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sz w:val="24"/>
          <w:szCs w:val="24"/>
        </w:rPr>
        <w:id w:val="1243599127"/>
        <w:docPartObj>
          <w:docPartGallery w:val="Cover Pages"/>
          <w:docPartUnique/>
        </w:docPartObj>
      </w:sdtPr>
      <w:sdtEndPr>
        <w:rPr>
          <w:lang w:eastAsia="es-MX"/>
        </w:rPr>
      </w:sdtEndPr>
      <w:sdtContent>
        <w:p w14:paraId="6D5108BC" w14:textId="32236723" w:rsidR="00A52AFA" w:rsidRPr="003C7D41" w:rsidRDefault="00A52AFA" w:rsidP="003C7D41">
          <w:pPr>
            <w:jc w:val="center"/>
            <w:rPr>
              <w:rFonts w:ascii="Times New Roman" w:hAnsi="Times New Roman" w:cs="Times New Roman"/>
              <w:sz w:val="28"/>
              <w:szCs w:val="28"/>
            </w:rPr>
          </w:pPr>
          <w:r w:rsidRPr="003C7D41">
            <w:rPr>
              <w:rFonts w:ascii="Times New Roman" w:hAnsi="Times New Roman" w:cs="Times New Roman"/>
              <w:b/>
              <w:bCs/>
              <w:sz w:val="28"/>
              <w:szCs w:val="28"/>
            </w:rPr>
            <w:t>ESCUELA NORMAL DE EDUCACIÓN PREESCOLAR DEL ESTADO DE</w:t>
          </w:r>
          <w:r w:rsidR="003C7D41" w:rsidRPr="003C7D41">
            <w:rPr>
              <w:rFonts w:ascii="Times New Roman" w:hAnsi="Times New Roman" w:cs="Times New Roman"/>
              <w:b/>
              <w:bCs/>
              <w:sz w:val="28"/>
              <w:szCs w:val="28"/>
            </w:rPr>
            <w:t xml:space="preserve"> </w:t>
          </w:r>
          <w:r w:rsidRPr="003C7D41">
            <w:rPr>
              <w:rFonts w:ascii="Times New Roman" w:hAnsi="Times New Roman" w:cs="Times New Roman"/>
              <w:b/>
              <w:bCs/>
              <w:sz w:val="28"/>
              <w:szCs w:val="28"/>
            </w:rPr>
            <w:t>COAHUILA</w:t>
          </w:r>
        </w:p>
        <w:p w14:paraId="58C8FB52" w14:textId="77777777" w:rsidR="00A52AFA" w:rsidRPr="003C7D41" w:rsidRDefault="00A52AFA" w:rsidP="00A52AFA">
          <w:pPr>
            <w:pStyle w:val="Sinespaciado"/>
            <w:jc w:val="center"/>
            <w:rPr>
              <w:rFonts w:ascii="Times New Roman" w:hAnsi="Times New Roman" w:cs="Times New Roman"/>
              <w:sz w:val="28"/>
              <w:szCs w:val="28"/>
            </w:rPr>
          </w:pPr>
          <w:r w:rsidRPr="003C7D41">
            <w:rPr>
              <w:rFonts w:ascii="Times New Roman" w:hAnsi="Times New Roman" w:cs="Times New Roman"/>
              <w:sz w:val="28"/>
              <w:szCs w:val="28"/>
            </w:rPr>
            <w:t xml:space="preserve">Licenciatura en Educación Preescolar </w:t>
          </w:r>
        </w:p>
        <w:p w14:paraId="315E6FB4" w14:textId="77777777" w:rsidR="00A52AFA" w:rsidRPr="003C7D41" w:rsidRDefault="00A52AFA" w:rsidP="00A52AFA">
          <w:pPr>
            <w:pStyle w:val="Sinespaciado"/>
            <w:jc w:val="center"/>
            <w:rPr>
              <w:rFonts w:ascii="Times New Roman" w:hAnsi="Times New Roman" w:cs="Times New Roman"/>
              <w:sz w:val="28"/>
              <w:szCs w:val="28"/>
            </w:rPr>
          </w:pPr>
          <w:r w:rsidRPr="003C7D41">
            <w:rPr>
              <w:rFonts w:ascii="Times New Roman" w:hAnsi="Times New Roman" w:cs="Times New Roman"/>
              <w:sz w:val="28"/>
              <w:szCs w:val="28"/>
            </w:rPr>
            <w:t>Ciclo escolar 2022-2023</w:t>
          </w:r>
        </w:p>
        <w:p w14:paraId="0EF009FC" w14:textId="77777777" w:rsidR="00A52AFA" w:rsidRPr="003C7D41" w:rsidRDefault="00A52AFA" w:rsidP="00A52AFA">
          <w:pPr>
            <w:pStyle w:val="Sinespaciado"/>
            <w:jc w:val="center"/>
            <w:rPr>
              <w:rFonts w:ascii="Times New Roman" w:hAnsi="Times New Roman" w:cs="Times New Roman"/>
              <w:sz w:val="28"/>
              <w:szCs w:val="28"/>
            </w:rPr>
          </w:pPr>
          <w:r w:rsidRPr="003C7D41">
            <w:rPr>
              <w:rFonts w:ascii="Times New Roman" w:hAnsi="Times New Roman" w:cs="Times New Roman"/>
              <w:sz w:val="28"/>
              <w:szCs w:val="28"/>
            </w:rPr>
            <w:t xml:space="preserve">Cuarto semestre    Sección “B” </w:t>
          </w:r>
        </w:p>
        <w:p w14:paraId="7916EDC1" w14:textId="1BD6F337" w:rsidR="00D62236" w:rsidRPr="003C7D41" w:rsidRDefault="00D62236" w:rsidP="00A52AFA">
          <w:pPr>
            <w:pStyle w:val="Sinespaciado"/>
            <w:jc w:val="center"/>
            <w:rPr>
              <w:rFonts w:ascii="Times New Roman" w:hAnsi="Times New Roman" w:cs="Times New Roman"/>
              <w:sz w:val="28"/>
              <w:szCs w:val="28"/>
            </w:rPr>
          </w:pPr>
          <w:r w:rsidRPr="003C7D41">
            <w:rPr>
              <w:rFonts w:ascii="Times New Roman" w:hAnsi="Times New Roman" w:cs="Times New Roman"/>
              <w:noProof/>
              <w:sz w:val="28"/>
              <w:szCs w:val="28"/>
            </w:rPr>
            <w:drawing>
              <wp:anchor distT="0" distB="0" distL="114300" distR="114300" simplePos="0" relativeHeight="251658240" behindDoc="0" locked="0" layoutInCell="1" allowOverlap="1" wp14:anchorId="2AB38A6F" wp14:editId="10343ED3">
                <wp:simplePos x="0" y="0"/>
                <wp:positionH relativeFrom="margin">
                  <wp:align>center</wp:align>
                </wp:positionH>
                <wp:positionV relativeFrom="paragraph">
                  <wp:posOffset>92214</wp:posOffset>
                </wp:positionV>
                <wp:extent cx="805070" cy="805070"/>
                <wp:effectExtent l="0" t="0" r="0" b="0"/>
                <wp:wrapNone/>
                <wp:docPr id="859694011" name="Imagen 11"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SCUELA NORMAL DE EDUCACIÓN PREESCOLAR DE COAHUILA INVITA 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5070" cy="805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8C11D6" w14:textId="77777777" w:rsidR="00D62236" w:rsidRPr="003C7D41" w:rsidRDefault="00D62236" w:rsidP="00A52AFA">
          <w:pPr>
            <w:pStyle w:val="Sinespaciado"/>
            <w:jc w:val="center"/>
            <w:rPr>
              <w:rFonts w:ascii="Times New Roman" w:hAnsi="Times New Roman" w:cs="Times New Roman"/>
              <w:sz w:val="28"/>
              <w:szCs w:val="28"/>
            </w:rPr>
          </w:pPr>
        </w:p>
        <w:p w14:paraId="6B8DBD80" w14:textId="173D0AE0" w:rsidR="00D62236" w:rsidRPr="003C7D41" w:rsidRDefault="00D62236" w:rsidP="00A52AFA">
          <w:pPr>
            <w:pStyle w:val="Sinespaciado"/>
            <w:jc w:val="center"/>
            <w:rPr>
              <w:rFonts w:ascii="Times New Roman" w:hAnsi="Times New Roman" w:cs="Times New Roman"/>
              <w:sz w:val="28"/>
              <w:szCs w:val="28"/>
            </w:rPr>
          </w:pPr>
        </w:p>
        <w:p w14:paraId="6C06FFFF" w14:textId="77777777" w:rsidR="00D62236" w:rsidRPr="003C7D41" w:rsidRDefault="00D62236" w:rsidP="00A52AFA">
          <w:pPr>
            <w:pStyle w:val="Sinespaciado"/>
            <w:jc w:val="center"/>
            <w:rPr>
              <w:rFonts w:ascii="Times New Roman" w:hAnsi="Times New Roman" w:cs="Times New Roman"/>
              <w:sz w:val="28"/>
              <w:szCs w:val="28"/>
            </w:rPr>
          </w:pPr>
        </w:p>
        <w:p w14:paraId="2280292A" w14:textId="77777777" w:rsidR="00D62236" w:rsidRPr="003C7D41" w:rsidRDefault="00D62236" w:rsidP="00A52AFA">
          <w:pPr>
            <w:pStyle w:val="Sinespaciado"/>
            <w:jc w:val="center"/>
            <w:rPr>
              <w:rFonts w:ascii="Times New Roman" w:hAnsi="Times New Roman" w:cs="Times New Roman"/>
              <w:b/>
              <w:bCs/>
              <w:sz w:val="28"/>
              <w:szCs w:val="28"/>
            </w:rPr>
          </w:pPr>
        </w:p>
        <w:p w14:paraId="3361CB99" w14:textId="2841F001" w:rsidR="003C7D41" w:rsidRPr="003C7D41" w:rsidRDefault="003C7D41" w:rsidP="00A52AFA">
          <w:pPr>
            <w:pStyle w:val="Sinespaciad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29BBC7DD" w14:textId="1CF9BA03" w:rsidR="00A52AFA" w:rsidRPr="003C7D41" w:rsidRDefault="00A52AFA" w:rsidP="00A52AFA">
          <w:pPr>
            <w:pStyle w:val="Sinespaciado"/>
            <w:jc w:val="center"/>
            <w:rPr>
              <w:rFonts w:ascii="Times New Roman" w:hAnsi="Times New Roman" w:cs="Times New Roman"/>
              <w:b/>
              <w:bCs/>
              <w:sz w:val="28"/>
              <w:szCs w:val="28"/>
            </w:rPr>
          </w:pPr>
          <w:r w:rsidRPr="003C7D41">
            <w:rPr>
              <w:rFonts w:ascii="Times New Roman" w:hAnsi="Times New Roman" w:cs="Times New Roman"/>
              <w:b/>
              <w:bCs/>
              <w:sz w:val="28"/>
              <w:szCs w:val="28"/>
            </w:rPr>
            <w:t>Tema:</w:t>
          </w:r>
        </w:p>
        <w:p w14:paraId="23EF2F6C" w14:textId="05C31000" w:rsidR="00A52AFA" w:rsidRPr="003C7D41" w:rsidRDefault="003C7D41" w:rsidP="003C7D41">
          <w:pPr>
            <w:pStyle w:val="Sinespaciado"/>
            <w:jc w:val="center"/>
            <w:rPr>
              <w:rFonts w:ascii="Times New Roman" w:hAnsi="Times New Roman" w:cs="Times New Roman"/>
              <w:sz w:val="28"/>
              <w:szCs w:val="28"/>
            </w:rPr>
          </w:pPr>
          <w:r w:rsidRPr="003C7D41">
            <w:rPr>
              <w:rFonts w:ascii="Times New Roman" w:hAnsi="Times New Roman" w:cs="Times New Roman"/>
              <w:sz w:val="28"/>
              <w:szCs w:val="28"/>
            </w:rPr>
            <w:t>“</w:t>
          </w:r>
          <w:r w:rsidR="00BD2F00" w:rsidRPr="003C7D41">
            <w:rPr>
              <w:rFonts w:ascii="Times New Roman" w:hAnsi="Times New Roman" w:cs="Times New Roman"/>
              <w:sz w:val="28"/>
              <w:szCs w:val="28"/>
            </w:rPr>
            <w:t>Escrito analítico-reflexivo</w:t>
          </w:r>
          <w:r w:rsidRPr="003C7D41">
            <w:rPr>
              <w:rFonts w:ascii="Times New Roman" w:hAnsi="Times New Roman" w:cs="Times New Roman"/>
              <w:sz w:val="28"/>
              <w:szCs w:val="28"/>
            </w:rPr>
            <w:t>”</w:t>
          </w:r>
          <w:r w:rsidR="00BD2F00" w:rsidRPr="003C7D41">
            <w:rPr>
              <w:rFonts w:ascii="Times New Roman" w:hAnsi="Times New Roman" w:cs="Times New Roman"/>
              <w:sz w:val="28"/>
              <w:szCs w:val="28"/>
            </w:rPr>
            <w:t xml:space="preserve"> </w:t>
          </w:r>
          <w:r w:rsidR="00A52AFA" w:rsidRPr="003C7D41">
            <w:rPr>
              <w:rFonts w:ascii="Times New Roman" w:hAnsi="Times New Roman" w:cs="Times New Roman"/>
              <w:sz w:val="28"/>
              <w:szCs w:val="28"/>
            </w:rPr>
            <w:t xml:space="preserve">Evidencia Integradora </w:t>
          </w:r>
        </w:p>
        <w:p w14:paraId="6AEE0E01" w14:textId="77777777" w:rsidR="00BD2F00" w:rsidRPr="003C7D41" w:rsidRDefault="00BD2F00" w:rsidP="00A52AFA">
          <w:pPr>
            <w:pStyle w:val="Sinespaciado"/>
            <w:jc w:val="center"/>
            <w:rPr>
              <w:rFonts w:ascii="Times New Roman" w:hAnsi="Times New Roman" w:cs="Times New Roman"/>
              <w:sz w:val="28"/>
              <w:szCs w:val="28"/>
            </w:rPr>
          </w:pPr>
        </w:p>
        <w:p w14:paraId="799E1DA4" w14:textId="2BC9772F" w:rsidR="00BD2F00" w:rsidRPr="003C7D41" w:rsidRDefault="00BD2F00" w:rsidP="00A52AFA">
          <w:pPr>
            <w:pStyle w:val="Sinespaciado"/>
            <w:jc w:val="center"/>
            <w:rPr>
              <w:rFonts w:ascii="Times New Roman" w:hAnsi="Times New Roman" w:cs="Times New Roman"/>
              <w:b/>
              <w:bCs/>
              <w:sz w:val="28"/>
              <w:szCs w:val="28"/>
            </w:rPr>
          </w:pPr>
          <w:r w:rsidRPr="003C7D41">
            <w:rPr>
              <w:rFonts w:ascii="Times New Roman" w:hAnsi="Times New Roman" w:cs="Times New Roman"/>
              <w:b/>
              <w:bCs/>
              <w:sz w:val="28"/>
              <w:szCs w:val="28"/>
            </w:rPr>
            <w:t>Cursos:</w:t>
          </w:r>
        </w:p>
        <w:p w14:paraId="063481D0" w14:textId="743975C5" w:rsidR="00BD2F00" w:rsidRPr="003C7D41" w:rsidRDefault="00BD2F00" w:rsidP="00BD2F00">
          <w:pPr>
            <w:pStyle w:val="Sinespaciado"/>
            <w:numPr>
              <w:ilvl w:val="0"/>
              <w:numId w:val="10"/>
            </w:numPr>
            <w:rPr>
              <w:rFonts w:ascii="Times New Roman" w:hAnsi="Times New Roman" w:cs="Times New Roman"/>
              <w:sz w:val="28"/>
              <w:szCs w:val="28"/>
            </w:rPr>
          </w:pPr>
          <w:r w:rsidRPr="003C7D41">
            <w:rPr>
              <w:rFonts w:ascii="Times New Roman" w:hAnsi="Times New Roman" w:cs="Times New Roman"/>
              <w:sz w:val="28"/>
              <w:szCs w:val="28"/>
            </w:rPr>
            <w:t xml:space="preserve">Modelos </w:t>
          </w:r>
          <w:r w:rsidR="003C7D41" w:rsidRPr="003C7D41">
            <w:rPr>
              <w:rFonts w:ascii="Times New Roman" w:hAnsi="Times New Roman" w:cs="Times New Roman"/>
              <w:sz w:val="28"/>
              <w:szCs w:val="28"/>
            </w:rPr>
            <w:t>p</w:t>
          </w:r>
          <w:r w:rsidRPr="003C7D41">
            <w:rPr>
              <w:rFonts w:ascii="Times New Roman" w:hAnsi="Times New Roman" w:cs="Times New Roman"/>
              <w:sz w:val="28"/>
              <w:szCs w:val="28"/>
            </w:rPr>
            <w:t xml:space="preserve">edagógicos: Héctor Homero de a Rosa Fuentes </w:t>
          </w:r>
        </w:p>
        <w:p w14:paraId="5B8490A5" w14:textId="2DED3747" w:rsidR="00BD2F00" w:rsidRPr="003C7D41" w:rsidRDefault="00BD2F00" w:rsidP="00BD2F00">
          <w:pPr>
            <w:pStyle w:val="Sinespaciado"/>
            <w:numPr>
              <w:ilvl w:val="0"/>
              <w:numId w:val="10"/>
            </w:numPr>
            <w:rPr>
              <w:rFonts w:ascii="Times New Roman" w:hAnsi="Times New Roman" w:cs="Times New Roman"/>
              <w:sz w:val="28"/>
              <w:szCs w:val="28"/>
            </w:rPr>
          </w:pPr>
          <w:r w:rsidRPr="003C7D41">
            <w:rPr>
              <w:rFonts w:ascii="Times New Roman" w:hAnsi="Times New Roman" w:cs="Times New Roman"/>
              <w:sz w:val="28"/>
              <w:szCs w:val="28"/>
            </w:rPr>
            <w:t xml:space="preserve">Atención a la diversidad: </w:t>
          </w:r>
          <w:r w:rsidR="003C7D41" w:rsidRPr="003C7D41">
            <w:rPr>
              <w:rFonts w:ascii="Times New Roman" w:hAnsi="Times New Roman" w:cs="Times New Roman"/>
              <w:sz w:val="28"/>
              <w:szCs w:val="28"/>
            </w:rPr>
            <w:t>Narciso Rodríguez Espinosa</w:t>
          </w:r>
        </w:p>
        <w:p w14:paraId="26760ECA" w14:textId="549BA18A" w:rsidR="003C7D41" w:rsidRPr="003C7D41" w:rsidRDefault="003C7D41" w:rsidP="00BD2F00">
          <w:pPr>
            <w:pStyle w:val="Sinespaciado"/>
            <w:numPr>
              <w:ilvl w:val="0"/>
              <w:numId w:val="10"/>
            </w:numPr>
            <w:rPr>
              <w:rFonts w:ascii="Times New Roman" w:hAnsi="Times New Roman" w:cs="Times New Roman"/>
              <w:sz w:val="28"/>
              <w:szCs w:val="28"/>
            </w:rPr>
          </w:pPr>
          <w:r w:rsidRPr="003C7D41">
            <w:rPr>
              <w:rFonts w:ascii="Times New Roman" w:hAnsi="Times New Roman" w:cs="Times New Roman"/>
              <w:sz w:val="28"/>
              <w:szCs w:val="28"/>
            </w:rPr>
            <w:t xml:space="preserve">Desarrollo de la Competencia Lectoral: Jorge Asunción Jasso Martínez </w:t>
          </w:r>
        </w:p>
        <w:p w14:paraId="6302BB6E" w14:textId="41A90775" w:rsidR="003C7D41" w:rsidRPr="003C7D41" w:rsidRDefault="003C7D41" w:rsidP="00BD2F00">
          <w:pPr>
            <w:pStyle w:val="Sinespaciado"/>
            <w:numPr>
              <w:ilvl w:val="0"/>
              <w:numId w:val="10"/>
            </w:numPr>
            <w:rPr>
              <w:rFonts w:ascii="Times New Roman" w:hAnsi="Times New Roman" w:cs="Times New Roman"/>
              <w:sz w:val="28"/>
              <w:szCs w:val="28"/>
            </w:rPr>
          </w:pPr>
          <w:r w:rsidRPr="003C7D41">
            <w:rPr>
              <w:rFonts w:ascii="Times New Roman" w:hAnsi="Times New Roman" w:cs="Times New Roman"/>
              <w:sz w:val="28"/>
              <w:szCs w:val="28"/>
            </w:rPr>
            <w:t>Estrategias para el desarrollo socioemocional: María Efigenia Maury Arredondo</w:t>
          </w:r>
        </w:p>
        <w:p w14:paraId="76A8E0CD" w14:textId="0C2F1E64" w:rsidR="003C7D41" w:rsidRPr="003C7D41" w:rsidRDefault="003C7D41" w:rsidP="00BD2F00">
          <w:pPr>
            <w:pStyle w:val="Sinespaciado"/>
            <w:numPr>
              <w:ilvl w:val="0"/>
              <w:numId w:val="10"/>
            </w:numPr>
            <w:rPr>
              <w:rFonts w:ascii="Times New Roman" w:hAnsi="Times New Roman" w:cs="Times New Roman"/>
              <w:sz w:val="28"/>
              <w:szCs w:val="28"/>
            </w:rPr>
          </w:pPr>
          <w:r w:rsidRPr="003C7D41">
            <w:rPr>
              <w:rFonts w:ascii="Times New Roman" w:hAnsi="Times New Roman" w:cs="Times New Roman"/>
              <w:sz w:val="28"/>
              <w:szCs w:val="28"/>
            </w:rPr>
            <w:t xml:space="preserve">Estrategias trabajo docente: Isabel del Carmen Aguirre Ramos </w:t>
          </w:r>
        </w:p>
        <w:p w14:paraId="117434C5" w14:textId="77777777" w:rsidR="00D62236" w:rsidRPr="003C7D41" w:rsidRDefault="00D62236" w:rsidP="00A52AFA">
          <w:pPr>
            <w:pStyle w:val="Sinespaciado"/>
            <w:jc w:val="center"/>
            <w:rPr>
              <w:rFonts w:ascii="Times New Roman" w:hAnsi="Times New Roman" w:cs="Times New Roman"/>
              <w:b/>
              <w:bCs/>
              <w:sz w:val="28"/>
              <w:szCs w:val="28"/>
            </w:rPr>
          </w:pPr>
        </w:p>
        <w:p w14:paraId="5034F86F" w14:textId="77777777" w:rsidR="007C76E6" w:rsidRDefault="007C76E6" w:rsidP="007C76E6">
          <w:pPr>
            <w:pStyle w:val="Sinespaciado"/>
            <w:jc w:val="center"/>
            <w:rPr>
              <w:rFonts w:ascii="Times New Roman" w:hAnsi="Times New Roman" w:cs="Times New Roman"/>
              <w:b/>
              <w:bCs/>
              <w:sz w:val="28"/>
              <w:szCs w:val="28"/>
            </w:rPr>
          </w:pPr>
          <w:r w:rsidRPr="003C7D41">
            <w:rPr>
              <w:rFonts w:ascii="Times New Roman" w:hAnsi="Times New Roman" w:cs="Times New Roman"/>
              <w:b/>
              <w:bCs/>
              <w:sz w:val="28"/>
              <w:szCs w:val="28"/>
            </w:rPr>
            <w:t>Competencias:</w:t>
          </w:r>
        </w:p>
        <w:p w14:paraId="30976160" w14:textId="77777777" w:rsidR="007C76E6" w:rsidRPr="003C7D41" w:rsidRDefault="007C76E6" w:rsidP="007C76E6">
          <w:pPr>
            <w:pStyle w:val="Prrafodelista"/>
            <w:spacing w:after="0" w:line="240" w:lineRule="auto"/>
            <w:rPr>
              <w:rFonts w:ascii="Times New Roman" w:eastAsia="Times New Roman" w:hAnsi="Times New Roman" w:cs="Times New Roman"/>
              <w:iCs/>
              <w:color w:val="000000"/>
              <w:sz w:val="28"/>
              <w:szCs w:val="28"/>
              <w:lang w:eastAsia="es-MX"/>
            </w:rPr>
          </w:pPr>
          <w:r w:rsidRPr="003C7D41">
            <w:rPr>
              <w:rFonts w:ascii="Times New Roman" w:eastAsia="Times New Roman" w:hAnsi="Times New Roman" w:cs="Times New Roman"/>
              <w:iCs/>
              <w:color w:val="444444"/>
              <w:sz w:val="28"/>
              <w:szCs w:val="28"/>
              <w:lang w:eastAsia="es-MX"/>
            </w:rPr>
            <w:t>Evalúa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p>
        <w:p w14:paraId="01A42F6B" w14:textId="77777777" w:rsidR="007C76E6" w:rsidRDefault="007C76E6" w:rsidP="007C76E6">
          <w:pPr>
            <w:pStyle w:val="Sinespaciado"/>
            <w:rPr>
              <w:rFonts w:ascii="Times New Roman" w:hAnsi="Times New Roman" w:cs="Times New Roman"/>
              <w:b/>
              <w:bCs/>
              <w:sz w:val="28"/>
              <w:szCs w:val="28"/>
            </w:rPr>
          </w:pPr>
        </w:p>
        <w:p w14:paraId="29FAF650" w14:textId="3031CD78" w:rsidR="00A52AFA" w:rsidRPr="003C7D41" w:rsidRDefault="00A52AFA" w:rsidP="00A52AFA">
          <w:pPr>
            <w:pStyle w:val="Sinespaciado"/>
            <w:jc w:val="center"/>
            <w:rPr>
              <w:rFonts w:ascii="Times New Roman" w:hAnsi="Times New Roman" w:cs="Times New Roman"/>
              <w:b/>
              <w:bCs/>
              <w:sz w:val="28"/>
              <w:szCs w:val="28"/>
            </w:rPr>
          </w:pPr>
          <w:r w:rsidRPr="003C7D41">
            <w:rPr>
              <w:rFonts w:ascii="Times New Roman" w:hAnsi="Times New Roman" w:cs="Times New Roman"/>
              <w:b/>
              <w:bCs/>
              <w:sz w:val="28"/>
              <w:szCs w:val="28"/>
            </w:rPr>
            <w:t>Alumna:</w:t>
          </w:r>
        </w:p>
        <w:p w14:paraId="1BC817C2" w14:textId="77777777" w:rsidR="00A52AFA" w:rsidRPr="003C7D41" w:rsidRDefault="00A52AFA" w:rsidP="00A52AFA">
          <w:pPr>
            <w:pStyle w:val="Sinespaciado"/>
            <w:jc w:val="center"/>
            <w:rPr>
              <w:rFonts w:ascii="Times New Roman" w:hAnsi="Times New Roman" w:cs="Times New Roman"/>
              <w:sz w:val="28"/>
              <w:szCs w:val="28"/>
            </w:rPr>
          </w:pPr>
          <w:r w:rsidRPr="003C7D41">
            <w:rPr>
              <w:rFonts w:ascii="Times New Roman" w:hAnsi="Times New Roman" w:cs="Times New Roman"/>
              <w:sz w:val="28"/>
              <w:szCs w:val="28"/>
            </w:rPr>
            <w:t xml:space="preserve">Kenia Marily Monsiváis Rodríguez #15 </w:t>
          </w:r>
        </w:p>
        <w:p w14:paraId="09DD90C4" w14:textId="77777777" w:rsidR="00D62236" w:rsidRPr="003C7D41" w:rsidRDefault="00D62236" w:rsidP="00A52AFA">
          <w:pPr>
            <w:pStyle w:val="Sinespaciado"/>
            <w:jc w:val="center"/>
            <w:rPr>
              <w:rFonts w:ascii="Times New Roman" w:hAnsi="Times New Roman" w:cs="Times New Roman"/>
              <w:b/>
              <w:bCs/>
              <w:sz w:val="28"/>
              <w:szCs w:val="28"/>
            </w:rPr>
          </w:pPr>
        </w:p>
        <w:p w14:paraId="23D745EF" w14:textId="77777777" w:rsidR="00A52AFA" w:rsidRPr="00F67253" w:rsidRDefault="00A52AFA" w:rsidP="00A52AFA">
          <w:pPr>
            <w:spacing w:after="0" w:line="240" w:lineRule="auto"/>
            <w:rPr>
              <w:rFonts w:ascii="Times New Roman" w:eastAsia="Times New Roman" w:hAnsi="Times New Roman" w:cs="Times New Roman"/>
              <w:vanish/>
              <w:sz w:val="24"/>
              <w:szCs w:val="24"/>
              <w:lang w:eastAsia="es-MX"/>
            </w:rPr>
          </w:pPr>
        </w:p>
        <w:p w14:paraId="14A295AD" w14:textId="77777777" w:rsidR="00A52AFA" w:rsidRPr="00F67253" w:rsidRDefault="00A52AFA" w:rsidP="00A52AFA">
          <w:pPr>
            <w:spacing w:after="0" w:line="240" w:lineRule="auto"/>
            <w:rPr>
              <w:rFonts w:ascii="Times New Roman" w:eastAsia="Times New Roman" w:hAnsi="Times New Roman" w:cs="Times New Roman"/>
              <w:vanish/>
              <w:sz w:val="24"/>
              <w:szCs w:val="24"/>
              <w:lang w:eastAsia="es-MX"/>
            </w:rPr>
          </w:pPr>
        </w:p>
        <w:p w14:paraId="3C54DC00" w14:textId="77777777" w:rsidR="00A52AFA" w:rsidRPr="00F67253" w:rsidRDefault="00A52AFA" w:rsidP="00A52AFA">
          <w:pPr>
            <w:spacing w:after="0" w:line="240" w:lineRule="auto"/>
            <w:rPr>
              <w:rFonts w:ascii="Times New Roman" w:eastAsia="Times New Roman" w:hAnsi="Times New Roman" w:cs="Times New Roman"/>
              <w:vanish/>
              <w:sz w:val="24"/>
              <w:szCs w:val="24"/>
              <w:lang w:eastAsia="es-MX"/>
            </w:rPr>
          </w:pPr>
        </w:p>
        <w:p w14:paraId="1E88B0C9" w14:textId="77777777" w:rsidR="00A52AFA" w:rsidRPr="00F67253" w:rsidRDefault="00A52AFA" w:rsidP="00A52AFA">
          <w:pPr>
            <w:spacing w:after="0" w:line="240" w:lineRule="auto"/>
            <w:rPr>
              <w:rFonts w:ascii="Times New Roman" w:eastAsia="Times New Roman" w:hAnsi="Times New Roman" w:cs="Times New Roman"/>
              <w:vanish/>
              <w:sz w:val="24"/>
              <w:szCs w:val="24"/>
              <w:lang w:eastAsia="es-MX"/>
            </w:rPr>
          </w:pPr>
        </w:p>
        <w:p w14:paraId="46F198B7" w14:textId="4439BE4A" w:rsidR="007C76E6" w:rsidRPr="007C76E6" w:rsidRDefault="006A49FC" w:rsidP="00D17DD5">
          <w:pPr>
            <w:pStyle w:val="Sinespaciado"/>
            <w:rPr>
              <w:rFonts w:ascii="Times New Roman" w:hAnsi="Times New Roman" w:cs="Times New Roman"/>
              <w:sz w:val="24"/>
              <w:szCs w:val="24"/>
              <w:lang w:eastAsia="es-MX"/>
            </w:rPr>
          </w:pPr>
        </w:p>
      </w:sdtContent>
    </w:sdt>
    <w:p w14:paraId="69C51B74" w14:textId="01A048DD" w:rsidR="007C76E6" w:rsidRPr="007C76E6" w:rsidRDefault="007C76E6" w:rsidP="00D17DD5">
      <w:pPr>
        <w:pStyle w:val="Sinespaciado"/>
        <w:rPr>
          <w:rFonts w:ascii="Times New Roman" w:hAnsi="Times New Roman" w:cs="Times New Roman"/>
          <w:b/>
          <w:sz w:val="28"/>
          <w:szCs w:val="24"/>
        </w:rPr>
      </w:pPr>
      <w:r w:rsidRPr="007C76E6">
        <w:rPr>
          <w:rFonts w:ascii="Times New Roman" w:hAnsi="Times New Roman" w:cs="Times New Roman"/>
          <w:b/>
          <w:sz w:val="28"/>
          <w:szCs w:val="24"/>
        </w:rPr>
        <w:t>Saltillo, Coahuila de Zaragoza                                           22/Junio/2023</w:t>
      </w:r>
    </w:p>
    <w:p w14:paraId="384534A3" w14:textId="77777777" w:rsidR="007C76E6" w:rsidRDefault="007C76E6" w:rsidP="00D17DD5">
      <w:pPr>
        <w:pStyle w:val="Sinespaciado"/>
        <w:rPr>
          <w:b/>
          <w:sz w:val="24"/>
        </w:rPr>
      </w:pPr>
    </w:p>
    <w:p w14:paraId="0DD8780F" w14:textId="77777777" w:rsidR="007C76E6" w:rsidRDefault="007C76E6" w:rsidP="00D17DD5">
      <w:pPr>
        <w:pStyle w:val="Sinespaciado"/>
        <w:rPr>
          <w:b/>
          <w:sz w:val="24"/>
        </w:rPr>
      </w:pPr>
    </w:p>
    <w:p w14:paraId="7164FAF2" w14:textId="77777777" w:rsidR="006A49FC" w:rsidRDefault="006A49FC" w:rsidP="007C76E6">
      <w:pPr>
        <w:pStyle w:val="Sinespaciado"/>
        <w:spacing w:line="480" w:lineRule="auto"/>
        <w:rPr>
          <w:rFonts w:ascii="Times New Roman" w:hAnsi="Times New Roman" w:cs="Times New Roman"/>
          <w:b/>
          <w:sz w:val="24"/>
        </w:rPr>
      </w:pPr>
    </w:p>
    <w:p w14:paraId="5D051132" w14:textId="6B6734E4" w:rsidR="00F9423A" w:rsidRPr="007C76E6" w:rsidRDefault="00F9423A" w:rsidP="007C76E6">
      <w:pPr>
        <w:pStyle w:val="Sinespaciado"/>
        <w:spacing w:line="480" w:lineRule="auto"/>
        <w:rPr>
          <w:rFonts w:ascii="Times New Roman" w:hAnsi="Times New Roman" w:cs="Times New Roman"/>
          <w:b/>
          <w:sz w:val="24"/>
        </w:rPr>
      </w:pPr>
      <w:r w:rsidRPr="007C76E6">
        <w:rPr>
          <w:rFonts w:ascii="Times New Roman" w:hAnsi="Times New Roman" w:cs="Times New Roman"/>
          <w:b/>
          <w:sz w:val="24"/>
        </w:rPr>
        <w:lastRenderedPageBreak/>
        <w:t>Introducción</w:t>
      </w:r>
    </w:p>
    <w:p w14:paraId="245067EB" w14:textId="026E79AE" w:rsidR="004C695C" w:rsidRPr="007C76E6" w:rsidRDefault="004C695C" w:rsidP="007C76E6">
      <w:pPr>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Como menciona Jackson “</w:t>
      </w:r>
      <w:r w:rsidRPr="007C76E6">
        <w:rPr>
          <w:rFonts w:ascii="Times New Roman" w:hAnsi="Times New Roman" w:cs="Times New Roman"/>
          <w:i/>
          <w:iCs/>
          <w:sz w:val="24"/>
          <w:szCs w:val="24"/>
        </w:rPr>
        <w:t xml:space="preserve">La escuela es un lugar donde se aprueban o suspenden exámenes, en donde suceden cosas divertidas, en donde se tropiezan con nuevas perspectivas y se adquieren destrezas. Pero también es un lugar donde se sientan, escuchan, aguardan”. (2001, pág. 45) </w:t>
      </w:r>
      <w:r w:rsidRPr="007C76E6">
        <w:rPr>
          <w:rFonts w:ascii="Times New Roman" w:hAnsi="Times New Roman" w:cs="Times New Roman"/>
          <w:sz w:val="24"/>
          <w:szCs w:val="24"/>
        </w:rPr>
        <w:t xml:space="preserve">De acuerdo con este autor la escuela va más allá de ser solo un lugar de aprendizaje, sino que también dentro de esta es donde se presentan muchas situaciones y emociones, las cuales siempre recordaremos. </w:t>
      </w:r>
    </w:p>
    <w:p w14:paraId="68423864" w14:textId="3BAF74CB" w:rsidR="0068715A" w:rsidRPr="007C76E6" w:rsidRDefault="0068715A" w:rsidP="007C76E6">
      <w:pPr>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En el presente trabajo se encuentra redactado las propuestas de trabajo que se presentaron durante dos jornadas de práctica en el Jardín de Niños Estatal Constituyentes de 1917 Anexo a la ENEP del Estado, que se trabaja en el turno matutino que tiene como ubicación General Manuel Doblado #636 Zona Centro, Saltillo Coahuila; </w:t>
      </w:r>
      <w:r w:rsidR="00530DAD" w:rsidRPr="007C76E6">
        <w:rPr>
          <w:rFonts w:ascii="Times New Roman" w:hAnsi="Times New Roman" w:cs="Times New Roman"/>
          <w:sz w:val="24"/>
          <w:szCs w:val="24"/>
        </w:rPr>
        <w:t>c</w:t>
      </w:r>
      <w:r w:rsidRPr="007C76E6">
        <w:rPr>
          <w:rFonts w:ascii="Times New Roman" w:hAnsi="Times New Roman" w:cs="Times New Roman"/>
          <w:sz w:val="24"/>
          <w:szCs w:val="24"/>
        </w:rPr>
        <w:t xml:space="preserve">on </w:t>
      </w:r>
      <w:r w:rsidR="00530DAD" w:rsidRPr="007C76E6">
        <w:rPr>
          <w:rFonts w:ascii="Times New Roman" w:hAnsi="Times New Roman" w:cs="Times New Roman"/>
          <w:sz w:val="24"/>
          <w:szCs w:val="24"/>
        </w:rPr>
        <w:t>c</w:t>
      </w:r>
      <w:r w:rsidRPr="007C76E6">
        <w:rPr>
          <w:rFonts w:ascii="Times New Roman" w:hAnsi="Times New Roman" w:cs="Times New Roman"/>
          <w:sz w:val="24"/>
          <w:szCs w:val="24"/>
        </w:rPr>
        <w:t xml:space="preserve">ódigo </w:t>
      </w:r>
      <w:r w:rsidR="00530DAD" w:rsidRPr="007C76E6">
        <w:rPr>
          <w:rFonts w:ascii="Times New Roman" w:hAnsi="Times New Roman" w:cs="Times New Roman"/>
          <w:sz w:val="24"/>
          <w:szCs w:val="24"/>
        </w:rPr>
        <w:t>p</w:t>
      </w:r>
      <w:r w:rsidRPr="007C76E6">
        <w:rPr>
          <w:rFonts w:ascii="Times New Roman" w:hAnsi="Times New Roman" w:cs="Times New Roman"/>
          <w:sz w:val="24"/>
          <w:szCs w:val="24"/>
        </w:rPr>
        <w:t xml:space="preserve">ostal 2500 y Clave 05JN0020O.”, en donde también se </w:t>
      </w:r>
      <w:r w:rsidR="00530DAD" w:rsidRPr="007C76E6">
        <w:rPr>
          <w:rFonts w:ascii="Times New Roman" w:hAnsi="Times New Roman" w:cs="Times New Roman"/>
          <w:sz w:val="24"/>
          <w:szCs w:val="24"/>
        </w:rPr>
        <w:t>desarrolló el</w:t>
      </w:r>
      <w:r w:rsidRPr="007C76E6">
        <w:rPr>
          <w:rFonts w:ascii="Times New Roman" w:hAnsi="Times New Roman" w:cs="Times New Roman"/>
          <w:sz w:val="24"/>
          <w:szCs w:val="24"/>
        </w:rPr>
        <w:t xml:space="preserve"> estudio de caso de tres alumnos del aula de clases, en los cuales se notaron diferentes capacidades y parecieron interesantes para ser estudiados más a fondo. Esto se hizo con el fin de poder observar más a </w:t>
      </w:r>
      <w:r w:rsidR="00530DAD" w:rsidRPr="007C76E6">
        <w:rPr>
          <w:rFonts w:ascii="Times New Roman" w:hAnsi="Times New Roman" w:cs="Times New Roman"/>
          <w:sz w:val="24"/>
          <w:szCs w:val="24"/>
        </w:rPr>
        <w:t>profundo</w:t>
      </w:r>
      <w:r w:rsidRPr="007C76E6">
        <w:rPr>
          <w:rFonts w:ascii="Times New Roman" w:hAnsi="Times New Roman" w:cs="Times New Roman"/>
          <w:sz w:val="24"/>
          <w:szCs w:val="24"/>
        </w:rPr>
        <w:t xml:space="preserve"> la manera de aprender de cada uno de los alumnos, el adecuar las actividades para las necesidades y posibilidades de cada uno de ellos. </w:t>
      </w:r>
    </w:p>
    <w:p w14:paraId="22A6BDF2" w14:textId="4391A3D9" w:rsidR="00030168" w:rsidRPr="007C76E6" w:rsidRDefault="00530DAD"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Dentro del escrito reflexivo se encuentran los diferentes cursos que se impartieron durante el semestre, cada uno de estos apartados desarrolla </w:t>
      </w:r>
      <w:r w:rsidR="009C386B" w:rsidRPr="007C76E6">
        <w:rPr>
          <w:rFonts w:ascii="Times New Roman" w:hAnsi="Times New Roman" w:cs="Times New Roman"/>
          <w:sz w:val="24"/>
          <w:szCs w:val="24"/>
        </w:rPr>
        <w:t xml:space="preserve">lo que se vio dentro de su contenido en el jardín, el curso de trabajo docente </w:t>
      </w:r>
      <w:r w:rsidR="00FD3C47" w:rsidRPr="007C76E6">
        <w:rPr>
          <w:rFonts w:ascii="Times New Roman" w:hAnsi="Times New Roman" w:cs="Times New Roman"/>
          <w:sz w:val="24"/>
          <w:szCs w:val="24"/>
        </w:rPr>
        <w:t xml:space="preserve">indica acerca de las fortalezas y áreas de oportunidad con las que se dio respuesta al objetivo planteado y los resultados sobre la aplicación de la estrategia de estudio de caso. En cuanto al desarrollo de la competencia lectora se analiza y reflexiona sobre el resultado de lo </w:t>
      </w:r>
      <w:r w:rsidR="00FD3C47" w:rsidRPr="007C76E6">
        <w:rPr>
          <w:rFonts w:ascii="Times New Roman" w:hAnsi="Times New Roman" w:cs="Times New Roman"/>
          <w:sz w:val="24"/>
          <w:szCs w:val="24"/>
        </w:rPr>
        <w:lastRenderedPageBreak/>
        <w:t xml:space="preserve">aplicado para promover competencias lectoras. Por otra parte, el curso de desarrollo socioemocional maneja un análisis sobre una estrategia implementada para favorecer el desarrollo socioemocional. Mencionando a la materia atención a la diversidad en donde se describe el cuento planteado </w:t>
      </w:r>
      <w:r w:rsidR="00030168" w:rsidRPr="007C76E6">
        <w:rPr>
          <w:rFonts w:ascii="Times New Roman" w:hAnsi="Times New Roman" w:cs="Times New Roman"/>
          <w:sz w:val="24"/>
          <w:szCs w:val="24"/>
        </w:rPr>
        <w:t>del cual</w:t>
      </w:r>
      <w:r w:rsidR="00FD3C47" w:rsidRPr="007C76E6">
        <w:rPr>
          <w:rFonts w:ascii="Times New Roman" w:hAnsi="Times New Roman" w:cs="Times New Roman"/>
          <w:sz w:val="24"/>
          <w:szCs w:val="24"/>
        </w:rPr>
        <w:t xml:space="preserve"> se trabajo lo intercultural </w:t>
      </w:r>
      <w:r w:rsidR="005725B8" w:rsidRPr="007C76E6">
        <w:rPr>
          <w:rFonts w:ascii="Times New Roman" w:hAnsi="Times New Roman" w:cs="Times New Roman"/>
          <w:sz w:val="24"/>
          <w:szCs w:val="24"/>
        </w:rPr>
        <w:t>y</w:t>
      </w:r>
      <w:r w:rsidR="00FD3C47" w:rsidRPr="007C76E6">
        <w:rPr>
          <w:rFonts w:ascii="Times New Roman" w:hAnsi="Times New Roman" w:cs="Times New Roman"/>
          <w:sz w:val="24"/>
          <w:szCs w:val="24"/>
        </w:rPr>
        <w:t xml:space="preserve"> los derechos humanos</w:t>
      </w:r>
      <w:r w:rsidR="005725B8" w:rsidRPr="007C76E6">
        <w:rPr>
          <w:rFonts w:ascii="Times New Roman" w:hAnsi="Times New Roman" w:cs="Times New Roman"/>
          <w:sz w:val="24"/>
          <w:szCs w:val="24"/>
        </w:rPr>
        <w:t>; mencionando</w:t>
      </w:r>
      <w:r w:rsidR="00FD3C47" w:rsidRPr="007C76E6">
        <w:rPr>
          <w:rFonts w:ascii="Times New Roman" w:hAnsi="Times New Roman" w:cs="Times New Roman"/>
          <w:sz w:val="24"/>
          <w:szCs w:val="24"/>
        </w:rPr>
        <w:t xml:space="preserve"> por </w:t>
      </w:r>
      <w:r w:rsidR="005725B8" w:rsidRPr="007C76E6">
        <w:rPr>
          <w:rFonts w:ascii="Times New Roman" w:hAnsi="Times New Roman" w:cs="Times New Roman"/>
          <w:sz w:val="24"/>
          <w:szCs w:val="24"/>
        </w:rPr>
        <w:t>último</w:t>
      </w:r>
      <w:r w:rsidR="00FD3C47" w:rsidRPr="007C76E6">
        <w:rPr>
          <w:rFonts w:ascii="Times New Roman" w:hAnsi="Times New Roman" w:cs="Times New Roman"/>
          <w:sz w:val="24"/>
          <w:szCs w:val="24"/>
        </w:rPr>
        <w:t xml:space="preserve"> el curso de modelos pedagógicos</w:t>
      </w:r>
      <w:r w:rsidR="005725B8" w:rsidRPr="007C76E6">
        <w:rPr>
          <w:rFonts w:ascii="Times New Roman" w:hAnsi="Times New Roman" w:cs="Times New Roman"/>
          <w:sz w:val="24"/>
          <w:szCs w:val="24"/>
        </w:rPr>
        <w:t xml:space="preserve">, </w:t>
      </w:r>
      <w:r w:rsidR="00030168" w:rsidRPr="007C76E6">
        <w:rPr>
          <w:rFonts w:ascii="Times New Roman" w:hAnsi="Times New Roman" w:cs="Times New Roman"/>
          <w:sz w:val="24"/>
          <w:szCs w:val="24"/>
        </w:rPr>
        <w:t xml:space="preserve">donde </w:t>
      </w:r>
      <w:r w:rsidR="005725B8" w:rsidRPr="007C76E6">
        <w:rPr>
          <w:rFonts w:ascii="Times New Roman" w:hAnsi="Times New Roman" w:cs="Times New Roman"/>
          <w:sz w:val="24"/>
          <w:szCs w:val="24"/>
        </w:rPr>
        <w:t>se aborda los principios pedagógicos y enfoques que planeta el currículo vigente. Todo esto se desarrolla dentro de este escrito reflexivo</w:t>
      </w:r>
      <w:r w:rsidR="00030168" w:rsidRPr="007C76E6">
        <w:rPr>
          <w:rFonts w:ascii="Times New Roman" w:hAnsi="Times New Roman" w:cs="Times New Roman"/>
          <w:sz w:val="24"/>
          <w:szCs w:val="24"/>
        </w:rPr>
        <w:t xml:space="preserve">. </w:t>
      </w:r>
    </w:p>
    <w:p w14:paraId="4401767A" w14:textId="77777777" w:rsidR="00F9423A" w:rsidRPr="007C76E6" w:rsidRDefault="00F9423A" w:rsidP="007C76E6">
      <w:pPr>
        <w:pStyle w:val="Sinespaciado"/>
        <w:spacing w:line="480" w:lineRule="auto"/>
        <w:rPr>
          <w:rFonts w:ascii="Times New Roman" w:hAnsi="Times New Roman" w:cs="Times New Roman"/>
          <w:b/>
          <w:sz w:val="24"/>
        </w:rPr>
      </w:pPr>
      <w:r w:rsidRPr="007C76E6">
        <w:rPr>
          <w:rFonts w:ascii="Times New Roman" w:hAnsi="Times New Roman" w:cs="Times New Roman"/>
          <w:b/>
          <w:sz w:val="24"/>
        </w:rPr>
        <w:t>Desarrollo</w:t>
      </w:r>
    </w:p>
    <w:p w14:paraId="422C766B" w14:textId="77777777" w:rsidR="007C76E6" w:rsidRDefault="00DF280F"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Al inicio del ciclo escolar, se tuvo</w:t>
      </w:r>
      <w:r w:rsidR="00C21EDA" w:rsidRPr="007C76E6">
        <w:rPr>
          <w:rFonts w:ascii="Times New Roman" w:hAnsi="Times New Roman" w:cs="Times New Roman"/>
          <w:sz w:val="24"/>
          <w:szCs w:val="24"/>
        </w:rPr>
        <w:t xml:space="preserve"> la primera jornada de observación y práctica</w:t>
      </w:r>
      <w:r w:rsidRPr="007C76E6">
        <w:rPr>
          <w:rFonts w:ascii="Times New Roman" w:hAnsi="Times New Roman" w:cs="Times New Roman"/>
          <w:sz w:val="24"/>
          <w:szCs w:val="24"/>
        </w:rPr>
        <w:t xml:space="preserve">, durante este tiempo se estuvo acudiendo </w:t>
      </w:r>
      <w:r w:rsidR="00C21EDA" w:rsidRPr="007C76E6">
        <w:rPr>
          <w:rFonts w:ascii="Times New Roman" w:hAnsi="Times New Roman" w:cs="Times New Roman"/>
          <w:sz w:val="24"/>
          <w:szCs w:val="24"/>
        </w:rPr>
        <w:t>al mismo Jardín de niños</w:t>
      </w:r>
      <w:r w:rsidRPr="007C76E6">
        <w:rPr>
          <w:rFonts w:ascii="Times New Roman" w:hAnsi="Times New Roman" w:cs="Times New Roman"/>
          <w:sz w:val="24"/>
          <w:szCs w:val="24"/>
        </w:rPr>
        <w:t xml:space="preserve"> “Constituyentes”, como</w:t>
      </w:r>
      <w:r w:rsidR="00C21EDA" w:rsidRPr="007C76E6">
        <w:rPr>
          <w:rFonts w:ascii="Times New Roman" w:hAnsi="Times New Roman" w:cs="Times New Roman"/>
          <w:sz w:val="24"/>
          <w:szCs w:val="24"/>
        </w:rPr>
        <w:t xml:space="preserve"> ya antes </w:t>
      </w:r>
      <w:r w:rsidRPr="007C76E6">
        <w:rPr>
          <w:rFonts w:ascii="Times New Roman" w:hAnsi="Times New Roman" w:cs="Times New Roman"/>
          <w:sz w:val="24"/>
          <w:szCs w:val="24"/>
        </w:rPr>
        <w:t xml:space="preserve">se había </w:t>
      </w:r>
      <w:r w:rsidR="00C21EDA" w:rsidRPr="007C76E6">
        <w:rPr>
          <w:rFonts w:ascii="Times New Roman" w:hAnsi="Times New Roman" w:cs="Times New Roman"/>
          <w:sz w:val="24"/>
          <w:szCs w:val="24"/>
        </w:rPr>
        <w:t xml:space="preserve">mencionado y al mismo grado, </w:t>
      </w:r>
      <w:r w:rsidRPr="007C76E6">
        <w:rPr>
          <w:rFonts w:ascii="Times New Roman" w:hAnsi="Times New Roman" w:cs="Times New Roman"/>
          <w:sz w:val="24"/>
          <w:szCs w:val="24"/>
        </w:rPr>
        <w:t>al principio</w:t>
      </w:r>
      <w:r w:rsidR="00C21EDA" w:rsidRPr="007C76E6">
        <w:rPr>
          <w:rFonts w:ascii="Times New Roman" w:hAnsi="Times New Roman" w:cs="Times New Roman"/>
          <w:sz w:val="24"/>
          <w:szCs w:val="24"/>
        </w:rPr>
        <w:t xml:space="preserve"> se realizó una jornada de observación y ayudantía, para poder observar a los alumnos</w:t>
      </w:r>
      <w:r w:rsidRPr="007C76E6">
        <w:rPr>
          <w:rFonts w:ascii="Times New Roman" w:hAnsi="Times New Roman" w:cs="Times New Roman"/>
          <w:sz w:val="24"/>
          <w:szCs w:val="24"/>
        </w:rPr>
        <w:t>:</w:t>
      </w:r>
      <w:r w:rsidR="00C21EDA" w:rsidRPr="007C76E6">
        <w:rPr>
          <w:rFonts w:ascii="Times New Roman" w:hAnsi="Times New Roman" w:cs="Times New Roman"/>
          <w:sz w:val="24"/>
          <w:szCs w:val="24"/>
        </w:rPr>
        <w:t xml:space="preserve"> sus formas de aprendizaje, las necesidades que tienen, en que necesitan más apoyo, entre otras cosas.</w:t>
      </w:r>
    </w:p>
    <w:p w14:paraId="126F1E51" w14:textId="77777777" w:rsidR="007C76E6" w:rsidRDefault="00C21EDA"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 Lo observado fue que la mayoría del grupo contaba con problemas al momento de realizar conteo así fuera solo hasta el número diez, se notó que había ciertas dificultades con la escritura de su nombre o al escribir algún otro texto; respecto a eso se realizó una propuesta de mejora basándose en el diagnóstico y en el programa de aprendizajes clave, realizando actividades innovadoras, interesantes, con materiales manipulables, visuales, entre otros para captar la atención de los alumnos. </w:t>
      </w:r>
    </w:p>
    <w:p w14:paraId="5B7798F9" w14:textId="77777777" w:rsidR="007C76E6" w:rsidRDefault="00C21EDA"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Antes de iniciar </w:t>
      </w:r>
      <w:r w:rsidR="00DF280F" w:rsidRPr="007C76E6">
        <w:rPr>
          <w:rFonts w:ascii="Times New Roman" w:hAnsi="Times New Roman" w:cs="Times New Roman"/>
          <w:sz w:val="24"/>
          <w:szCs w:val="24"/>
        </w:rPr>
        <w:t xml:space="preserve">la </w:t>
      </w:r>
      <w:r w:rsidRPr="007C76E6">
        <w:rPr>
          <w:rFonts w:ascii="Times New Roman" w:hAnsi="Times New Roman" w:cs="Times New Roman"/>
          <w:sz w:val="24"/>
          <w:szCs w:val="24"/>
        </w:rPr>
        <w:t>jornada estaba muy nerviosa pues hubo un cambio de educadora, pero, al conocer a la nueva educadora hubo también un gran ambiente de confianza, pues rápidamente mostr</w:t>
      </w:r>
      <w:r w:rsidR="00DF280F" w:rsidRPr="007C76E6">
        <w:rPr>
          <w:rFonts w:ascii="Times New Roman" w:hAnsi="Times New Roman" w:cs="Times New Roman"/>
          <w:sz w:val="24"/>
          <w:szCs w:val="24"/>
        </w:rPr>
        <w:t>ó</w:t>
      </w:r>
      <w:r w:rsidRPr="007C76E6">
        <w:rPr>
          <w:rFonts w:ascii="Times New Roman" w:hAnsi="Times New Roman" w:cs="Times New Roman"/>
          <w:sz w:val="24"/>
          <w:szCs w:val="24"/>
        </w:rPr>
        <w:t xml:space="preserve"> y brindó su apoyo en cada cosa que necesitará. </w:t>
      </w:r>
      <w:r w:rsidRPr="007C76E6">
        <w:rPr>
          <w:rFonts w:ascii="Times New Roman" w:hAnsi="Times New Roman" w:cs="Times New Roman"/>
          <w:sz w:val="24"/>
          <w:szCs w:val="24"/>
        </w:rPr>
        <w:lastRenderedPageBreak/>
        <w:t xml:space="preserve">Al estar frente al grupo con los alumnos también </w:t>
      </w:r>
      <w:r w:rsidR="00DF280F" w:rsidRPr="007C76E6">
        <w:rPr>
          <w:rFonts w:ascii="Times New Roman" w:hAnsi="Times New Roman" w:cs="Times New Roman"/>
          <w:sz w:val="24"/>
          <w:szCs w:val="24"/>
        </w:rPr>
        <w:t>se encontraban</w:t>
      </w:r>
      <w:r w:rsidRPr="007C76E6">
        <w:rPr>
          <w:rFonts w:ascii="Times New Roman" w:hAnsi="Times New Roman" w:cs="Times New Roman"/>
          <w:sz w:val="24"/>
          <w:szCs w:val="24"/>
        </w:rPr>
        <w:t xml:space="preserve"> los nervios, </w:t>
      </w:r>
      <w:r w:rsidR="00DF280F" w:rsidRPr="007C76E6">
        <w:rPr>
          <w:rFonts w:ascii="Times New Roman" w:hAnsi="Times New Roman" w:cs="Times New Roman"/>
          <w:sz w:val="24"/>
          <w:szCs w:val="24"/>
        </w:rPr>
        <w:t xml:space="preserve">sin embargo, </w:t>
      </w:r>
      <w:r w:rsidRPr="007C76E6">
        <w:rPr>
          <w:rFonts w:ascii="Times New Roman" w:hAnsi="Times New Roman" w:cs="Times New Roman"/>
          <w:sz w:val="24"/>
          <w:szCs w:val="24"/>
        </w:rPr>
        <w:t>los alumnos me hicieron perderlos, pues también considero que se creó un gran clima en el aula, en donde se encontraba el respeto, la armonía y la empatía.</w:t>
      </w:r>
    </w:p>
    <w:p w14:paraId="776E9872" w14:textId="77777777" w:rsidR="007C76E6" w:rsidRDefault="00DF280F"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Durante la primera jornada s</w:t>
      </w:r>
      <w:r w:rsidR="00C21EDA" w:rsidRPr="007C76E6">
        <w:rPr>
          <w:rFonts w:ascii="Times New Roman" w:hAnsi="Times New Roman" w:cs="Times New Roman"/>
          <w:sz w:val="24"/>
          <w:szCs w:val="24"/>
        </w:rPr>
        <w:t xml:space="preserve">e </w:t>
      </w:r>
      <w:r w:rsidRPr="007C76E6">
        <w:rPr>
          <w:rFonts w:ascii="Times New Roman" w:hAnsi="Times New Roman" w:cs="Times New Roman"/>
          <w:sz w:val="24"/>
          <w:szCs w:val="24"/>
        </w:rPr>
        <w:t>trabajó</w:t>
      </w:r>
      <w:r w:rsidR="00C21EDA" w:rsidRPr="007C76E6">
        <w:rPr>
          <w:rFonts w:ascii="Times New Roman" w:hAnsi="Times New Roman" w:cs="Times New Roman"/>
          <w:sz w:val="24"/>
          <w:szCs w:val="24"/>
        </w:rPr>
        <w:t xml:space="preserve"> con ayuda del tema “La primavera” en donde se observó lo que sucede, las frutas que más logramos observar, algunas distracciones que más se pueden observar en este tiempo; se tuvo la oportunidad de observar detalladamente diversos animalitos que aparecen como: las abejas, mariposas, hormigas; lo que más me gusto respecto a estas actividades fue los saberes previos de los alumnos, el mencionar lo que sabían respecto a lo que habían visto en la vida real, por ejemplo con las abejas, sin que se les mencionara, ellos hablaban del panal y como era, participaban de una manera muy activa. </w:t>
      </w:r>
      <w:r w:rsidRPr="007C76E6">
        <w:rPr>
          <w:rFonts w:ascii="Times New Roman" w:hAnsi="Times New Roman" w:cs="Times New Roman"/>
          <w:sz w:val="24"/>
          <w:szCs w:val="24"/>
        </w:rPr>
        <w:t>De igual manera</w:t>
      </w:r>
      <w:r w:rsidR="00C21EDA" w:rsidRPr="007C76E6">
        <w:rPr>
          <w:rFonts w:ascii="Times New Roman" w:hAnsi="Times New Roman" w:cs="Times New Roman"/>
          <w:sz w:val="24"/>
          <w:szCs w:val="24"/>
        </w:rPr>
        <w:t xml:space="preserve">, mencionando las problemáticas encontradas, la planeación se basó en ellas. Había actividades del campo de Pensamiento Matemático basadas en el conteo del número uno, hasta el número 20; se ejecutaron a través del conteo con ayuda de pinzas de plástico, mediante tablas dependiendo a la cantidad que había en una imagen ilustrativa, entre otras. </w:t>
      </w:r>
    </w:p>
    <w:p w14:paraId="3D075D22" w14:textId="77777777" w:rsidR="007C76E6" w:rsidRDefault="00C21EDA"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El resultado de esta situación me sorprendió puesto que el grupo ya sabe realizar un conteo fluido hasta el número treinta. En cuanto a las actividades referentes al campo de Lenguaje y Comunicación, se basaron a la escritura, en donde se notaba que poca población del grupo batallaba para escribir su nombre, entonces se emplearon actividades respecto a escribir cartas para una planta que habían germinado, escribiendo su nombre, entre otras. El resultado de esto también estuvo sorprendente pues ahora se puede decir que la mayoría de los alumnos se encuentra en el tercer nivel de escritura y la otra población en el segundo nivel de </w:t>
      </w:r>
      <w:r w:rsidRPr="007C76E6">
        <w:rPr>
          <w:rFonts w:ascii="Times New Roman" w:hAnsi="Times New Roman" w:cs="Times New Roman"/>
          <w:sz w:val="24"/>
          <w:szCs w:val="24"/>
        </w:rPr>
        <w:lastRenderedPageBreak/>
        <w:t>escritura; eso es un gran avance, pues en la jornada pasada se podría decir que una pequeña cantidad de alumnos se encontraba en el nivel uno de escritura.</w:t>
      </w:r>
    </w:p>
    <w:p w14:paraId="5757FF96" w14:textId="77777777" w:rsidR="007C76E6" w:rsidRDefault="00C21EDA"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 Se trabaj</w:t>
      </w:r>
      <w:r w:rsidR="00DF280F" w:rsidRPr="007C76E6">
        <w:rPr>
          <w:rFonts w:ascii="Times New Roman" w:hAnsi="Times New Roman" w:cs="Times New Roman"/>
          <w:sz w:val="24"/>
          <w:szCs w:val="24"/>
        </w:rPr>
        <w:t xml:space="preserve">ó </w:t>
      </w:r>
      <w:r w:rsidRPr="007C76E6">
        <w:rPr>
          <w:rFonts w:ascii="Times New Roman" w:hAnsi="Times New Roman" w:cs="Times New Roman"/>
          <w:sz w:val="24"/>
          <w:szCs w:val="24"/>
        </w:rPr>
        <w:t xml:space="preserve">el campo de Exploración y Comprensión del Mundo Natural, en donde se trabajó la germinación de una plantita, la realización de un picnic y observar las diferentes características de las mariposas, abejas y hormigas. Algunas de estas actividades fueron mediante la experimentación, ayudas visuales, explicaciones, hojas de trabajo entre otras. </w:t>
      </w:r>
    </w:p>
    <w:p w14:paraId="0EDA0947" w14:textId="5E8CB711" w:rsidR="007C76E6" w:rsidRDefault="00C21EDA"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Trabajamos el área de formación académica de Educación Socioemocional y Artes, en donde se trabajaron de manera conjunta a través de un árbol diverso, en donde tenían que plasmar su manita con pintura dependiendo a la emoción que sintieran, alegría (amarillo), azul (tristeza), morado (miedo) y rojo (enojo), fue una actividad muy bonita y que sobre todo nos ayudó a saber las emociones de los alumnos y por qué se sentían así. Los alumnos respondieron de una manera favorable durante la jornada, al mostrar su interés y su participación, en cada momento se dirigieron con respeto, aquí se logró ver que desde sus casas sus padres les inculcan los valores. </w:t>
      </w:r>
    </w:p>
    <w:p w14:paraId="06385E73" w14:textId="529A91D9" w:rsidR="008A2D33" w:rsidRPr="007C76E6" w:rsidRDefault="00C21EDA"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Durante la estancia en el Jardín se logró observar buena participación por parte de los padres de familia, cualquier cosa que se necesitara rápidamente aportaban su ayuda, también tienen una participación muy activa para con sus hijos. Para la siguiente jornada de práctica los alumnos necesitan actividades más retadoras de acuerdo con sus capacidades, en donde puedan desarrollar más habilidades, pero de igual manera, actividades dinámicas, para que aprendan divirtiéndose. Considero que la propuesta sí funcionó de una manera favorable, pues se pudo observar el progreso del grupo, el hecho de que las actividades les ayudarán </w:t>
      </w:r>
      <w:r w:rsidRPr="007C76E6">
        <w:rPr>
          <w:rFonts w:ascii="Times New Roman" w:hAnsi="Times New Roman" w:cs="Times New Roman"/>
          <w:sz w:val="24"/>
          <w:szCs w:val="24"/>
        </w:rPr>
        <w:lastRenderedPageBreak/>
        <w:t>a repasar y seguir avanzando. Se siente una gran satisfacción el saber que la jornada se llevó de una gran manera, un poco mejor de lo que se esperaba, el poder observar resultados favorables es muy bueno.</w:t>
      </w:r>
    </w:p>
    <w:p w14:paraId="326E5152" w14:textId="77777777" w:rsidR="00D23CCD" w:rsidRPr="007C76E6" w:rsidRDefault="00C21EDA"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Durante un mes y medio, hubo una preparación para la segunda jornada de práctica, en donde se propusieron nuevas actividades para seguir ayudando a reforzar las necesidades de los alumnos; tratando de basarse cada trabajo en la estrategia del juego, pues se nos menciona en la Normal que es la mejor estrategia para trabajar y se ha confirmado, pues durante la práctica se analizó que los alumnos se mostraban muy interesados en las actividades más creativas, innovadoras, en donde había manipulación del material y mostraban su creatividad. </w:t>
      </w:r>
    </w:p>
    <w:p w14:paraId="4A0448A8" w14:textId="77777777" w:rsidR="00BB3B46" w:rsidRPr="007C76E6" w:rsidRDefault="00C21EDA"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Dentro de la segunda propuesta de trabajo, </w:t>
      </w:r>
      <w:r w:rsidR="00BB3B46" w:rsidRPr="007C76E6">
        <w:rPr>
          <w:rFonts w:ascii="Times New Roman" w:hAnsi="Times New Roman" w:cs="Times New Roman"/>
          <w:sz w:val="24"/>
          <w:szCs w:val="24"/>
        </w:rPr>
        <w:t xml:space="preserve">se trabajó con el Campo de Lenguaje y Comunicación en donde </w:t>
      </w:r>
      <w:r w:rsidRPr="007C76E6">
        <w:rPr>
          <w:rFonts w:ascii="Times New Roman" w:hAnsi="Times New Roman" w:cs="Times New Roman"/>
          <w:sz w:val="24"/>
          <w:szCs w:val="24"/>
        </w:rPr>
        <w:t xml:space="preserve">se buscó reforzar la escritura con ayuda del aprendizaje “escribe instructivos, cartas, recados y señalamientos “, en donde realizaron instructivos, fue muy útil </w:t>
      </w:r>
      <w:r w:rsidR="002F7B3B" w:rsidRPr="007C76E6">
        <w:rPr>
          <w:rFonts w:ascii="Times New Roman" w:hAnsi="Times New Roman" w:cs="Times New Roman"/>
          <w:sz w:val="24"/>
          <w:szCs w:val="24"/>
        </w:rPr>
        <w:t>el llevar lo de un buen tamaño y con letra legible,</w:t>
      </w:r>
      <w:r w:rsidRPr="007C76E6">
        <w:rPr>
          <w:rFonts w:ascii="Times New Roman" w:hAnsi="Times New Roman" w:cs="Times New Roman"/>
          <w:sz w:val="24"/>
          <w:szCs w:val="24"/>
        </w:rPr>
        <w:t xml:space="preserve"> primero</w:t>
      </w:r>
      <w:r w:rsidR="002F7B3B" w:rsidRPr="007C76E6">
        <w:rPr>
          <w:rFonts w:ascii="Times New Roman" w:hAnsi="Times New Roman" w:cs="Times New Roman"/>
          <w:sz w:val="24"/>
          <w:szCs w:val="24"/>
        </w:rPr>
        <w:t xml:space="preserve"> se</w:t>
      </w:r>
      <w:r w:rsidRPr="007C76E6">
        <w:rPr>
          <w:rFonts w:ascii="Times New Roman" w:hAnsi="Times New Roman" w:cs="Times New Roman"/>
          <w:sz w:val="24"/>
          <w:szCs w:val="24"/>
        </w:rPr>
        <w:t xml:space="preserve"> analizar</w:t>
      </w:r>
      <w:r w:rsidR="002F7B3B" w:rsidRPr="007C76E6">
        <w:rPr>
          <w:rFonts w:ascii="Times New Roman" w:hAnsi="Times New Roman" w:cs="Times New Roman"/>
          <w:sz w:val="24"/>
          <w:szCs w:val="24"/>
        </w:rPr>
        <w:t>on, luego se continuó</w:t>
      </w:r>
      <w:r w:rsidRPr="007C76E6">
        <w:rPr>
          <w:rFonts w:ascii="Times New Roman" w:hAnsi="Times New Roman" w:cs="Times New Roman"/>
          <w:sz w:val="24"/>
          <w:szCs w:val="24"/>
        </w:rPr>
        <w:t xml:space="preserve"> </w:t>
      </w:r>
      <w:r w:rsidR="002F7B3B" w:rsidRPr="007C76E6">
        <w:rPr>
          <w:rFonts w:ascii="Times New Roman" w:hAnsi="Times New Roman" w:cs="Times New Roman"/>
          <w:sz w:val="24"/>
          <w:szCs w:val="24"/>
        </w:rPr>
        <w:t>escribiéndolos, para</w:t>
      </w:r>
      <w:r w:rsidRPr="007C76E6">
        <w:rPr>
          <w:rFonts w:ascii="Times New Roman" w:hAnsi="Times New Roman" w:cs="Times New Roman"/>
          <w:sz w:val="24"/>
          <w:szCs w:val="24"/>
        </w:rPr>
        <w:t xml:space="preserve"> después </w:t>
      </w:r>
      <w:r w:rsidR="002F7B3B" w:rsidRPr="007C76E6">
        <w:rPr>
          <w:rFonts w:ascii="Times New Roman" w:hAnsi="Times New Roman" w:cs="Times New Roman"/>
          <w:sz w:val="24"/>
          <w:szCs w:val="24"/>
        </w:rPr>
        <w:t>llegar a</w:t>
      </w:r>
      <w:r w:rsidRPr="007C76E6">
        <w:rPr>
          <w:rFonts w:ascii="Times New Roman" w:hAnsi="Times New Roman" w:cs="Times New Roman"/>
          <w:sz w:val="24"/>
          <w:szCs w:val="24"/>
        </w:rPr>
        <w:t xml:space="preserve">l </w:t>
      </w:r>
      <w:r w:rsidR="002F7B3B" w:rsidRPr="007C76E6">
        <w:rPr>
          <w:rFonts w:ascii="Times New Roman" w:hAnsi="Times New Roman" w:cs="Times New Roman"/>
          <w:sz w:val="24"/>
          <w:szCs w:val="24"/>
        </w:rPr>
        <w:t xml:space="preserve">último </w:t>
      </w:r>
      <w:r w:rsidRPr="007C76E6">
        <w:rPr>
          <w:rFonts w:ascii="Times New Roman" w:hAnsi="Times New Roman" w:cs="Times New Roman"/>
          <w:sz w:val="24"/>
          <w:szCs w:val="24"/>
        </w:rPr>
        <w:t xml:space="preserve">momento </w:t>
      </w:r>
      <w:r w:rsidR="002F7B3B" w:rsidRPr="007C76E6">
        <w:rPr>
          <w:rFonts w:ascii="Times New Roman" w:hAnsi="Times New Roman" w:cs="Times New Roman"/>
          <w:sz w:val="24"/>
          <w:szCs w:val="24"/>
        </w:rPr>
        <w:t>que era</w:t>
      </w:r>
      <w:r w:rsidRPr="007C76E6">
        <w:rPr>
          <w:rFonts w:ascii="Times New Roman" w:hAnsi="Times New Roman" w:cs="Times New Roman"/>
          <w:sz w:val="24"/>
          <w:szCs w:val="24"/>
        </w:rPr>
        <w:t xml:space="preserve"> seguir </w:t>
      </w:r>
      <w:r w:rsidR="002F7B3B" w:rsidRPr="007C76E6">
        <w:rPr>
          <w:rFonts w:ascii="Times New Roman" w:hAnsi="Times New Roman" w:cs="Times New Roman"/>
          <w:sz w:val="24"/>
          <w:szCs w:val="24"/>
        </w:rPr>
        <w:t>los</w:t>
      </w:r>
      <w:r w:rsidRPr="007C76E6">
        <w:rPr>
          <w:rFonts w:ascii="Times New Roman" w:hAnsi="Times New Roman" w:cs="Times New Roman"/>
          <w:sz w:val="24"/>
          <w:szCs w:val="24"/>
        </w:rPr>
        <w:t xml:space="preserve"> pasos, se trabajó un</w:t>
      </w:r>
      <w:r w:rsidR="002F7B3B" w:rsidRPr="007C76E6">
        <w:rPr>
          <w:rFonts w:ascii="Times New Roman" w:hAnsi="Times New Roman" w:cs="Times New Roman"/>
          <w:sz w:val="24"/>
          <w:szCs w:val="24"/>
        </w:rPr>
        <w:t xml:space="preserve"> instructivo referente a la realización de una</w:t>
      </w:r>
      <w:r w:rsidRPr="007C76E6">
        <w:rPr>
          <w:rFonts w:ascii="Times New Roman" w:hAnsi="Times New Roman" w:cs="Times New Roman"/>
          <w:sz w:val="24"/>
          <w:szCs w:val="24"/>
        </w:rPr>
        <w:t xml:space="preserve"> masa</w:t>
      </w:r>
      <w:r w:rsidR="002F7B3B" w:rsidRPr="007C76E6">
        <w:rPr>
          <w:rFonts w:ascii="Times New Roman" w:hAnsi="Times New Roman" w:cs="Times New Roman"/>
          <w:sz w:val="24"/>
          <w:szCs w:val="24"/>
        </w:rPr>
        <w:t>,</w:t>
      </w:r>
      <w:r w:rsidRPr="007C76E6">
        <w:rPr>
          <w:rFonts w:ascii="Times New Roman" w:hAnsi="Times New Roman" w:cs="Times New Roman"/>
          <w:sz w:val="24"/>
          <w:szCs w:val="24"/>
        </w:rPr>
        <w:t xml:space="preserve"> para realizar </w:t>
      </w:r>
      <w:r w:rsidR="002F7B3B" w:rsidRPr="007C76E6">
        <w:rPr>
          <w:rFonts w:ascii="Times New Roman" w:hAnsi="Times New Roman" w:cs="Times New Roman"/>
          <w:sz w:val="24"/>
          <w:szCs w:val="24"/>
        </w:rPr>
        <w:t xml:space="preserve">una </w:t>
      </w:r>
      <w:r w:rsidRPr="007C76E6">
        <w:rPr>
          <w:rFonts w:ascii="Times New Roman" w:hAnsi="Times New Roman" w:cs="Times New Roman"/>
          <w:sz w:val="24"/>
          <w:szCs w:val="24"/>
        </w:rPr>
        <w:t>escultura</w:t>
      </w:r>
      <w:r w:rsidR="002F7B3B" w:rsidRPr="007C76E6">
        <w:rPr>
          <w:rFonts w:ascii="Times New Roman" w:hAnsi="Times New Roman" w:cs="Times New Roman"/>
          <w:sz w:val="24"/>
          <w:szCs w:val="24"/>
        </w:rPr>
        <w:t xml:space="preserve"> y pintarla; el otro que se trabajó fue</w:t>
      </w:r>
      <w:r w:rsidRPr="007C76E6">
        <w:rPr>
          <w:rFonts w:ascii="Times New Roman" w:hAnsi="Times New Roman" w:cs="Times New Roman"/>
          <w:sz w:val="24"/>
          <w:szCs w:val="24"/>
        </w:rPr>
        <w:t xml:space="preserve"> </w:t>
      </w:r>
      <w:r w:rsidR="002F7B3B" w:rsidRPr="007C76E6">
        <w:rPr>
          <w:rFonts w:ascii="Times New Roman" w:hAnsi="Times New Roman" w:cs="Times New Roman"/>
          <w:sz w:val="24"/>
          <w:szCs w:val="24"/>
        </w:rPr>
        <w:t>sobre</w:t>
      </w:r>
      <w:r w:rsidRPr="007C76E6">
        <w:rPr>
          <w:rFonts w:ascii="Times New Roman" w:hAnsi="Times New Roman" w:cs="Times New Roman"/>
          <w:sz w:val="24"/>
          <w:szCs w:val="24"/>
        </w:rPr>
        <w:t xml:space="preserve"> una flor con tubos de cartón, </w:t>
      </w:r>
      <w:r w:rsidR="002F7B3B" w:rsidRPr="007C76E6">
        <w:rPr>
          <w:rFonts w:ascii="Times New Roman" w:hAnsi="Times New Roman" w:cs="Times New Roman"/>
          <w:sz w:val="24"/>
          <w:szCs w:val="24"/>
        </w:rPr>
        <w:t xml:space="preserve">se </w:t>
      </w:r>
      <w:r w:rsidRPr="007C76E6">
        <w:rPr>
          <w:rFonts w:ascii="Times New Roman" w:hAnsi="Times New Roman" w:cs="Times New Roman"/>
          <w:sz w:val="24"/>
          <w:szCs w:val="24"/>
        </w:rPr>
        <w:t>manej</w:t>
      </w:r>
      <w:r w:rsidR="002F7B3B" w:rsidRPr="007C76E6">
        <w:rPr>
          <w:rFonts w:ascii="Times New Roman" w:hAnsi="Times New Roman" w:cs="Times New Roman"/>
          <w:sz w:val="24"/>
          <w:szCs w:val="24"/>
        </w:rPr>
        <w:t>ó</w:t>
      </w:r>
      <w:r w:rsidRPr="007C76E6">
        <w:rPr>
          <w:rFonts w:ascii="Times New Roman" w:hAnsi="Times New Roman" w:cs="Times New Roman"/>
          <w:sz w:val="24"/>
          <w:szCs w:val="24"/>
        </w:rPr>
        <w:t xml:space="preserve"> un recado que era una invitación para la galería de arte que presentarían a los padres de familia, los alumnos estaban fascinados, pero sobre todo aprendiendo.</w:t>
      </w:r>
    </w:p>
    <w:p w14:paraId="50E98EAB" w14:textId="3EFDDEDD" w:rsidR="00BB3B46" w:rsidRPr="007C76E6" w:rsidRDefault="00BB3B46" w:rsidP="007C76E6">
      <w:pPr>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Más detalladamente, dentro de esta jornada de práctica, en el curso de Competencia Lectoral, encargó la tarea de planificar dos secuencias didácticas para su aplicación dentro del jardín de niños, esto basándose en los textos narrativos e </w:t>
      </w:r>
      <w:r w:rsidRPr="007C76E6">
        <w:rPr>
          <w:rFonts w:ascii="Times New Roman" w:hAnsi="Times New Roman" w:cs="Times New Roman"/>
          <w:sz w:val="24"/>
          <w:szCs w:val="24"/>
        </w:rPr>
        <w:lastRenderedPageBreak/>
        <w:t xml:space="preserve">informativos, con el fin de que los alumnos lograrán diferenciarlos y saber cuál era la función de cada uno de ellos. </w:t>
      </w:r>
    </w:p>
    <w:p w14:paraId="75DA4BCB" w14:textId="77777777" w:rsidR="007C76E6" w:rsidRDefault="00BB3B46" w:rsidP="007C76E6">
      <w:pPr>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Las actividades que se realizaron </w:t>
      </w:r>
      <w:r w:rsidR="0083629F" w:rsidRPr="007C76E6">
        <w:rPr>
          <w:rFonts w:ascii="Times New Roman" w:hAnsi="Times New Roman" w:cs="Times New Roman"/>
          <w:sz w:val="24"/>
          <w:szCs w:val="24"/>
        </w:rPr>
        <w:t xml:space="preserve">trataron </w:t>
      </w:r>
      <w:r w:rsidRPr="007C76E6">
        <w:rPr>
          <w:rFonts w:ascii="Times New Roman" w:hAnsi="Times New Roman" w:cs="Times New Roman"/>
          <w:sz w:val="24"/>
          <w:szCs w:val="24"/>
        </w:rPr>
        <w:t>en cuanto a los textos informativos, se basaron en el aprendizaje “Interpreta instructivos, cartas, recados y señalamientos utilizando recursos propios” y “Escribe instructivos, cartas, recados y señalamientos utilizando recursos propios”, los trabajos que se realizaron con estos aprendizajes fueron instructivos que el primero era para realizar una flor con tubos de cratón, era una técnica de pintura, lo primero que se realizo fue la presentación del instructivo, donde se le mencionaron las partes que lo conforman, una breve explicación de cuál era su función y después se le dio una lectura grupal con ayuda de la maestra practicante, para seguir con la realización de los pasos, luego de la lectura los alumnos pasaron a recoger los materiales que mencionaba el instructivo, luego se siguieron los pasos de uno por uno, los resultados que se mostraron fueron que los alumnos lograron identificar lo que es un texto informativo, cuál es la función que nos brinda donde pueden y donde es que podemos encontrarlos, eso se trabajó durante la semana para que quedara de una manera clara en el alumnado.</w:t>
      </w:r>
    </w:p>
    <w:p w14:paraId="2B131714" w14:textId="4E4CDD80" w:rsidR="00BB3B46" w:rsidRPr="007C76E6" w:rsidRDefault="00BD2F00" w:rsidP="007C76E6">
      <w:pPr>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Como cierre de la actividad el fuerte era “escribir” el instructivo en donde se quería analizar el nivel de escritura de los alumnos, mencionando que esto ayuda a los alumnos a trabajar de una manera más autónoma pues como lo mencionan Gimeno y Pérez </w:t>
      </w:r>
      <w:r w:rsidRPr="007C76E6">
        <w:rPr>
          <w:rFonts w:ascii="Times New Roman" w:hAnsi="Times New Roman" w:cs="Times New Roman"/>
          <w:i/>
          <w:iCs/>
          <w:sz w:val="24"/>
          <w:szCs w:val="24"/>
        </w:rPr>
        <w:t>“La educación debe orientarse a los procesos autónomos y espontáneos de desarrollo y aprendizaje”. (J. Gimeno Sacristán y A. I. Pérez, 2008, pág. 63)</w:t>
      </w:r>
      <w:r w:rsidRPr="007C76E6">
        <w:rPr>
          <w:rFonts w:ascii="Times New Roman" w:hAnsi="Times New Roman" w:cs="Times New Roman"/>
          <w:sz w:val="24"/>
          <w:szCs w:val="24"/>
        </w:rPr>
        <w:t xml:space="preserve"> De acuerdo con este autor, considero que es importante ayudar a los niños desde temprana edad para hacerse un poco autónomos, para que ellos solitos puedan desarrollar sus habilidades, su aprendizaje. </w:t>
      </w:r>
    </w:p>
    <w:p w14:paraId="166935C2" w14:textId="26AC005F" w:rsidR="00BB3B46" w:rsidRPr="007C76E6" w:rsidRDefault="00BB3B46" w:rsidP="007C76E6">
      <w:pPr>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lastRenderedPageBreak/>
        <w:t xml:space="preserve">Por otra parte, la actividad para para los textos narrativos, se basó en el aprendizaje “Describe personajes y lugares que imagina al escuchar cuentos, fábulas, leyendas y otros relatos literarios”, antes de iniciar con el cuento, se les volvió a mencionar al alumnado que si recordaban los textos narrativos y se les menciono que también están los textos narrativos, de igual manera se les presento qué eran y cuál es su función; en este el trabajo que se llevó a cabo fue la lectura de un cuento titulado “Soy un artista” “Leer es soñar con los ojos abiertos” fue acorde al tema que se estaba llevando a cabo, la aplicación de esta actividad fue en que los alumnos se sentaron en el rincón de lectura, para que la maestra practicante pudiera contarles el cuento de una manera grupal, los alumnos tuvieron un excelente control del grupo y la actividad se logró, al finalizar la lectura del cuento se pudo observar la importancia de que los cuentos para niños contengan imágenes, porque es lo que ayuda para lograr captar su atención, se observó que es algo que les gusta mucho, les gusta mencionar su opinión acerca del libro; como cierre los alumnos dibujaron los personajes y lugares que se imaginaban que aparecían dentro del cuento y expresaban sus opiniones acerca de ello. </w:t>
      </w:r>
    </w:p>
    <w:p w14:paraId="1B869143" w14:textId="1C703C01" w:rsidR="00BB3B46" w:rsidRPr="007C76E6" w:rsidRDefault="00BB3B46" w:rsidP="007C76E6">
      <w:pPr>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Los trabajos obtuvieron resultados favorables, pues a lo que se logró observar y con ayuda de los instrumentos de evaluación, los alumnos lograban realizar las actividades, pero también lograron identificar la diferencia entre cada uno de ellos.</w:t>
      </w:r>
    </w:p>
    <w:p w14:paraId="0128F069" w14:textId="77777777" w:rsidR="007C76E6" w:rsidRDefault="002A39F1" w:rsidP="007C76E6">
      <w:pPr>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Gracias al </w:t>
      </w:r>
      <w:r w:rsidR="00E934C1" w:rsidRPr="007C76E6">
        <w:rPr>
          <w:rFonts w:ascii="Times New Roman" w:hAnsi="Times New Roman" w:cs="Times New Roman"/>
          <w:sz w:val="24"/>
          <w:szCs w:val="24"/>
        </w:rPr>
        <w:t xml:space="preserve">campo de Lenguaje, que estuvimos viendo los cuentos literarios, se pudo aplicar un cuento de una manera diferente, pues se aplico con ayuda de </w:t>
      </w:r>
      <w:r w:rsidR="0056389B" w:rsidRPr="007C76E6">
        <w:rPr>
          <w:rFonts w:ascii="Times New Roman" w:hAnsi="Times New Roman" w:cs="Times New Roman"/>
          <w:sz w:val="24"/>
          <w:szCs w:val="24"/>
        </w:rPr>
        <w:t>cuentos</w:t>
      </w:r>
      <w:r w:rsidR="00E934C1" w:rsidRPr="007C76E6">
        <w:rPr>
          <w:rFonts w:ascii="Times New Roman" w:hAnsi="Times New Roman" w:cs="Times New Roman"/>
          <w:sz w:val="24"/>
          <w:szCs w:val="24"/>
        </w:rPr>
        <w:t xml:space="preserve"> de títeres, el cual se encargo en el curso Atención a la diversidad</w:t>
      </w:r>
      <w:r w:rsidR="000E6C44" w:rsidRPr="007C76E6">
        <w:rPr>
          <w:rFonts w:ascii="Times New Roman" w:hAnsi="Times New Roman" w:cs="Times New Roman"/>
          <w:sz w:val="24"/>
          <w:szCs w:val="24"/>
        </w:rPr>
        <w:t xml:space="preserve">. Esto se estuvo trabajando durante semanas en la Normal, para poder presentarlo en el </w:t>
      </w:r>
      <w:r w:rsidR="000E6C44" w:rsidRPr="007C76E6">
        <w:rPr>
          <w:rFonts w:ascii="Times New Roman" w:hAnsi="Times New Roman" w:cs="Times New Roman"/>
          <w:sz w:val="24"/>
          <w:szCs w:val="24"/>
        </w:rPr>
        <w:lastRenderedPageBreak/>
        <w:t xml:space="preserve">Jardín. </w:t>
      </w:r>
      <w:r w:rsidR="0056389B" w:rsidRPr="007C76E6">
        <w:rPr>
          <w:rFonts w:ascii="Times New Roman" w:hAnsi="Times New Roman" w:cs="Times New Roman"/>
          <w:sz w:val="24"/>
          <w:szCs w:val="24"/>
        </w:rPr>
        <w:t xml:space="preserve">El cuento </w:t>
      </w:r>
      <w:r w:rsidR="000E6C44" w:rsidRPr="007C76E6">
        <w:rPr>
          <w:rFonts w:ascii="Times New Roman" w:hAnsi="Times New Roman" w:cs="Times New Roman"/>
          <w:sz w:val="24"/>
          <w:szCs w:val="24"/>
        </w:rPr>
        <w:t>titulad</w:t>
      </w:r>
      <w:r w:rsidR="0056389B" w:rsidRPr="007C76E6">
        <w:rPr>
          <w:rFonts w:ascii="Times New Roman" w:hAnsi="Times New Roman" w:cs="Times New Roman"/>
          <w:sz w:val="24"/>
          <w:szCs w:val="24"/>
        </w:rPr>
        <w:t>o</w:t>
      </w:r>
      <w:r w:rsidR="000E6C44" w:rsidRPr="007C76E6">
        <w:rPr>
          <w:rFonts w:ascii="Times New Roman" w:hAnsi="Times New Roman" w:cs="Times New Roman"/>
          <w:sz w:val="24"/>
          <w:szCs w:val="24"/>
        </w:rPr>
        <w:t xml:space="preserve"> “El Mundo Rosa de Marvin” el cual sus principales valores eran la autoestima y el respeto, este trataba de unos marcianos (se consideró que llama la atención de los niños), todos eran color azul, pero había uno que era rosa, era diferente a los demás y por ende lo discriminaban, </w:t>
      </w:r>
      <w:r w:rsidR="00A44D3E" w:rsidRPr="007C76E6">
        <w:rPr>
          <w:rFonts w:ascii="Times New Roman" w:hAnsi="Times New Roman" w:cs="Times New Roman"/>
          <w:sz w:val="24"/>
          <w:szCs w:val="24"/>
        </w:rPr>
        <w:t xml:space="preserve">Marvin se va de la escuela, </w:t>
      </w:r>
      <w:r w:rsidR="000E6C44" w:rsidRPr="007C76E6">
        <w:rPr>
          <w:rFonts w:ascii="Times New Roman" w:hAnsi="Times New Roman" w:cs="Times New Roman"/>
          <w:sz w:val="24"/>
          <w:szCs w:val="24"/>
        </w:rPr>
        <w:t>entonces por ese motivo Marvin quería cambiar su aspecto físico</w:t>
      </w:r>
      <w:r w:rsidR="00A44D3E" w:rsidRPr="007C76E6">
        <w:rPr>
          <w:rFonts w:ascii="Times New Roman" w:hAnsi="Times New Roman" w:cs="Times New Roman"/>
          <w:sz w:val="24"/>
          <w:szCs w:val="24"/>
        </w:rPr>
        <w:t xml:space="preserve"> por no ser normal, por no ser como los demás</w:t>
      </w:r>
      <w:r w:rsidR="000E6C44" w:rsidRPr="007C76E6">
        <w:rPr>
          <w:rFonts w:ascii="Times New Roman" w:hAnsi="Times New Roman" w:cs="Times New Roman"/>
          <w:sz w:val="24"/>
          <w:szCs w:val="24"/>
        </w:rPr>
        <w:t xml:space="preserve">, pero entendió que ser diferente no </w:t>
      </w:r>
      <w:r w:rsidR="00A44D3E" w:rsidRPr="007C76E6">
        <w:rPr>
          <w:rFonts w:ascii="Times New Roman" w:hAnsi="Times New Roman" w:cs="Times New Roman"/>
          <w:sz w:val="24"/>
          <w:szCs w:val="24"/>
        </w:rPr>
        <w:t>está</w:t>
      </w:r>
      <w:r w:rsidR="000E6C44" w:rsidRPr="007C76E6">
        <w:rPr>
          <w:rFonts w:ascii="Times New Roman" w:hAnsi="Times New Roman" w:cs="Times New Roman"/>
          <w:sz w:val="24"/>
          <w:szCs w:val="24"/>
        </w:rPr>
        <w:t xml:space="preserve"> mal, </w:t>
      </w:r>
      <w:r w:rsidR="004B48CA" w:rsidRPr="007C76E6">
        <w:rPr>
          <w:rFonts w:ascii="Times New Roman" w:hAnsi="Times New Roman" w:cs="Times New Roman"/>
          <w:sz w:val="24"/>
          <w:szCs w:val="24"/>
        </w:rPr>
        <w:t xml:space="preserve">como se menciona dentro de un vídeo </w:t>
      </w:r>
      <w:r w:rsidR="000E6C44" w:rsidRPr="007C76E6">
        <w:rPr>
          <w:rFonts w:ascii="Times New Roman" w:hAnsi="Times New Roman" w:cs="Times New Roman"/>
          <w:i/>
          <w:iCs/>
          <w:sz w:val="24"/>
          <w:szCs w:val="24"/>
        </w:rPr>
        <w:t>“ser normal es imposible, pero ser diverso es lo más normal”</w:t>
      </w:r>
      <w:r w:rsidR="004B48CA" w:rsidRPr="007C76E6">
        <w:rPr>
          <w:rFonts w:ascii="Times New Roman" w:hAnsi="Times New Roman" w:cs="Times New Roman"/>
          <w:i/>
          <w:iCs/>
          <w:sz w:val="24"/>
          <w:szCs w:val="24"/>
        </w:rPr>
        <w:t>(Fundación Pere T</w:t>
      </w:r>
      <w:r w:rsidR="0056389B" w:rsidRPr="007C76E6">
        <w:rPr>
          <w:rFonts w:ascii="Times New Roman" w:hAnsi="Times New Roman" w:cs="Times New Roman"/>
          <w:i/>
          <w:iCs/>
          <w:sz w:val="24"/>
          <w:szCs w:val="24"/>
        </w:rPr>
        <w:t>.</w:t>
      </w:r>
      <w:r w:rsidR="004B48CA" w:rsidRPr="007C76E6">
        <w:rPr>
          <w:rFonts w:ascii="Times New Roman" w:hAnsi="Times New Roman" w:cs="Times New Roman"/>
          <w:i/>
          <w:iCs/>
          <w:sz w:val="24"/>
          <w:szCs w:val="24"/>
        </w:rPr>
        <w:t>, 2019)</w:t>
      </w:r>
      <w:r w:rsidR="00A44D3E" w:rsidRPr="007C76E6">
        <w:rPr>
          <w:rFonts w:ascii="Times New Roman" w:hAnsi="Times New Roman" w:cs="Times New Roman"/>
          <w:sz w:val="24"/>
          <w:szCs w:val="24"/>
        </w:rPr>
        <w:t xml:space="preserve">, </w:t>
      </w:r>
      <w:r w:rsidR="004B48CA" w:rsidRPr="007C76E6">
        <w:rPr>
          <w:rFonts w:ascii="Times New Roman" w:hAnsi="Times New Roman" w:cs="Times New Roman"/>
          <w:sz w:val="24"/>
          <w:szCs w:val="24"/>
        </w:rPr>
        <w:t xml:space="preserve">me gustó mucho esta cita, pues en primer lugar porque todos somos completamente diferentes, nos caracterizamos por nuestra diversidad individual; </w:t>
      </w:r>
      <w:r w:rsidR="00A44D3E" w:rsidRPr="007C76E6">
        <w:rPr>
          <w:rFonts w:ascii="Times New Roman" w:hAnsi="Times New Roman" w:cs="Times New Roman"/>
          <w:sz w:val="24"/>
          <w:szCs w:val="24"/>
        </w:rPr>
        <w:t xml:space="preserve">luego de que Marvin se acepta regresa a la escuela y hace entrar en razón a sus compañeros de que los comentarios que hacen sobre su aspecto físico no son correctos, hacen sentir mal a las personas, entonces los demás entran en razón, por ende le piden perdón por lo mal que lo trataron y lo integran en su grupo de amigos. </w:t>
      </w:r>
    </w:p>
    <w:p w14:paraId="39387311" w14:textId="65F4F35C" w:rsidR="000E6C44" w:rsidRPr="007C76E6" w:rsidRDefault="00827641" w:rsidP="007C76E6">
      <w:pPr>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P</w:t>
      </w:r>
      <w:r w:rsidR="000E6C44" w:rsidRPr="007C76E6">
        <w:rPr>
          <w:rFonts w:ascii="Times New Roman" w:hAnsi="Times New Roman" w:cs="Times New Roman"/>
          <w:sz w:val="24"/>
          <w:szCs w:val="24"/>
        </w:rPr>
        <w:t>ero termina en que todos los marcianos azules lo aceptan tal como es</w:t>
      </w:r>
      <w:r w:rsidR="00A44D3E" w:rsidRPr="007C76E6">
        <w:rPr>
          <w:rFonts w:ascii="Times New Roman" w:hAnsi="Times New Roman" w:cs="Times New Roman"/>
          <w:sz w:val="24"/>
          <w:szCs w:val="24"/>
        </w:rPr>
        <w:t xml:space="preserve">. Con esto se quiso dejar como enseñanza en los niños que </w:t>
      </w:r>
      <w:r w:rsidRPr="007C76E6">
        <w:rPr>
          <w:rFonts w:ascii="Times New Roman" w:hAnsi="Times New Roman" w:cs="Times New Roman"/>
          <w:sz w:val="24"/>
          <w:szCs w:val="24"/>
        </w:rPr>
        <w:t>habrá</w:t>
      </w:r>
      <w:r w:rsidR="00A44D3E" w:rsidRPr="007C76E6">
        <w:rPr>
          <w:rFonts w:ascii="Times New Roman" w:hAnsi="Times New Roman" w:cs="Times New Roman"/>
          <w:sz w:val="24"/>
          <w:szCs w:val="24"/>
        </w:rPr>
        <w:t xml:space="preserve"> personas que no son iguales</w:t>
      </w:r>
      <w:r w:rsidRPr="007C76E6">
        <w:rPr>
          <w:rFonts w:ascii="Times New Roman" w:hAnsi="Times New Roman" w:cs="Times New Roman"/>
          <w:sz w:val="24"/>
          <w:szCs w:val="24"/>
        </w:rPr>
        <w:t xml:space="preserve"> porque </w:t>
      </w:r>
      <w:r w:rsidR="00A44D3E" w:rsidRPr="007C76E6">
        <w:rPr>
          <w:rFonts w:ascii="Times New Roman" w:hAnsi="Times New Roman" w:cs="Times New Roman"/>
          <w:sz w:val="24"/>
          <w:szCs w:val="24"/>
        </w:rPr>
        <w:t xml:space="preserve">todos somos diferentes, pero que siempre debemos tener siempre respeto hacía todos e incluirnos en cada una de las actividades, muchas veces eso es lo que nos falta dentro de la comunidad. Dentro de la presentación se les realizaban preguntas a los alumnos como, ¿Lo que están haciendo los </w:t>
      </w:r>
      <w:r w:rsidR="00BF2711" w:rsidRPr="007C76E6">
        <w:rPr>
          <w:rFonts w:ascii="Times New Roman" w:hAnsi="Times New Roman" w:cs="Times New Roman"/>
          <w:sz w:val="24"/>
          <w:szCs w:val="24"/>
        </w:rPr>
        <w:t>marcianos es correcto? Y los alumnos mencionaban que no estaba bien, se les pregunto ¿Alguna vez ustedes harían eso? A lo que respondían que no, entre otras preguntas</w:t>
      </w:r>
      <w:r w:rsidRPr="007C76E6">
        <w:rPr>
          <w:rFonts w:ascii="Times New Roman" w:hAnsi="Times New Roman" w:cs="Times New Roman"/>
          <w:sz w:val="24"/>
          <w:szCs w:val="24"/>
        </w:rPr>
        <w:t xml:space="preserve">. Los niños crearon conciencia ante esas situaciones. También se les enseño a los alumnos a través de </w:t>
      </w:r>
      <w:r w:rsidRPr="007C76E6">
        <w:rPr>
          <w:rFonts w:ascii="Times New Roman" w:hAnsi="Times New Roman" w:cs="Times New Roman"/>
          <w:sz w:val="24"/>
          <w:szCs w:val="24"/>
        </w:rPr>
        <w:lastRenderedPageBreak/>
        <w:t xml:space="preserve">esta obra que todos tenemos los mismos derechos y las mismas oportunidades de estudiar, es un derecho que no se le niega a nadie. </w:t>
      </w:r>
    </w:p>
    <w:p w14:paraId="5D72DD83" w14:textId="77777777" w:rsidR="007C76E6" w:rsidRDefault="00C21EDA"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Mientras que </w:t>
      </w:r>
      <w:r w:rsidR="00661602" w:rsidRPr="007C76E6">
        <w:rPr>
          <w:rFonts w:ascii="Times New Roman" w:hAnsi="Times New Roman" w:cs="Times New Roman"/>
          <w:sz w:val="24"/>
          <w:szCs w:val="24"/>
        </w:rPr>
        <w:t xml:space="preserve">trabajando con el campo de Pensamiento Matemático, </w:t>
      </w:r>
      <w:r w:rsidRPr="007C76E6">
        <w:rPr>
          <w:rFonts w:ascii="Times New Roman" w:hAnsi="Times New Roman" w:cs="Times New Roman"/>
          <w:sz w:val="24"/>
          <w:szCs w:val="24"/>
        </w:rPr>
        <w:t>con la problemática del conteo, dentro de estás problemáticas se buscaron actividades que fueran de interés para los alumnos; pues se aplicó el aprendizaje “Usa unidades no convencionales para medir la capacidad con distintos propósitos”, dentro de este se trabajó mucho la estrategia del juego, en cuanto a las estrategias de juego como menciona</w:t>
      </w:r>
      <w:r w:rsidRPr="007C76E6">
        <w:rPr>
          <w:rFonts w:ascii="Times New Roman" w:hAnsi="Times New Roman" w:cs="Times New Roman"/>
          <w:i/>
          <w:iCs/>
          <w:sz w:val="24"/>
          <w:szCs w:val="24"/>
        </w:rPr>
        <w:t xml:space="preserve"> Duarte (2003) El juego permite desarrollar la creatividad, pues las reglas, dando un orden a la interacción entre los participantes, no son necesariamente lógicas o ceñidas al comportamiento del mundo físico, cabe inventárselas o concertar unas nuevas de camino (p.11),</w:t>
      </w:r>
      <w:r w:rsidRPr="007C76E6">
        <w:rPr>
          <w:rFonts w:ascii="Times New Roman" w:hAnsi="Times New Roman" w:cs="Times New Roman"/>
          <w:sz w:val="24"/>
          <w:szCs w:val="24"/>
        </w:rPr>
        <w:t xml:space="preserve"> el juego se hace evidente en todas las actividades que se aplican, esto es así porque desde la formación de un maestro en la Escuela Normal se nos plantea el juego como la estrategia principal para la adquisición del conocimiento, ya que como son niños por lo tanto tienen pequeños períodos de atención y con esta estrategia se busca extender estos períodos con acciones que sean de interés para ellos. </w:t>
      </w:r>
    </w:p>
    <w:p w14:paraId="5C1ABCC4" w14:textId="77777777" w:rsidR="007C76E6" w:rsidRDefault="00C21EDA"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Por lo cual, se realizaron actividades como carreras de carritos, el juego del stop, hoja de trabajo, como se estaba trabajando las medidas no convencionales, quedo </w:t>
      </w:r>
      <w:r w:rsidR="002F7B3B" w:rsidRPr="007C76E6">
        <w:rPr>
          <w:rFonts w:ascii="Times New Roman" w:hAnsi="Times New Roman" w:cs="Times New Roman"/>
          <w:sz w:val="24"/>
          <w:szCs w:val="24"/>
        </w:rPr>
        <w:t>justo</w:t>
      </w:r>
      <w:r w:rsidRPr="007C76E6">
        <w:rPr>
          <w:rFonts w:ascii="Times New Roman" w:hAnsi="Times New Roman" w:cs="Times New Roman"/>
          <w:sz w:val="24"/>
          <w:szCs w:val="24"/>
        </w:rPr>
        <w:t xml:space="preserve"> para poder llevar a cabo el aprendizaje y la necesidad de los alumnos; para que se pudiera realizar el conteo de diferentes maneras. Los alumnos se mostraban muy interesados en las actividades, participativos, mostraban el entender cada uno de los trabajos y sobre todo se lograba observar un aprendizaje, se considera que el hecho en que se aprenda jugando, genera un aprendizaje significativo. </w:t>
      </w:r>
    </w:p>
    <w:p w14:paraId="3D493608" w14:textId="77777777" w:rsidR="00BC4595" w:rsidRDefault="002F7B3B"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lastRenderedPageBreak/>
        <w:t>Durante esta segunda jornada de práctica,</w:t>
      </w:r>
      <w:r w:rsidR="00C21EDA" w:rsidRPr="007C76E6">
        <w:rPr>
          <w:rFonts w:ascii="Times New Roman" w:hAnsi="Times New Roman" w:cs="Times New Roman"/>
          <w:sz w:val="24"/>
          <w:szCs w:val="24"/>
        </w:rPr>
        <w:t xml:space="preserve"> se trabajó con el tema de “Pequeños pintores”, el cual aportó mucho, pues para los alumnos era </w:t>
      </w:r>
      <w:r w:rsidR="00230728" w:rsidRPr="007C76E6">
        <w:rPr>
          <w:rFonts w:ascii="Times New Roman" w:hAnsi="Times New Roman" w:cs="Times New Roman"/>
          <w:sz w:val="24"/>
          <w:szCs w:val="24"/>
        </w:rPr>
        <w:t>de interés,</w:t>
      </w:r>
      <w:r w:rsidR="00C21EDA" w:rsidRPr="007C76E6">
        <w:rPr>
          <w:rFonts w:ascii="Times New Roman" w:hAnsi="Times New Roman" w:cs="Times New Roman"/>
          <w:sz w:val="24"/>
          <w:szCs w:val="24"/>
        </w:rPr>
        <w:t xml:space="preserve"> divertido y creativo cada ejercicio, se trabajó con acuarelas, pintura, con la geometría, ayudas visuales, material manipulable, experimentos, técnicas de pintura, </w:t>
      </w:r>
      <w:r w:rsidR="00230728" w:rsidRPr="007C76E6">
        <w:rPr>
          <w:rFonts w:ascii="Times New Roman" w:hAnsi="Times New Roman" w:cs="Times New Roman"/>
          <w:sz w:val="24"/>
          <w:szCs w:val="24"/>
        </w:rPr>
        <w:t xml:space="preserve">el aprender sobre los pintores mexicanos eran </w:t>
      </w:r>
      <w:r w:rsidR="00C21EDA" w:rsidRPr="007C76E6">
        <w:rPr>
          <w:rFonts w:ascii="Times New Roman" w:hAnsi="Times New Roman" w:cs="Times New Roman"/>
          <w:sz w:val="24"/>
          <w:szCs w:val="24"/>
        </w:rPr>
        <w:t xml:space="preserve">cosas que captaban la atención de los alumnos. Además, en el campo de </w:t>
      </w:r>
      <w:r w:rsidR="00230728" w:rsidRPr="007C76E6">
        <w:rPr>
          <w:rFonts w:ascii="Times New Roman" w:hAnsi="Times New Roman" w:cs="Times New Roman"/>
          <w:sz w:val="24"/>
          <w:szCs w:val="24"/>
        </w:rPr>
        <w:t>E</w:t>
      </w:r>
      <w:r w:rsidR="00C21EDA" w:rsidRPr="007C76E6">
        <w:rPr>
          <w:rFonts w:ascii="Times New Roman" w:hAnsi="Times New Roman" w:cs="Times New Roman"/>
          <w:sz w:val="24"/>
          <w:szCs w:val="24"/>
        </w:rPr>
        <w:t xml:space="preserve">xploración y </w:t>
      </w:r>
      <w:r w:rsidR="00230728" w:rsidRPr="007C76E6">
        <w:rPr>
          <w:rFonts w:ascii="Times New Roman" w:hAnsi="Times New Roman" w:cs="Times New Roman"/>
          <w:sz w:val="24"/>
          <w:szCs w:val="24"/>
        </w:rPr>
        <w:t>C</w:t>
      </w:r>
      <w:r w:rsidR="00C21EDA" w:rsidRPr="007C76E6">
        <w:rPr>
          <w:rFonts w:ascii="Times New Roman" w:hAnsi="Times New Roman" w:cs="Times New Roman"/>
          <w:sz w:val="24"/>
          <w:szCs w:val="24"/>
        </w:rPr>
        <w:t xml:space="preserve">omprensión del </w:t>
      </w:r>
      <w:r w:rsidR="00230728" w:rsidRPr="007C76E6">
        <w:rPr>
          <w:rFonts w:ascii="Times New Roman" w:hAnsi="Times New Roman" w:cs="Times New Roman"/>
          <w:sz w:val="24"/>
          <w:szCs w:val="24"/>
        </w:rPr>
        <w:t>Mund</w:t>
      </w:r>
      <w:r w:rsidR="00C21EDA" w:rsidRPr="007C76E6">
        <w:rPr>
          <w:rFonts w:ascii="Times New Roman" w:hAnsi="Times New Roman" w:cs="Times New Roman"/>
          <w:sz w:val="24"/>
          <w:szCs w:val="24"/>
        </w:rPr>
        <w:t xml:space="preserve">o </w:t>
      </w:r>
      <w:r w:rsidR="00230728" w:rsidRPr="007C76E6">
        <w:rPr>
          <w:rFonts w:ascii="Times New Roman" w:hAnsi="Times New Roman" w:cs="Times New Roman"/>
          <w:sz w:val="24"/>
          <w:szCs w:val="24"/>
        </w:rPr>
        <w:t>N</w:t>
      </w:r>
      <w:r w:rsidR="00C21EDA" w:rsidRPr="007C76E6">
        <w:rPr>
          <w:rFonts w:ascii="Times New Roman" w:hAnsi="Times New Roman" w:cs="Times New Roman"/>
          <w:sz w:val="24"/>
          <w:szCs w:val="24"/>
        </w:rPr>
        <w:t xml:space="preserve">atural </w:t>
      </w:r>
      <w:r w:rsidR="00230728" w:rsidRPr="007C76E6">
        <w:rPr>
          <w:rFonts w:ascii="Times New Roman" w:hAnsi="Times New Roman" w:cs="Times New Roman"/>
          <w:sz w:val="24"/>
          <w:szCs w:val="24"/>
        </w:rPr>
        <w:t xml:space="preserve">y Social, </w:t>
      </w:r>
      <w:r w:rsidR="00C21EDA" w:rsidRPr="007C76E6">
        <w:rPr>
          <w:rFonts w:ascii="Times New Roman" w:hAnsi="Times New Roman" w:cs="Times New Roman"/>
          <w:sz w:val="24"/>
          <w:szCs w:val="24"/>
        </w:rPr>
        <w:t>estaba el aprendizaje “experimenta con objetos y materiales para poner aprueba ideas y supuestos”, este salió de una manera s</w:t>
      </w:r>
      <w:r w:rsidR="00230728" w:rsidRPr="007C76E6">
        <w:rPr>
          <w:rFonts w:ascii="Times New Roman" w:hAnsi="Times New Roman" w:cs="Times New Roman"/>
          <w:sz w:val="24"/>
          <w:szCs w:val="24"/>
        </w:rPr>
        <w:t>ú</w:t>
      </w:r>
      <w:r w:rsidR="00C21EDA" w:rsidRPr="007C76E6">
        <w:rPr>
          <w:rFonts w:ascii="Times New Roman" w:hAnsi="Times New Roman" w:cs="Times New Roman"/>
          <w:sz w:val="24"/>
          <w:szCs w:val="24"/>
        </w:rPr>
        <w:t xml:space="preserve">per favorable, pues los alumnos lo llevaron a cabo con </w:t>
      </w:r>
      <w:r w:rsidR="00230728" w:rsidRPr="007C76E6">
        <w:rPr>
          <w:rFonts w:ascii="Times New Roman" w:hAnsi="Times New Roman" w:cs="Times New Roman"/>
          <w:sz w:val="24"/>
          <w:szCs w:val="24"/>
        </w:rPr>
        <w:t>actividades como, la</w:t>
      </w:r>
      <w:r w:rsidR="00C21EDA" w:rsidRPr="007C76E6">
        <w:rPr>
          <w:rFonts w:ascii="Times New Roman" w:hAnsi="Times New Roman" w:cs="Times New Roman"/>
          <w:sz w:val="24"/>
          <w:szCs w:val="24"/>
        </w:rPr>
        <w:t xml:space="preserve"> combinación de colores y la realización de experimentos</w:t>
      </w:r>
      <w:r w:rsidR="00230728" w:rsidRPr="007C76E6">
        <w:rPr>
          <w:rFonts w:ascii="Times New Roman" w:hAnsi="Times New Roman" w:cs="Times New Roman"/>
          <w:sz w:val="24"/>
          <w:szCs w:val="24"/>
        </w:rPr>
        <w:t xml:space="preserve"> (la pintura con esponja, burbujas de colores, entre otros)</w:t>
      </w:r>
      <w:r w:rsidR="00C21EDA" w:rsidRPr="007C76E6">
        <w:rPr>
          <w:rFonts w:ascii="Times New Roman" w:hAnsi="Times New Roman" w:cs="Times New Roman"/>
          <w:sz w:val="24"/>
          <w:szCs w:val="24"/>
        </w:rPr>
        <w:t xml:space="preserve">. </w:t>
      </w:r>
    </w:p>
    <w:p w14:paraId="6237DD82" w14:textId="77777777" w:rsidR="00BC4595" w:rsidRDefault="00C21EDA"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Desarrollando el área de Socioemocional,</w:t>
      </w:r>
      <w:r w:rsidR="00B106B2" w:rsidRPr="007C76E6">
        <w:rPr>
          <w:rFonts w:ascii="Times New Roman" w:hAnsi="Times New Roman" w:cs="Times New Roman"/>
          <w:sz w:val="24"/>
          <w:szCs w:val="24"/>
        </w:rPr>
        <w:t xml:space="preserve"> </w:t>
      </w:r>
      <w:r w:rsidR="00B106B2" w:rsidRPr="007C76E6">
        <w:rPr>
          <w:rFonts w:ascii="Times New Roman" w:hAnsi="Times New Roman" w:cs="Times New Roman"/>
          <w:i/>
          <w:iCs/>
          <w:sz w:val="24"/>
          <w:szCs w:val="24"/>
        </w:rPr>
        <w:t xml:space="preserve">“La educación socioemocional como proceso formativo se centra en el desarrollo de habilidades para reconocer y manejar las emociones propias y de los demás”. (Álvarez, 2020). </w:t>
      </w:r>
      <w:r w:rsidR="00B106B2" w:rsidRPr="007C76E6">
        <w:rPr>
          <w:rFonts w:ascii="Times New Roman" w:hAnsi="Times New Roman" w:cs="Times New Roman"/>
          <w:sz w:val="24"/>
          <w:szCs w:val="24"/>
        </w:rPr>
        <w:t>Como menciona este autor, la educación Socioemocional es de mucha importancia en nuestras vidas, pues la que nos ayuda a ir desarrollándonos como personas, a poder identificar nuestras emociones y cómo manejarla</w:t>
      </w:r>
      <w:r w:rsidR="0058523D" w:rsidRPr="007C76E6">
        <w:rPr>
          <w:rFonts w:ascii="Times New Roman" w:hAnsi="Times New Roman" w:cs="Times New Roman"/>
          <w:sz w:val="24"/>
          <w:szCs w:val="24"/>
        </w:rPr>
        <w:t xml:space="preserve">, como </w:t>
      </w:r>
      <w:r w:rsidRPr="007C76E6">
        <w:rPr>
          <w:rFonts w:ascii="Times New Roman" w:hAnsi="Times New Roman" w:cs="Times New Roman"/>
          <w:sz w:val="24"/>
          <w:szCs w:val="24"/>
        </w:rPr>
        <w:t>el aprendizaje</w:t>
      </w:r>
      <w:r w:rsidR="00113C63" w:rsidRPr="007C76E6">
        <w:rPr>
          <w:rFonts w:ascii="Times New Roman" w:hAnsi="Times New Roman" w:cs="Times New Roman"/>
          <w:sz w:val="24"/>
          <w:szCs w:val="24"/>
        </w:rPr>
        <w:t xml:space="preserve"> </w:t>
      </w:r>
      <w:r w:rsidRPr="007C76E6">
        <w:rPr>
          <w:rFonts w:ascii="Times New Roman" w:hAnsi="Times New Roman" w:cs="Times New Roman"/>
          <w:sz w:val="24"/>
          <w:szCs w:val="24"/>
        </w:rPr>
        <w:t>“Reconoce y nombra situaciones que le generen alegría, seguridad, tristeza, miedo o enojo y expresa lo que siente”</w:t>
      </w:r>
      <w:r w:rsidR="0058523D" w:rsidRPr="007C76E6">
        <w:rPr>
          <w:rFonts w:ascii="Times New Roman" w:hAnsi="Times New Roman" w:cs="Times New Roman"/>
          <w:sz w:val="24"/>
          <w:szCs w:val="24"/>
        </w:rPr>
        <w:t xml:space="preserve"> que se </w:t>
      </w:r>
      <w:r w:rsidR="004E2622" w:rsidRPr="007C76E6">
        <w:rPr>
          <w:rFonts w:ascii="Times New Roman" w:hAnsi="Times New Roman" w:cs="Times New Roman"/>
          <w:sz w:val="24"/>
          <w:szCs w:val="24"/>
        </w:rPr>
        <w:t>implementó</w:t>
      </w:r>
      <w:r w:rsidR="007B773D" w:rsidRPr="007C76E6">
        <w:rPr>
          <w:rFonts w:ascii="Times New Roman" w:hAnsi="Times New Roman" w:cs="Times New Roman"/>
          <w:sz w:val="24"/>
          <w:szCs w:val="24"/>
        </w:rPr>
        <w:t xml:space="preserve"> en esta jornada se trabajo con las emociones, en donde los alumnos tenían que reconocer la emoción que sentían y el porque de esta, se implementó como estrategia el pase de lista, en donde al llegar al aula de clases, los alumnos tenían que buscar su nombre y colocarlo en el pase de lista dependiendo a como se sentían, llegaban lo colgaban y la maestra practicante estaba </w:t>
      </w:r>
      <w:r w:rsidR="007B773D" w:rsidRPr="007C76E6">
        <w:rPr>
          <w:rFonts w:ascii="Times New Roman" w:hAnsi="Times New Roman" w:cs="Times New Roman"/>
          <w:sz w:val="24"/>
          <w:szCs w:val="24"/>
        </w:rPr>
        <w:lastRenderedPageBreak/>
        <w:t>ahí preguntándoles por qué se sentían así, se analizo que poca cantidad de los alumnos no logra reconocer las emociones que sienten y cuál es la situación de esta.</w:t>
      </w:r>
    </w:p>
    <w:p w14:paraId="059F13BE" w14:textId="77777777" w:rsidR="00BC4595" w:rsidRDefault="007B773D"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E</w:t>
      </w:r>
      <w:r w:rsidR="00C21EDA" w:rsidRPr="007C76E6">
        <w:rPr>
          <w:rFonts w:ascii="Times New Roman" w:hAnsi="Times New Roman" w:cs="Times New Roman"/>
          <w:sz w:val="24"/>
          <w:szCs w:val="24"/>
        </w:rPr>
        <w:t xml:space="preserve">n este aprendizaje se realizó </w:t>
      </w:r>
      <w:r w:rsidRPr="007C76E6">
        <w:rPr>
          <w:rFonts w:ascii="Times New Roman" w:hAnsi="Times New Roman" w:cs="Times New Roman"/>
          <w:sz w:val="24"/>
          <w:szCs w:val="24"/>
        </w:rPr>
        <w:t>un trabajo en donde los alumnos debían</w:t>
      </w:r>
      <w:r w:rsidR="00C21EDA" w:rsidRPr="007C76E6">
        <w:rPr>
          <w:rFonts w:ascii="Times New Roman" w:hAnsi="Times New Roman" w:cs="Times New Roman"/>
          <w:sz w:val="24"/>
          <w:szCs w:val="24"/>
        </w:rPr>
        <w:t xml:space="preserve"> crear una obra de arte reconociendo y expresando lo que sentían, para después compartirlo con el grupo nombrando las emociones que sentían</w:t>
      </w:r>
      <w:r w:rsidRPr="007C76E6">
        <w:rPr>
          <w:rFonts w:ascii="Times New Roman" w:hAnsi="Times New Roman" w:cs="Times New Roman"/>
          <w:sz w:val="24"/>
          <w:szCs w:val="24"/>
        </w:rPr>
        <w:t xml:space="preserve">, al inicio de esta actividad comenzamos retroalimentando lo que habíamos visto días antes acerca del arte, otra cosa que importaba mencionar a los alumnos para que les quedara claro era que a través de las obras de arte, los artistas </w:t>
      </w:r>
      <w:r w:rsidR="00822F0B" w:rsidRPr="007C76E6">
        <w:rPr>
          <w:rFonts w:ascii="Times New Roman" w:hAnsi="Times New Roman" w:cs="Times New Roman"/>
          <w:sz w:val="24"/>
          <w:szCs w:val="24"/>
        </w:rPr>
        <w:t>querían</w:t>
      </w:r>
      <w:r w:rsidRPr="007C76E6">
        <w:rPr>
          <w:rFonts w:ascii="Times New Roman" w:hAnsi="Times New Roman" w:cs="Times New Roman"/>
          <w:sz w:val="24"/>
          <w:szCs w:val="24"/>
        </w:rPr>
        <w:t xml:space="preserve"> demostrar las diferentes emociones que sienten, </w:t>
      </w:r>
      <w:r w:rsidR="00822F0B" w:rsidRPr="007C76E6">
        <w:rPr>
          <w:rFonts w:ascii="Times New Roman" w:hAnsi="Times New Roman" w:cs="Times New Roman"/>
          <w:sz w:val="24"/>
          <w:szCs w:val="24"/>
        </w:rPr>
        <w:t xml:space="preserve">se les explicaron de manera breve artistas como Frida Kahlo, Diego Rivera, Donato, entre otros, se les menciono que ellos lo expresaban </w:t>
      </w:r>
      <w:r w:rsidRPr="007C76E6">
        <w:rPr>
          <w:rFonts w:ascii="Times New Roman" w:hAnsi="Times New Roman" w:cs="Times New Roman"/>
          <w:sz w:val="24"/>
          <w:szCs w:val="24"/>
        </w:rPr>
        <w:t>a través de pinturas, de colores, de texturas, entre otras cosas</w:t>
      </w:r>
      <w:r w:rsidR="00822F0B" w:rsidRPr="007C76E6">
        <w:rPr>
          <w:rFonts w:ascii="Times New Roman" w:hAnsi="Times New Roman" w:cs="Times New Roman"/>
          <w:sz w:val="24"/>
          <w:szCs w:val="24"/>
        </w:rPr>
        <w:t xml:space="preserve">. Entonces ahora los alumnos serían artistas para que así pudieran realizar su obra. </w:t>
      </w:r>
    </w:p>
    <w:p w14:paraId="2054330B" w14:textId="1439B9F1" w:rsidR="00C34846" w:rsidRPr="007C76E6" w:rsidRDefault="00822F0B"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Cuando comenzaron a trabajar los alumnos </w:t>
      </w:r>
      <w:r w:rsidR="00961A58" w:rsidRPr="007C76E6">
        <w:rPr>
          <w:rFonts w:ascii="Times New Roman" w:hAnsi="Times New Roman" w:cs="Times New Roman"/>
          <w:sz w:val="24"/>
          <w:szCs w:val="24"/>
        </w:rPr>
        <w:t xml:space="preserve">rápidamente comenzaron a realizar la actividad, pude observar que </w:t>
      </w:r>
      <w:r w:rsidR="00D06698" w:rsidRPr="007C76E6">
        <w:rPr>
          <w:rFonts w:ascii="Times New Roman" w:hAnsi="Times New Roman" w:cs="Times New Roman"/>
          <w:sz w:val="24"/>
          <w:szCs w:val="24"/>
        </w:rPr>
        <w:t>la mayoría de los</w:t>
      </w:r>
      <w:r w:rsidR="00961A58" w:rsidRPr="007C76E6">
        <w:rPr>
          <w:rFonts w:ascii="Times New Roman" w:hAnsi="Times New Roman" w:cs="Times New Roman"/>
          <w:sz w:val="24"/>
          <w:szCs w:val="24"/>
        </w:rPr>
        <w:t xml:space="preserve"> alumnos plasmaban recuerdos de viajes que los hacían muy felices</w:t>
      </w:r>
      <w:r w:rsidR="00D06698" w:rsidRPr="007C76E6">
        <w:rPr>
          <w:rFonts w:ascii="Times New Roman" w:hAnsi="Times New Roman" w:cs="Times New Roman"/>
          <w:sz w:val="24"/>
          <w:szCs w:val="24"/>
        </w:rPr>
        <w:t>, momentos que pasaban con su familia, cuando jugaban con sus amigos, entre otras cosas; la mayoría de los alumnos dibujaron lo que los hacía sentirse felices, mientras que otros dos alumnos dibujaron cosas que les generaban tristeza y hubo otros tres alumnos que copiaron la obra de la maestra practicante, pues no sabían identificar que sentían o algún recuerdo pues se ponían un poco nerviosos</w:t>
      </w:r>
      <w:r w:rsidR="00527715" w:rsidRPr="007C76E6">
        <w:rPr>
          <w:rFonts w:ascii="Times New Roman" w:hAnsi="Times New Roman" w:cs="Times New Roman"/>
          <w:sz w:val="24"/>
          <w:szCs w:val="24"/>
        </w:rPr>
        <w:t xml:space="preserve">. </w:t>
      </w:r>
    </w:p>
    <w:p w14:paraId="1DB2255D" w14:textId="77777777" w:rsidR="00BC4595" w:rsidRDefault="00C21EDA"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El grupo en general sigue trabajando de una manera tranquila, pacífica, participativa, ahora durante esta jornada trabajaron cada una de las actividades de una manera más rápida</w:t>
      </w:r>
      <w:r w:rsidR="00230728" w:rsidRPr="007C76E6">
        <w:rPr>
          <w:rFonts w:ascii="Times New Roman" w:hAnsi="Times New Roman" w:cs="Times New Roman"/>
          <w:sz w:val="24"/>
          <w:szCs w:val="24"/>
        </w:rPr>
        <w:t>. S</w:t>
      </w:r>
      <w:r w:rsidRPr="007C76E6">
        <w:rPr>
          <w:rFonts w:ascii="Times New Roman" w:hAnsi="Times New Roman" w:cs="Times New Roman"/>
          <w:sz w:val="24"/>
          <w:szCs w:val="24"/>
        </w:rPr>
        <w:t xml:space="preserve">e pudo rescatar el hecho de que el grupo trabaja mucho con el valor de la empatía, pues cada uno de los alumnos que conforman el grupo </w:t>
      </w:r>
      <w:r w:rsidRPr="007C76E6">
        <w:rPr>
          <w:rFonts w:ascii="Times New Roman" w:hAnsi="Times New Roman" w:cs="Times New Roman"/>
          <w:sz w:val="24"/>
          <w:szCs w:val="24"/>
        </w:rPr>
        <w:lastRenderedPageBreak/>
        <w:t xml:space="preserve">trata de ayudar a su compañero cuando lo necesita, un claro ejemplo es un día que trabajamos con el lenguaje escrito, </w:t>
      </w:r>
      <w:r w:rsidR="00230728" w:rsidRPr="007C76E6">
        <w:rPr>
          <w:rFonts w:ascii="Times New Roman" w:hAnsi="Times New Roman" w:cs="Times New Roman"/>
          <w:sz w:val="24"/>
          <w:szCs w:val="24"/>
        </w:rPr>
        <w:t>la actividad era la realización de</w:t>
      </w:r>
      <w:r w:rsidRPr="007C76E6">
        <w:rPr>
          <w:rFonts w:ascii="Times New Roman" w:hAnsi="Times New Roman" w:cs="Times New Roman"/>
          <w:sz w:val="24"/>
          <w:szCs w:val="24"/>
        </w:rPr>
        <w:t xml:space="preserve"> una invitación a los padres de familia a la galería de arte que se </w:t>
      </w:r>
      <w:r w:rsidR="00457DBC" w:rsidRPr="007C76E6">
        <w:rPr>
          <w:rFonts w:ascii="Times New Roman" w:hAnsi="Times New Roman" w:cs="Times New Roman"/>
          <w:sz w:val="24"/>
          <w:szCs w:val="24"/>
        </w:rPr>
        <w:t>present</w:t>
      </w:r>
      <w:r w:rsidRPr="007C76E6">
        <w:rPr>
          <w:rFonts w:ascii="Times New Roman" w:hAnsi="Times New Roman" w:cs="Times New Roman"/>
          <w:sz w:val="24"/>
          <w:szCs w:val="24"/>
        </w:rPr>
        <w:t xml:space="preserve">aría, en esto se observó que una alumna que sabe leer y escribir, apoyaba a sus compañeros de mesa diciéndoles que letra seguía o que </w:t>
      </w:r>
      <w:r w:rsidR="00457DBC" w:rsidRPr="007C76E6">
        <w:rPr>
          <w:rFonts w:ascii="Times New Roman" w:hAnsi="Times New Roman" w:cs="Times New Roman"/>
          <w:sz w:val="24"/>
          <w:szCs w:val="24"/>
        </w:rPr>
        <w:t>no era lo que seguía</w:t>
      </w:r>
      <w:r w:rsidRPr="007C76E6">
        <w:rPr>
          <w:rFonts w:ascii="Times New Roman" w:hAnsi="Times New Roman" w:cs="Times New Roman"/>
          <w:sz w:val="24"/>
          <w:szCs w:val="24"/>
        </w:rPr>
        <w:t xml:space="preserve">, es un grupo muy unido. </w:t>
      </w:r>
    </w:p>
    <w:p w14:paraId="1D1BB28D" w14:textId="77777777" w:rsidR="00BC4595" w:rsidRDefault="00BC4595" w:rsidP="007C76E6">
      <w:pPr>
        <w:pStyle w:val="Sinespaciado"/>
        <w:spacing w:line="480" w:lineRule="auto"/>
        <w:ind w:left="720" w:firstLine="709"/>
        <w:rPr>
          <w:rFonts w:ascii="Times New Roman" w:hAnsi="Times New Roman" w:cs="Times New Roman"/>
          <w:sz w:val="24"/>
          <w:szCs w:val="24"/>
        </w:rPr>
      </w:pPr>
      <w:r>
        <w:rPr>
          <w:rFonts w:ascii="Times New Roman" w:hAnsi="Times New Roman" w:cs="Times New Roman"/>
          <w:sz w:val="24"/>
          <w:szCs w:val="24"/>
        </w:rPr>
        <w:t>Los alumnos s</w:t>
      </w:r>
      <w:r w:rsidR="00C21EDA" w:rsidRPr="007C76E6">
        <w:rPr>
          <w:rFonts w:ascii="Times New Roman" w:hAnsi="Times New Roman" w:cs="Times New Roman"/>
          <w:sz w:val="24"/>
          <w:szCs w:val="24"/>
        </w:rPr>
        <w:t>e mostraron muy serviciales en cuanto al momento de repartir los materiales todos querían participar</w:t>
      </w:r>
      <w:r w:rsidR="00457DBC" w:rsidRPr="007C76E6">
        <w:rPr>
          <w:rFonts w:ascii="Times New Roman" w:hAnsi="Times New Roman" w:cs="Times New Roman"/>
          <w:sz w:val="24"/>
          <w:szCs w:val="24"/>
        </w:rPr>
        <w:t xml:space="preserve"> ayudando</w:t>
      </w:r>
      <w:r w:rsidR="00C21EDA" w:rsidRPr="007C76E6">
        <w:rPr>
          <w:rFonts w:ascii="Times New Roman" w:hAnsi="Times New Roman" w:cs="Times New Roman"/>
          <w:sz w:val="24"/>
          <w:szCs w:val="24"/>
        </w:rPr>
        <w:t>, no hubo día que los alumnos no mencionarán un “le ayudo a repartir maestra”. En cuanto a las problemáticas que se encontraron con el grupo es excelente lo mucho que han avanzado, pues se habían identificado problemas en el campo de pensamiento matemático, con el conteo y en el campo de lenguaje y comunicación, con la escritura</w:t>
      </w:r>
      <w:r w:rsidR="00457DBC" w:rsidRPr="007C76E6">
        <w:rPr>
          <w:rFonts w:ascii="Times New Roman" w:hAnsi="Times New Roman" w:cs="Times New Roman"/>
          <w:sz w:val="24"/>
          <w:szCs w:val="24"/>
        </w:rPr>
        <w:t>, como se había mencionado anteriormente</w:t>
      </w:r>
      <w:r w:rsidR="00C21EDA" w:rsidRPr="007C76E6">
        <w:rPr>
          <w:rFonts w:ascii="Times New Roman" w:hAnsi="Times New Roman" w:cs="Times New Roman"/>
          <w:sz w:val="24"/>
          <w:szCs w:val="24"/>
        </w:rPr>
        <w:t xml:space="preserve">. </w:t>
      </w:r>
    </w:p>
    <w:p w14:paraId="70440908" w14:textId="7D1B5869" w:rsidR="00BC4595" w:rsidRDefault="00C21EDA"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En general el grupo tuvo un gran avance en cuanto a estas necesidades, se mostró su esfuerzo y su empeño, ahor</w:t>
      </w:r>
      <w:r w:rsidR="00457DBC" w:rsidRPr="007C76E6">
        <w:rPr>
          <w:rFonts w:ascii="Times New Roman" w:hAnsi="Times New Roman" w:cs="Times New Roman"/>
          <w:sz w:val="24"/>
          <w:szCs w:val="24"/>
        </w:rPr>
        <w:t xml:space="preserve">a </w:t>
      </w:r>
      <w:r w:rsidR="00D23CCD" w:rsidRPr="007C76E6">
        <w:rPr>
          <w:rFonts w:ascii="Times New Roman" w:hAnsi="Times New Roman" w:cs="Times New Roman"/>
          <w:sz w:val="24"/>
          <w:szCs w:val="24"/>
        </w:rPr>
        <w:t xml:space="preserve">la mayoría del alumnado </w:t>
      </w:r>
      <w:r w:rsidRPr="007C76E6">
        <w:rPr>
          <w:rFonts w:ascii="Times New Roman" w:hAnsi="Times New Roman" w:cs="Times New Roman"/>
          <w:sz w:val="24"/>
          <w:szCs w:val="24"/>
        </w:rPr>
        <w:t>realizan un conteo arriba del número 30, sin saltarse algún número, aunque aún se confunden con la escritura de algunos números, pero de manera oral lo hacen excelente</w:t>
      </w:r>
      <w:r w:rsidR="00D23CCD" w:rsidRPr="007C76E6">
        <w:rPr>
          <w:rFonts w:ascii="Times New Roman" w:hAnsi="Times New Roman" w:cs="Times New Roman"/>
          <w:sz w:val="24"/>
          <w:szCs w:val="24"/>
        </w:rPr>
        <w:t xml:space="preserve">, aunque aún se observan ciertas dificultades en tres alumnos. </w:t>
      </w:r>
    </w:p>
    <w:p w14:paraId="198ACE40" w14:textId="77777777" w:rsidR="00BC4595" w:rsidRDefault="00C21EDA"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Por otra parte, en la escritura, también se logró ver un avance muy grande, ahora sí el nivel de escritura de la mayoría ya está en el tercer nivel, ya es más entendible, </w:t>
      </w:r>
      <w:r w:rsidR="00457DBC" w:rsidRPr="007C76E6">
        <w:rPr>
          <w:rFonts w:ascii="Times New Roman" w:hAnsi="Times New Roman" w:cs="Times New Roman"/>
          <w:sz w:val="24"/>
          <w:szCs w:val="24"/>
        </w:rPr>
        <w:t xml:space="preserve">algunos de los alumnos ya logran escribir solos sus dos nombres y textos </w:t>
      </w:r>
      <w:r w:rsidR="00DF609D" w:rsidRPr="007C76E6">
        <w:rPr>
          <w:rFonts w:ascii="Times New Roman" w:hAnsi="Times New Roman" w:cs="Times New Roman"/>
          <w:sz w:val="24"/>
          <w:szCs w:val="24"/>
        </w:rPr>
        <w:t>entendibles,</w:t>
      </w:r>
      <w:r w:rsidR="00457DBC" w:rsidRPr="007C76E6">
        <w:rPr>
          <w:rFonts w:ascii="Times New Roman" w:hAnsi="Times New Roman" w:cs="Times New Roman"/>
          <w:sz w:val="24"/>
          <w:szCs w:val="24"/>
        </w:rPr>
        <w:t xml:space="preserve"> </w:t>
      </w:r>
      <w:r w:rsidRPr="007C76E6">
        <w:rPr>
          <w:rFonts w:ascii="Times New Roman" w:hAnsi="Times New Roman" w:cs="Times New Roman"/>
          <w:sz w:val="24"/>
          <w:szCs w:val="24"/>
        </w:rPr>
        <w:t>aunque sea por copia, lo hacen de una gran manera</w:t>
      </w:r>
      <w:r w:rsidR="00457DBC" w:rsidRPr="007C76E6">
        <w:rPr>
          <w:rFonts w:ascii="Times New Roman" w:hAnsi="Times New Roman" w:cs="Times New Roman"/>
          <w:sz w:val="24"/>
          <w:szCs w:val="24"/>
        </w:rPr>
        <w:t>, a</w:t>
      </w:r>
      <w:r w:rsidRPr="007C76E6">
        <w:rPr>
          <w:rFonts w:ascii="Times New Roman" w:hAnsi="Times New Roman" w:cs="Times New Roman"/>
          <w:sz w:val="24"/>
          <w:szCs w:val="24"/>
        </w:rPr>
        <w:t xml:space="preserve">unque como tres alumnos aún se les dificulta un poco más. </w:t>
      </w:r>
    </w:p>
    <w:p w14:paraId="62C13436" w14:textId="77777777" w:rsidR="00BC4595" w:rsidRDefault="00C21EDA"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En el lapso de esta jornada se siguió trabajando con los alumnos del estudio de caso, los cuales son tres niños los que cuentan con una observación más detallada </w:t>
      </w:r>
      <w:r w:rsidRPr="007C76E6">
        <w:rPr>
          <w:rFonts w:ascii="Times New Roman" w:hAnsi="Times New Roman" w:cs="Times New Roman"/>
          <w:sz w:val="24"/>
          <w:szCs w:val="24"/>
        </w:rPr>
        <w:lastRenderedPageBreak/>
        <w:t>para poder observar sus casos, se mencionarán lo que se observó de cada uno de ellos en esta jornada</w:t>
      </w:r>
      <w:r w:rsidR="00BC4595">
        <w:rPr>
          <w:rFonts w:ascii="Times New Roman" w:hAnsi="Times New Roman" w:cs="Times New Roman"/>
          <w:sz w:val="24"/>
          <w:szCs w:val="24"/>
        </w:rPr>
        <w:t>.</w:t>
      </w:r>
    </w:p>
    <w:p w14:paraId="6A5B46B9" w14:textId="77777777" w:rsidR="00BC4595" w:rsidRDefault="00C21EDA"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 En el caso del primer alumno ya se notó una participación más activa, pues ya levantaba la mano para realizar la actividad frente a sus compañeros, se mostraba más seguro. Durante el trabajo con las actividades de escritura aún tenía un poco de dificultades pues mencionaba que se ponía nervioso cuando las realizaba, entonces se le daban ánimos, confianza para que pudiera realizarlo, al momento de observar su escritura era legible, aunque sea copia de palabras lo hace de una manera entendible para el lector. El alumno también ya podía describir sus emociones, ya lo hacía un poco más fácil, ya sabía identificarlas y el porqué de esa emoción. En cuanto al conteo, el alumno tuvo un gran avance pues es de los alumnos que cuentan arriba del número 30, aunque muestra ciertas dificultades al momento de escribirlos.</w:t>
      </w:r>
    </w:p>
    <w:p w14:paraId="1E4EEB84" w14:textId="77777777" w:rsidR="00BC4595" w:rsidRDefault="00C21EDA"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El siguiente estudio de caso era una alumna, a la cual me fue un poco más difícil el poder observar su avance, pues la alumna acudía al jardín solamente de 2 a 3 veces por semana, entonces fue un poco más difícil, a lo se logró rescatar es que la alumna en cuanto a la escritura, es muy buena para el copiado de palabras, su escritura es muy legible, no tuvo ninguna complicación con eso, pero se rescató que cuenta con problemas del conteo, al momento de realizarlo se salta ciertos números, entonces hace falta trabajar más en esa área de oportunidad, también cuenta con ciertas complicaciones para la escritura de estos. Otra cosa que se detecto fue que la alumna batalla un poco para poder expresar sus emociones, aunque no sabe identificar la emoción que siente y el porqué de esa emoción. </w:t>
      </w:r>
    </w:p>
    <w:p w14:paraId="02ACAB78" w14:textId="4AB50A0A" w:rsidR="000E6C44" w:rsidRPr="007C76E6" w:rsidRDefault="00C21EDA"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En el tercer estudio de caso también fue una alumna que cuenta con ciertos problemas de déficit de atención, ahora en esta jornada se vio más atenta a cada una </w:t>
      </w:r>
      <w:r w:rsidRPr="007C76E6">
        <w:rPr>
          <w:rFonts w:ascii="Times New Roman" w:hAnsi="Times New Roman" w:cs="Times New Roman"/>
          <w:sz w:val="24"/>
          <w:szCs w:val="24"/>
        </w:rPr>
        <w:lastRenderedPageBreak/>
        <w:t>de las indicaciones. En cuanto a la escritura se observó que lleva un gran avance, su escritura es muy entendible, se puede leer fácilmente, algo que se ha observado durante todas las jornadas es que es una alumna muy entregada y dedicada. En cuanto al conteo también logra realizar un conteo oral hasta el número 30, pero al escribirlos muestra un poco de dificultad. Expresa sus emociones de una excelente manera y reconoce el porqué de ellas.</w:t>
      </w:r>
    </w:p>
    <w:p w14:paraId="4E17F33E" w14:textId="5FCD495A" w:rsidR="00527715" w:rsidRPr="007C76E6" w:rsidRDefault="0063486C" w:rsidP="007C76E6">
      <w:pPr>
        <w:spacing w:line="480" w:lineRule="auto"/>
        <w:ind w:left="720" w:firstLine="709"/>
        <w:rPr>
          <w:rFonts w:ascii="Times New Roman" w:hAnsi="Times New Roman" w:cs="Times New Roman"/>
          <w:color w:val="000000" w:themeColor="text1"/>
          <w:sz w:val="24"/>
          <w:szCs w:val="24"/>
        </w:rPr>
      </w:pPr>
      <w:r w:rsidRPr="007C76E6">
        <w:rPr>
          <w:rFonts w:ascii="Times New Roman" w:hAnsi="Times New Roman" w:cs="Times New Roman"/>
          <w:color w:val="000000" w:themeColor="text1"/>
          <w:sz w:val="24"/>
          <w:szCs w:val="24"/>
        </w:rPr>
        <w:t>Por otra parte, en cuanto a l</w:t>
      </w:r>
      <w:r w:rsidR="00527715" w:rsidRPr="007C76E6">
        <w:rPr>
          <w:rFonts w:ascii="Times New Roman" w:hAnsi="Times New Roman" w:cs="Times New Roman"/>
          <w:color w:val="000000" w:themeColor="text1"/>
          <w:sz w:val="24"/>
          <w:szCs w:val="24"/>
        </w:rPr>
        <w:t>os Modelos Pedagógicos son un conjunto de técnicas, métodos y objetivos destinados a evaluar el nivel de educación preescolar al superior, buscan llevar una secuencia de todo aquello que será evaluado, como se harán esas pruebas y los resultados obtenidos.</w:t>
      </w:r>
    </w:p>
    <w:p w14:paraId="07DB7362" w14:textId="77777777" w:rsidR="00527715" w:rsidRPr="007C76E6" w:rsidRDefault="00527715" w:rsidP="007C76E6">
      <w:pPr>
        <w:spacing w:line="480" w:lineRule="auto"/>
        <w:ind w:left="720" w:firstLine="709"/>
        <w:rPr>
          <w:rFonts w:ascii="Times New Roman" w:hAnsi="Times New Roman" w:cs="Times New Roman"/>
          <w:color w:val="000000" w:themeColor="text1"/>
          <w:sz w:val="24"/>
          <w:szCs w:val="24"/>
        </w:rPr>
      </w:pPr>
      <w:r w:rsidRPr="007C76E6">
        <w:rPr>
          <w:rFonts w:ascii="Times New Roman" w:hAnsi="Times New Roman" w:cs="Times New Roman"/>
          <w:color w:val="000000" w:themeColor="text1"/>
          <w:sz w:val="24"/>
          <w:szCs w:val="24"/>
        </w:rPr>
        <w:t xml:space="preserve">A lo largo de la historia, la educación ha sido tanto un medio como un fin para difundir y mantener la cultura, el conocimiento y los valores, o adaptar las bases para su transformación. Los debates filosóficos, sociológicos, psicológicos conducen a la teoría, métodos y modelos, donde se establecen los principios y argumentos que los caracterizan para dar respuestas esperadas a las escuelas. Así como las instituciones necesarias para la implementación de las recomendaciones mencionadas y el desempeño de sus funciones sociales. </w:t>
      </w:r>
    </w:p>
    <w:p w14:paraId="76E3FD77" w14:textId="77777777" w:rsidR="00AD703B" w:rsidRPr="007C76E6" w:rsidRDefault="00527715" w:rsidP="007C76E6">
      <w:pPr>
        <w:spacing w:line="480" w:lineRule="auto"/>
        <w:ind w:left="720" w:firstLine="709"/>
        <w:rPr>
          <w:rFonts w:ascii="Times New Roman" w:hAnsi="Times New Roman" w:cs="Times New Roman"/>
          <w:color w:val="000000" w:themeColor="text1"/>
          <w:sz w:val="24"/>
          <w:szCs w:val="24"/>
        </w:rPr>
      </w:pPr>
      <w:r w:rsidRPr="007C76E6">
        <w:rPr>
          <w:rFonts w:ascii="Times New Roman" w:hAnsi="Times New Roman" w:cs="Times New Roman"/>
          <w:color w:val="000000" w:themeColor="text1"/>
          <w:sz w:val="24"/>
          <w:szCs w:val="24"/>
        </w:rPr>
        <w:t xml:space="preserve">La forma de su implementación y su papel en el desarrollo de la educación y la formación, hacen reflexionar sobre su pertenencia y vigencia de cada caso en el tiempo y momento histórico, en el contexto de la enseñanza y el aprendizaje a cada modelo pedagógico es una herramienta teórica, diseñada para facilitar la reflexión sobre como visualizar el proceso pedagógico en la educación, como resultado han surgido diversos discursos. Es importante pensar que en la práctica los modelos se superponen y se actualizan constantemente, en donde los nuevos modelos se </w:t>
      </w:r>
      <w:r w:rsidRPr="007C76E6">
        <w:rPr>
          <w:rFonts w:ascii="Times New Roman" w:hAnsi="Times New Roman" w:cs="Times New Roman"/>
          <w:color w:val="000000" w:themeColor="text1"/>
          <w:sz w:val="24"/>
          <w:szCs w:val="24"/>
        </w:rPr>
        <w:lastRenderedPageBreak/>
        <w:t>entrelazan y se complementan, aunque a veces sean contradictorios, aunque algunos de ellos se crearon hace siglos o décadas, su inicio siempre está relacionado con los intereses políticos, ideológicos y económicos de cada sociedad y entorno.</w:t>
      </w:r>
    </w:p>
    <w:p w14:paraId="0230C433" w14:textId="237AFABD" w:rsidR="00527715" w:rsidRPr="007C76E6" w:rsidRDefault="00AD703B" w:rsidP="007C76E6">
      <w:pPr>
        <w:spacing w:line="480" w:lineRule="auto"/>
        <w:ind w:left="720" w:firstLine="709"/>
        <w:rPr>
          <w:rFonts w:ascii="Times New Roman" w:hAnsi="Times New Roman" w:cs="Times New Roman"/>
          <w:color w:val="000000" w:themeColor="text1"/>
          <w:sz w:val="24"/>
          <w:szCs w:val="24"/>
        </w:rPr>
      </w:pPr>
      <w:r w:rsidRPr="007C76E6">
        <w:rPr>
          <w:rFonts w:ascii="Times New Roman" w:hAnsi="Times New Roman" w:cs="Times New Roman"/>
          <w:color w:val="000000" w:themeColor="text1"/>
          <w:sz w:val="24"/>
          <w:szCs w:val="24"/>
        </w:rPr>
        <w:t>En cuanto a los</w:t>
      </w:r>
      <w:r w:rsidR="00527715" w:rsidRPr="007C76E6">
        <w:rPr>
          <w:rFonts w:ascii="Times New Roman" w:hAnsi="Times New Roman" w:cs="Times New Roman"/>
          <w:color w:val="000000" w:themeColor="text1"/>
          <w:sz w:val="24"/>
          <w:szCs w:val="24"/>
        </w:rPr>
        <w:t xml:space="preserve"> modelos pedagógicos, reflejan influencia en el aprendizaje, diferenciando el modelo, es decir, el docente es descubridor y animador, el alumno no tiene oportunidad de tomar la iniciativa, y el conocimiento es producto de la imitación. Por otro lado, es que los propios estudiantes, acumulan conocimiento y dirigen sus actividades de acuerdo con sus necesidades e intereses, mientras que el docente permanece al margen del proceso. En otro enfoque, los estudiantes aprenden a través de sus propias actividades, pero son acompañados y guiados por un profesor que les brinda lo que necesitan para aprender. </w:t>
      </w:r>
    </w:p>
    <w:p w14:paraId="23E3821D" w14:textId="77777777" w:rsidR="00527715" w:rsidRPr="007C76E6" w:rsidRDefault="00527715" w:rsidP="007C76E6">
      <w:pPr>
        <w:spacing w:line="480" w:lineRule="auto"/>
        <w:ind w:left="720" w:firstLine="709"/>
        <w:rPr>
          <w:rFonts w:ascii="Times New Roman" w:hAnsi="Times New Roman" w:cs="Times New Roman"/>
          <w:color w:val="000000" w:themeColor="text1"/>
          <w:sz w:val="24"/>
          <w:szCs w:val="24"/>
        </w:rPr>
      </w:pPr>
      <w:r w:rsidRPr="007C76E6">
        <w:rPr>
          <w:rFonts w:ascii="Times New Roman" w:hAnsi="Times New Roman" w:cs="Times New Roman"/>
          <w:color w:val="000000" w:themeColor="text1"/>
          <w:sz w:val="24"/>
          <w:szCs w:val="24"/>
        </w:rPr>
        <w:t xml:space="preserve">Las teorías filosóficas, sociológicas y psicológicas, distintas formas de representación de la práctica educativa con el fin de identificar y contrastar las perspectivas que las sustentan, los métodos que proponen y los aportes que realizan en general. </w:t>
      </w:r>
    </w:p>
    <w:p w14:paraId="77750629" w14:textId="77777777" w:rsidR="00BC4595" w:rsidRDefault="00527715" w:rsidP="00BC4595">
      <w:pPr>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Con ayuda de esta información durante la estancia que se tuvo en el jardín de niños en cuanto a las jornada de observación y ayudantía, con el grupo que se asignó el cual era de tercer grado, se lograron rescatar ciertos factores respecto a los modelos pedagógicos que se implementan dentro del aula de clases, en donde a través de la observación se percató que la educadora titular emplea el modelo “cognitivista” el cual trata de un modelo centrado tanto en el proceso de aprendizaje como en el producto o resultado final, siempre teniendo como protagonista al alumno y contando con el docente como un apoyo.</w:t>
      </w:r>
    </w:p>
    <w:p w14:paraId="6A03651B" w14:textId="554FF4F4" w:rsidR="00527715" w:rsidRPr="007C76E6" w:rsidRDefault="00527715" w:rsidP="00BC4595">
      <w:pPr>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lastRenderedPageBreak/>
        <w:t>Lo que se logró rescatar con ayuda de la observación en el aula de clases, fue que como lo menciona el modelo, está centrado en el proceso que se realiza para el aprendizaje del alumno, en donde siempre se está evaluando para observar cómo va el proceso para un resultado final, en este caso en el jardín los alumnos eran los protagonistas, la educadora era un apoyo por si necesitaban ayuda con las actividades que les facilitarían desarrollar su aprendizaje, la maestra no dudaba en brindarles su apoyo.</w:t>
      </w:r>
    </w:p>
    <w:p w14:paraId="189AD039" w14:textId="77777777" w:rsidR="003A6B68" w:rsidRDefault="00527715" w:rsidP="003A6B68">
      <w:pPr>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También se pudo observar el modelo “conductista” se basa en el empleo de procedimientos estrictamente experiencias para estudiar el comportamiento observable, es decir, la conducta, teniendo en cuenta como variables el conjunto de estímulos y respuestas que conforman el entorno. En cuanto a este los alumnos siempre contaban con actividades que les ayudarían a reformar el aprendizaje de día con día, contaban con actividades con material manipulable, actividades qué les permitieran tener experiencias para un aprendizaje significativo. Cada uno de los días la educadora estaba pendiente de como realizaban dichos trabajos, con que actitud llegaban al jardín. Pero lo que se logró observar por parte de la alumna de la normal, fue que cada uno de los alumnos cuenta con una conducta excelente, muy buen grupo.</w:t>
      </w:r>
    </w:p>
    <w:p w14:paraId="67C7E606" w14:textId="362A8771" w:rsidR="002E302B" w:rsidRPr="003A6B68" w:rsidRDefault="002E302B" w:rsidP="003A6B68">
      <w:pPr>
        <w:spacing w:line="480" w:lineRule="auto"/>
        <w:rPr>
          <w:rFonts w:ascii="Times New Roman" w:hAnsi="Times New Roman" w:cs="Times New Roman"/>
          <w:sz w:val="24"/>
          <w:szCs w:val="24"/>
        </w:rPr>
      </w:pPr>
      <w:r w:rsidRPr="007C76E6">
        <w:rPr>
          <w:rFonts w:ascii="Times New Roman" w:hAnsi="Times New Roman" w:cs="Times New Roman"/>
          <w:b/>
          <w:sz w:val="24"/>
        </w:rPr>
        <w:t>Cierre</w:t>
      </w:r>
    </w:p>
    <w:p w14:paraId="70AAD0A8" w14:textId="77777777" w:rsidR="00BC4595" w:rsidRDefault="002E302B"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En conclusión, se puede observar la gran importancia de planificar una intervención de acuerdo con las necesidades que tienen los alumnos, el realizarlas de una manera innovadora, creativa, que sea de agrado de alumnado, para favorecer esa área de oportunidad que se tiene. La realización de este trabajo nos abre los ojos, para darnos cuenta del trabajo que conlleva detrás de cada uno de los alumnos, </w:t>
      </w:r>
      <w:r w:rsidRPr="007C76E6">
        <w:rPr>
          <w:rFonts w:ascii="Times New Roman" w:hAnsi="Times New Roman" w:cs="Times New Roman"/>
          <w:sz w:val="24"/>
          <w:szCs w:val="24"/>
        </w:rPr>
        <w:lastRenderedPageBreak/>
        <w:t xml:space="preserve">como se nos ha mencionado cada uno de ellos aprende de una manera diferente y lleva su propio ritmo para aprender, por lo cual, es importante y necesario realizar actividades que ayuden a todos los alumnos a desarrollar su aprendizaje, modificarlas si es necesario. </w:t>
      </w:r>
    </w:p>
    <w:p w14:paraId="6321A632" w14:textId="77777777" w:rsidR="00BC4595" w:rsidRDefault="002E302B"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Me sorprende como a través de la observación, las personas se dan cuenta de muchas cosas, como es una de las herramientas más importantes en el Preescolar, pues gracias a eso se pudo desarrollar el contenido de este estudio de caso. El cómo inician los alumnos y cómo van terminando su ciclo escolar, como siguen desarrollando habilidades y se van haciendo más capaces de realizar cosas. </w:t>
      </w:r>
    </w:p>
    <w:p w14:paraId="7AD07115" w14:textId="6413B55D" w:rsidR="002E302B" w:rsidRPr="007C76E6" w:rsidRDefault="002E302B" w:rsidP="007C76E6">
      <w:pPr>
        <w:pStyle w:val="Sinespaciado"/>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La elaboración de este estudio de caso nos ayuda como futuras educadoras a acercarnos más a la realidad que se vive dentro de los jardines de niños y nos va ayudando a capacitarnos, a tener nuevos aprendizajes para nuestro futuro como docentes. La realización de este trabajo deja muchas enseñanzas, haciendo que se vea todo desde otro punto de vista al que se tenía al principio. El cómo manejar las situaciones, como reaccionar ante ellas.</w:t>
      </w:r>
    </w:p>
    <w:p w14:paraId="79B53B57" w14:textId="77777777" w:rsidR="00BC4595" w:rsidRDefault="002E302B" w:rsidP="007C76E6">
      <w:pPr>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En conclusión a lo largo de este curso “Desarrollo de la Competencia Lectoral”  aprendí muchas cosas, algunas que ya sabía pero necesitaba refrescarlas, me voy con más conocimiento acerca de la comprensión lectora, fue de mucha utilidad para mí y considero que me seguirá ayudando a lo largo de mi trayecto como futura profesional y en lo que sigue de mi vida, pues también me abre más la mente a la importancia que tiene en nuestras vidas, pues algo que ocupamos en todas las cosas que hacemos, el que sea implementada desde que estamos pequeños, el a educación Preescolar, para ir desarrollando en los niños el gusto por la lectura.</w:t>
      </w:r>
    </w:p>
    <w:p w14:paraId="298F2AF7" w14:textId="011ABC44" w:rsidR="002E302B" w:rsidRPr="007C76E6" w:rsidRDefault="002E302B" w:rsidP="007C76E6">
      <w:pPr>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lastRenderedPageBreak/>
        <w:t xml:space="preserve">Me gustó mucho el poder cursar este semestre esta materia para la adquisición de nuevos conocimientos. Así mismo, el curso de educación socioemocional facilitó aportando estrategias que ayudarán en un futuro para el poder trabajar las emociones, la autoestima, entre otras cosas que son importantes en el desarrollo de los alumnos. El curso de atención a la diversidad </w:t>
      </w:r>
      <w:r w:rsidR="00AE7D41" w:rsidRPr="007C76E6">
        <w:rPr>
          <w:rFonts w:ascii="Times New Roman" w:hAnsi="Times New Roman" w:cs="Times New Roman"/>
          <w:sz w:val="24"/>
          <w:szCs w:val="24"/>
        </w:rPr>
        <w:t xml:space="preserve">aporto nuevas ideas hacia que todos somos completamente diferentes y no esta mal. Nos fomenta el respeto a todas las personas en todo momento. Respecto a los modelos pedagógicos, el enseñar cada uno de los modelos, como han ido avanzando a través del tiempo, es algo interesante y como futuras educadoras debemos conocerlos. </w:t>
      </w:r>
    </w:p>
    <w:p w14:paraId="1CA9BBD5" w14:textId="446038BE" w:rsidR="00AE7D41" w:rsidRPr="007C76E6" w:rsidRDefault="00AE7D41" w:rsidP="007C76E6">
      <w:pPr>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Cada uno de estos cursos deja su enseñanza, cómo van hilados todo tiene una coherencia en cuanto a toda la información, lo que se nos pide, fue un gran trabajo para culminar el semestre. </w:t>
      </w:r>
    </w:p>
    <w:p w14:paraId="766C31A1" w14:textId="58F612B4" w:rsidR="007C76E6" w:rsidRPr="003A6B68" w:rsidRDefault="003C7D41" w:rsidP="003A6B68">
      <w:pPr>
        <w:spacing w:line="480" w:lineRule="auto"/>
        <w:ind w:left="720" w:firstLine="709"/>
        <w:rPr>
          <w:rFonts w:ascii="Times New Roman" w:hAnsi="Times New Roman" w:cs="Times New Roman"/>
          <w:sz w:val="24"/>
          <w:szCs w:val="24"/>
        </w:rPr>
      </w:pPr>
      <w:r w:rsidRPr="007C76E6">
        <w:rPr>
          <w:rFonts w:ascii="Times New Roman" w:hAnsi="Times New Roman" w:cs="Times New Roman"/>
          <w:sz w:val="24"/>
          <w:szCs w:val="24"/>
        </w:rPr>
        <w:t xml:space="preserve">Respecto a la competencia </w:t>
      </w:r>
      <w:r w:rsidR="00EB5C9C" w:rsidRPr="007C76E6">
        <w:rPr>
          <w:rFonts w:ascii="Times New Roman" w:hAnsi="Times New Roman" w:cs="Times New Roman"/>
          <w:sz w:val="24"/>
          <w:szCs w:val="24"/>
        </w:rPr>
        <w:t>considero que sí se logró puesto que se evalúo el aprendizaje de los alumnos mediante la aplicación de distint</w:t>
      </w:r>
      <w:r w:rsidR="003A6B68">
        <w:rPr>
          <w:rFonts w:ascii="Times New Roman" w:hAnsi="Times New Roman" w:cs="Times New Roman"/>
          <w:sz w:val="24"/>
          <w:szCs w:val="24"/>
        </w:rPr>
        <w:t>os</w:t>
      </w:r>
      <w:r w:rsidR="00EB5C9C" w:rsidRPr="007C76E6">
        <w:rPr>
          <w:rFonts w:ascii="Times New Roman" w:hAnsi="Times New Roman" w:cs="Times New Roman"/>
          <w:sz w:val="24"/>
          <w:szCs w:val="24"/>
        </w:rPr>
        <w:t xml:space="preserve"> instrumentos</w:t>
      </w:r>
      <w:r w:rsidR="003A6B68">
        <w:rPr>
          <w:rFonts w:ascii="Times New Roman" w:hAnsi="Times New Roman" w:cs="Times New Roman"/>
          <w:sz w:val="24"/>
          <w:szCs w:val="24"/>
        </w:rPr>
        <w:t xml:space="preserve"> </w:t>
      </w:r>
      <w:r w:rsidR="00EB5C9C" w:rsidRPr="007C76E6">
        <w:rPr>
          <w:rFonts w:ascii="Times New Roman" w:hAnsi="Times New Roman" w:cs="Times New Roman"/>
          <w:sz w:val="24"/>
          <w:szCs w:val="24"/>
        </w:rPr>
        <w:t xml:space="preserve">considerando las áreas, campos y ámbitos de conocimiento, así como los saberes correspondientes. Se emplearon medios </w:t>
      </w:r>
      <w:r w:rsidR="003A6B68">
        <w:rPr>
          <w:rFonts w:ascii="Times New Roman" w:hAnsi="Times New Roman" w:cs="Times New Roman"/>
          <w:sz w:val="24"/>
          <w:szCs w:val="24"/>
        </w:rPr>
        <w:t xml:space="preserve">tecnológicos. </w:t>
      </w:r>
    </w:p>
    <w:p w14:paraId="17D86E1B" w14:textId="77777777" w:rsidR="000D5827" w:rsidRDefault="000D5827" w:rsidP="003A6B68">
      <w:pPr>
        <w:pStyle w:val="Sinespaciado"/>
        <w:spacing w:line="480" w:lineRule="auto"/>
        <w:rPr>
          <w:rFonts w:ascii="Times New Roman" w:hAnsi="Times New Roman" w:cs="Times New Roman"/>
          <w:b/>
          <w:bCs/>
          <w:sz w:val="24"/>
          <w:szCs w:val="24"/>
        </w:rPr>
      </w:pPr>
    </w:p>
    <w:p w14:paraId="7FDC8C80" w14:textId="77777777" w:rsidR="000D5827" w:rsidRDefault="000D5827" w:rsidP="003A6B68">
      <w:pPr>
        <w:pStyle w:val="Sinespaciado"/>
        <w:spacing w:line="480" w:lineRule="auto"/>
        <w:rPr>
          <w:rFonts w:ascii="Times New Roman" w:hAnsi="Times New Roman" w:cs="Times New Roman"/>
          <w:b/>
          <w:bCs/>
          <w:sz w:val="24"/>
          <w:szCs w:val="24"/>
        </w:rPr>
      </w:pPr>
    </w:p>
    <w:p w14:paraId="669A3F80" w14:textId="77777777" w:rsidR="000D5827" w:rsidRDefault="000D5827" w:rsidP="003A6B68">
      <w:pPr>
        <w:pStyle w:val="Sinespaciado"/>
        <w:spacing w:line="480" w:lineRule="auto"/>
        <w:rPr>
          <w:rFonts w:ascii="Times New Roman" w:hAnsi="Times New Roman" w:cs="Times New Roman"/>
          <w:b/>
          <w:bCs/>
          <w:sz w:val="24"/>
          <w:szCs w:val="24"/>
        </w:rPr>
      </w:pPr>
    </w:p>
    <w:p w14:paraId="29FAFE37" w14:textId="77777777" w:rsidR="000D5827" w:rsidRDefault="000D5827" w:rsidP="003A6B68">
      <w:pPr>
        <w:pStyle w:val="Sinespaciado"/>
        <w:spacing w:line="480" w:lineRule="auto"/>
        <w:rPr>
          <w:rFonts w:ascii="Times New Roman" w:hAnsi="Times New Roman" w:cs="Times New Roman"/>
          <w:b/>
          <w:bCs/>
          <w:sz w:val="24"/>
          <w:szCs w:val="24"/>
        </w:rPr>
      </w:pPr>
    </w:p>
    <w:p w14:paraId="56FCC84C" w14:textId="77777777" w:rsidR="000D5827" w:rsidRDefault="000D5827" w:rsidP="003A6B68">
      <w:pPr>
        <w:pStyle w:val="Sinespaciado"/>
        <w:spacing w:line="480" w:lineRule="auto"/>
        <w:rPr>
          <w:rFonts w:ascii="Times New Roman" w:hAnsi="Times New Roman" w:cs="Times New Roman"/>
          <w:b/>
          <w:bCs/>
          <w:sz w:val="24"/>
          <w:szCs w:val="24"/>
        </w:rPr>
      </w:pPr>
    </w:p>
    <w:p w14:paraId="34346F3F" w14:textId="77777777" w:rsidR="000D5827" w:rsidRDefault="000D5827" w:rsidP="003A6B68">
      <w:pPr>
        <w:pStyle w:val="Sinespaciado"/>
        <w:spacing w:line="480" w:lineRule="auto"/>
        <w:rPr>
          <w:rFonts w:ascii="Times New Roman" w:hAnsi="Times New Roman" w:cs="Times New Roman"/>
          <w:b/>
          <w:bCs/>
          <w:sz w:val="24"/>
          <w:szCs w:val="24"/>
        </w:rPr>
      </w:pPr>
    </w:p>
    <w:p w14:paraId="4416E8DB" w14:textId="77777777" w:rsidR="000D5827" w:rsidRDefault="000D5827" w:rsidP="003A6B68">
      <w:pPr>
        <w:pStyle w:val="Sinespaciado"/>
        <w:spacing w:line="480" w:lineRule="auto"/>
        <w:rPr>
          <w:rFonts w:ascii="Times New Roman" w:hAnsi="Times New Roman" w:cs="Times New Roman"/>
          <w:b/>
          <w:bCs/>
          <w:sz w:val="24"/>
          <w:szCs w:val="24"/>
        </w:rPr>
      </w:pPr>
    </w:p>
    <w:p w14:paraId="3A143952" w14:textId="77777777" w:rsidR="000D5827" w:rsidRDefault="000D5827" w:rsidP="003A6B68">
      <w:pPr>
        <w:pStyle w:val="Sinespaciado"/>
        <w:spacing w:line="480" w:lineRule="auto"/>
        <w:rPr>
          <w:rFonts w:ascii="Times New Roman" w:hAnsi="Times New Roman" w:cs="Times New Roman"/>
          <w:b/>
          <w:bCs/>
          <w:sz w:val="24"/>
          <w:szCs w:val="24"/>
        </w:rPr>
      </w:pPr>
    </w:p>
    <w:p w14:paraId="3D7709C6" w14:textId="77777777" w:rsidR="000D5827" w:rsidRDefault="000D5827" w:rsidP="003A6B68">
      <w:pPr>
        <w:pStyle w:val="Sinespaciado"/>
        <w:spacing w:line="480" w:lineRule="auto"/>
        <w:rPr>
          <w:rFonts w:ascii="Times New Roman" w:hAnsi="Times New Roman" w:cs="Times New Roman"/>
          <w:b/>
          <w:bCs/>
          <w:sz w:val="24"/>
          <w:szCs w:val="24"/>
        </w:rPr>
      </w:pPr>
    </w:p>
    <w:p w14:paraId="57798052" w14:textId="34E7D8DB" w:rsidR="0058523D" w:rsidRPr="007C76E6" w:rsidRDefault="0058523D" w:rsidP="003A6B68">
      <w:pPr>
        <w:pStyle w:val="Sinespaciado"/>
        <w:spacing w:line="480" w:lineRule="auto"/>
        <w:rPr>
          <w:rFonts w:ascii="Times New Roman" w:hAnsi="Times New Roman" w:cs="Times New Roman"/>
          <w:b/>
          <w:bCs/>
          <w:sz w:val="24"/>
          <w:szCs w:val="24"/>
        </w:rPr>
      </w:pPr>
      <w:r w:rsidRPr="007C76E6">
        <w:rPr>
          <w:rFonts w:ascii="Times New Roman" w:hAnsi="Times New Roman" w:cs="Times New Roman"/>
          <w:b/>
          <w:bCs/>
          <w:sz w:val="24"/>
          <w:szCs w:val="24"/>
        </w:rPr>
        <w:t>Bibliografía</w:t>
      </w:r>
    </w:p>
    <w:p w14:paraId="47767AA7" w14:textId="1B7877C8" w:rsidR="0058523D" w:rsidRPr="007C76E6" w:rsidRDefault="0068715A" w:rsidP="007C76E6">
      <w:pPr>
        <w:pStyle w:val="Sinespaciado"/>
        <w:numPr>
          <w:ilvl w:val="0"/>
          <w:numId w:val="6"/>
        </w:numPr>
        <w:spacing w:line="480" w:lineRule="auto"/>
        <w:rPr>
          <w:rFonts w:ascii="Times New Roman" w:hAnsi="Times New Roman" w:cs="Times New Roman"/>
          <w:sz w:val="24"/>
          <w:szCs w:val="24"/>
        </w:rPr>
      </w:pPr>
      <w:r w:rsidRPr="007C76E6">
        <w:rPr>
          <w:rFonts w:ascii="Times New Roman" w:hAnsi="Times New Roman" w:cs="Times New Roman"/>
          <w:sz w:val="24"/>
          <w:szCs w:val="24"/>
        </w:rPr>
        <w:t>Álvarez</w:t>
      </w:r>
      <w:r w:rsidR="0058523D" w:rsidRPr="007C76E6">
        <w:rPr>
          <w:rFonts w:ascii="Times New Roman" w:hAnsi="Times New Roman" w:cs="Times New Roman"/>
          <w:sz w:val="24"/>
          <w:szCs w:val="24"/>
        </w:rPr>
        <w:t xml:space="preserve"> Bolaños, E.,  (2020). Educación socioemocional. Controversias y Concurrencias Latinoamericanas, 11(20), 388-408. </w:t>
      </w:r>
    </w:p>
    <w:p w14:paraId="3AC31F50" w14:textId="77777777" w:rsidR="002E3B07" w:rsidRPr="007C76E6" w:rsidRDefault="004E2622" w:rsidP="007C76E6">
      <w:pPr>
        <w:pStyle w:val="Sinespaciado"/>
        <w:numPr>
          <w:ilvl w:val="0"/>
          <w:numId w:val="6"/>
        </w:numPr>
        <w:spacing w:line="480" w:lineRule="auto"/>
        <w:rPr>
          <w:rFonts w:ascii="Times New Roman" w:hAnsi="Times New Roman" w:cs="Times New Roman"/>
          <w:b/>
          <w:bCs/>
          <w:sz w:val="24"/>
          <w:szCs w:val="24"/>
        </w:rPr>
      </w:pPr>
      <w:r w:rsidRPr="007C76E6">
        <w:rPr>
          <w:rFonts w:ascii="Times New Roman" w:hAnsi="Times New Roman" w:cs="Times New Roman"/>
          <w:sz w:val="24"/>
          <w:szCs w:val="24"/>
        </w:rPr>
        <w:t xml:space="preserve">Duarte, D. J. (s/f). Ambientes de aprendizaje. Una discusión Iberoamericana de educación. </w:t>
      </w:r>
      <w:hyperlink r:id="rId9" w:history="1">
        <w:r w:rsidRPr="007C76E6">
          <w:rPr>
            <w:rStyle w:val="Hipervnculo"/>
            <w:rFonts w:ascii="Times New Roman" w:hAnsi="Times New Roman" w:cs="Times New Roman"/>
            <w:sz w:val="24"/>
            <w:szCs w:val="24"/>
          </w:rPr>
          <w:t>file:///C:/Users/52844/Downloads/524Duarte.PDF</w:t>
        </w:r>
      </w:hyperlink>
      <w:r w:rsidRPr="007C76E6">
        <w:rPr>
          <w:rFonts w:ascii="Times New Roman" w:hAnsi="Times New Roman" w:cs="Times New Roman"/>
          <w:sz w:val="24"/>
          <w:szCs w:val="24"/>
        </w:rPr>
        <w:t xml:space="preserve"> </w:t>
      </w:r>
    </w:p>
    <w:p w14:paraId="786845BF" w14:textId="4E915694" w:rsidR="004E4D1A" w:rsidRPr="007C76E6" w:rsidRDefault="004B48CA" w:rsidP="007C76E6">
      <w:pPr>
        <w:pStyle w:val="Sinespaciado"/>
        <w:numPr>
          <w:ilvl w:val="0"/>
          <w:numId w:val="6"/>
        </w:numPr>
        <w:spacing w:line="480" w:lineRule="auto"/>
        <w:rPr>
          <w:rFonts w:ascii="Times New Roman" w:hAnsi="Times New Roman" w:cs="Times New Roman"/>
          <w:sz w:val="24"/>
          <w:szCs w:val="24"/>
        </w:rPr>
      </w:pPr>
      <w:r w:rsidRPr="007C76E6">
        <w:rPr>
          <w:rFonts w:ascii="Times New Roman" w:hAnsi="Times New Roman" w:cs="Times New Roman"/>
          <w:sz w:val="24"/>
          <w:szCs w:val="24"/>
        </w:rPr>
        <w:t>Fundación Pere, T. (16 de Abril del 2019)</w:t>
      </w:r>
      <w:r w:rsidR="002E3B07" w:rsidRPr="007C76E6">
        <w:rPr>
          <w:rFonts w:ascii="Times New Roman" w:hAnsi="Times New Roman" w:cs="Times New Roman"/>
          <w:sz w:val="24"/>
          <w:szCs w:val="24"/>
        </w:rPr>
        <w:t xml:space="preserve">. La “normalidad” como generadora de exclusión. </w:t>
      </w:r>
      <w:hyperlink r:id="rId10" w:history="1">
        <w:r w:rsidR="002E3B07" w:rsidRPr="007C76E6">
          <w:rPr>
            <w:rStyle w:val="Hipervnculo"/>
            <w:rFonts w:ascii="Times New Roman" w:hAnsi="Times New Roman" w:cs="Times New Roman"/>
            <w:sz w:val="24"/>
            <w:szCs w:val="24"/>
          </w:rPr>
          <w:t>https://www.youtube.com/watch?v=NGUZK5gXDwQ</w:t>
        </w:r>
      </w:hyperlink>
      <w:r w:rsidR="002E3B07" w:rsidRPr="007C76E6">
        <w:rPr>
          <w:rFonts w:ascii="Times New Roman" w:hAnsi="Times New Roman" w:cs="Times New Roman"/>
          <w:color w:val="000000" w:themeColor="text1"/>
          <w:sz w:val="24"/>
          <w:szCs w:val="24"/>
        </w:rPr>
        <w:t xml:space="preserve"> </w:t>
      </w:r>
    </w:p>
    <w:p w14:paraId="5DFF956D" w14:textId="77777777" w:rsidR="00EE3A66" w:rsidRPr="007C76E6" w:rsidRDefault="00EE3A66" w:rsidP="007C76E6">
      <w:pPr>
        <w:pStyle w:val="Prrafodelista"/>
        <w:numPr>
          <w:ilvl w:val="0"/>
          <w:numId w:val="6"/>
        </w:numPr>
        <w:spacing w:line="480" w:lineRule="auto"/>
        <w:rPr>
          <w:rFonts w:ascii="Times New Roman" w:hAnsi="Times New Roman" w:cs="Times New Roman"/>
          <w:sz w:val="24"/>
          <w:szCs w:val="24"/>
        </w:rPr>
      </w:pPr>
      <w:r w:rsidRPr="007C76E6">
        <w:rPr>
          <w:rFonts w:ascii="Times New Roman" w:hAnsi="Times New Roman" w:cs="Times New Roman"/>
          <w:sz w:val="24"/>
          <w:szCs w:val="24"/>
        </w:rPr>
        <w:t xml:space="preserve">Jackson, </w:t>
      </w:r>
      <w:proofErr w:type="spellStart"/>
      <w:r w:rsidRPr="007C76E6">
        <w:rPr>
          <w:rFonts w:ascii="Times New Roman" w:hAnsi="Times New Roman" w:cs="Times New Roman"/>
          <w:sz w:val="24"/>
          <w:szCs w:val="24"/>
        </w:rPr>
        <w:t>Ph</w:t>
      </w:r>
      <w:proofErr w:type="spellEnd"/>
      <w:r w:rsidRPr="007C76E6">
        <w:rPr>
          <w:rFonts w:ascii="Times New Roman" w:hAnsi="Times New Roman" w:cs="Times New Roman"/>
          <w:sz w:val="24"/>
          <w:szCs w:val="24"/>
        </w:rPr>
        <w:t xml:space="preserve">. (2001) </w:t>
      </w:r>
      <w:r w:rsidRPr="007C76E6">
        <w:rPr>
          <w:rFonts w:ascii="Times New Roman" w:hAnsi="Times New Roman" w:cs="Times New Roman"/>
          <w:i/>
          <w:iCs/>
          <w:sz w:val="24"/>
          <w:szCs w:val="24"/>
        </w:rPr>
        <w:t>La vida en las aulas. “Los afanes cotidianos”</w:t>
      </w:r>
    </w:p>
    <w:p w14:paraId="52EC212D" w14:textId="57A6B883" w:rsidR="00AE7D41" w:rsidRPr="007C76E6" w:rsidRDefault="00EE3A66" w:rsidP="007C76E6">
      <w:pPr>
        <w:pStyle w:val="Prrafodelista"/>
        <w:numPr>
          <w:ilvl w:val="0"/>
          <w:numId w:val="9"/>
        </w:numPr>
        <w:spacing w:line="480" w:lineRule="auto"/>
        <w:rPr>
          <w:rFonts w:ascii="Times New Roman" w:hAnsi="Times New Roman" w:cs="Times New Roman"/>
          <w:sz w:val="24"/>
          <w:szCs w:val="24"/>
        </w:rPr>
      </w:pPr>
      <w:r w:rsidRPr="007C76E6">
        <w:rPr>
          <w:rFonts w:ascii="Times New Roman" w:hAnsi="Times New Roman" w:cs="Times New Roman"/>
          <w:sz w:val="24"/>
          <w:szCs w:val="24"/>
        </w:rPr>
        <w:t xml:space="preserve"> </w:t>
      </w:r>
      <w:r w:rsidR="00BD2F00" w:rsidRPr="007C76E6">
        <w:rPr>
          <w:rFonts w:ascii="Times New Roman" w:hAnsi="Times New Roman" w:cs="Times New Roman"/>
          <w:sz w:val="24"/>
          <w:szCs w:val="24"/>
        </w:rPr>
        <w:t xml:space="preserve">Gimeno Sacristán, J. y Á. I. Pérez Gómez (2008). </w:t>
      </w:r>
      <w:r w:rsidR="00BD2F00" w:rsidRPr="007C76E6">
        <w:rPr>
          <w:rFonts w:ascii="Times New Roman" w:hAnsi="Times New Roman" w:cs="Times New Roman"/>
          <w:i/>
          <w:iCs/>
          <w:sz w:val="24"/>
          <w:szCs w:val="24"/>
        </w:rPr>
        <w:t>Comprender y transformar la enseñanza.</w:t>
      </w:r>
      <w:r w:rsidR="00BD2F00" w:rsidRPr="007C76E6">
        <w:rPr>
          <w:rFonts w:ascii="Times New Roman" w:hAnsi="Times New Roman" w:cs="Times New Roman"/>
          <w:sz w:val="24"/>
          <w:szCs w:val="24"/>
        </w:rPr>
        <w:t xml:space="preserve"> (12ª. Edición). Madrid: Morata.- </w:t>
      </w:r>
    </w:p>
    <w:p w14:paraId="47BCEF01" w14:textId="77777777" w:rsidR="00544C66" w:rsidRDefault="00544C66" w:rsidP="004C344D">
      <w:pPr>
        <w:pStyle w:val="Sinespaciado"/>
        <w:spacing w:line="360" w:lineRule="auto"/>
        <w:rPr>
          <w:rFonts w:cstheme="minorHAnsi"/>
          <w:sz w:val="18"/>
          <w:szCs w:val="18"/>
        </w:rPr>
        <w:sectPr w:rsidR="00544C66" w:rsidSect="00A52AFA">
          <w:headerReference w:type="default" r:id="rId11"/>
          <w:footerReference w:type="default" r:id="rId12"/>
          <w:pgSz w:w="12240" w:h="15840"/>
          <w:pgMar w:top="1417" w:right="1701" w:bottom="1417" w:left="1701" w:header="708" w:footer="708" w:gutter="0"/>
          <w:pgNumType w:start="0"/>
          <w:cols w:space="708"/>
          <w:titlePg/>
          <w:docGrid w:linePitch="360"/>
        </w:sectPr>
      </w:pPr>
    </w:p>
    <w:p w14:paraId="3629D60D" w14:textId="77777777" w:rsidR="00544C66" w:rsidRDefault="00544C66" w:rsidP="00544C66">
      <w:pPr>
        <w:pStyle w:val="Sinespaciado"/>
        <w:jc w:val="center"/>
      </w:pPr>
      <w:r w:rsidRPr="00C55B8E">
        <w:rPr>
          <w:b/>
          <w:sz w:val="28"/>
        </w:rPr>
        <w:lastRenderedPageBreak/>
        <w:t>Evidencia integradora. Cuarto semestre.</w:t>
      </w:r>
    </w:p>
    <w:tbl>
      <w:tblPr>
        <w:tblW w:w="13689" w:type="dxa"/>
        <w:jc w:val="center"/>
        <w:tblCellMar>
          <w:left w:w="70" w:type="dxa"/>
          <w:right w:w="70" w:type="dxa"/>
        </w:tblCellMar>
        <w:tblLook w:val="04A0" w:firstRow="1" w:lastRow="0" w:firstColumn="1" w:lastColumn="0" w:noHBand="0" w:noVBand="1"/>
      </w:tblPr>
      <w:tblGrid>
        <w:gridCol w:w="2405"/>
        <w:gridCol w:w="1697"/>
        <w:gridCol w:w="2272"/>
        <w:gridCol w:w="2326"/>
        <w:gridCol w:w="1653"/>
        <w:gridCol w:w="391"/>
        <w:gridCol w:w="2945"/>
      </w:tblGrid>
      <w:tr w:rsidR="00544C66" w:rsidRPr="000A7F5A" w14:paraId="33D87C8C" w14:textId="77777777" w:rsidTr="000A7F5A">
        <w:trPr>
          <w:trHeight w:val="144"/>
          <w:jc w:val="center"/>
        </w:trPr>
        <w:tc>
          <w:tcPr>
            <w:tcW w:w="13689" w:type="dxa"/>
            <w:gridSpan w:val="7"/>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E057EA5" w14:textId="77777777" w:rsidR="00544C66" w:rsidRPr="000A7F5A" w:rsidRDefault="00544C66" w:rsidP="00224893">
            <w:pPr>
              <w:pStyle w:val="Sinespaciado"/>
              <w:jc w:val="center"/>
              <w:rPr>
                <w:b/>
                <w:sz w:val="20"/>
                <w:szCs w:val="20"/>
              </w:rPr>
            </w:pPr>
            <w:r w:rsidRPr="000A7F5A">
              <w:rPr>
                <w:rFonts w:ascii="Calibri" w:eastAsia="Times New Roman" w:hAnsi="Calibri" w:cs="Times New Roman"/>
                <w:b/>
                <w:bCs/>
                <w:color w:val="2E74B5" w:themeColor="accent1" w:themeShade="BF"/>
                <w:sz w:val="20"/>
                <w:szCs w:val="20"/>
                <w:lang w:eastAsia="es-MX"/>
              </w:rPr>
              <w:t xml:space="preserve">RÚBRICA </w:t>
            </w:r>
            <w:r w:rsidRPr="000A7F5A">
              <w:rPr>
                <w:b/>
                <w:color w:val="2E74B5" w:themeColor="accent1" w:themeShade="BF"/>
                <w:sz w:val="20"/>
                <w:szCs w:val="20"/>
              </w:rPr>
              <w:t>PARA EVALUAR ESCRITO ANALÍTICO-REFLEXIVO</w:t>
            </w:r>
          </w:p>
        </w:tc>
      </w:tr>
      <w:tr w:rsidR="00544C66" w:rsidRPr="000A7F5A" w14:paraId="27FB047C" w14:textId="77777777" w:rsidTr="000A7F5A">
        <w:trPr>
          <w:trHeight w:val="775"/>
          <w:jc w:val="center"/>
        </w:trPr>
        <w:tc>
          <w:tcPr>
            <w:tcW w:w="103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32EE366" w14:textId="77777777" w:rsidR="00544C66" w:rsidRPr="000A7F5A" w:rsidRDefault="00544C66" w:rsidP="00224893">
            <w:pPr>
              <w:spacing w:after="0" w:line="240" w:lineRule="auto"/>
              <w:rPr>
                <w:rFonts w:ascii="Calibri" w:eastAsia="Times New Roman" w:hAnsi="Calibri" w:cs="Times New Roman"/>
                <w:color w:val="000000"/>
                <w:sz w:val="20"/>
                <w:szCs w:val="20"/>
                <w:lang w:eastAsia="es-MX"/>
              </w:rPr>
            </w:pPr>
            <w:r w:rsidRPr="000A7F5A">
              <w:rPr>
                <w:rFonts w:ascii="Calibri" w:eastAsia="Times New Roman" w:hAnsi="Calibri" w:cs="Times New Roman"/>
                <w:b/>
                <w:bCs/>
                <w:color w:val="366092"/>
                <w:sz w:val="20"/>
                <w:szCs w:val="20"/>
                <w:lang w:eastAsia="es-MX"/>
              </w:rPr>
              <w:t>Competencia:</w:t>
            </w:r>
            <w:r w:rsidRPr="000A7F5A">
              <w:rPr>
                <w:i/>
                <w:sz w:val="20"/>
                <w:szCs w:val="20"/>
              </w:rPr>
              <w:t xml:space="preserve"> </w:t>
            </w:r>
            <w:bookmarkStart w:id="0" w:name="_Hlk138330061"/>
            <w:r w:rsidRPr="000A7F5A">
              <w:rPr>
                <w:i/>
                <w:sz w:val="20"/>
                <w:szCs w:val="20"/>
              </w:rPr>
              <w:t>e</w:t>
            </w:r>
            <w:r w:rsidRPr="000A7F5A">
              <w:rPr>
                <w:rFonts w:eastAsia="Times New Roman" w:cs="Arial"/>
                <w:i/>
                <w:color w:val="444444"/>
                <w:sz w:val="20"/>
                <w:szCs w:val="20"/>
                <w:lang w:eastAsia="es-MX"/>
              </w:rPr>
              <w:t>valúa el aprendizaje de sus alumnos mediante la aplicación de distintas teorías, métodos e instrumentos considerando las áreas, campos y ámbitos de conocimiento, así como los saberes correspondientes al grado y nivel educativo (4.1); emplea los medios tecnológicos y las fuentes de información científica disponibles para mantenerse actualizado respecto a los diversos campos de conocimiento que intervienen en su trabajo docente (5.1); y usa los resultados de la investigación para profundizar en el conocimiento y los procesos de aprendizaje de sus alumnos (5.2).</w:t>
            </w:r>
            <w:bookmarkEnd w:id="0"/>
          </w:p>
        </w:tc>
        <w:tc>
          <w:tcPr>
            <w:tcW w:w="3336" w:type="dxa"/>
            <w:gridSpan w:val="2"/>
            <w:tcBorders>
              <w:top w:val="single" w:sz="4" w:space="0" w:color="auto"/>
              <w:left w:val="nil"/>
              <w:bottom w:val="single" w:sz="4" w:space="0" w:color="auto"/>
              <w:right w:val="single" w:sz="4" w:space="0" w:color="000000"/>
            </w:tcBorders>
            <w:shd w:val="clear" w:color="auto" w:fill="auto"/>
            <w:vAlign w:val="center"/>
          </w:tcPr>
          <w:p w14:paraId="08D6800C" w14:textId="77777777" w:rsidR="00544C66" w:rsidRPr="000A7F5A" w:rsidRDefault="00544C66" w:rsidP="00224893">
            <w:pPr>
              <w:spacing w:after="0" w:line="240" w:lineRule="auto"/>
              <w:rPr>
                <w:rFonts w:ascii="Calibri" w:eastAsia="Times New Roman" w:hAnsi="Calibri" w:cs="Times New Roman"/>
                <w:color w:val="000000"/>
                <w:sz w:val="20"/>
                <w:szCs w:val="20"/>
                <w:lang w:eastAsia="es-MX"/>
              </w:rPr>
            </w:pPr>
            <w:r w:rsidRPr="000A7F5A">
              <w:rPr>
                <w:rFonts w:ascii="Calibri" w:eastAsia="Times New Roman" w:hAnsi="Calibri" w:cs="Times New Roman"/>
                <w:b/>
                <w:bCs/>
                <w:color w:val="366092"/>
                <w:sz w:val="20"/>
                <w:szCs w:val="20"/>
                <w:lang w:eastAsia="es-MX"/>
              </w:rPr>
              <w:t>Problema:</w:t>
            </w:r>
            <w:r w:rsidRPr="000A7F5A">
              <w:rPr>
                <w:rFonts w:ascii="Calibri" w:eastAsia="Times New Roman" w:hAnsi="Calibri" w:cs="Times New Roman"/>
                <w:bCs/>
                <w:i/>
                <w:sz w:val="20"/>
                <w:szCs w:val="20"/>
                <w:lang w:eastAsia="es-MX"/>
              </w:rPr>
              <w:t xml:space="preserve"> falta de articulación de los aprendizajes logrados en cada uno se los cursos y la reflexión de los logros adquiridos en el semestre.</w:t>
            </w:r>
          </w:p>
        </w:tc>
      </w:tr>
      <w:tr w:rsidR="00544C66" w:rsidRPr="000A7F5A" w14:paraId="75461544" w14:textId="77777777" w:rsidTr="000A7F5A">
        <w:trPr>
          <w:trHeight w:val="217"/>
          <w:jc w:val="center"/>
        </w:trPr>
        <w:tc>
          <w:tcPr>
            <w:tcW w:w="2405" w:type="dxa"/>
            <w:tcBorders>
              <w:top w:val="nil"/>
              <w:left w:val="single" w:sz="4" w:space="0" w:color="auto"/>
              <w:bottom w:val="single" w:sz="4" w:space="0" w:color="auto"/>
              <w:right w:val="single" w:sz="4" w:space="0" w:color="auto"/>
            </w:tcBorders>
            <w:shd w:val="clear" w:color="000000" w:fill="F2F2F2"/>
            <w:noWrap/>
            <w:vAlign w:val="bottom"/>
            <w:hideMark/>
          </w:tcPr>
          <w:p w14:paraId="63E7BE65" w14:textId="77777777" w:rsidR="00544C66" w:rsidRPr="000A7F5A" w:rsidRDefault="00544C66" w:rsidP="00224893">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Referente</w:t>
            </w:r>
          </w:p>
        </w:tc>
        <w:tc>
          <w:tcPr>
            <w:tcW w:w="1697" w:type="dxa"/>
            <w:tcBorders>
              <w:top w:val="nil"/>
              <w:left w:val="nil"/>
              <w:bottom w:val="single" w:sz="4" w:space="0" w:color="auto"/>
              <w:right w:val="single" w:sz="4" w:space="0" w:color="auto"/>
            </w:tcBorders>
            <w:shd w:val="clear" w:color="000000" w:fill="F2F2F2"/>
            <w:noWrap/>
            <w:vAlign w:val="bottom"/>
            <w:hideMark/>
          </w:tcPr>
          <w:p w14:paraId="4C800F1E" w14:textId="77777777" w:rsidR="00544C66" w:rsidRPr="000A7F5A" w:rsidRDefault="00931DCC" w:rsidP="00224893">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Pre-formal</w:t>
            </w:r>
          </w:p>
        </w:tc>
        <w:tc>
          <w:tcPr>
            <w:tcW w:w="2272" w:type="dxa"/>
            <w:tcBorders>
              <w:top w:val="nil"/>
              <w:left w:val="nil"/>
              <w:bottom w:val="single" w:sz="4" w:space="0" w:color="auto"/>
              <w:right w:val="single" w:sz="4" w:space="0" w:color="auto"/>
            </w:tcBorders>
            <w:shd w:val="clear" w:color="000000" w:fill="F2F2F2"/>
            <w:noWrap/>
            <w:vAlign w:val="bottom"/>
            <w:hideMark/>
          </w:tcPr>
          <w:p w14:paraId="67D0D759" w14:textId="77777777" w:rsidR="00544C66" w:rsidRPr="000A7F5A" w:rsidRDefault="00931DCC" w:rsidP="00224893">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Receptivo</w:t>
            </w:r>
          </w:p>
        </w:tc>
        <w:tc>
          <w:tcPr>
            <w:tcW w:w="2326" w:type="dxa"/>
            <w:tcBorders>
              <w:top w:val="nil"/>
              <w:left w:val="nil"/>
              <w:bottom w:val="single" w:sz="4" w:space="0" w:color="auto"/>
              <w:right w:val="single" w:sz="4" w:space="0" w:color="auto"/>
            </w:tcBorders>
            <w:shd w:val="clear" w:color="000000" w:fill="F2F2F2"/>
            <w:noWrap/>
            <w:vAlign w:val="bottom"/>
            <w:hideMark/>
          </w:tcPr>
          <w:p w14:paraId="51E26F49" w14:textId="77777777" w:rsidR="00544C66" w:rsidRPr="000A7F5A" w:rsidRDefault="00931DCC" w:rsidP="00224893">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Resolutivo</w:t>
            </w:r>
          </w:p>
        </w:tc>
        <w:tc>
          <w:tcPr>
            <w:tcW w:w="2044" w:type="dxa"/>
            <w:gridSpan w:val="2"/>
            <w:tcBorders>
              <w:top w:val="nil"/>
              <w:left w:val="nil"/>
              <w:bottom w:val="single" w:sz="4" w:space="0" w:color="auto"/>
              <w:right w:val="single" w:sz="4" w:space="0" w:color="auto"/>
            </w:tcBorders>
            <w:shd w:val="clear" w:color="000000" w:fill="F2F2F2"/>
            <w:noWrap/>
            <w:vAlign w:val="bottom"/>
            <w:hideMark/>
          </w:tcPr>
          <w:p w14:paraId="76D42A51" w14:textId="77777777" w:rsidR="00544C66" w:rsidRPr="000A7F5A" w:rsidRDefault="00931DCC" w:rsidP="00224893">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Autónomo</w:t>
            </w:r>
          </w:p>
        </w:tc>
        <w:tc>
          <w:tcPr>
            <w:tcW w:w="2945" w:type="dxa"/>
            <w:tcBorders>
              <w:top w:val="nil"/>
              <w:left w:val="nil"/>
              <w:bottom w:val="single" w:sz="4" w:space="0" w:color="auto"/>
              <w:right w:val="single" w:sz="4" w:space="0" w:color="auto"/>
            </w:tcBorders>
            <w:shd w:val="clear" w:color="000000" w:fill="F2F2F2"/>
            <w:noWrap/>
            <w:vAlign w:val="bottom"/>
            <w:hideMark/>
          </w:tcPr>
          <w:p w14:paraId="44686DB8" w14:textId="77777777" w:rsidR="00544C66" w:rsidRPr="000A7F5A" w:rsidRDefault="00931DCC" w:rsidP="00224893">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Estratégico</w:t>
            </w:r>
          </w:p>
        </w:tc>
      </w:tr>
      <w:tr w:rsidR="00544C66" w:rsidRPr="000A7F5A" w14:paraId="534A7D8C" w14:textId="77777777" w:rsidTr="000A7F5A">
        <w:trPr>
          <w:trHeight w:val="43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14:paraId="1CAAC159" w14:textId="77777777" w:rsidR="00544C66" w:rsidRPr="000A7F5A" w:rsidRDefault="00544C66" w:rsidP="00224893">
            <w:pPr>
              <w:spacing w:after="0" w:line="240" w:lineRule="auto"/>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Evidencia:</w:t>
            </w:r>
          </w:p>
          <w:p w14:paraId="5DC83FAF" w14:textId="77777777" w:rsidR="00544C66" w:rsidRPr="000A7F5A" w:rsidRDefault="00544C66" w:rsidP="00224893">
            <w:pPr>
              <w:spacing w:after="0" w:line="240" w:lineRule="auto"/>
              <w:rPr>
                <w:rFonts w:ascii="Calibri" w:eastAsia="Times New Roman" w:hAnsi="Calibri" w:cs="Times New Roman"/>
                <w:b/>
                <w:bCs/>
                <w:color w:val="366092"/>
                <w:sz w:val="20"/>
                <w:szCs w:val="20"/>
                <w:lang w:eastAsia="es-MX"/>
              </w:rPr>
            </w:pPr>
            <w:r w:rsidRPr="000A7F5A">
              <w:rPr>
                <w:rFonts w:ascii="Calibri" w:eastAsia="Times New Roman" w:hAnsi="Calibri" w:cs="Times New Roman"/>
                <w:i/>
                <w:iCs/>
                <w:sz w:val="20"/>
                <w:szCs w:val="20"/>
                <w:lang w:eastAsia="es-MX"/>
              </w:rPr>
              <w:t>Escrito analítico-reflexivo</w:t>
            </w:r>
          </w:p>
        </w:tc>
        <w:tc>
          <w:tcPr>
            <w:tcW w:w="1697" w:type="dxa"/>
            <w:vMerge w:val="restart"/>
            <w:tcBorders>
              <w:top w:val="nil"/>
              <w:left w:val="single" w:sz="4" w:space="0" w:color="auto"/>
              <w:bottom w:val="single" w:sz="4" w:space="0" w:color="000000"/>
              <w:right w:val="single" w:sz="4" w:space="0" w:color="auto"/>
            </w:tcBorders>
            <w:shd w:val="clear" w:color="auto" w:fill="auto"/>
          </w:tcPr>
          <w:p w14:paraId="663FF9EF" w14:textId="77777777" w:rsidR="00544C66" w:rsidRPr="000A7F5A" w:rsidRDefault="00931DCC" w:rsidP="00224893">
            <w:pPr>
              <w:spacing w:after="0" w:line="240" w:lineRule="auto"/>
              <w:rPr>
                <w:rFonts w:ascii="Calibri" w:eastAsia="Times New Roman" w:hAnsi="Calibri" w:cs="Times New Roman"/>
                <w:i/>
                <w:iCs/>
                <w:color w:val="000000"/>
                <w:sz w:val="20"/>
                <w:szCs w:val="20"/>
                <w:lang w:eastAsia="es-MX"/>
              </w:rPr>
            </w:pPr>
            <w:r w:rsidRPr="000A7F5A">
              <w:rPr>
                <w:rFonts w:ascii="Calibri" w:eastAsia="Times New Roman" w:hAnsi="Calibri" w:cs="Times New Roman"/>
                <w:i/>
                <w:iCs/>
                <w:color w:val="000000"/>
                <w:sz w:val="20"/>
                <w:szCs w:val="20"/>
                <w:lang w:eastAsia="es-MX"/>
              </w:rPr>
              <w:t>Plasma</w:t>
            </w:r>
            <w:r w:rsidR="001B32AC" w:rsidRPr="000A7F5A">
              <w:rPr>
                <w:rFonts w:ascii="Calibri" w:eastAsia="Times New Roman" w:hAnsi="Calibri" w:cs="Times New Roman"/>
                <w:i/>
                <w:iCs/>
                <w:color w:val="000000"/>
                <w:sz w:val="20"/>
                <w:szCs w:val="20"/>
                <w:lang w:eastAsia="es-MX"/>
              </w:rPr>
              <w:t xml:space="preserve"> </w:t>
            </w:r>
            <w:r w:rsidR="00E03A2D" w:rsidRPr="000A7F5A">
              <w:rPr>
                <w:rFonts w:ascii="Calibri" w:eastAsia="Times New Roman" w:hAnsi="Calibri" w:cs="Times New Roman"/>
                <w:i/>
                <w:iCs/>
                <w:color w:val="000000"/>
                <w:sz w:val="20"/>
                <w:szCs w:val="20"/>
                <w:lang w:eastAsia="es-MX"/>
              </w:rPr>
              <w:t>sin noción</w:t>
            </w:r>
            <w:r w:rsidR="00544C66" w:rsidRPr="000A7F5A">
              <w:rPr>
                <w:rFonts w:ascii="Calibri" w:eastAsia="Times New Roman" w:hAnsi="Calibri" w:cs="Times New Roman"/>
                <w:i/>
                <w:iCs/>
                <w:color w:val="000000"/>
                <w:sz w:val="20"/>
                <w:szCs w:val="20"/>
                <w:lang w:eastAsia="es-MX"/>
              </w:rPr>
              <w:t xml:space="preserve"> los </w:t>
            </w:r>
            <w:r w:rsidR="00E03A2D" w:rsidRPr="000A7F5A">
              <w:rPr>
                <w:rFonts w:ascii="Calibri" w:eastAsia="Times New Roman" w:hAnsi="Calibri" w:cs="Times New Roman"/>
                <w:i/>
                <w:iCs/>
                <w:color w:val="000000"/>
                <w:sz w:val="20"/>
                <w:szCs w:val="20"/>
                <w:lang w:eastAsia="es-MX"/>
              </w:rPr>
              <w:t xml:space="preserve">logros y </w:t>
            </w:r>
            <w:r w:rsidR="00544C66" w:rsidRPr="000A7F5A">
              <w:rPr>
                <w:rFonts w:ascii="Calibri" w:eastAsia="Times New Roman" w:hAnsi="Calibri" w:cs="Times New Roman"/>
                <w:i/>
                <w:iCs/>
                <w:color w:val="000000"/>
                <w:sz w:val="20"/>
                <w:szCs w:val="20"/>
                <w:lang w:eastAsia="es-MX"/>
              </w:rPr>
              <w:t>resultados de su intervención desde cada curso.</w:t>
            </w:r>
          </w:p>
          <w:p w14:paraId="3F642C1A" w14:textId="77777777" w:rsidR="000F25D4" w:rsidRPr="000A7F5A" w:rsidRDefault="000F25D4" w:rsidP="00224893">
            <w:pPr>
              <w:spacing w:after="0" w:line="240" w:lineRule="auto"/>
              <w:rPr>
                <w:rFonts w:ascii="Calibri" w:eastAsia="Times New Roman" w:hAnsi="Calibri" w:cs="Times New Roman"/>
                <w:i/>
                <w:iCs/>
                <w:color w:val="000000"/>
                <w:sz w:val="20"/>
                <w:szCs w:val="20"/>
                <w:lang w:eastAsia="es-MX"/>
              </w:rPr>
            </w:pPr>
          </w:p>
          <w:p w14:paraId="00FCB8F7" w14:textId="77777777" w:rsidR="00544C66" w:rsidRPr="000A7F5A" w:rsidRDefault="000F25D4" w:rsidP="00224893">
            <w:pPr>
              <w:spacing w:after="0" w:line="240" w:lineRule="auto"/>
              <w:rPr>
                <w:rFonts w:ascii="Calibri" w:eastAsia="Times New Roman" w:hAnsi="Calibri" w:cs="Times New Roman"/>
                <w:i/>
                <w:iCs/>
                <w:color w:val="000000"/>
                <w:sz w:val="20"/>
                <w:szCs w:val="20"/>
                <w:lang w:eastAsia="es-MX"/>
              </w:rPr>
            </w:pPr>
            <w:r w:rsidRPr="000A7F5A">
              <w:rPr>
                <w:rFonts w:ascii="Calibri" w:eastAsia="Times New Roman" w:hAnsi="Calibri" w:cs="Times New Roman"/>
                <w:i/>
                <w:iCs/>
                <w:color w:val="000000"/>
                <w:sz w:val="20"/>
                <w:szCs w:val="20"/>
                <w:lang w:eastAsia="es-MX"/>
              </w:rPr>
              <w:t>No señala</w:t>
            </w:r>
            <w:r w:rsidR="00E01101" w:rsidRPr="000A7F5A">
              <w:rPr>
                <w:rFonts w:ascii="Calibri" w:eastAsia="Times New Roman" w:hAnsi="Calibri" w:cs="Times New Roman"/>
                <w:i/>
                <w:iCs/>
                <w:color w:val="000000"/>
                <w:sz w:val="20"/>
                <w:szCs w:val="20"/>
                <w:lang w:eastAsia="es-MX"/>
              </w:rPr>
              <w:t xml:space="preserve"> el logro de</w:t>
            </w:r>
            <w:r w:rsidR="00544C66" w:rsidRPr="000A7F5A">
              <w:rPr>
                <w:rFonts w:ascii="Calibri" w:eastAsia="Times New Roman" w:hAnsi="Calibri" w:cs="Times New Roman"/>
                <w:i/>
                <w:iCs/>
                <w:color w:val="000000"/>
                <w:sz w:val="20"/>
                <w:szCs w:val="20"/>
                <w:lang w:eastAsia="es-MX"/>
              </w:rPr>
              <w:t xml:space="preserve"> las competencias que</w:t>
            </w:r>
            <w:r w:rsidR="00E03A2D" w:rsidRPr="000A7F5A">
              <w:rPr>
                <w:rFonts w:ascii="Calibri" w:eastAsia="Times New Roman" w:hAnsi="Calibri" w:cs="Times New Roman"/>
                <w:i/>
                <w:iCs/>
                <w:color w:val="000000"/>
                <w:sz w:val="20"/>
                <w:szCs w:val="20"/>
                <w:lang w:eastAsia="es-MX"/>
              </w:rPr>
              <w:t xml:space="preserve"> se favorecieron en el semestre.</w:t>
            </w:r>
          </w:p>
          <w:p w14:paraId="7A509532" w14:textId="77777777" w:rsidR="00544C66" w:rsidRPr="000A7F5A" w:rsidRDefault="00544C66" w:rsidP="00224893">
            <w:pPr>
              <w:spacing w:after="0" w:line="240" w:lineRule="auto"/>
              <w:rPr>
                <w:rFonts w:ascii="Calibri" w:eastAsia="Times New Roman" w:hAnsi="Calibri" w:cs="Times New Roman"/>
                <w:i/>
                <w:iCs/>
                <w:color w:val="000000"/>
                <w:sz w:val="20"/>
                <w:szCs w:val="20"/>
                <w:lang w:eastAsia="es-MX"/>
              </w:rPr>
            </w:pPr>
          </w:p>
          <w:p w14:paraId="0078AB96" w14:textId="77777777" w:rsidR="00544C66" w:rsidRPr="000A7F5A" w:rsidRDefault="000F25D4" w:rsidP="00E01101">
            <w:pPr>
              <w:spacing w:after="0" w:line="240" w:lineRule="auto"/>
              <w:rPr>
                <w:rFonts w:ascii="Calibri" w:eastAsia="Times New Roman" w:hAnsi="Calibri" w:cs="Times New Roman"/>
                <w:i/>
                <w:iCs/>
                <w:color w:val="000000"/>
                <w:sz w:val="20"/>
                <w:szCs w:val="20"/>
                <w:lang w:eastAsia="es-MX"/>
              </w:rPr>
            </w:pPr>
            <w:r w:rsidRPr="000A7F5A">
              <w:rPr>
                <w:rFonts w:ascii="Calibri" w:eastAsia="Times New Roman" w:hAnsi="Calibri" w:cs="Times New Roman"/>
                <w:i/>
                <w:iCs/>
                <w:color w:val="000000"/>
                <w:sz w:val="20"/>
                <w:szCs w:val="20"/>
                <w:lang w:eastAsia="es-MX"/>
              </w:rPr>
              <w:t xml:space="preserve">No vincula </w:t>
            </w:r>
            <w:r w:rsidR="00931DCC" w:rsidRPr="000A7F5A">
              <w:rPr>
                <w:i/>
                <w:sz w:val="20"/>
                <w:szCs w:val="20"/>
              </w:rPr>
              <w:t xml:space="preserve">sus ideas con la teoría y no se refleja en </w:t>
            </w:r>
            <w:r w:rsidR="00E01101" w:rsidRPr="000A7F5A">
              <w:rPr>
                <w:i/>
                <w:sz w:val="20"/>
                <w:szCs w:val="20"/>
              </w:rPr>
              <w:t xml:space="preserve">las referencias </w:t>
            </w:r>
            <w:r w:rsidR="00931DCC" w:rsidRPr="000A7F5A">
              <w:rPr>
                <w:i/>
                <w:sz w:val="20"/>
                <w:szCs w:val="20"/>
              </w:rPr>
              <w:t>de los cursos, planes y programas de educación básica.</w:t>
            </w:r>
          </w:p>
        </w:tc>
        <w:tc>
          <w:tcPr>
            <w:tcW w:w="2272" w:type="dxa"/>
            <w:vMerge w:val="restart"/>
            <w:tcBorders>
              <w:top w:val="nil"/>
              <w:left w:val="single" w:sz="4" w:space="0" w:color="auto"/>
              <w:bottom w:val="single" w:sz="4" w:space="0" w:color="000000"/>
              <w:right w:val="single" w:sz="4" w:space="0" w:color="auto"/>
            </w:tcBorders>
            <w:shd w:val="clear" w:color="auto" w:fill="auto"/>
          </w:tcPr>
          <w:p w14:paraId="305B4148" w14:textId="77777777" w:rsidR="00544C66" w:rsidRPr="000A7F5A" w:rsidRDefault="00931DCC" w:rsidP="00224893">
            <w:pPr>
              <w:spacing w:after="0" w:line="240" w:lineRule="auto"/>
              <w:rPr>
                <w:i/>
                <w:sz w:val="20"/>
                <w:szCs w:val="20"/>
              </w:rPr>
            </w:pPr>
            <w:r w:rsidRPr="000A7F5A">
              <w:rPr>
                <w:i/>
                <w:sz w:val="20"/>
                <w:szCs w:val="20"/>
              </w:rPr>
              <w:t>Plasma</w:t>
            </w:r>
            <w:r w:rsidR="00E03A2D" w:rsidRPr="000A7F5A">
              <w:rPr>
                <w:i/>
                <w:sz w:val="20"/>
                <w:szCs w:val="20"/>
              </w:rPr>
              <w:t xml:space="preserve"> de</w:t>
            </w:r>
            <w:r w:rsidR="00544C66" w:rsidRPr="000A7F5A">
              <w:rPr>
                <w:i/>
                <w:sz w:val="20"/>
                <w:szCs w:val="20"/>
              </w:rPr>
              <w:t xml:space="preserve"> </w:t>
            </w:r>
            <w:r w:rsidR="00E03A2D" w:rsidRPr="000A7F5A">
              <w:rPr>
                <w:i/>
                <w:sz w:val="20"/>
                <w:szCs w:val="20"/>
              </w:rPr>
              <w:t xml:space="preserve">manera vaga </w:t>
            </w:r>
            <w:r w:rsidR="00544C66" w:rsidRPr="000A7F5A">
              <w:rPr>
                <w:i/>
                <w:sz w:val="20"/>
                <w:szCs w:val="20"/>
              </w:rPr>
              <w:t>los</w:t>
            </w:r>
            <w:r w:rsidRPr="000A7F5A">
              <w:rPr>
                <w:i/>
                <w:sz w:val="20"/>
                <w:szCs w:val="20"/>
              </w:rPr>
              <w:t xml:space="preserve"> </w:t>
            </w:r>
            <w:r w:rsidR="00544C66" w:rsidRPr="000A7F5A">
              <w:rPr>
                <w:i/>
                <w:sz w:val="20"/>
                <w:szCs w:val="20"/>
              </w:rPr>
              <w:t>logros</w:t>
            </w:r>
            <w:r w:rsidRPr="000A7F5A">
              <w:rPr>
                <w:i/>
                <w:sz w:val="20"/>
                <w:szCs w:val="20"/>
              </w:rPr>
              <w:t xml:space="preserve"> y resultados</w:t>
            </w:r>
            <w:r w:rsidR="00E03A2D" w:rsidRPr="000A7F5A">
              <w:rPr>
                <w:i/>
                <w:sz w:val="20"/>
                <w:szCs w:val="20"/>
              </w:rPr>
              <w:t xml:space="preserve"> obtenidos de su intervención</w:t>
            </w:r>
            <w:r w:rsidR="00544C66" w:rsidRPr="000A7F5A">
              <w:rPr>
                <w:i/>
                <w:sz w:val="20"/>
                <w:szCs w:val="20"/>
              </w:rPr>
              <w:t xml:space="preserve"> </w:t>
            </w:r>
            <w:r w:rsidR="00E03A2D" w:rsidRPr="000A7F5A">
              <w:rPr>
                <w:i/>
                <w:sz w:val="20"/>
                <w:szCs w:val="20"/>
              </w:rPr>
              <w:t>desde cada uno de los cursos.</w:t>
            </w:r>
          </w:p>
          <w:p w14:paraId="37E42BF1" w14:textId="77777777" w:rsidR="00544C66" w:rsidRPr="000A7F5A" w:rsidRDefault="00544C66" w:rsidP="00224893">
            <w:pPr>
              <w:spacing w:after="0" w:line="240" w:lineRule="auto"/>
              <w:rPr>
                <w:rFonts w:ascii="Calibri" w:eastAsia="Times New Roman" w:hAnsi="Calibri" w:cs="Times New Roman"/>
                <w:i/>
                <w:iCs/>
                <w:color w:val="000000"/>
                <w:sz w:val="20"/>
                <w:szCs w:val="20"/>
                <w:lang w:eastAsia="es-MX"/>
              </w:rPr>
            </w:pPr>
          </w:p>
          <w:p w14:paraId="47769827" w14:textId="77777777" w:rsidR="00E03A2D" w:rsidRPr="000A7F5A" w:rsidRDefault="00E03A2D" w:rsidP="00224893">
            <w:pPr>
              <w:spacing w:after="0" w:line="240" w:lineRule="auto"/>
              <w:rPr>
                <w:i/>
                <w:sz w:val="20"/>
                <w:szCs w:val="20"/>
              </w:rPr>
            </w:pPr>
          </w:p>
          <w:p w14:paraId="2BB7D900" w14:textId="77777777" w:rsidR="00E03A2D" w:rsidRPr="000A7F5A" w:rsidRDefault="00E03A2D" w:rsidP="00224893">
            <w:pPr>
              <w:spacing w:after="0" w:line="240" w:lineRule="auto"/>
              <w:rPr>
                <w:i/>
                <w:sz w:val="20"/>
                <w:szCs w:val="20"/>
              </w:rPr>
            </w:pPr>
          </w:p>
          <w:p w14:paraId="470C9DC1" w14:textId="77777777" w:rsidR="00E03A2D" w:rsidRPr="000A7F5A" w:rsidRDefault="00E03A2D" w:rsidP="00224893">
            <w:pPr>
              <w:spacing w:after="0" w:line="240" w:lineRule="auto"/>
              <w:rPr>
                <w:i/>
                <w:sz w:val="20"/>
                <w:szCs w:val="20"/>
              </w:rPr>
            </w:pPr>
          </w:p>
          <w:p w14:paraId="4A0CDD43" w14:textId="77777777" w:rsidR="00E03A2D" w:rsidRPr="000A7F5A" w:rsidRDefault="00544C66" w:rsidP="00E03A2D">
            <w:pPr>
              <w:spacing w:after="0" w:line="240" w:lineRule="auto"/>
              <w:rPr>
                <w:i/>
                <w:sz w:val="20"/>
                <w:szCs w:val="20"/>
              </w:rPr>
            </w:pPr>
            <w:r w:rsidRPr="000A7F5A">
              <w:rPr>
                <w:i/>
                <w:sz w:val="20"/>
                <w:szCs w:val="20"/>
              </w:rPr>
              <w:t>Señala</w:t>
            </w:r>
            <w:r w:rsidR="00931DCC" w:rsidRPr="000A7F5A">
              <w:rPr>
                <w:i/>
                <w:sz w:val="20"/>
                <w:szCs w:val="20"/>
              </w:rPr>
              <w:t xml:space="preserve"> el logro de</w:t>
            </w:r>
            <w:r w:rsidRPr="000A7F5A">
              <w:rPr>
                <w:i/>
                <w:sz w:val="20"/>
                <w:szCs w:val="20"/>
              </w:rPr>
              <w:t xml:space="preserve"> </w:t>
            </w:r>
            <w:r w:rsidR="000F25D4" w:rsidRPr="000A7F5A">
              <w:rPr>
                <w:i/>
                <w:sz w:val="20"/>
                <w:szCs w:val="20"/>
              </w:rPr>
              <w:t xml:space="preserve">un mínimo </w:t>
            </w:r>
            <w:r w:rsidR="00E03A2D" w:rsidRPr="000A7F5A">
              <w:rPr>
                <w:i/>
                <w:sz w:val="20"/>
                <w:szCs w:val="20"/>
              </w:rPr>
              <w:t>de competencias</w:t>
            </w:r>
            <w:r w:rsidRPr="000A7F5A">
              <w:rPr>
                <w:i/>
                <w:sz w:val="20"/>
                <w:szCs w:val="20"/>
              </w:rPr>
              <w:t xml:space="preserve"> que se pr</w:t>
            </w:r>
            <w:r w:rsidR="00E03A2D" w:rsidRPr="000A7F5A">
              <w:rPr>
                <w:i/>
                <w:sz w:val="20"/>
                <w:szCs w:val="20"/>
              </w:rPr>
              <w:t>omovieron durante el semestre.</w:t>
            </w:r>
          </w:p>
          <w:p w14:paraId="6A913F9C" w14:textId="77777777" w:rsidR="00544C66" w:rsidRPr="000A7F5A" w:rsidRDefault="00544C66" w:rsidP="00224893">
            <w:pPr>
              <w:spacing w:after="0" w:line="240" w:lineRule="auto"/>
              <w:rPr>
                <w:i/>
                <w:sz w:val="20"/>
                <w:szCs w:val="20"/>
              </w:rPr>
            </w:pPr>
          </w:p>
          <w:p w14:paraId="61422F91" w14:textId="77777777" w:rsidR="00544C66" w:rsidRPr="000A7F5A" w:rsidRDefault="00544C66" w:rsidP="00224893">
            <w:pPr>
              <w:spacing w:after="0" w:line="240" w:lineRule="auto"/>
              <w:rPr>
                <w:i/>
                <w:sz w:val="20"/>
                <w:szCs w:val="20"/>
              </w:rPr>
            </w:pPr>
          </w:p>
          <w:p w14:paraId="4327BD18" w14:textId="77777777" w:rsidR="00544C66" w:rsidRPr="000A7F5A" w:rsidRDefault="00931DCC" w:rsidP="00931DCC">
            <w:pPr>
              <w:spacing w:after="0" w:line="240" w:lineRule="auto"/>
              <w:rPr>
                <w:rFonts w:ascii="Calibri" w:eastAsia="Times New Roman" w:hAnsi="Calibri" w:cs="Times New Roman"/>
                <w:i/>
                <w:iCs/>
                <w:color w:val="000000"/>
                <w:sz w:val="20"/>
                <w:szCs w:val="20"/>
                <w:lang w:eastAsia="es-MX"/>
              </w:rPr>
            </w:pPr>
            <w:r w:rsidRPr="000A7F5A">
              <w:rPr>
                <w:i/>
                <w:sz w:val="20"/>
                <w:szCs w:val="20"/>
              </w:rPr>
              <w:t>Intenta vincular</w:t>
            </w:r>
            <w:r w:rsidR="00544C66" w:rsidRPr="000A7F5A">
              <w:rPr>
                <w:i/>
                <w:sz w:val="20"/>
                <w:szCs w:val="20"/>
              </w:rPr>
              <w:t xml:space="preserve"> sus ideas con la teoría </w:t>
            </w:r>
            <w:r w:rsidRPr="000A7F5A">
              <w:rPr>
                <w:i/>
                <w:sz w:val="20"/>
                <w:szCs w:val="20"/>
              </w:rPr>
              <w:t xml:space="preserve">y se refleja de manera vaga </w:t>
            </w:r>
            <w:r w:rsidR="00E01101" w:rsidRPr="000A7F5A">
              <w:rPr>
                <w:i/>
                <w:sz w:val="20"/>
                <w:szCs w:val="20"/>
              </w:rPr>
              <w:t xml:space="preserve">en las referencias </w:t>
            </w:r>
            <w:r w:rsidRPr="000A7F5A">
              <w:rPr>
                <w:i/>
                <w:sz w:val="20"/>
                <w:szCs w:val="20"/>
              </w:rPr>
              <w:t>de los cursos</w:t>
            </w:r>
            <w:r w:rsidR="00544C66" w:rsidRPr="000A7F5A">
              <w:rPr>
                <w:i/>
                <w:sz w:val="20"/>
                <w:szCs w:val="20"/>
              </w:rPr>
              <w:t>, planes y programas de educación básica</w:t>
            </w:r>
            <w:r w:rsidRPr="000A7F5A">
              <w:rPr>
                <w:i/>
                <w:sz w:val="20"/>
                <w:szCs w:val="20"/>
              </w:rPr>
              <w:t>.</w:t>
            </w:r>
          </w:p>
        </w:tc>
        <w:tc>
          <w:tcPr>
            <w:tcW w:w="2326" w:type="dxa"/>
            <w:vMerge w:val="restart"/>
            <w:tcBorders>
              <w:top w:val="nil"/>
              <w:left w:val="single" w:sz="4" w:space="0" w:color="auto"/>
              <w:bottom w:val="single" w:sz="4" w:space="0" w:color="000000"/>
              <w:right w:val="single" w:sz="4" w:space="0" w:color="auto"/>
            </w:tcBorders>
            <w:shd w:val="clear" w:color="auto" w:fill="auto"/>
          </w:tcPr>
          <w:p w14:paraId="668E1F61" w14:textId="77777777" w:rsidR="00E03A2D" w:rsidRPr="000A7F5A" w:rsidRDefault="00E03A2D" w:rsidP="00E03A2D">
            <w:pPr>
              <w:spacing w:after="0" w:line="240" w:lineRule="auto"/>
              <w:rPr>
                <w:i/>
                <w:sz w:val="20"/>
                <w:szCs w:val="20"/>
              </w:rPr>
            </w:pPr>
            <w:r w:rsidRPr="000A7F5A">
              <w:rPr>
                <w:i/>
                <w:sz w:val="20"/>
                <w:szCs w:val="20"/>
              </w:rPr>
              <w:t>Analiza y reflexiona con dificultad su intervención en los logros</w:t>
            </w:r>
            <w:r w:rsidR="00931DCC" w:rsidRPr="000A7F5A">
              <w:rPr>
                <w:i/>
                <w:sz w:val="20"/>
                <w:szCs w:val="20"/>
              </w:rPr>
              <w:t xml:space="preserve"> y resultados</w:t>
            </w:r>
            <w:r w:rsidRPr="000A7F5A">
              <w:rPr>
                <w:i/>
                <w:sz w:val="20"/>
                <w:szCs w:val="20"/>
              </w:rPr>
              <w:t xml:space="preserve"> obtenidos desde cada uno de los cursos. </w:t>
            </w:r>
          </w:p>
          <w:p w14:paraId="7556A806" w14:textId="77777777" w:rsidR="00544C66" w:rsidRPr="000A7F5A" w:rsidRDefault="00544C66" w:rsidP="00224893">
            <w:pPr>
              <w:spacing w:after="0" w:line="240" w:lineRule="auto"/>
              <w:rPr>
                <w:rFonts w:ascii="Calibri" w:eastAsia="Times New Roman" w:hAnsi="Calibri" w:cs="Times New Roman"/>
                <w:i/>
                <w:iCs/>
                <w:color w:val="000000"/>
                <w:sz w:val="20"/>
                <w:szCs w:val="20"/>
                <w:lang w:eastAsia="es-MX"/>
              </w:rPr>
            </w:pPr>
          </w:p>
          <w:p w14:paraId="1878DB94" w14:textId="77777777" w:rsidR="00544C66" w:rsidRPr="000A7F5A" w:rsidRDefault="001B32AC" w:rsidP="00224893">
            <w:pPr>
              <w:spacing w:after="0" w:line="240" w:lineRule="auto"/>
              <w:rPr>
                <w:i/>
                <w:sz w:val="20"/>
                <w:szCs w:val="20"/>
              </w:rPr>
            </w:pPr>
            <w:r w:rsidRPr="000A7F5A">
              <w:rPr>
                <w:i/>
                <w:sz w:val="20"/>
                <w:szCs w:val="20"/>
              </w:rPr>
              <w:t>Señala</w:t>
            </w:r>
            <w:r w:rsidR="00544C66" w:rsidRPr="000A7F5A">
              <w:rPr>
                <w:i/>
                <w:sz w:val="20"/>
                <w:szCs w:val="20"/>
              </w:rPr>
              <w:t xml:space="preserve"> el logro </w:t>
            </w:r>
            <w:r w:rsidRPr="000A7F5A">
              <w:rPr>
                <w:i/>
                <w:sz w:val="20"/>
                <w:szCs w:val="20"/>
              </w:rPr>
              <w:t xml:space="preserve">de ciertas competencias </w:t>
            </w:r>
            <w:r w:rsidR="00E03A2D" w:rsidRPr="000A7F5A">
              <w:rPr>
                <w:i/>
                <w:sz w:val="20"/>
                <w:szCs w:val="20"/>
              </w:rPr>
              <w:t>que se promovieron durante el semestre.</w:t>
            </w:r>
          </w:p>
          <w:p w14:paraId="6F8C77BB" w14:textId="77777777" w:rsidR="00544C66" w:rsidRPr="000A7F5A" w:rsidRDefault="00544C66" w:rsidP="00224893">
            <w:pPr>
              <w:spacing w:after="0" w:line="240" w:lineRule="auto"/>
              <w:rPr>
                <w:i/>
                <w:sz w:val="20"/>
                <w:szCs w:val="20"/>
              </w:rPr>
            </w:pPr>
          </w:p>
          <w:p w14:paraId="7ADA3F42" w14:textId="77777777" w:rsidR="00E03A2D" w:rsidRPr="000A7F5A" w:rsidRDefault="00E03A2D" w:rsidP="00224893">
            <w:pPr>
              <w:spacing w:after="0" w:line="240" w:lineRule="auto"/>
              <w:rPr>
                <w:i/>
                <w:sz w:val="20"/>
                <w:szCs w:val="20"/>
              </w:rPr>
            </w:pPr>
          </w:p>
          <w:p w14:paraId="21B9D0C6" w14:textId="77777777" w:rsidR="00E03A2D" w:rsidRPr="000A7F5A" w:rsidRDefault="00E03A2D" w:rsidP="00224893">
            <w:pPr>
              <w:spacing w:after="0" w:line="240" w:lineRule="auto"/>
              <w:rPr>
                <w:i/>
                <w:sz w:val="20"/>
                <w:szCs w:val="20"/>
              </w:rPr>
            </w:pPr>
          </w:p>
          <w:p w14:paraId="708AF0E7" w14:textId="77777777" w:rsidR="00E03A2D" w:rsidRPr="000A7F5A" w:rsidRDefault="00E03A2D" w:rsidP="00224893">
            <w:pPr>
              <w:spacing w:after="0" w:line="240" w:lineRule="auto"/>
              <w:rPr>
                <w:i/>
                <w:sz w:val="20"/>
                <w:szCs w:val="20"/>
              </w:rPr>
            </w:pPr>
          </w:p>
          <w:p w14:paraId="1D48B7DE" w14:textId="77777777" w:rsidR="00544C66" w:rsidRPr="000A7F5A" w:rsidRDefault="00544C66" w:rsidP="00224893">
            <w:pPr>
              <w:spacing w:after="0" w:line="240" w:lineRule="auto"/>
              <w:rPr>
                <w:i/>
                <w:sz w:val="20"/>
                <w:szCs w:val="20"/>
              </w:rPr>
            </w:pPr>
            <w:r w:rsidRPr="000A7F5A">
              <w:rPr>
                <w:i/>
                <w:sz w:val="20"/>
                <w:szCs w:val="20"/>
              </w:rPr>
              <w:t xml:space="preserve">Vincula sus ideas con la teoría con </w:t>
            </w:r>
            <w:r w:rsidR="00931DCC" w:rsidRPr="000A7F5A">
              <w:rPr>
                <w:i/>
                <w:sz w:val="20"/>
                <w:szCs w:val="20"/>
              </w:rPr>
              <w:t xml:space="preserve">falta de </w:t>
            </w:r>
            <w:r w:rsidRPr="000A7F5A">
              <w:rPr>
                <w:i/>
                <w:sz w:val="20"/>
                <w:szCs w:val="20"/>
              </w:rPr>
              <w:t xml:space="preserve">coherencia </w:t>
            </w:r>
            <w:r w:rsidR="00931DCC" w:rsidRPr="000A7F5A">
              <w:rPr>
                <w:i/>
                <w:sz w:val="20"/>
                <w:szCs w:val="20"/>
              </w:rPr>
              <w:t xml:space="preserve">y se refleja </w:t>
            </w:r>
            <w:r w:rsidR="00E01101" w:rsidRPr="000A7F5A">
              <w:rPr>
                <w:i/>
                <w:sz w:val="20"/>
                <w:szCs w:val="20"/>
              </w:rPr>
              <w:t xml:space="preserve">en las referencias </w:t>
            </w:r>
            <w:r w:rsidR="00931DCC" w:rsidRPr="000A7F5A">
              <w:rPr>
                <w:i/>
                <w:sz w:val="20"/>
                <w:szCs w:val="20"/>
              </w:rPr>
              <w:t xml:space="preserve">de los cursos, </w:t>
            </w:r>
            <w:r w:rsidRPr="000A7F5A">
              <w:rPr>
                <w:i/>
                <w:sz w:val="20"/>
                <w:szCs w:val="20"/>
              </w:rPr>
              <w:t>planes y programas de educación básica.</w:t>
            </w:r>
          </w:p>
          <w:p w14:paraId="09C2937F" w14:textId="77777777" w:rsidR="00544C66" w:rsidRPr="000A7F5A" w:rsidRDefault="00544C66" w:rsidP="00224893">
            <w:pPr>
              <w:spacing w:after="0" w:line="240" w:lineRule="auto"/>
              <w:rPr>
                <w:rFonts w:ascii="Calibri" w:eastAsia="Times New Roman" w:hAnsi="Calibri" w:cs="Times New Roman"/>
                <w:i/>
                <w:iCs/>
                <w:color w:val="000000"/>
                <w:sz w:val="20"/>
                <w:szCs w:val="20"/>
                <w:lang w:eastAsia="es-MX"/>
              </w:rPr>
            </w:pPr>
          </w:p>
          <w:p w14:paraId="08A12C6F" w14:textId="77777777" w:rsidR="00544C66" w:rsidRPr="000A7F5A" w:rsidRDefault="00544C66" w:rsidP="00224893">
            <w:pPr>
              <w:spacing w:after="0" w:line="240" w:lineRule="auto"/>
              <w:rPr>
                <w:rFonts w:ascii="Calibri" w:eastAsia="Times New Roman" w:hAnsi="Calibri" w:cs="Times New Roman"/>
                <w:i/>
                <w:iCs/>
                <w:color w:val="000000"/>
                <w:sz w:val="20"/>
                <w:szCs w:val="20"/>
                <w:lang w:eastAsia="es-MX"/>
              </w:rPr>
            </w:pPr>
          </w:p>
        </w:tc>
        <w:tc>
          <w:tcPr>
            <w:tcW w:w="2044" w:type="dxa"/>
            <w:gridSpan w:val="2"/>
            <w:vMerge w:val="restart"/>
            <w:tcBorders>
              <w:top w:val="nil"/>
              <w:left w:val="single" w:sz="4" w:space="0" w:color="auto"/>
              <w:bottom w:val="single" w:sz="4" w:space="0" w:color="000000"/>
              <w:right w:val="single" w:sz="4" w:space="0" w:color="auto"/>
            </w:tcBorders>
            <w:shd w:val="clear" w:color="auto" w:fill="auto"/>
          </w:tcPr>
          <w:p w14:paraId="2A3241C4" w14:textId="77777777" w:rsidR="00E03A2D" w:rsidRPr="000A7F5A" w:rsidRDefault="00E03A2D" w:rsidP="00E03A2D">
            <w:pPr>
              <w:spacing w:after="0" w:line="240" w:lineRule="auto"/>
              <w:rPr>
                <w:i/>
                <w:sz w:val="20"/>
                <w:szCs w:val="20"/>
              </w:rPr>
            </w:pPr>
            <w:r w:rsidRPr="000A7F5A">
              <w:rPr>
                <w:i/>
                <w:sz w:val="20"/>
                <w:szCs w:val="20"/>
              </w:rPr>
              <w:t xml:space="preserve">Analiza y reflexiona en ocasiones su intervención en los logros y resultados obtenidos desde cada uno de los cursos. </w:t>
            </w:r>
          </w:p>
          <w:p w14:paraId="6511D2D1" w14:textId="77777777" w:rsidR="00544C66" w:rsidRPr="000A7F5A" w:rsidRDefault="00544C66" w:rsidP="00224893">
            <w:pPr>
              <w:spacing w:after="0" w:line="240" w:lineRule="auto"/>
              <w:rPr>
                <w:i/>
                <w:sz w:val="20"/>
                <w:szCs w:val="20"/>
              </w:rPr>
            </w:pPr>
          </w:p>
          <w:p w14:paraId="77D19B3A" w14:textId="77777777" w:rsidR="00E03A2D" w:rsidRPr="000A7F5A" w:rsidRDefault="001B32AC" w:rsidP="00E03A2D">
            <w:pPr>
              <w:spacing w:after="0" w:line="240" w:lineRule="auto"/>
              <w:rPr>
                <w:i/>
                <w:sz w:val="20"/>
                <w:szCs w:val="20"/>
              </w:rPr>
            </w:pPr>
            <w:r w:rsidRPr="000A7F5A">
              <w:rPr>
                <w:i/>
                <w:sz w:val="20"/>
                <w:szCs w:val="20"/>
              </w:rPr>
              <w:t>Señala</w:t>
            </w:r>
            <w:r w:rsidR="00544C66" w:rsidRPr="000A7F5A">
              <w:rPr>
                <w:i/>
                <w:sz w:val="20"/>
                <w:szCs w:val="20"/>
              </w:rPr>
              <w:t xml:space="preserve"> con base en evidencia el logro de </w:t>
            </w:r>
            <w:r w:rsidRPr="000A7F5A">
              <w:rPr>
                <w:i/>
                <w:sz w:val="20"/>
                <w:szCs w:val="20"/>
              </w:rPr>
              <w:t>la mayoría</w:t>
            </w:r>
            <w:r w:rsidR="00544C66" w:rsidRPr="000A7F5A">
              <w:rPr>
                <w:i/>
                <w:sz w:val="20"/>
                <w:szCs w:val="20"/>
              </w:rPr>
              <w:t xml:space="preserve"> </w:t>
            </w:r>
            <w:r w:rsidR="00E03A2D" w:rsidRPr="000A7F5A">
              <w:rPr>
                <w:i/>
                <w:sz w:val="20"/>
                <w:szCs w:val="20"/>
              </w:rPr>
              <w:t>de las competencias que se promovieron durante el semestre.</w:t>
            </w:r>
          </w:p>
          <w:p w14:paraId="3F3CF136" w14:textId="77777777" w:rsidR="00544C66" w:rsidRPr="000A7F5A" w:rsidRDefault="00544C66" w:rsidP="00224893">
            <w:pPr>
              <w:spacing w:after="0" w:line="240" w:lineRule="auto"/>
              <w:rPr>
                <w:i/>
                <w:sz w:val="20"/>
                <w:szCs w:val="20"/>
              </w:rPr>
            </w:pPr>
          </w:p>
          <w:p w14:paraId="1FFE8940" w14:textId="77777777" w:rsidR="00544C66" w:rsidRPr="000A7F5A" w:rsidRDefault="00544C66" w:rsidP="00224893">
            <w:pPr>
              <w:spacing w:after="0" w:line="240" w:lineRule="auto"/>
              <w:rPr>
                <w:i/>
                <w:sz w:val="20"/>
                <w:szCs w:val="20"/>
              </w:rPr>
            </w:pPr>
          </w:p>
          <w:p w14:paraId="02E40D8F" w14:textId="77777777" w:rsidR="00544C66" w:rsidRPr="000A7F5A" w:rsidRDefault="00544C66" w:rsidP="00931DCC">
            <w:pPr>
              <w:spacing w:after="0" w:line="240" w:lineRule="auto"/>
              <w:rPr>
                <w:i/>
                <w:sz w:val="20"/>
                <w:szCs w:val="20"/>
              </w:rPr>
            </w:pPr>
            <w:r w:rsidRPr="000A7F5A">
              <w:rPr>
                <w:i/>
                <w:sz w:val="20"/>
                <w:szCs w:val="20"/>
              </w:rPr>
              <w:t xml:space="preserve">Vincula sus ideas con </w:t>
            </w:r>
            <w:r w:rsidR="00931DCC" w:rsidRPr="000A7F5A">
              <w:rPr>
                <w:i/>
                <w:sz w:val="20"/>
                <w:szCs w:val="20"/>
              </w:rPr>
              <w:t>cierta</w:t>
            </w:r>
            <w:r w:rsidR="000F25D4" w:rsidRPr="000A7F5A">
              <w:rPr>
                <w:i/>
                <w:sz w:val="20"/>
                <w:szCs w:val="20"/>
              </w:rPr>
              <w:t xml:space="preserve"> coherencia </w:t>
            </w:r>
            <w:r w:rsidR="00931DCC" w:rsidRPr="000A7F5A">
              <w:rPr>
                <w:i/>
                <w:sz w:val="20"/>
                <w:szCs w:val="20"/>
              </w:rPr>
              <w:t xml:space="preserve">y se refleja </w:t>
            </w:r>
            <w:r w:rsidR="00E01101" w:rsidRPr="000A7F5A">
              <w:rPr>
                <w:i/>
                <w:sz w:val="20"/>
                <w:szCs w:val="20"/>
              </w:rPr>
              <w:t xml:space="preserve">en las referencias </w:t>
            </w:r>
            <w:r w:rsidR="00931DCC" w:rsidRPr="000A7F5A">
              <w:rPr>
                <w:i/>
                <w:sz w:val="20"/>
                <w:szCs w:val="20"/>
              </w:rPr>
              <w:t>de los cursos</w:t>
            </w:r>
            <w:r w:rsidRPr="000A7F5A">
              <w:rPr>
                <w:i/>
                <w:sz w:val="20"/>
                <w:szCs w:val="20"/>
              </w:rPr>
              <w:t>, planes y programas de educación básica.</w:t>
            </w:r>
          </w:p>
        </w:tc>
        <w:tc>
          <w:tcPr>
            <w:tcW w:w="2945" w:type="dxa"/>
            <w:vMerge w:val="restart"/>
            <w:tcBorders>
              <w:top w:val="nil"/>
              <w:left w:val="single" w:sz="4" w:space="0" w:color="auto"/>
              <w:bottom w:val="single" w:sz="4" w:space="0" w:color="000000"/>
              <w:right w:val="single" w:sz="4" w:space="0" w:color="auto"/>
            </w:tcBorders>
            <w:shd w:val="clear" w:color="auto" w:fill="auto"/>
          </w:tcPr>
          <w:p w14:paraId="01E8C7FF" w14:textId="77777777" w:rsidR="00544C66" w:rsidRPr="000A7F5A" w:rsidRDefault="00544C66" w:rsidP="00224893">
            <w:pPr>
              <w:spacing w:after="0" w:line="240" w:lineRule="auto"/>
              <w:rPr>
                <w:i/>
                <w:sz w:val="20"/>
                <w:szCs w:val="20"/>
              </w:rPr>
            </w:pPr>
            <w:r w:rsidRPr="000A7F5A">
              <w:rPr>
                <w:i/>
                <w:sz w:val="20"/>
                <w:szCs w:val="20"/>
              </w:rPr>
              <w:t>Analiza y reflexiona</w:t>
            </w:r>
            <w:r w:rsidR="00E03A2D" w:rsidRPr="000A7F5A">
              <w:rPr>
                <w:i/>
                <w:sz w:val="20"/>
                <w:szCs w:val="20"/>
              </w:rPr>
              <w:t xml:space="preserve"> en su totalidad</w:t>
            </w:r>
            <w:r w:rsidR="00D24E68" w:rsidRPr="000A7F5A">
              <w:rPr>
                <w:i/>
                <w:sz w:val="20"/>
                <w:szCs w:val="20"/>
              </w:rPr>
              <w:t xml:space="preserve"> </w:t>
            </w:r>
            <w:r w:rsidR="00E03A2D" w:rsidRPr="000A7F5A">
              <w:rPr>
                <w:i/>
                <w:sz w:val="20"/>
                <w:szCs w:val="20"/>
              </w:rPr>
              <w:t>su</w:t>
            </w:r>
            <w:r w:rsidR="00D24E68" w:rsidRPr="000A7F5A">
              <w:rPr>
                <w:i/>
                <w:sz w:val="20"/>
                <w:szCs w:val="20"/>
              </w:rPr>
              <w:t xml:space="preserve"> intervención</w:t>
            </w:r>
            <w:r w:rsidRPr="000A7F5A">
              <w:rPr>
                <w:i/>
                <w:sz w:val="20"/>
                <w:szCs w:val="20"/>
              </w:rPr>
              <w:t xml:space="preserve"> </w:t>
            </w:r>
            <w:r w:rsidR="00E03A2D" w:rsidRPr="000A7F5A">
              <w:rPr>
                <w:i/>
                <w:sz w:val="20"/>
                <w:szCs w:val="20"/>
              </w:rPr>
              <w:t xml:space="preserve">en los logros y resultados obtenidos </w:t>
            </w:r>
            <w:r w:rsidRPr="000A7F5A">
              <w:rPr>
                <w:i/>
                <w:sz w:val="20"/>
                <w:szCs w:val="20"/>
              </w:rPr>
              <w:t xml:space="preserve">desde cada uno de los cursos. </w:t>
            </w:r>
          </w:p>
          <w:p w14:paraId="5A4D3916" w14:textId="77777777" w:rsidR="00544C66" w:rsidRPr="000A7F5A" w:rsidRDefault="00544C66" w:rsidP="00224893">
            <w:pPr>
              <w:spacing w:after="0" w:line="240" w:lineRule="auto"/>
              <w:rPr>
                <w:i/>
                <w:sz w:val="20"/>
                <w:szCs w:val="20"/>
              </w:rPr>
            </w:pPr>
          </w:p>
          <w:p w14:paraId="5F93DB59" w14:textId="77777777" w:rsidR="00E03A2D" w:rsidRPr="000A7F5A" w:rsidRDefault="00E03A2D" w:rsidP="00224893">
            <w:pPr>
              <w:spacing w:after="0" w:line="240" w:lineRule="auto"/>
              <w:rPr>
                <w:i/>
                <w:sz w:val="20"/>
                <w:szCs w:val="20"/>
              </w:rPr>
            </w:pPr>
          </w:p>
          <w:p w14:paraId="4652E024" w14:textId="77777777" w:rsidR="00E03A2D" w:rsidRPr="000A7F5A" w:rsidRDefault="00E03A2D" w:rsidP="00224893">
            <w:pPr>
              <w:spacing w:after="0" w:line="240" w:lineRule="auto"/>
              <w:rPr>
                <w:i/>
                <w:sz w:val="20"/>
                <w:szCs w:val="20"/>
              </w:rPr>
            </w:pPr>
          </w:p>
          <w:p w14:paraId="746D93C0" w14:textId="77777777" w:rsidR="00544C66" w:rsidRPr="000A7F5A" w:rsidRDefault="001B32AC" w:rsidP="00224893">
            <w:pPr>
              <w:spacing w:after="0" w:line="240" w:lineRule="auto"/>
              <w:rPr>
                <w:i/>
                <w:sz w:val="20"/>
                <w:szCs w:val="20"/>
              </w:rPr>
            </w:pPr>
            <w:r w:rsidRPr="000A7F5A">
              <w:rPr>
                <w:i/>
                <w:sz w:val="20"/>
                <w:szCs w:val="20"/>
              </w:rPr>
              <w:t>Señala</w:t>
            </w:r>
            <w:r w:rsidR="00544C66" w:rsidRPr="000A7F5A">
              <w:rPr>
                <w:i/>
                <w:sz w:val="20"/>
                <w:szCs w:val="20"/>
              </w:rPr>
              <w:t xml:space="preserve"> con base en evidencia</w:t>
            </w:r>
            <w:r w:rsidR="00931DCC" w:rsidRPr="000A7F5A">
              <w:rPr>
                <w:i/>
                <w:sz w:val="20"/>
                <w:szCs w:val="20"/>
              </w:rPr>
              <w:t xml:space="preserve"> en su totalidad</w:t>
            </w:r>
            <w:r w:rsidR="00544C66" w:rsidRPr="000A7F5A">
              <w:rPr>
                <w:i/>
                <w:sz w:val="20"/>
                <w:szCs w:val="20"/>
              </w:rPr>
              <w:t xml:space="preserve"> el logro de cada una de las competencias que se promovieron durante el semestre</w:t>
            </w:r>
            <w:r w:rsidR="00931DCC" w:rsidRPr="000A7F5A">
              <w:rPr>
                <w:i/>
                <w:sz w:val="20"/>
                <w:szCs w:val="20"/>
              </w:rPr>
              <w:t>.</w:t>
            </w:r>
          </w:p>
          <w:p w14:paraId="2ACA2250" w14:textId="77777777" w:rsidR="00544C66" w:rsidRPr="000A7F5A" w:rsidRDefault="00544C66" w:rsidP="00224893">
            <w:pPr>
              <w:spacing w:after="0" w:line="240" w:lineRule="auto"/>
              <w:rPr>
                <w:i/>
                <w:sz w:val="20"/>
                <w:szCs w:val="20"/>
              </w:rPr>
            </w:pPr>
          </w:p>
          <w:p w14:paraId="279330C1" w14:textId="77777777" w:rsidR="00E03A2D" w:rsidRPr="000A7F5A" w:rsidRDefault="00E03A2D" w:rsidP="000F25D4">
            <w:pPr>
              <w:spacing w:after="0" w:line="240" w:lineRule="auto"/>
              <w:rPr>
                <w:i/>
                <w:sz w:val="20"/>
                <w:szCs w:val="20"/>
              </w:rPr>
            </w:pPr>
          </w:p>
          <w:p w14:paraId="54C21FD9" w14:textId="77777777" w:rsidR="00E03A2D" w:rsidRPr="000A7F5A" w:rsidRDefault="00E03A2D" w:rsidP="000F25D4">
            <w:pPr>
              <w:spacing w:after="0" w:line="240" w:lineRule="auto"/>
              <w:rPr>
                <w:i/>
                <w:sz w:val="20"/>
                <w:szCs w:val="20"/>
              </w:rPr>
            </w:pPr>
          </w:p>
          <w:p w14:paraId="364CA977" w14:textId="77777777" w:rsidR="00E03A2D" w:rsidRPr="000A7F5A" w:rsidRDefault="00E03A2D" w:rsidP="000F25D4">
            <w:pPr>
              <w:spacing w:after="0" w:line="240" w:lineRule="auto"/>
              <w:rPr>
                <w:i/>
                <w:sz w:val="20"/>
                <w:szCs w:val="20"/>
              </w:rPr>
            </w:pPr>
          </w:p>
          <w:p w14:paraId="360E07B5" w14:textId="77777777" w:rsidR="00544C66" w:rsidRPr="000A7F5A" w:rsidRDefault="00544C66" w:rsidP="00931DCC">
            <w:pPr>
              <w:spacing w:after="0" w:line="240" w:lineRule="auto"/>
              <w:rPr>
                <w:i/>
                <w:sz w:val="20"/>
                <w:szCs w:val="20"/>
              </w:rPr>
            </w:pPr>
            <w:r w:rsidRPr="000A7F5A">
              <w:rPr>
                <w:i/>
                <w:sz w:val="20"/>
                <w:szCs w:val="20"/>
              </w:rPr>
              <w:t xml:space="preserve">Vincula sus ideas con la teoría </w:t>
            </w:r>
            <w:r w:rsidR="000F25D4" w:rsidRPr="000A7F5A">
              <w:rPr>
                <w:i/>
                <w:sz w:val="20"/>
                <w:szCs w:val="20"/>
              </w:rPr>
              <w:t>de manera coherente</w:t>
            </w:r>
            <w:r w:rsidR="00931DCC" w:rsidRPr="000A7F5A">
              <w:rPr>
                <w:i/>
                <w:sz w:val="20"/>
                <w:szCs w:val="20"/>
              </w:rPr>
              <w:t xml:space="preserve"> y se refleja </w:t>
            </w:r>
            <w:r w:rsidRPr="000A7F5A">
              <w:rPr>
                <w:i/>
                <w:sz w:val="20"/>
                <w:szCs w:val="20"/>
              </w:rPr>
              <w:t xml:space="preserve">en </w:t>
            </w:r>
            <w:r w:rsidR="00E01101" w:rsidRPr="000A7F5A">
              <w:rPr>
                <w:i/>
                <w:sz w:val="20"/>
                <w:szCs w:val="20"/>
              </w:rPr>
              <w:t xml:space="preserve">las referencias </w:t>
            </w:r>
            <w:r w:rsidRPr="000A7F5A">
              <w:rPr>
                <w:i/>
                <w:sz w:val="20"/>
                <w:szCs w:val="20"/>
              </w:rPr>
              <w:t>de los cursos, planes y programas de educación básica e investigaciones relacionadas con el campo de conocimiento.</w:t>
            </w:r>
          </w:p>
        </w:tc>
      </w:tr>
      <w:tr w:rsidR="00544C66" w:rsidRPr="000A7F5A" w14:paraId="48D74E79" w14:textId="77777777" w:rsidTr="000A7F5A">
        <w:trPr>
          <w:trHeight w:val="236"/>
          <w:jc w:val="center"/>
        </w:trPr>
        <w:tc>
          <w:tcPr>
            <w:tcW w:w="2405" w:type="dxa"/>
            <w:tcBorders>
              <w:top w:val="single" w:sz="4" w:space="0" w:color="auto"/>
              <w:left w:val="single" w:sz="4" w:space="0" w:color="auto"/>
              <w:bottom w:val="nil"/>
              <w:right w:val="single" w:sz="4" w:space="0" w:color="auto"/>
            </w:tcBorders>
            <w:shd w:val="clear" w:color="auto" w:fill="auto"/>
            <w:noWrap/>
            <w:hideMark/>
          </w:tcPr>
          <w:p w14:paraId="6BBF590B" w14:textId="77777777" w:rsidR="00544C66" w:rsidRPr="000A7F5A" w:rsidRDefault="00544C66" w:rsidP="00224893">
            <w:pPr>
              <w:spacing w:after="0" w:line="240" w:lineRule="auto"/>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Criterio:</w:t>
            </w:r>
          </w:p>
        </w:tc>
        <w:tc>
          <w:tcPr>
            <w:tcW w:w="1697" w:type="dxa"/>
            <w:vMerge/>
            <w:tcBorders>
              <w:top w:val="nil"/>
              <w:left w:val="single" w:sz="4" w:space="0" w:color="auto"/>
              <w:bottom w:val="single" w:sz="4" w:space="0" w:color="000000"/>
              <w:right w:val="single" w:sz="4" w:space="0" w:color="auto"/>
            </w:tcBorders>
            <w:vAlign w:val="center"/>
          </w:tcPr>
          <w:p w14:paraId="26C7FE7F" w14:textId="77777777" w:rsidR="00544C66" w:rsidRPr="000A7F5A" w:rsidRDefault="00544C66" w:rsidP="00224893">
            <w:pPr>
              <w:spacing w:after="0" w:line="240" w:lineRule="auto"/>
              <w:rPr>
                <w:rFonts w:ascii="Calibri" w:eastAsia="Times New Roman" w:hAnsi="Calibri" w:cs="Times New Roman"/>
                <w:i/>
                <w:iCs/>
                <w:color w:val="000000"/>
                <w:sz w:val="20"/>
                <w:szCs w:val="20"/>
                <w:lang w:eastAsia="es-MX"/>
              </w:rPr>
            </w:pPr>
          </w:p>
        </w:tc>
        <w:tc>
          <w:tcPr>
            <w:tcW w:w="2272" w:type="dxa"/>
            <w:vMerge/>
            <w:tcBorders>
              <w:top w:val="nil"/>
              <w:left w:val="single" w:sz="4" w:space="0" w:color="auto"/>
              <w:bottom w:val="single" w:sz="4" w:space="0" w:color="000000"/>
              <w:right w:val="single" w:sz="4" w:space="0" w:color="auto"/>
            </w:tcBorders>
            <w:vAlign w:val="center"/>
          </w:tcPr>
          <w:p w14:paraId="617B1F95" w14:textId="77777777" w:rsidR="00544C66" w:rsidRPr="000A7F5A" w:rsidRDefault="00544C66" w:rsidP="00224893">
            <w:pPr>
              <w:spacing w:after="0" w:line="240" w:lineRule="auto"/>
              <w:rPr>
                <w:rFonts w:ascii="Calibri" w:eastAsia="Times New Roman" w:hAnsi="Calibri" w:cs="Times New Roman"/>
                <w:i/>
                <w:iCs/>
                <w:color w:val="000000"/>
                <w:sz w:val="20"/>
                <w:szCs w:val="20"/>
                <w:lang w:eastAsia="es-MX"/>
              </w:rPr>
            </w:pPr>
          </w:p>
        </w:tc>
        <w:tc>
          <w:tcPr>
            <w:tcW w:w="2326" w:type="dxa"/>
            <w:vMerge/>
            <w:tcBorders>
              <w:top w:val="nil"/>
              <w:left w:val="single" w:sz="4" w:space="0" w:color="auto"/>
              <w:bottom w:val="single" w:sz="4" w:space="0" w:color="000000"/>
              <w:right w:val="single" w:sz="4" w:space="0" w:color="auto"/>
            </w:tcBorders>
            <w:vAlign w:val="center"/>
          </w:tcPr>
          <w:p w14:paraId="4B7781FA" w14:textId="77777777" w:rsidR="00544C66" w:rsidRPr="000A7F5A" w:rsidRDefault="00544C66" w:rsidP="00224893">
            <w:pPr>
              <w:spacing w:after="0" w:line="240" w:lineRule="auto"/>
              <w:rPr>
                <w:rFonts w:ascii="Calibri" w:eastAsia="Times New Roman" w:hAnsi="Calibri" w:cs="Times New Roman"/>
                <w:i/>
                <w:iCs/>
                <w:color w:val="000000"/>
                <w:sz w:val="20"/>
                <w:szCs w:val="20"/>
                <w:lang w:eastAsia="es-MX"/>
              </w:rPr>
            </w:pPr>
          </w:p>
        </w:tc>
        <w:tc>
          <w:tcPr>
            <w:tcW w:w="2044" w:type="dxa"/>
            <w:gridSpan w:val="2"/>
            <w:vMerge/>
            <w:tcBorders>
              <w:top w:val="nil"/>
              <w:left w:val="single" w:sz="4" w:space="0" w:color="auto"/>
              <w:bottom w:val="single" w:sz="4" w:space="0" w:color="000000"/>
              <w:right w:val="single" w:sz="4" w:space="0" w:color="auto"/>
            </w:tcBorders>
            <w:vAlign w:val="center"/>
          </w:tcPr>
          <w:p w14:paraId="42C22E69" w14:textId="77777777" w:rsidR="00544C66" w:rsidRPr="000A7F5A" w:rsidRDefault="00544C66" w:rsidP="00224893">
            <w:pPr>
              <w:spacing w:after="0" w:line="240" w:lineRule="auto"/>
              <w:rPr>
                <w:rFonts w:ascii="Calibri" w:eastAsia="Times New Roman" w:hAnsi="Calibri" w:cs="Times New Roman"/>
                <w:i/>
                <w:iCs/>
                <w:color w:val="000000"/>
                <w:sz w:val="20"/>
                <w:szCs w:val="20"/>
                <w:lang w:eastAsia="es-MX"/>
              </w:rPr>
            </w:pPr>
          </w:p>
        </w:tc>
        <w:tc>
          <w:tcPr>
            <w:tcW w:w="2945" w:type="dxa"/>
            <w:vMerge/>
            <w:tcBorders>
              <w:top w:val="nil"/>
              <w:left w:val="single" w:sz="4" w:space="0" w:color="auto"/>
              <w:bottom w:val="single" w:sz="4" w:space="0" w:color="000000"/>
              <w:right w:val="single" w:sz="4" w:space="0" w:color="auto"/>
            </w:tcBorders>
            <w:vAlign w:val="center"/>
          </w:tcPr>
          <w:p w14:paraId="2E7B3CC6" w14:textId="77777777" w:rsidR="00544C66" w:rsidRPr="000A7F5A" w:rsidRDefault="00544C66" w:rsidP="00224893">
            <w:pPr>
              <w:spacing w:after="0" w:line="240" w:lineRule="auto"/>
              <w:rPr>
                <w:rFonts w:ascii="Calibri" w:eastAsia="Times New Roman" w:hAnsi="Calibri" w:cs="Times New Roman"/>
                <w:i/>
                <w:iCs/>
                <w:color w:val="000000"/>
                <w:sz w:val="20"/>
                <w:szCs w:val="20"/>
                <w:lang w:eastAsia="es-MX"/>
              </w:rPr>
            </w:pPr>
          </w:p>
        </w:tc>
      </w:tr>
      <w:tr w:rsidR="00544C66" w:rsidRPr="000A7F5A" w14:paraId="6F7410DD" w14:textId="77777777" w:rsidTr="000A7F5A">
        <w:trPr>
          <w:trHeight w:val="2115"/>
          <w:jc w:val="center"/>
        </w:trPr>
        <w:tc>
          <w:tcPr>
            <w:tcW w:w="2405" w:type="dxa"/>
            <w:tcBorders>
              <w:top w:val="nil"/>
              <w:left w:val="single" w:sz="4" w:space="0" w:color="auto"/>
              <w:bottom w:val="single" w:sz="4" w:space="0" w:color="auto"/>
              <w:right w:val="single" w:sz="4" w:space="0" w:color="auto"/>
            </w:tcBorders>
            <w:shd w:val="clear" w:color="auto" w:fill="auto"/>
            <w:hideMark/>
          </w:tcPr>
          <w:p w14:paraId="06EA49EF" w14:textId="77777777" w:rsidR="00544C66" w:rsidRPr="000A7F5A" w:rsidRDefault="00544C66" w:rsidP="00224893">
            <w:pPr>
              <w:spacing w:after="0" w:line="240" w:lineRule="auto"/>
              <w:rPr>
                <w:i/>
                <w:sz w:val="20"/>
                <w:szCs w:val="20"/>
              </w:rPr>
            </w:pPr>
            <w:r w:rsidRPr="000A7F5A">
              <w:rPr>
                <w:i/>
                <w:sz w:val="20"/>
                <w:szCs w:val="20"/>
              </w:rPr>
              <w:t xml:space="preserve">Plasma el resultado del análisis y reflexión de su intervención y los logros obtenidos desde cada uno de los cursos del cuarto semestre (50 </w:t>
            </w:r>
            <w:proofErr w:type="spellStart"/>
            <w:r w:rsidRPr="000A7F5A">
              <w:rPr>
                <w:i/>
                <w:sz w:val="20"/>
                <w:szCs w:val="20"/>
              </w:rPr>
              <w:t>pts</w:t>
            </w:r>
            <w:proofErr w:type="spellEnd"/>
            <w:r w:rsidRPr="000A7F5A">
              <w:rPr>
                <w:i/>
                <w:sz w:val="20"/>
                <w:szCs w:val="20"/>
              </w:rPr>
              <w:t>).</w:t>
            </w:r>
          </w:p>
          <w:p w14:paraId="6522FE5C" w14:textId="77777777" w:rsidR="00544C66" w:rsidRPr="000A7F5A" w:rsidRDefault="00544C66" w:rsidP="00224893">
            <w:pPr>
              <w:spacing w:after="0" w:line="240" w:lineRule="auto"/>
              <w:rPr>
                <w:i/>
                <w:sz w:val="20"/>
                <w:szCs w:val="20"/>
              </w:rPr>
            </w:pPr>
          </w:p>
          <w:p w14:paraId="0A84F388" w14:textId="77777777" w:rsidR="00544C66" w:rsidRPr="000A7F5A" w:rsidRDefault="00E01101" w:rsidP="00224893">
            <w:pPr>
              <w:spacing w:after="0" w:line="240" w:lineRule="auto"/>
              <w:rPr>
                <w:i/>
                <w:sz w:val="20"/>
                <w:szCs w:val="20"/>
              </w:rPr>
            </w:pPr>
            <w:r w:rsidRPr="000A7F5A">
              <w:rPr>
                <w:i/>
                <w:sz w:val="20"/>
                <w:szCs w:val="20"/>
              </w:rPr>
              <w:t>Señala</w:t>
            </w:r>
            <w:r w:rsidR="00544C66" w:rsidRPr="000A7F5A">
              <w:rPr>
                <w:i/>
                <w:sz w:val="20"/>
                <w:szCs w:val="20"/>
              </w:rPr>
              <w:t xml:space="preserve"> el logro de las competencias que se favorecieron durante el semestre (30 </w:t>
            </w:r>
            <w:proofErr w:type="spellStart"/>
            <w:r w:rsidR="00544C66" w:rsidRPr="000A7F5A">
              <w:rPr>
                <w:i/>
                <w:sz w:val="20"/>
                <w:szCs w:val="20"/>
              </w:rPr>
              <w:t>pts</w:t>
            </w:r>
            <w:proofErr w:type="spellEnd"/>
            <w:r w:rsidR="00544C66" w:rsidRPr="000A7F5A">
              <w:rPr>
                <w:i/>
                <w:sz w:val="20"/>
                <w:szCs w:val="20"/>
              </w:rPr>
              <w:t>).</w:t>
            </w:r>
          </w:p>
          <w:p w14:paraId="297F4F4C" w14:textId="77777777" w:rsidR="00544C66" w:rsidRPr="000A7F5A" w:rsidRDefault="00544C66" w:rsidP="00224893">
            <w:pPr>
              <w:spacing w:after="0" w:line="240" w:lineRule="auto"/>
              <w:rPr>
                <w:i/>
                <w:sz w:val="20"/>
                <w:szCs w:val="20"/>
              </w:rPr>
            </w:pPr>
          </w:p>
          <w:p w14:paraId="1411D481" w14:textId="77777777" w:rsidR="00544C66" w:rsidRPr="000A7F5A" w:rsidRDefault="00544C66" w:rsidP="00224893">
            <w:pPr>
              <w:spacing w:after="0" w:line="240" w:lineRule="auto"/>
              <w:rPr>
                <w:i/>
                <w:sz w:val="20"/>
                <w:szCs w:val="20"/>
              </w:rPr>
            </w:pPr>
            <w:r w:rsidRPr="000A7F5A">
              <w:rPr>
                <w:i/>
                <w:sz w:val="20"/>
                <w:szCs w:val="20"/>
              </w:rPr>
              <w:t xml:space="preserve">Argumenta teóricamente con fuentes de cada curso, del plan y programas de estudio y otras como investigaciones retomadas de fuentes confiables (20 </w:t>
            </w:r>
            <w:proofErr w:type="spellStart"/>
            <w:r w:rsidRPr="000A7F5A">
              <w:rPr>
                <w:i/>
                <w:sz w:val="20"/>
                <w:szCs w:val="20"/>
              </w:rPr>
              <w:t>pts</w:t>
            </w:r>
            <w:proofErr w:type="spellEnd"/>
            <w:r w:rsidRPr="000A7F5A">
              <w:rPr>
                <w:i/>
                <w:sz w:val="20"/>
                <w:szCs w:val="20"/>
              </w:rPr>
              <w:t>).</w:t>
            </w:r>
          </w:p>
        </w:tc>
        <w:tc>
          <w:tcPr>
            <w:tcW w:w="1697" w:type="dxa"/>
            <w:vMerge/>
            <w:tcBorders>
              <w:top w:val="nil"/>
              <w:left w:val="single" w:sz="4" w:space="0" w:color="auto"/>
              <w:bottom w:val="single" w:sz="4" w:space="0" w:color="000000"/>
              <w:right w:val="single" w:sz="4" w:space="0" w:color="auto"/>
            </w:tcBorders>
            <w:vAlign w:val="center"/>
          </w:tcPr>
          <w:p w14:paraId="0B120DB1" w14:textId="77777777" w:rsidR="00544C66" w:rsidRPr="000A7F5A" w:rsidRDefault="00544C66" w:rsidP="00224893">
            <w:pPr>
              <w:spacing w:after="0" w:line="240" w:lineRule="auto"/>
              <w:rPr>
                <w:rFonts w:ascii="Calibri" w:eastAsia="Times New Roman" w:hAnsi="Calibri" w:cs="Times New Roman"/>
                <w:i/>
                <w:iCs/>
                <w:color w:val="000000"/>
                <w:sz w:val="20"/>
                <w:szCs w:val="20"/>
                <w:lang w:eastAsia="es-MX"/>
              </w:rPr>
            </w:pPr>
          </w:p>
        </w:tc>
        <w:tc>
          <w:tcPr>
            <w:tcW w:w="2272" w:type="dxa"/>
            <w:vMerge/>
            <w:tcBorders>
              <w:top w:val="nil"/>
              <w:left w:val="single" w:sz="4" w:space="0" w:color="auto"/>
              <w:bottom w:val="single" w:sz="4" w:space="0" w:color="000000"/>
              <w:right w:val="single" w:sz="4" w:space="0" w:color="auto"/>
            </w:tcBorders>
            <w:vAlign w:val="center"/>
          </w:tcPr>
          <w:p w14:paraId="4EA3F4F3" w14:textId="77777777" w:rsidR="00544C66" w:rsidRPr="000A7F5A" w:rsidRDefault="00544C66" w:rsidP="00224893">
            <w:pPr>
              <w:spacing w:after="0" w:line="240" w:lineRule="auto"/>
              <w:rPr>
                <w:rFonts w:ascii="Calibri" w:eastAsia="Times New Roman" w:hAnsi="Calibri" w:cs="Times New Roman"/>
                <w:i/>
                <w:iCs/>
                <w:color w:val="000000"/>
                <w:sz w:val="20"/>
                <w:szCs w:val="20"/>
                <w:lang w:eastAsia="es-MX"/>
              </w:rPr>
            </w:pPr>
          </w:p>
        </w:tc>
        <w:tc>
          <w:tcPr>
            <w:tcW w:w="2326" w:type="dxa"/>
            <w:vMerge/>
            <w:tcBorders>
              <w:top w:val="nil"/>
              <w:left w:val="single" w:sz="4" w:space="0" w:color="auto"/>
              <w:bottom w:val="single" w:sz="4" w:space="0" w:color="000000"/>
              <w:right w:val="single" w:sz="4" w:space="0" w:color="auto"/>
            </w:tcBorders>
            <w:vAlign w:val="center"/>
          </w:tcPr>
          <w:p w14:paraId="02F8EA38" w14:textId="77777777" w:rsidR="00544C66" w:rsidRPr="000A7F5A" w:rsidRDefault="00544C66" w:rsidP="00224893">
            <w:pPr>
              <w:spacing w:after="0" w:line="240" w:lineRule="auto"/>
              <w:rPr>
                <w:rFonts w:ascii="Calibri" w:eastAsia="Times New Roman" w:hAnsi="Calibri" w:cs="Times New Roman"/>
                <w:i/>
                <w:iCs/>
                <w:color w:val="000000"/>
                <w:sz w:val="20"/>
                <w:szCs w:val="20"/>
                <w:lang w:eastAsia="es-MX"/>
              </w:rPr>
            </w:pPr>
          </w:p>
        </w:tc>
        <w:tc>
          <w:tcPr>
            <w:tcW w:w="2044" w:type="dxa"/>
            <w:gridSpan w:val="2"/>
            <w:vMerge/>
            <w:tcBorders>
              <w:top w:val="nil"/>
              <w:left w:val="single" w:sz="4" w:space="0" w:color="auto"/>
              <w:bottom w:val="single" w:sz="4" w:space="0" w:color="000000"/>
              <w:right w:val="single" w:sz="4" w:space="0" w:color="auto"/>
            </w:tcBorders>
            <w:vAlign w:val="center"/>
          </w:tcPr>
          <w:p w14:paraId="223E14F4" w14:textId="77777777" w:rsidR="00544C66" w:rsidRPr="000A7F5A" w:rsidRDefault="00544C66" w:rsidP="00224893">
            <w:pPr>
              <w:spacing w:after="0" w:line="240" w:lineRule="auto"/>
              <w:rPr>
                <w:rFonts w:ascii="Calibri" w:eastAsia="Times New Roman" w:hAnsi="Calibri" w:cs="Times New Roman"/>
                <w:i/>
                <w:iCs/>
                <w:color w:val="000000"/>
                <w:sz w:val="20"/>
                <w:szCs w:val="20"/>
                <w:lang w:eastAsia="es-MX"/>
              </w:rPr>
            </w:pPr>
          </w:p>
        </w:tc>
        <w:tc>
          <w:tcPr>
            <w:tcW w:w="2945" w:type="dxa"/>
            <w:vMerge/>
            <w:tcBorders>
              <w:top w:val="nil"/>
              <w:left w:val="single" w:sz="4" w:space="0" w:color="auto"/>
              <w:bottom w:val="single" w:sz="4" w:space="0" w:color="000000"/>
              <w:right w:val="single" w:sz="4" w:space="0" w:color="auto"/>
            </w:tcBorders>
            <w:vAlign w:val="center"/>
          </w:tcPr>
          <w:p w14:paraId="42B6875F" w14:textId="77777777" w:rsidR="00544C66" w:rsidRPr="000A7F5A" w:rsidRDefault="00544C66" w:rsidP="00224893">
            <w:pPr>
              <w:spacing w:after="0" w:line="240" w:lineRule="auto"/>
              <w:rPr>
                <w:rFonts w:ascii="Calibri" w:eastAsia="Times New Roman" w:hAnsi="Calibri" w:cs="Times New Roman"/>
                <w:i/>
                <w:iCs/>
                <w:color w:val="000000"/>
                <w:sz w:val="20"/>
                <w:szCs w:val="20"/>
                <w:lang w:eastAsia="es-MX"/>
              </w:rPr>
            </w:pPr>
          </w:p>
        </w:tc>
      </w:tr>
      <w:tr w:rsidR="00544C66" w:rsidRPr="000A7F5A" w14:paraId="01AE3AEE" w14:textId="77777777" w:rsidTr="000A7F5A">
        <w:trPr>
          <w:trHeight w:val="161"/>
          <w:jc w:val="center"/>
        </w:trPr>
        <w:tc>
          <w:tcPr>
            <w:tcW w:w="2405" w:type="dxa"/>
            <w:tcBorders>
              <w:top w:val="nil"/>
              <w:left w:val="single" w:sz="4" w:space="0" w:color="auto"/>
              <w:bottom w:val="single" w:sz="4" w:space="0" w:color="auto"/>
              <w:right w:val="single" w:sz="4" w:space="0" w:color="auto"/>
            </w:tcBorders>
            <w:shd w:val="clear" w:color="000000" w:fill="F2F2F2"/>
            <w:noWrap/>
            <w:vAlign w:val="bottom"/>
            <w:hideMark/>
          </w:tcPr>
          <w:p w14:paraId="52B7E7D1" w14:textId="77777777" w:rsidR="00544C66" w:rsidRPr="000A7F5A" w:rsidRDefault="00544C66" w:rsidP="00224893">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Ponderación: 100%</w:t>
            </w:r>
          </w:p>
        </w:tc>
        <w:tc>
          <w:tcPr>
            <w:tcW w:w="1697" w:type="dxa"/>
            <w:tcBorders>
              <w:top w:val="nil"/>
              <w:left w:val="nil"/>
              <w:bottom w:val="single" w:sz="4" w:space="0" w:color="auto"/>
              <w:right w:val="single" w:sz="4" w:space="0" w:color="auto"/>
            </w:tcBorders>
            <w:shd w:val="clear" w:color="000000" w:fill="F2F2F2"/>
            <w:noWrap/>
            <w:vAlign w:val="bottom"/>
            <w:hideMark/>
          </w:tcPr>
          <w:p w14:paraId="74452EBD" w14:textId="77777777" w:rsidR="00544C66" w:rsidRPr="000A7F5A" w:rsidRDefault="00544C66" w:rsidP="00224893">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60%</w:t>
            </w:r>
          </w:p>
        </w:tc>
        <w:tc>
          <w:tcPr>
            <w:tcW w:w="2272" w:type="dxa"/>
            <w:tcBorders>
              <w:top w:val="nil"/>
              <w:left w:val="nil"/>
              <w:bottom w:val="single" w:sz="4" w:space="0" w:color="auto"/>
              <w:right w:val="single" w:sz="4" w:space="0" w:color="auto"/>
            </w:tcBorders>
            <w:shd w:val="clear" w:color="000000" w:fill="F2F2F2"/>
            <w:noWrap/>
            <w:vAlign w:val="bottom"/>
            <w:hideMark/>
          </w:tcPr>
          <w:p w14:paraId="1D1F057E" w14:textId="77777777" w:rsidR="00544C66" w:rsidRPr="000A7F5A" w:rsidRDefault="00544C66" w:rsidP="00224893">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70%</w:t>
            </w:r>
          </w:p>
        </w:tc>
        <w:tc>
          <w:tcPr>
            <w:tcW w:w="2326" w:type="dxa"/>
            <w:tcBorders>
              <w:top w:val="nil"/>
              <w:left w:val="nil"/>
              <w:bottom w:val="single" w:sz="4" w:space="0" w:color="auto"/>
              <w:right w:val="single" w:sz="4" w:space="0" w:color="auto"/>
            </w:tcBorders>
            <w:shd w:val="clear" w:color="000000" w:fill="F2F2F2"/>
            <w:noWrap/>
            <w:vAlign w:val="bottom"/>
            <w:hideMark/>
          </w:tcPr>
          <w:p w14:paraId="4A227DED" w14:textId="77777777" w:rsidR="00544C66" w:rsidRPr="000A7F5A" w:rsidRDefault="00544C66" w:rsidP="00224893">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80%</w:t>
            </w:r>
          </w:p>
        </w:tc>
        <w:tc>
          <w:tcPr>
            <w:tcW w:w="2044" w:type="dxa"/>
            <w:gridSpan w:val="2"/>
            <w:tcBorders>
              <w:top w:val="nil"/>
              <w:left w:val="nil"/>
              <w:bottom w:val="single" w:sz="4" w:space="0" w:color="auto"/>
              <w:right w:val="single" w:sz="4" w:space="0" w:color="auto"/>
            </w:tcBorders>
            <w:shd w:val="clear" w:color="000000" w:fill="F2F2F2"/>
            <w:noWrap/>
            <w:vAlign w:val="bottom"/>
            <w:hideMark/>
          </w:tcPr>
          <w:p w14:paraId="2845CE0E" w14:textId="77777777" w:rsidR="00544C66" w:rsidRPr="000A7F5A" w:rsidRDefault="00544C66" w:rsidP="00224893">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90%</w:t>
            </w:r>
          </w:p>
        </w:tc>
        <w:tc>
          <w:tcPr>
            <w:tcW w:w="2945" w:type="dxa"/>
            <w:tcBorders>
              <w:top w:val="nil"/>
              <w:left w:val="nil"/>
              <w:bottom w:val="single" w:sz="4" w:space="0" w:color="auto"/>
              <w:right w:val="single" w:sz="4" w:space="0" w:color="auto"/>
            </w:tcBorders>
            <w:shd w:val="clear" w:color="000000" w:fill="F2F2F2"/>
            <w:noWrap/>
            <w:vAlign w:val="bottom"/>
            <w:hideMark/>
          </w:tcPr>
          <w:p w14:paraId="18FECA93" w14:textId="77777777" w:rsidR="00544C66" w:rsidRPr="000A7F5A" w:rsidRDefault="00544C66" w:rsidP="00224893">
            <w:pPr>
              <w:spacing w:after="0" w:line="240" w:lineRule="auto"/>
              <w:jc w:val="center"/>
              <w:rPr>
                <w:rFonts w:ascii="Calibri" w:eastAsia="Times New Roman" w:hAnsi="Calibri" w:cs="Times New Roman"/>
                <w:b/>
                <w:bCs/>
                <w:color w:val="366092"/>
                <w:sz w:val="20"/>
                <w:szCs w:val="20"/>
                <w:lang w:eastAsia="es-MX"/>
              </w:rPr>
            </w:pPr>
            <w:r w:rsidRPr="000A7F5A">
              <w:rPr>
                <w:rFonts w:ascii="Calibri" w:eastAsia="Times New Roman" w:hAnsi="Calibri" w:cs="Times New Roman"/>
                <w:b/>
                <w:bCs/>
                <w:color w:val="366092"/>
                <w:sz w:val="20"/>
                <w:szCs w:val="20"/>
                <w:lang w:eastAsia="es-MX"/>
              </w:rPr>
              <w:t>100%</w:t>
            </w:r>
          </w:p>
        </w:tc>
      </w:tr>
      <w:tr w:rsidR="00544C66" w:rsidRPr="000A7F5A" w14:paraId="69204C4E" w14:textId="77777777" w:rsidTr="000A7F5A">
        <w:trPr>
          <w:trHeight w:val="161"/>
          <w:jc w:val="center"/>
        </w:trPr>
        <w:tc>
          <w:tcPr>
            <w:tcW w:w="13689" w:type="dxa"/>
            <w:gridSpan w:val="7"/>
            <w:tcBorders>
              <w:top w:val="nil"/>
              <w:left w:val="single" w:sz="4" w:space="0" w:color="auto"/>
              <w:bottom w:val="single" w:sz="4" w:space="0" w:color="auto"/>
              <w:right w:val="single" w:sz="4" w:space="0" w:color="auto"/>
            </w:tcBorders>
            <w:shd w:val="clear" w:color="000000" w:fill="F2F2F2"/>
            <w:noWrap/>
            <w:vAlign w:val="bottom"/>
          </w:tcPr>
          <w:p w14:paraId="1417618E" w14:textId="77777777" w:rsidR="00544C66" w:rsidRPr="000A7F5A" w:rsidRDefault="00544C66" w:rsidP="00224893">
            <w:pPr>
              <w:spacing w:after="0" w:line="240" w:lineRule="auto"/>
              <w:rPr>
                <w:i/>
                <w:sz w:val="20"/>
                <w:szCs w:val="20"/>
              </w:rPr>
            </w:pPr>
            <w:r w:rsidRPr="000A7F5A">
              <w:rPr>
                <w:rFonts w:ascii="Calibri" w:eastAsia="Times New Roman" w:hAnsi="Calibri" w:cs="Times New Roman"/>
                <w:b/>
                <w:bCs/>
                <w:color w:val="366092"/>
                <w:sz w:val="20"/>
                <w:szCs w:val="20"/>
                <w:lang w:eastAsia="es-MX"/>
              </w:rPr>
              <w:t xml:space="preserve">Evaluación: </w:t>
            </w:r>
            <w:r w:rsidRPr="000A7F5A">
              <w:rPr>
                <w:i/>
                <w:sz w:val="20"/>
                <w:szCs w:val="20"/>
              </w:rPr>
              <w:t>se plasman en la plataforma de enep-digital.</w:t>
            </w:r>
          </w:p>
          <w:p w14:paraId="600634B1" w14:textId="77777777" w:rsidR="00544C66" w:rsidRPr="000A7F5A" w:rsidRDefault="00544C66" w:rsidP="00224893">
            <w:pPr>
              <w:spacing w:after="0" w:line="240" w:lineRule="auto"/>
              <w:rPr>
                <w:rFonts w:ascii="Calibri" w:eastAsia="Times New Roman" w:hAnsi="Calibri" w:cs="Times New Roman"/>
                <w:b/>
                <w:bCs/>
                <w:color w:val="366092"/>
                <w:sz w:val="20"/>
                <w:szCs w:val="20"/>
                <w:lang w:eastAsia="es-MX"/>
              </w:rPr>
            </w:pPr>
            <w:r w:rsidRPr="000A7F5A">
              <w:rPr>
                <w:i/>
                <w:sz w:val="20"/>
                <w:szCs w:val="20"/>
              </w:rPr>
              <w:t>*El docente hace las observaciones de los logros y los aspectos por mejorar.</w:t>
            </w:r>
          </w:p>
        </w:tc>
      </w:tr>
    </w:tbl>
    <w:p w14:paraId="314FB739" w14:textId="77777777" w:rsidR="00544C66" w:rsidRPr="0035730D" w:rsidRDefault="00544C66" w:rsidP="004C344D">
      <w:pPr>
        <w:pStyle w:val="Sinespaciado"/>
        <w:spacing w:line="360" w:lineRule="auto"/>
        <w:rPr>
          <w:rFonts w:cstheme="minorHAnsi"/>
          <w:sz w:val="18"/>
          <w:szCs w:val="18"/>
        </w:rPr>
      </w:pPr>
    </w:p>
    <w:sectPr w:rsidR="00544C66" w:rsidRPr="0035730D" w:rsidSect="00544C66">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215A8" w14:textId="77777777" w:rsidR="005C47B6" w:rsidRDefault="005C47B6" w:rsidP="000A73D0">
      <w:pPr>
        <w:spacing w:after="0" w:line="240" w:lineRule="auto"/>
      </w:pPr>
      <w:r>
        <w:separator/>
      </w:r>
    </w:p>
  </w:endnote>
  <w:endnote w:type="continuationSeparator" w:id="0">
    <w:p w14:paraId="302AF522" w14:textId="77777777" w:rsidR="005C47B6" w:rsidRDefault="005C47B6" w:rsidP="000A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01899"/>
      <w:docPartObj>
        <w:docPartGallery w:val="Page Numbers (Bottom of Page)"/>
        <w:docPartUnique/>
      </w:docPartObj>
    </w:sdtPr>
    <w:sdtEndPr/>
    <w:sdtContent>
      <w:p w14:paraId="52E3531B" w14:textId="5E7670E4" w:rsidR="00A52AFA" w:rsidRDefault="00A52AFA">
        <w:pPr>
          <w:pStyle w:val="Piedepgina"/>
          <w:jc w:val="right"/>
        </w:pPr>
        <w:r>
          <w:fldChar w:fldCharType="begin"/>
        </w:r>
        <w:r>
          <w:instrText>PAGE   \* MERGEFORMAT</w:instrText>
        </w:r>
        <w:r>
          <w:fldChar w:fldCharType="separate"/>
        </w:r>
        <w:r>
          <w:rPr>
            <w:lang w:val="es-ES"/>
          </w:rPr>
          <w:t>2</w:t>
        </w:r>
        <w:r>
          <w:fldChar w:fldCharType="end"/>
        </w:r>
      </w:p>
    </w:sdtContent>
  </w:sdt>
  <w:p w14:paraId="0B43CD5F" w14:textId="77777777" w:rsidR="00A52AFA" w:rsidRDefault="00A52A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E1E94" w14:textId="77777777" w:rsidR="005C47B6" w:rsidRDefault="005C47B6" w:rsidP="000A73D0">
      <w:pPr>
        <w:spacing w:after="0" w:line="240" w:lineRule="auto"/>
      </w:pPr>
      <w:r>
        <w:separator/>
      </w:r>
    </w:p>
  </w:footnote>
  <w:footnote w:type="continuationSeparator" w:id="0">
    <w:p w14:paraId="66AFA79F" w14:textId="77777777" w:rsidR="005C47B6" w:rsidRDefault="005C47B6" w:rsidP="000A7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F849" w14:textId="6ED44507" w:rsidR="000A73D0" w:rsidRPr="000A73D0" w:rsidRDefault="007865AE">
    <w:pPr>
      <w:pStyle w:val="Encabezado"/>
      <w:rPr>
        <w:rFonts w:ascii="Times New Roman" w:hAnsi="Times New Roman" w:cs="Times New Roman"/>
      </w:rPr>
    </w:pPr>
    <w:r>
      <w:rPr>
        <w:rFonts w:ascii="Times New Roman" w:hAnsi="Times New Roman" w:cs="Times New Roman"/>
        <w:noProof/>
        <w:lang w:eastAsia="es-MX"/>
      </w:rPr>
      <w:drawing>
        <wp:anchor distT="0" distB="0" distL="114300" distR="114300" simplePos="0" relativeHeight="251658240" behindDoc="0" locked="0" layoutInCell="1" allowOverlap="1" wp14:anchorId="2A769B6B" wp14:editId="2335147D">
          <wp:simplePos x="0" y="0"/>
          <wp:positionH relativeFrom="column">
            <wp:posOffset>538543</wp:posOffset>
          </wp:positionH>
          <wp:positionV relativeFrom="paragraph">
            <wp:posOffset>-78941</wp:posOffset>
          </wp:positionV>
          <wp:extent cx="390584" cy="523429"/>
          <wp:effectExtent l="0" t="0" r="0" b="0"/>
          <wp:wrapNone/>
          <wp:docPr id="846267850" name="Imagen 846267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rotWithShape="1">
                  <a:blip r:embed="rId1">
                    <a:extLst>
                      <a:ext uri="{28A0092B-C50C-407E-A947-70E740481C1C}">
                        <a14:useLocalDpi xmlns:a14="http://schemas.microsoft.com/office/drawing/2010/main" val="0"/>
                      </a:ext>
                    </a:extLst>
                  </a:blip>
                  <a:srcRect r="63523"/>
                  <a:stretch/>
                </pic:blipFill>
                <pic:spPr bwMode="auto">
                  <a:xfrm>
                    <a:off x="0" y="0"/>
                    <a:ext cx="390584" cy="523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A7F5A">
      <w:rPr>
        <w:rFonts w:ascii="Times New Roman" w:hAnsi="Times New Roman" w:cs="Times New Roman"/>
      </w:rPr>
      <w:t xml:space="preserve">                             </w:t>
    </w:r>
    <w:r w:rsidR="000A73D0" w:rsidRPr="000A73D0">
      <w:rPr>
        <w:rFonts w:ascii="Times New Roman" w:hAnsi="Times New Roman" w:cs="Times New Roman"/>
      </w:rPr>
      <w:t>ESCUELA NORMAL DE EDUCACIÓN PREESCOLAR</w:t>
    </w:r>
  </w:p>
  <w:p w14:paraId="77F4E9D9" w14:textId="0EB60554" w:rsidR="000A73D0" w:rsidRPr="000A73D0" w:rsidRDefault="000A73D0" w:rsidP="007865AE">
    <w:pPr>
      <w:pStyle w:val="Encabezado"/>
      <w:pBdr>
        <w:top w:val="single" w:sz="24" w:space="1" w:color="auto"/>
      </w:pBdr>
      <w:jc w:val="center"/>
      <w:rPr>
        <w:rFonts w:ascii="Tahoma" w:hAnsi="Tahoma" w:cs="Tahoma"/>
      </w:rPr>
    </w:pPr>
    <w:r>
      <w:t xml:space="preserve">                                </w:t>
    </w:r>
    <w:r w:rsidRPr="000A73D0">
      <w:rPr>
        <w:rFonts w:ascii="Tahoma" w:hAnsi="Tahoma" w:cs="Tahoma"/>
        <w:sz w:val="20"/>
      </w:rPr>
      <w:t>Ciclo escolar 202</w:t>
    </w:r>
    <w:r w:rsidR="000A7F5A">
      <w:rPr>
        <w:rFonts w:ascii="Tahoma" w:hAnsi="Tahoma" w:cs="Tahoma"/>
        <w:sz w:val="20"/>
      </w:rPr>
      <w:t>2</w:t>
    </w:r>
    <w:r w:rsidRPr="000A73D0">
      <w:rPr>
        <w:rFonts w:ascii="Tahoma" w:hAnsi="Tahoma" w:cs="Tahoma"/>
        <w:sz w:val="20"/>
      </w:rPr>
      <w:t>-202</w:t>
    </w:r>
    <w:r w:rsidR="000A7F5A">
      <w:rPr>
        <w:rFonts w:ascii="Tahoma" w:hAnsi="Tahoma" w:cs="Tahoma"/>
        <w:sz w:val="20"/>
      </w:rPr>
      <w:t>3</w:t>
    </w:r>
    <w:r w:rsidRPr="000A73D0">
      <w:rPr>
        <w:rFonts w:ascii="Tahoma" w:hAnsi="Tahoma" w:cs="Tahoma"/>
        <w:sz w:val="2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4AC2"/>
    <w:multiLevelType w:val="hybridMultilevel"/>
    <w:tmpl w:val="0C3CAB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310DD5"/>
    <w:multiLevelType w:val="hybridMultilevel"/>
    <w:tmpl w:val="C11494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FC33D8"/>
    <w:multiLevelType w:val="hybridMultilevel"/>
    <w:tmpl w:val="4BB4C8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8F5362"/>
    <w:multiLevelType w:val="hybridMultilevel"/>
    <w:tmpl w:val="4EFC8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D864E8"/>
    <w:multiLevelType w:val="hybridMultilevel"/>
    <w:tmpl w:val="E5FA6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E983BF8"/>
    <w:multiLevelType w:val="hybridMultilevel"/>
    <w:tmpl w:val="0D861B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A3654C"/>
    <w:multiLevelType w:val="hybridMultilevel"/>
    <w:tmpl w:val="A0EE5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7263D59"/>
    <w:multiLevelType w:val="hybridMultilevel"/>
    <w:tmpl w:val="AF76BD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48007A"/>
    <w:multiLevelType w:val="hybridMultilevel"/>
    <w:tmpl w:val="08BEB4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6202BB"/>
    <w:multiLevelType w:val="hybridMultilevel"/>
    <w:tmpl w:val="F5207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BD16028"/>
    <w:multiLevelType w:val="hybridMultilevel"/>
    <w:tmpl w:val="E03046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4303347">
    <w:abstractNumId w:val="10"/>
  </w:num>
  <w:num w:numId="2" w16cid:durableId="952982616">
    <w:abstractNumId w:val="7"/>
  </w:num>
  <w:num w:numId="3" w16cid:durableId="1150441305">
    <w:abstractNumId w:val="4"/>
  </w:num>
  <w:num w:numId="4" w16cid:durableId="1362633470">
    <w:abstractNumId w:val="6"/>
  </w:num>
  <w:num w:numId="5" w16cid:durableId="301354326">
    <w:abstractNumId w:val="1"/>
  </w:num>
  <w:num w:numId="6" w16cid:durableId="420639090">
    <w:abstractNumId w:val="9"/>
  </w:num>
  <w:num w:numId="7" w16cid:durableId="1934119217">
    <w:abstractNumId w:val="3"/>
  </w:num>
  <w:num w:numId="8" w16cid:durableId="754789253">
    <w:abstractNumId w:val="8"/>
  </w:num>
  <w:num w:numId="9" w16cid:durableId="1762677337">
    <w:abstractNumId w:val="0"/>
  </w:num>
  <w:num w:numId="10" w16cid:durableId="949047679">
    <w:abstractNumId w:val="5"/>
  </w:num>
  <w:num w:numId="11" w16cid:durableId="496650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3A"/>
    <w:rsid w:val="00030168"/>
    <w:rsid w:val="00073E95"/>
    <w:rsid w:val="000A73D0"/>
    <w:rsid w:val="000A7F5A"/>
    <w:rsid w:val="000D5827"/>
    <w:rsid w:val="000D6964"/>
    <w:rsid w:val="000E6C44"/>
    <w:rsid w:val="000F25D4"/>
    <w:rsid w:val="00113C63"/>
    <w:rsid w:val="001925D3"/>
    <w:rsid w:val="00195901"/>
    <w:rsid w:val="001B32AC"/>
    <w:rsid w:val="001C4584"/>
    <w:rsid w:val="00230728"/>
    <w:rsid w:val="00261481"/>
    <w:rsid w:val="002A39F1"/>
    <w:rsid w:val="002B2EDB"/>
    <w:rsid w:val="002D379E"/>
    <w:rsid w:val="002E302B"/>
    <w:rsid w:val="002E3B07"/>
    <w:rsid w:val="002E3DC4"/>
    <w:rsid w:val="002E4C00"/>
    <w:rsid w:val="002F7B3B"/>
    <w:rsid w:val="0035730D"/>
    <w:rsid w:val="003A19BF"/>
    <w:rsid w:val="003A6B68"/>
    <w:rsid w:val="003C7D41"/>
    <w:rsid w:val="003E5BBA"/>
    <w:rsid w:val="00457DBC"/>
    <w:rsid w:val="0046239C"/>
    <w:rsid w:val="004666EE"/>
    <w:rsid w:val="004B48CA"/>
    <w:rsid w:val="004C344D"/>
    <w:rsid w:val="004C695C"/>
    <w:rsid w:val="004E2622"/>
    <w:rsid w:val="004E4D1A"/>
    <w:rsid w:val="004F22B3"/>
    <w:rsid w:val="005028A8"/>
    <w:rsid w:val="00506611"/>
    <w:rsid w:val="00527715"/>
    <w:rsid w:val="00530DAD"/>
    <w:rsid w:val="00544C66"/>
    <w:rsid w:val="0056389B"/>
    <w:rsid w:val="00564268"/>
    <w:rsid w:val="005725B8"/>
    <w:rsid w:val="0058523D"/>
    <w:rsid w:val="005C47B6"/>
    <w:rsid w:val="005E5129"/>
    <w:rsid w:val="00603D8C"/>
    <w:rsid w:val="00632FF4"/>
    <w:rsid w:val="0063486C"/>
    <w:rsid w:val="00661602"/>
    <w:rsid w:val="0068715A"/>
    <w:rsid w:val="006A49FC"/>
    <w:rsid w:val="006F1323"/>
    <w:rsid w:val="00735BAC"/>
    <w:rsid w:val="007865AE"/>
    <w:rsid w:val="007B773D"/>
    <w:rsid w:val="007C76E6"/>
    <w:rsid w:val="007E2ABC"/>
    <w:rsid w:val="007F4B30"/>
    <w:rsid w:val="00822F0B"/>
    <w:rsid w:val="00827641"/>
    <w:rsid w:val="0083155C"/>
    <w:rsid w:val="0083629F"/>
    <w:rsid w:val="008820D2"/>
    <w:rsid w:val="008A2D33"/>
    <w:rsid w:val="008A325A"/>
    <w:rsid w:val="008B1992"/>
    <w:rsid w:val="00931DCC"/>
    <w:rsid w:val="009377A0"/>
    <w:rsid w:val="0095081F"/>
    <w:rsid w:val="0095139D"/>
    <w:rsid w:val="009520CA"/>
    <w:rsid w:val="00961A58"/>
    <w:rsid w:val="009A3699"/>
    <w:rsid w:val="009C386B"/>
    <w:rsid w:val="00A44D3E"/>
    <w:rsid w:val="00A52AFA"/>
    <w:rsid w:val="00A81DC2"/>
    <w:rsid w:val="00AD703B"/>
    <w:rsid w:val="00AE7D41"/>
    <w:rsid w:val="00B106B2"/>
    <w:rsid w:val="00B11169"/>
    <w:rsid w:val="00BB3B46"/>
    <w:rsid w:val="00BC4595"/>
    <w:rsid w:val="00BD2F00"/>
    <w:rsid w:val="00BF2711"/>
    <w:rsid w:val="00C21EDA"/>
    <w:rsid w:val="00C34846"/>
    <w:rsid w:val="00CA2D3C"/>
    <w:rsid w:val="00CF7FAA"/>
    <w:rsid w:val="00D06698"/>
    <w:rsid w:val="00D17DD5"/>
    <w:rsid w:val="00D23963"/>
    <w:rsid w:val="00D23CCD"/>
    <w:rsid w:val="00D24E68"/>
    <w:rsid w:val="00D62236"/>
    <w:rsid w:val="00DB6C32"/>
    <w:rsid w:val="00DF280F"/>
    <w:rsid w:val="00DF609D"/>
    <w:rsid w:val="00E01101"/>
    <w:rsid w:val="00E03A2D"/>
    <w:rsid w:val="00E934C1"/>
    <w:rsid w:val="00EB5C9C"/>
    <w:rsid w:val="00EC3949"/>
    <w:rsid w:val="00EE3A66"/>
    <w:rsid w:val="00EF4B87"/>
    <w:rsid w:val="00EF7396"/>
    <w:rsid w:val="00F06263"/>
    <w:rsid w:val="00F40B68"/>
    <w:rsid w:val="00F67253"/>
    <w:rsid w:val="00F9096F"/>
    <w:rsid w:val="00F9423A"/>
    <w:rsid w:val="00FD3C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0A169"/>
  <w15:chartTrackingRefBased/>
  <w15:docId w15:val="{F24DC0AC-A021-420B-82F5-F043FF0D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C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423A"/>
    <w:pPr>
      <w:ind w:left="720"/>
      <w:contextualSpacing/>
    </w:pPr>
  </w:style>
  <w:style w:type="paragraph" w:styleId="Sinespaciado">
    <w:name w:val="No Spacing"/>
    <w:link w:val="SinespaciadoCar"/>
    <w:uiPriority w:val="1"/>
    <w:qFormat/>
    <w:rsid w:val="0095139D"/>
    <w:pPr>
      <w:spacing w:after="0" w:line="240" w:lineRule="auto"/>
    </w:pPr>
  </w:style>
  <w:style w:type="paragraph" w:styleId="Encabezado">
    <w:name w:val="header"/>
    <w:basedOn w:val="Normal"/>
    <w:link w:val="EncabezadoCar"/>
    <w:uiPriority w:val="99"/>
    <w:unhideWhenUsed/>
    <w:rsid w:val="000A73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73D0"/>
  </w:style>
  <w:style w:type="paragraph" w:styleId="Piedepgina">
    <w:name w:val="footer"/>
    <w:basedOn w:val="Normal"/>
    <w:link w:val="PiedepginaCar"/>
    <w:uiPriority w:val="99"/>
    <w:unhideWhenUsed/>
    <w:rsid w:val="000A7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73D0"/>
  </w:style>
  <w:style w:type="character" w:styleId="Hipervnculo">
    <w:name w:val="Hyperlink"/>
    <w:basedOn w:val="Fuentedeprrafopredeter"/>
    <w:uiPriority w:val="99"/>
    <w:unhideWhenUsed/>
    <w:rsid w:val="0058523D"/>
    <w:rPr>
      <w:color w:val="0563C1" w:themeColor="hyperlink"/>
      <w:u w:val="single"/>
    </w:rPr>
  </w:style>
  <w:style w:type="character" w:styleId="Mencinsinresolver">
    <w:name w:val="Unresolved Mention"/>
    <w:basedOn w:val="Fuentedeprrafopredeter"/>
    <w:uiPriority w:val="99"/>
    <w:semiHidden/>
    <w:unhideWhenUsed/>
    <w:rsid w:val="004E2622"/>
    <w:rPr>
      <w:color w:val="605E5C"/>
      <w:shd w:val="clear" w:color="auto" w:fill="E1DFDD"/>
    </w:rPr>
  </w:style>
  <w:style w:type="character" w:customStyle="1" w:styleId="SinespaciadoCar">
    <w:name w:val="Sin espaciado Car"/>
    <w:basedOn w:val="Fuentedeprrafopredeter"/>
    <w:link w:val="Sinespaciado"/>
    <w:uiPriority w:val="1"/>
    <w:rsid w:val="00A52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55195">
      <w:bodyDiv w:val="1"/>
      <w:marLeft w:val="0"/>
      <w:marRight w:val="0"/>
      <w:marTop w:val="0"/>
      <w:marBottom w:val="0"/>
      <w:divBdr>
        <w:top w:val="none" w:sz="0" w:space="0" w:color="auto"/>
        <w:left w:val="none" w:sz="0" w:space="0" w:color="auto"/>
        <w:bottom w:val="none" w:sz="0" w:space="0" w:color="auto"/>
        <w:right w:val="none" w:sz="0" w:space="0" w:color="auto"/>
      </w:divBdr>
    </w:div>
    <w:div w:id="902328847">
      <w:bodyDiv w:val="1"/>
      <w:marLeft w:val="0"/>
      <w:marRight w:val="0"/>
      <w:marTop w:val="0"/>
      <w:marBottom w:val="0"/>
      <w:divBdr>
        <w:top w:val="none" w:sz="0" w:space="0" w:color="auto"/>
        <w:left w:val="none" w:sz="0" w:space="0" w:color="auto"/>
        <w:bottom w:val="none" w:sz="0" w:space="0" w:color="auto"/>
        <w:right w:val="none" w:sz="0" w:space="0" w:color="auto"/>
      </w:divBdr>
    </w:div>
    <w:div w:id="1213612002">
      <w:bodyDiv w:val="1"/>
      <w:marLeft w:val="0"/>
      <w:marRight w:val="0"/>
      <w:marTop w:val="0"/>
      <w:marBottom w:val="0"/>
      <w:divBdr>
        <w:top w:val="none" w:sz="0" w:space="0" w:color="auto"/>
        <w:left w:val="none" w:sz="0" w:space="0" w:color="auto"/>
        <w:bottom w:val="none" w:sz="0" w:space="0" w:color="auto"/>
        <w:right w:val="none" w:sz="0" w:space="0" w:color="auto"/>
      </w:divBdr>
    </w:div>
    <w:div w:id="1488591637">
      <w:bodyDiv w:val="1"/>
      <w:marLeft w:val="0"/>
      <w:marRight w:val="0"/>
      <w:marTop w:val="0"/>
      <w:marBottom w:val="0"/>
      <w:divBdr>
        <w:top w:val="none" w:sz="0" w:space="0" w:color="auto"/>
        <w:left w:val="none" w:sz="0" w:space="0" w:color="auto"/>
        <w:bottom w:val="none" w:sz="0" w:space="0" w:color="auto"/>
        <w:right w:val="none" w:sz="0" w:space="0" w:color="auto"/>
      </w:divBdr>
    </w:div>
    <w:div w:id="158002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https://www.youtube.com/watch?v=NGUZK5gXDwQ" TargetMode="External" /><Relationship Id="rId4" Type="http://schemas.openxmlformats.org/officeDocument/2006/relationships/settings" Target="settings.xml" /><Relationship Id="rId9" Type="http://schemas.openxmlformats.org/officeDocument/2006/relationships/hyperlink" Target="file:///C:/Users/52844/Downloads/524Duarte.PDF" TargetMode="Externa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631B-CB29-40E9-BA39-1045C6A8905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5687</Words>
  <Characters>31282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KENIA MARILY MONSIVAIS RODRIGUEZ</cp:lastModifiedBy>
  <cp:revision>2</cp:revision>
  <dcterms:created xsi:type="dcterms:W3CDTF">2023-06-22T20:11:00Z</dcterms:created>
  <dcterms:modified xsi:type="dcterms:W3CDTF">2023-06-22T20:11:00Z</dcterms:modified>
</cp:coreProperties>
</file>