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E9" w:rsidRDefault="00D849E9" w:rsidP="00D849E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ESCUELA NORMAL DE EDUCACIÓN PREESCOLAR DEL ESTADO DE COAHUILA.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C65714D" wp14:editId="4AB85C0E">
            <wp:simplePos x="0" y="0"/>
            <wp:positionH relativeFrom="column">
              <wp:posOffset>2198850</wp:posOffset>
            </wp:positionH>
            <wp:positionV relativeFrom="paragraph">
              <wp:posOffset>441913</wp:posOffset>
            </wp:positionV>
            <wp:extent cx="1333500" cy="9906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9E9" w:rsidRDefault="00D849E9" w:rsidP="00D849E9"/>
    <w:p w:rsidR="00D849E9" w:rsidRDefault="00D849E9" w:rsidP="00D849E9"/>
    <w:p w:rsidR="00D849E9" w:rsidRDefault="00D849E9" w:rsidP="00D849E9"/>
    <w:p w:rsidR="00D849E9" w:rsidRDefault="00D849E9" w:rsidP="00D849E9"/>
    <w:p w:rsidR="00D849E9" w:rsidRDefault="00D849E9" w:rsidP="00D849E9"/>
    <w:p w:rsidR="00D849E9" w:rsidRDefault="00D849E9" w:rsidP="00D849E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49E9" w:rsidRDefault="00D849E9" w:rsidP="00D849E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Licenciatura en Educación Preescolar.</w:t>
      </w:r>
    </w:p>
    <w:p w:rsidR="00D849E9" w:rsidRDefault="00D849E9" w:rsidP="00D849E9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Asignatura: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MODELOS PEDAGÓGICOS.</w:t>
      </w:r>
    </w:p>
    <w:p w:rsidR="00D849E9" w:rsidRDefault="00D849E9" w:rsidP="00D849E9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49E9" w:rsidRDefault="00D849E9" w:rsidP="00D849E9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5D12" w:rsidRDefault="00D849E9">
      <w:r>
        <w:t xml:space="preserve">En relación al cuadro de las ultimas 3 reformas contestar las siguientes preguntas: </w:t>
      </w:r>
    </w:p>
    <w:p w:rsidR="00D849E9" w:rsidRDefault="00D849E9"/>
    <w:p w:rsidR="00D849E9" w:rsidRPr="00D849E9" w:rsidRDefault="00D849E9" w:rsidP="00D849E9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 w:rsidRPr="00D849E9">
        <w:rPr>
          <w:sz w:val="24"/>
          <w:szCs w:val="24"/>
        </w:rPr>
        <w:t xml:space="preserve">¿Es el mismo sujeto el que se quiere formar? </w:t>
      </w:r>
      <w:bookmarkStart w:id="0" w:name="_GoBack"/>
      <w:bookmarkEnd w:id="0"/>
    </w:p>
    <w:p w:rsidR="00D849E9" w:rsidRPr="00D849E9" w:rsidRDefault="00D849E9" w:rsidP="00D849E9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 w:rsidRPr="00D849E9">
        <w:rPr>
          <w:sz w:val="24"/>
          <w:szCs w:val="24"/>
        </w:rPr>
        <w:t xml:space="preserve">¿Cuáles son los valores y conocimientos que se transmiten en cada una? ¿son similares? ¿son distintos? </w:t>
      </w:r>
    </w:p>
    <w:p w:rsidR="00D849E9" w:rsidRPr="00D849E9" w:rsidRDefault="00D849E9" w:rsidP="00D849E9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 w:rsidRPr="00D849E9">
        <w:rPr>
          <w:sz w:val="24"/>
          <w:szCs w:val="24"/>
        </w:rPr>
        <w:t xml:space="preserve">¿Cómo se organizan los conocimientos en cada plan de estudios? </w:t>
      </w:r>
      <w:r w:rsidRPr="00D849E9">
        <w:rPr>
          <w:sz w:val="24"/>
          <w:szCs w:val="24"/>
        </w:rPr>
        <w:t xml:space="preserve">¿qué diferencias identifican? </w:t>
      </w:r>
    </w:p>
    <w:p w:rsidR="00D849E9" w:rsidRPr="00D849E9" w:rsidRDefault="00D849E9" w:rsidP="00D849E9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 w:rsidRPr="00D849E9">
        <w:rPr>
          <w:sz w:val="24"/>
          <w:szCs w:val="24"/>
        </w:rPr>
        <w:t>¿Qué tipo de relación pedagógica se propo</w:t>
      </w:r>
      <w:r w:rsidRPr="00D849E9">
        <w:rPr>
          <w:sz w:val="24"/>
          <w:szCs w:val="24"/>
        </w:rPr>
        <w:t xml:space="preserve">ne? ¿cambia? ¿en qué aspectos? </w:t>
      </w:r>
    </w:p>
    <w:p w:rsidR="00D849E9" w:rsidRDefault="00D849E9" w:rsidP="00D849E9">
      <w:pPr>
        <w:pStyle w:val="Prrafodelista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 w:rsidRPr="00D849E9">
        <w:rPr>
          <w:sz w:val="24"/>
          <w:szCs w:val="24"/>
        </w:rPr>
        <w:t>¿qué sucede con el alumno? ¿qué sucede con el maestro?</w:t>
      </w:r>
    </w:p>
    <w:p w:rsidR="00B014ED" w:rsidRPr="00B014ED" w:rsidRDefault="00B014ED" w:rsidP="00B014ED">
      <w:pPr>
        <w:spacing w:after="240" w:line="360" w:lineRule="auto"/>
        <w:rPr>
          <w:sz w:val="24"/>
          <w:szCs w:val="24"/>
        </w:rPr>
      </w:pPr>
      <w:r w:rsidRPr="00B014ED">
        <w:rPr>
          <w:sz w:val="24"/>
          <w:szCs w:val="24"/>
        </w:rPr>
        <w:t>https://www.google.com/search?q=fundamentos+filos%C3%B3ficos,+sociol%C3%B3gicos,+psicol%C3%B3gicos,+pedag%C3%B3gicos,+pol%C3%ADticos&amp;sxsrf=AJOqlzWIPaIDPGK_yVJmV2UA2r6d-c2_1g:1678218688956&amp;source=lnms&amp;tbm=vid&amp;sa=X&amp;ved=2ahUKEwjR3r3my8r9AhXXMEQIHfBYA5wQ_AUoAnoECAIQBA&amp;biw=1366&amp;bih=625&amp;dpr=1#fpstate=ive&amp;vld=cid:95d5dcea,vid:piXgwa5SS3Y</w:t>
      </w:r>
    </w:p>
    <w:sectPr w:rsidR="00B014ED" w:rsidRPr="00B014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16A3"/>
    <w:multiLevelType w:val="hybridMultilevel"/>
    <w:tmpl w:val="23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E9"/>
    <w:rsid w:val="00105D12"/>
    <w:rsid w:val="00B014ED"/>
    <w:rsid w:val="00BB689C"/>
    <w:rsid w:val="00D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7FE9"/>
  <w15:chartTrackingRefBased/>
  <w15:docId w15:val="{320174D4-EDBA-41CB-A6F3-4966CD9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dcterms:created xsi:type="dcterms:W3CDTF">2023-03-07T19:45:00Z</dcterms:created>
  <dcterms:modified xsi:type="dcterms:W3CDTF">2023-03-07T21:43:00Z</dcterms:modified>
</cp:coreProperties>
</file>