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92"/>
        <w:gridCol w:w="1500"/>
      </w:tblGrid>
      <w:tr w:rsidR="003072C3" w:rsidTr="003072C3">
        <w:tc>
          <w:tcPr>
            <w:tcW w:w="6292" w:type="dxa"/>
          </w:tcPr>
          <w:p w:rsidR="003072C3" w:rsidRDefault="003072C3">
            <w:r>
              <w:t>Tema/lectura/material a exponer</w:t>
            </w:r>
          </w:p>
        </w:tc>
        <w:tc>
          <w:tcPr>
            <w:tcW w:w="1500" w:type="dxa"/>
          </w:tcPr>
          <w:p w:rsidR="003072C3" w:rsidRDefault="003072C3" w:rsidP="00BD2397">
            <w:pPr>
              <w:jc w:val="center"/>
            </w:pPr>
            <w:r>
              <w:t>No. De lista</w:t>
            </w:r>
          </w:p>
        </w:tc>
      </w:tr>
      <w:tr w:rsidR="003072C3" w:rsidTr="003072C3">
        <w:tc>
          <w:tcPr>
            <w:tcW w:w="6292" w:type="dxa"/>
          </w:tcPr>
          <w:p w:rsidR="00BD2397" w:rsidRDefault="003072C3">
            <w:r>
              <w:t xml:space="preserve">Desarrollo socioemocional del niño desde una perspectiva social - Teoría de Eric Erikson </w:t>
            </w:r>
          </w:p>
          <w:p w:rsidR="003072C3" w:rsidRDefault="003072C3">
            <w:r>
              <w:t>(consulta)</w:t>
            </w:r>
          </w:p>
        </w:tc>
        <w:tc>
          <w:tcPr>
            <w:tcW w:w="1500" w:type="dxa"/>
          </w:tcPr>
          <w:p w:rsidR="003072C3" w:rsidRDefault="003072C3" w:rsidP="00BD2397">
            <w:pPr>
              <w:jc w:val="center"/>
            </w:pPr>
            <w:r>
              <w:t>1 y 26</w:t>
            </w:r>
          </w:p>
        </w:tc>
      </w:tr>
      <w:tr w:rsidR="003072C3" w:rsidTr="003072C3">
        <w:tc>
          <w:tcPr>
            <w:tcW w:w="6292" w:type="dxa"/>
          </w:tcPr>
          <w:p w:rsidR="00BD2397" w:rsidRDefault="003072C3">
            <w:r>
              <w:t xml:space="preserve">Desarrollo socioemocional del niño desde una perspectiva social </w:t>
            </w:r>
            <w:r>
              <w:t xml:space="preserve">– L. Kohlberg </w:t>
            </w:r>
          </w:p>
          <w:p w:rsidR="003072C3" w:rsidRDefault="003072C3">
            <w:r>
              <w:t>(consulta)</w:t>
            </w:r>
            <w:r>
              <w:t xml:space="preserve"> </w:t>
            </w:r>
          </w:p>
        </w:tc>
        <w:tc>
          <w:tcPr>
            <w:tcW w:w="1500" w:type="dxa"/>
          </w:tcPr>
          <w:p w:rsidR="003072C3" w:rsidRDefault="003072C3" w:rsidP="00BD2397">
            <w:pPr>
              <w:jc w:val="center"/>
            </w:pPr>
            <w:r>
              <w:t>2 y 25</w:t>
            </w:r>
          </w:p>
        </w:tc>
      </w:tr>
      <w:tr w:rsidR="003072C3" w:rsidTr="003072C3">
        <w:tc>
          <w:tcPr>
            <w:tcW w:w="6292" w:type="dxa"/>
          </w:tcPr>
          <w:p w:rsidR="00BD2397" w:rsidRDefault="003072C3" w:rsidP="00EA7D3B">
            <w:r>
              <w:t xml:space="preserve">Desarrollo socioemocional del niño desde una perspectiva </w:t>
            </w:r>
            <w:r>
              <w:t>cognitiva</w:t>
            </w:r>
            <w:r>
              <w:t xml:space="preserve"> </w:t>
            </w:r>
            <w:r>
              <w:t xml:space="preserve">– Jean Piaget </w:t>
            </w:r>
          </w:p>
          <w:p w:rsidR="003072C3" w:rsidRDefault="003072C3" w:rsidP="00EA7D3B">
            <w:r>
              <w:t>(consulta)</w:t>
            </w:r>
          </w:p>
        </w:tc>
        <w:tc>
          <w:tcPr>
            <w:tcW w:w="1500" w:type="dxa"/>
          </w:tcPr>
          <w:p w:rsidR="003072C3" w:rsidRDefault="003072C3" w:rsidP="00BD2397">
            <w:pPr>
              <w:jc w:val="center"/>
            </w:pPr>
            <w:r>
              <w:t>3 y 24</w:t>
            </w:r>
          </w:p>
        </w:tc>
      </w:tr>
      <w:tr w:rsidR="003072C3" w:rsidTr="003072C3">
        <w:tc>
          <w:tcPr>
            <w:tcW w:w="6292" w:type="dxa"/>
          </w:tcPr>
          <w:p w:rsidR="00BD2397" w:rsidRDefault="003072C3">
            <w:r>
              <w:t xml:space="preserve">Desarrollo socioemocional del niño desde una perspectiva cognitiva </w:t>
            </w:r>
            <w:r>
              <w:t xml:space="preserve">– Florence </w:t>
            </w:r>
            <w:proofErr w:type="spellStart"/>
            <w:r>
              <w:t>Goodenough</w:t>
            </w:r>
            <w:proofErr w:type="spellEnd"/>
            <w:r>
              <w:t xml:space="preserve"> </w:t>
            </w:r>
          </w:p>
          <w:p w:rsidR="003072C3" w:rsidRDefault="003072C3">
            <w:r>
              <w:t>(consulta)</w:t>
            </w:r>
          </w:p>
        </w:tc>
        <w:tc>
          <w:tcPr>
            <w:tcW w:w="1500" w:type="dxa"/>
          </w:tcPr>
          <w:p w:rsidR="003072C3" w:rsidRDefault="003072C3" w:rsidP="00BD2397">
            <w:pPr>
              <w:jc w:val="center"/>
            </w:pPr>
            <w:r>
              <w:t>4 y 23</w:t>
            </w:r>
          </w:p>
        </w:tc>
      </w:tr>
      <w:tr w:rsidR="003072C3" w:rsidTr="003072C3">
        <w:tc>
          <w:tcPr>
            <w:tcW w:w="6292" w:type="dxa"/>
          </w:tcPr>
          <w:p w:rsidR="00BD2397" w:rsidRDefault="003072C3">
            <w:r>
              <w:t xml:space="preserve">Desarrollo socioemocional del niño desde una perspectiva cognitiva </w:t>
            </w:r>
            <w:r>
              <w:t xml:space="preserve">– Sigmund Freud </w:t>
            </w:r>
          </w:p>
          <w:p w:rsidR="003072C3" w:rsidRDefault="003072C3">
            <w:r>
              <w:t>(consulta)</w:t>
            </w:r>
          </w:p>
        </w:tc>
        <w:tc>
          <w:tcPr>
            <w:tcW w:w="1500" w:type="dxa"/>
          </w:tcPr>
          <w:p w:rsidR="003072C3" w:rsidRDefault="003072C3" w:rsidP="00BD2397">
            <w:pPr>
              <w:jc w:val="center"/>
            </w:pPr>
            <w:r>
              <w:t>5 y 22</w:t>
            </w:r>
          </w:p>
        </w:tc>
      </w:tr>
      <w:tr w:rsidR="003072C3" w:rsidTr="003072C3">
        <w:tc>
          <w:tcPr>
            <w:tcW w:w="6292" w:type="dxa"/>
          </w:tcPr>
          <w:p w:rsidR="00BD2397" w:rsidRDefault="003072C3" w:rsidP="00EA7D3B">
            <w:r>
              <w:t xml:space="preserve">Desarrollo socioemocional del niño desde una perspectiva </w:t>
            </w:r>
            <w:r>
              <w:t>psicológica</w:t>
            </w:r>
            <w:r>
              <w:t xml:space="preserve"> </w:t>
            </w:r>
            <w:r>
              <w:t xml:space="preserve">– </w:t>
            </w:r>
            <w:proofErr w:type="spellStart"/>
            <w:r>
              <w:t>Melani</w:t>
            </w:r>
            <w:proofErr w:type="spellEnd"/>
            <w:r>
              <w:t xml:space="preserve"> Klein </w:t>
            </w:r>
          </w:p>
          <w:p w:rsidR="003072C3" w:rsidRDefault="003072C3" w:rsidP="00EA7D3B">
            <w:r>
              <w:t>(consulta)</w:t>
            </w:r>
          </w:p>
        </w:tc>
        <w:tc>
          <w:tcPr>
            <w:tcW w:w="1500" w:type="dxa"/>
          </w:tcPr>
          <w:p w:rsidR="003072C3" w:rsidRDefault="003072C3" w:rsidP="00BD2397">
            <w:pPr>
              <w:jc w:val="center"/>
            </w:pPr>
            <w:r>
              <w:t>6 y 21</w:t>
            </w:r>
          </w:p>
        </w:tc>
      </w:tr>
      <w:tr w:rsidR="003072C3" w:rsidTr="003072C3">
        <w:tc>
          <w:tcPr>
            <w:tcW w:w="6292" w:type="dxa"/>
          </w:tcPr>
          <w:p w:rsidR="00BD2397" w:rsidRDefault="003072C3">
            <w:r>
              <w:t xml:space="preserve">Desarrollo socioemocional del niño desde una perspectiva psicológica </w:t>
            </w:r>
            <w:r>
              <w:t xml:space="preserve">– Karen </w:t>
            </w:r>
            <w:proofErr w:type="spellStart"/>
            <w:r>
              <w:t>Horney</w:t>
            </w:r>
            <w:proofErr w:type="spellEnd"/>
            <w:r>
              <w:t xml:space="preserve"> </w:t>
            </w:r>
          </w:p>
          <w:p w:rsidR="003072C3" w:rsidRDefault="003072C3">
            <w:r>
              <w:t>(consulta)</w:t>
            </w:r>
          </w:p>
        </w:tc>
        <w:tc>
          <w:tcPr>
            <w:tcW w:w="1500" w:type="dxa"/>
          </w:tcPr>
          <w:p w:rsidR="003072C3" w:rsidRDefault="003072C3" w:rsidP="00BD2397">
            <w:pPr>
              <w:jc w:val="center"/>
            </w:pPr>
            <w:r>
              <w:t>7 y 20</w:t>
            </w:r>
          </w:p>
        </w:tc>
      </w:tr>
      <w:tr w:rsidR="003072C3" w:rsidTr="003072C3">
        <w:tc>
          <w:tcPr>
            <w:tcW w:w="6292" w:type="dxa"/>
          </w:tcPr>
          <w:p w:rsidR="00BD2397" w:rsidRDefault="003072C3">
            <w:r>
              <w:t xml:space="preserve">Desarrollo socioemocional del niño desde una perspectiva psicológica </w:t>
            </w:r>
            <w:r>
              <w:t xml:space="preserve">– Henri </w:t>
            </w:r>
            <w:proofErr w:type="spellStart"/>
            <w:r>
              <w:t>Wallon</w:t>
            </w:r>
            <w:proofErr w:type="spellEnd"/>
            <w:r>
              <w:t xml:space="preserve"> </w:t>
            </w:r>
          </w:p>
          <w:p w:rsidR="003072C3" w:rsidRDefault="003072C3">
            <w:r>
              <w:t>(consulta)</w:t>
            </w:r>
          </w:p>
        </w:tc>
        <w:tc>
          <w:tcPr>
            <w:tcW w:w="1500" w:type="dxa"/>
          </w:tcPr>
          <w:p w:rsidR="003072C3" w:rsidRDefault="003072C3" w:rsidP="00BD2397">
            <w:pPr>
              <w:jc w:val="center"/>
            </w:pPr>
            <w:r>
              <w:t>8 y 19</w:t>
            </w:r>
          </w:p>
        </w:tc>
      </w:tr>
      <w:tr w:rsidR="003072C3" w:rsidTr="003072C3">
        <w:tc>
          <w:tcPr>
            <w:tcW w:w="6292" w:type="dxa"/>
          </w:tcPr>
          <w:p w:rsidR="003072C3" w:rsidRDefault="003072C3" w:rsidP="00EA7D3B">
            <w:proofErr w:type="spellStart"/>
            <w:r>
              <w:t>Bisquerra</w:t>
            </w:r>
            <w:proofErr w:type="spellEnd"/>
            <w:r>
              <w:t>, R. (2009). Psicopedagogía de las emociones. Madrid.</w:t>
            </w:r>
          </w:p>
          <w:p w:rsidR="00BD2397" w:rsidRDefault="003072C3" w:rsidP="003072C3">
            <w:r>
              <w:t>Síntesis</w:t>
            </w:r>
            <w:r>
              <w:t xml:space="preserve"> </w:t>
            </w:r>
          </w:p>
          <w:p w:rsidR="003072C3" w:rsidRDefault="003072C3" w:rsidP="003072C3">
            <w:r>
              <w:t>(</w:t>
            </w:r>
            <w:r>
              <w:t>Unidad 1</w:t>
            </w:r>
            <w:r>
              <w:t>)</w:t>
            </w:r>
          </w:p>
        </w:tc>
        <w:tc>
          <w:tcPr>
            <w:tcW w:w="1500" w:type="dxa"/>
          </w:tcPr>
          <w:p w:rsidR="003072C3" w:rsidRDefault="003072C3" w:rsidP="00BD2397">
            <w:pPr>
              <w:jc w:val="center"/>
            </w:pPr>
            <w:r>
              <w:t>9 y 18</w:t>
            </w:r>
          </w:p>
        </w:tc>
      </w:tr>
      <w:tr w:rsidR="003072C3" w:rsidTr="003072C3">
        <w:tc>
          <w:tcPr>
            <w:tcW w:w="6292" w:type="dxa"/>
          </w:tcPr>
          <w:p w:rsidR="00BD2397" w:rsidRDefault="003072C3" w:rsidP="00EA7D3B">
            <w:r>
              <w:t xml:space="preserve">Antoni, M; </w:t>
            </w:r>
            <w:proofErr w:type="spellStart"/>
            <w:r>
              <w:t>Zentner</w:t>
            </w:r>
            <w:proofErr w:type="spellEnd"/>
            <w:r>
              <w:t>, J. (2014). Las cua</w:t>
            </w:r>
            <w:r>
              <w:t xml:space="preserve">tro emociones básicas (capitulo </w:t>
            </w:r>
            <w:r>
              <w:t>1). Barcelona: Herder.</w:t>
            </w:r>
            <w:r>
              <w:t xml:space="preserve"> </w:t>
            </w:r>
          </w:p>
          <w:p w:rsidR="003072C3" w:rsidRDefault="003072C3" w:rsidP="00EA7D3B">
            <w:bookmarkStart w:id="0" w:name="_GoBack"/>
            <w:bookmarkEnd w:id="0"/>
            <w:r>
              <w:t>(Unidad 1)</w:t>
            </w:r>
          </w:p>
        </w:tc>
        <w:tc>
          <w:tcPr>
            <w:tcW w:w="1500" w:type="dxa"/>
          </w:tcPr>
          <w:p w:rsidR="003072C3" w:rsidRDefault="003072C3" w:rsidP="00BD2397">
            <w:pPr>
              <w:jc w:val="center"/>
            </w:pPr>
            <w:r>
              <w:t>10 y 17</w:t>
            </w:r>
          </w:p>
        </w:tc>
      </w:tr>
      <w:tr w:rsidR="003072C3" w:rsidTr="003072C3">
        <w:tc>
          <w:tcPr>
            <w:tcW w:w="6292" w:type="dxa"/>
          </w:tcPr>
          <w:p w:rsidR="003072C3" w:rsidRDefault="003072C3" w:rsidP="00EA7D3B">
            <w:proofErr w:type="spellStart"/>
            <w:r w:rsidRPr="00EA7D3B">
              <w:t>Cueli</w:t>
            </w:r>
            <w:proofErr w:type="spellEnd"/>
            <w:r w:rsidRPr="00EA7D3B">
              <w:t>, José, et al. (2004). Teorías de la Personalidad. México: Trillas.</w:t>
            </w:r>
            <w:r>
              <w:t xml:space="preserve"> </w:t>
            </w:r>
            <w:r>
              <w:t>(Unidad 1)</w:t>
            </w:r>
          </w:p>
        </w:tc>
        <w:tc>
          <w:tcPr>
            <w:tcW w:w="1500" w:type="dxa"/>
          </w:tcPr>
          <w:p w:rsidR="003072C3" w:rsidRDefault="003072C3" w:rsidP="00BD2397">
            <w:pPr>
              <w:jc w:val="center"/>
            </w:pPr>
            <w:r>
              <w:t>11 y 16</w:t>
            </w:r>
          </w:p>
        </w:tc>
      </w:tr>
      <w:tr w:rsidR="003072C3" w:rsidTr="003072C3">
        <w:tc>
          <w:tcPr>
            <w:tcW w:w="6292" w:type="dxa"/>
          </w:tcPr>
          <w:p w:rsidR="003072C3" w:rsidRDefault="003072C3" w:rsidP="00EA7D3B">
            <w:proofErr w:type="spellStart"/>
            <w:r>
              <w:t>Salles</w:t>
            </w:r>
            <w:proofErr w:type="spellEnd"/>
            <w:r>
              <w:t>, M. (Coord.) (2003). Manual de Terapias Psicoanalíticas en</w:t>
            </w:r>
          </w:p>
          <w:p w:rsidR="003072C3" w:rsidRDefault="003072C3" w:rsidP="00EA7D3B">
            <w:r>
              <w:t>Niños y Adolescentes. México: Plaza y Valdés. pp. 263-290.</w:t>
            </w:r>
            <w:r>
              <w:t xml:space="preserve"> </w:t>
            </w:r>
          </w:p>
          <w:p w:rsidR="003072C3" w:rsidRDefault="003072C3" w:rsidP="00EA7D3B">
            <w:r>
              <w:t>(Unidad 1)</w:t>
            </w:r>
          </w:p>
        </w:tc>
        <w:tc>
          <w:tcPr>
            <w:tcW w:w="1500" w:type="dxa"/>
          </w:tcPr>
          <w:p w:rsidR="003072C3" w:rsidRDefault="003072C3" w:rsidP="00BD2397">
            <w:pPr>
              <w:jc w:val="center"/>
            </w:pPr>
            <w:r>
              <w:t>12 y 15</w:t>
            </w:r>
          </w:p>
        </w:tc>
      </w:tr>
      <w:tr w:rsidR="003072C3" w:rsidTr="003072C3">
        <w:tc>
          <w:tcPr>
            <w:tcW w:w="6292" w:type="dxa"/>
          </w:tcPr>
          <w:p w:rsidR="003072C3" w:rsidRDefault="003072C3" w:rsidP="003072C3">
            <w:r>
              <w:t>Bermúdez, E. y Acuña, A. (2018). La in</w:t>
            </w:r>
            <w:r>
              <w:t xml:space="preserve">fancia desde la perspectiva del </w:t>
            </w:r>
            <w:r>
              <w:t>psicoanálisis: un breve recorrido por la obra clásica de Freud</w:t>
            </w:r>
            <w:r>
              <w:t xml:space="preserve"> y Lacan; </w:t>
            </w:r>
            <w:r>
              <w:t xml:space="preserve">Klein y los vínculos </w:t>
            </w:r>
            <w:proofErr w:type="spellStart"/>
            <w:r>
              <w:t>objetales</w:t>
            </w:r>
            <w:proofErr w:type="spellEnd"/>
            <w:r>
              <w:t>. En Tempo p</w:t>
            </w:r>
            <w:r>
              <w:t xml:space="preserve">sicoanalítico, vol. 50, núm. 1, </w:t>
            </w:r>
            <w:r>
              <w:t>pp. 325-353. Disponible en</w:t>
            </w:r>
          </w:p>
          <w:p w:rsidR="003072C3" w:rsidRDefault="003072C3" w:rsidP="003072C3">
            <w:r>
              <w:t>http://pepsic.bvsalud.org/scielo.php?script=sci_arttext&amp;pid=S0101-</w:t>
            </w:r>
          </w:p>
          <w:p w:rsidR="003072C3" w:rsidRDefault="003072C3" w:rsidP="003072C3">
            <w:r>
              <w:t>48382018000100016&amp;lng=</w:t>
            </w:r>
            <w:proofErr w:type="spellStart"/>
            <w:r>
              <w:t>pt&amp;tlng</w:t>
            </w:r>
            <w:proofErr w:type="spellEnd"/>
            <w:r>
              <w:t>=es.</w:t>
            </w:r>
          </w:p>
          <w:p w:rsidR="003072C3" w:rsidRDefault="003072C3" w:rsidP="003072C3">
            <w:r>
              <w:t>(Unidad 1</w:t>
            </w:r>
            <w:r>
              <w:t>, bibliografía complementaria, se anexa el link</w:t>
            </w:r>
            <w:r>
              <w:t>)</w:t>
            </w:r>
          </w:p>
        </w:tc>
        <w:tc>
          <w:tcPr>
            <w:tcW w:w="1500" w:type="dxa"/>
          </w:tcPr>
          <w:p w:rsidR="003072C3" w:rsidRDefault="003072C3" w:rsidP="00BD2397">
            <w:pPr>
              <w:jc w:val="center"/>
            </w:pPr>
            <w:r>
              <w:t>13 y 14</w:t>
            </w:r>
          </w:p>
        </w:tc>
      </w:tr>
    </w:tbl>
    <w:p w:rsidR="00A56C20" w:rsidRDefault="00A56C20"/>
    <w:sectPr w:rsidR="00A56C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F6"/>
    <w:rsid w:val="001C26F6"/>
    <w:rsid w:val="003072C3"/>
    <w:rsid w:val="00A56C20"/>
    <w:rsid w:val="00BD2397"/>
    <w:rsid w:val="00EA7D3B"/>
    <w:rsid w:val="00F7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5D8F"/>
  <w15:chartTrackingRefBased/>
  <w15:docId w15:val="{0E3CBABB-5285-44E2-B8FB-085C1BE7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2</cp:revision>
  <dcterms:created xsi:type="dcterms:W3CDTF">2022-04-06T15:20:00Z</dcterms:created>
  <dcterms:modified xsi:type="dcterms:W3CDTF">2022-04-06T17:53:00Z</dcterms:modified>
</cp:coreProperties>
</file>