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4FD" w:rsidRDefault="006524FD" w:rsidP="006524FD">
      <w:pPr>
        <w:jc w:val="center"/>
        <w:rPr>
          <w:b/>
          <w:bCs/>
        </w:rPr>
      </w:pPr>
    </w:p>
    <w:p w:rsidR="006524FD" w:rsidRPr="004F20DD" w:rsidRDefault="006524FD" w:rsidP="006524FD">
      <w:pPr>
        <w:jc w:val="both"/>
        <w:rPr>
          <w:rFonts w:ascii="Comic Sans MS" w:hAnsi="Comic Sans MS" w:cs="Arial"/>
        </w:rPr>
      </w:pPr>
    </w:p>
    <w:p w:rsidR="006524FD" w:rsidRPr="004F20DD" w:rsidRDefault="006524FD" w:rsidP="006524FD">
      <w:pPr>
        <w:jc w:val="center"/>
        <w:rPr>
          <w:rFonts w:ascii="Comic Sans MS" w:hAnsi="Comic Sans MS" w:cs="Times New Roman"/>
          <w:sz w:val="24"/>
        </w:rPr>
      </w:pPr>
      <w:r w:rsidRPr="004F20DD">
        <w:rPr>
          <w:rFonts w:ascii="Comic Sans MS" w:hAnsi="Comic Sans MS"/>
          <w:noProof/>
          <w:sz w:val="20"/>
          <w:lang w:eastAsia="es-MX"/>
        </w:rPr>
        <w:drawing>
          <wp:anchor distT="0" distB="0" distL="114300" distR="114300" simplePos="0" relativeHeight="251659264" behindDoc="0" locked="0" layoutInCell="1" allowOverlap="1" wp14:anchorId="543CC8BC" wp14:editId="3AEDAC30">
            <wp:simplePos x="0" y="0"/>
            <wp:positionH relativeFrom="margin">
              <wp:align>left</wp:align>
            </wp:positionH>
            <wp:positionV relativeFrom="margin">
              <wp:posOffset>461010</wp:posOffset>
            </wp:positionV>
            <wp:extent cx="1068705" cy="1383665"/>
            <wp:effectExtent l="0" t="0" r="0" b="6985"/>
            <wp:wrapSquare wrapText="bothSides"/>
            <wp:docPr id="258" name="Imagen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23528" r="18786"/>
                    <a:stretch/>
                  </pic:blipFill>
                  <pic:spPr bwMode="auto">
                    <a:xfrm>
                      <a:off x="0" y="0"/>
                      <a:ext cx="1068705" cy="13836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F20DD">
        <w:rPr>
          <w:rFonts w:ascii="Comic Sans MS" w:hAnsi="Comic Sans MS" w:cs="Times New Roman"/>
          <w:sz w:val="24"/>
        </w:rPr>
        <w:t>Escuela Normal de Educación Preescolar</w:t>
      </w:r>
    </w:p>
    <w:p w:rsidR="006524FD" w:rsidRPr="004F20DD" w:rsidRDefault="006524FD" w:rsidP="006524FD">
      <w:pPr>
        <w:jc w:val="center"/>
        <w:rPr>
          <w:rFonts w:ascii="Comic Sans MS" w:hAnsi="Comic Sans MS" w:cs="Times New Roman"/>
          <w:sz w:val="24"/>
        </w:rPr>
      </w:pPr>
      <w:r w:rsidRPr="004F20DD">
        <w:rPr>
          <w:rFonts w:ascii="Comic Sans MS" w:hAnsi="Comic Sans MS" w:cs="Times New Roman"/>
          <w:sz w:val="24"/>
        </w:rPr>
        <w:t>Licenciatura en educación preescolar</w:t>
      </w:r>
    </w:p>
    <w:p w:rsidR="006524FD" w:rsidRPr="004F20DD" w:rsidRDefault="007F38D6" w:rsidP="006524FD">
      <w:pPr>
        <w:jc w:val="center"/>
        <w:rPr>
          <w:rFonts w:ascii="Comic Sans MS" w:hAnsi="Comic Sans MS" w:cs="Times New Roman"/>
          <w:sz w:val="24"/>
        </w:rPr>
      </w:pPr>
      <w:r>
        <w:rPr>
          <w:rFonts w:ascii="Comic Sans MS" w:hAnsi="Comic Sans MS" w:cs="Times New Roman"/>
          <w:sz w:val="24"/>
        </w:rPr>
        <w:t>Ciclo escolar 2023 – 2024</w:t>
      </w:r>
    </w:p>
    <w:p w:rsidR="006524FD" w:rsidRPr="004F20DD" w:rsidRDefault="006524FD" w:rsidP="006524FD">
      <w:pPr>
        <w:jc w:val="center"/>
        <w:rPr>
          <w:rFonts w:ascii="Comic Sans MS" w:hAnsi="Comic Sans MS" w:cs="Times New Roman"/>
          <w:sz w:val="24"/>
        </w:rPr>
      </w:pPr>
      <w:r w:rsidRPr="004F20DD">
        <w:rPr>
          <w:rFonts w:ascii="Comic Sans MS" w:hAnsi="Comic Sans MS" w:cs="Times New Roman"/>
          <w:sz w:val="24"/>
        </w:rPr>
        <w:t>Cur</w:t>
      </w:r>
      <w:r w:rsidR="00AC4F1D">
        <w:rPr>
          <w:rFonts w:ascii="Comic Sans MS" w:hAnsi="Comic Sans MS" w:cs="Times New Roman"/>
          <w:sz w:val="24"/>
        </w:rPr>
        <w:t xml:space="preserve">so: </w:t>
      </w:r>
      <w:r w:rsidR="00F61611" w:rsidRPr="00F61611">
        <w:rPr>
          <w:rFonts w:ascii="Comic Sans MS" w:hAnsi="Comic Sans MS" w:cs="Times New Roman"/>
          <w:sz w:val="24"/>
        </w:rPr>
        <w:t>Optativa prevención de la violencia</w:t>
      </w:r>
    </w:p>
    <w:p w:rsidR="006524FD" w:rsidRPr="004F20DD" w:rsidRDefault="006524FD" w:rsidP="006524FD">
      <w:pPr>
        <w:jc w:val="center"/>
        <w:rPr>
          <w:rFonts w:ascii="Comic Sans MS" w:hAnsi="Comic Sans MS" w:cs="Times New Roman"/>
          <w:sz w:val="24"/>
        </w:rPr>
      </w:pPr>
      <w:r>
        <w:rPr>
          <w:rFonts w:ascii="Comic Sans MS" w:hAnsi="Comic Sans MS" w:cs="Times New Roman"/>
          <w:sz w:val="24"/>
        </w:rPr>
        <w:t xml:space="preserve">                       </w:t>
      </w:r>
      <w:r w:rsidRPr="004F20DD">
        <w:rPr>
          <w:rFonts w:ascii="Comic Sans MS" w:hAnsi="Comic Sans MS" w:cs="Times New Roman"/>
          <w:sz w:val="24"/>
        </w:rPr>
        <w:t>Mae</w:t>
      </w:r>
      <w:r w:rsidR="00AC4F1D">
        <w:rPr>
          <w:rFonts w:ascii="Comic Sans MS" w:hAnsi="Comic Sans MS" w:cs="Times New Roman"/>
          <w:sz w:val="24"/>
        </w:rPr>
        <w:t>stro</w:t>
      </w:r>
      <w:r>
        <w:rPr>
          <w:rFonts w:ascii="Comic Sans MS" w:hAnsi="Comic Sans MS" w:cs="Times New Roman"/>
          <w:sz w:val="24"/>
        </w:rPr>
        <w:t xml:space="preserve">: </w:t>
      </w:r>
      <w:r w:rsidR="00F61611" w:rsidRPr="00F61611">
        <w:rPr>
          <w:rFonts w:ascii="Comic Sans MS" w:hAnsi="Comic Sans MS" w:cs="Times New Roman"/>
          <w:sz w:val="24"/>
        </w:rPr>
        <w:t xml:space="preserve">Carlos Armando Balderas </w:t>
      </w:r>
      <w:proofErr w:type="spellStart"/>
      <w:r w:rsidR="00F61611" w:rsidRPr="00F61611">
        <w:rPr>
          <w:rFonts w:ascii="Comic Sans MS" w:hAnsi="Comic Sans MS" w:cs="Times New Roman"/>
          <w:sz w:val="24"/>
        </w:rPr>
        <w:t>Valdes</w:t>
      </w:r>
      <w:proofErr w:type="spellEnd"/>
    </w:p>
    <w:p w:rsidR="006524FD" w:rsidRPr="004F20DD" w:rsidRDefault="006524FD" w:rsidP="006524FD">
      <w:pPr>
        <w:jc w:val="center"/>
        <w:rPr>
          <w:rFonts w:ascii="Comic Sans MS" w:hAnsi="Comic Sans MS" w:cs="Times New Roman"/>
          <w:sz w:val="24"/>
        </w:rPr>
      </w:pPr>
      <w:r w:rsidRPr="004F20DD">
        <w:rPr>
          <w:rFonts w:ascii="Comic Sans MS" w:hAnsi="Comic Sans MS" w:cs="Times New Roman"/>
          <w:sz w:val="24"/>
        </w:rPr>
        <w:t xml:space="preserve">             </w:t>
      </w:r>
      <w:r w:rsidR="007F38D6">
        <w:rPr>
          <w:rFonts w:ascii="Comic Sans MS" w:hAnsi="Comic Sans MS" w:cs="Times New Roman"/>
          <w:sz w:val="24"/>
        </w:rPr>
        <w:t xml:space="preserve">            Grado y Sección: 4 C</w:t>
      </w:r>
    </w:p>
    <w:p w:rsidR="006524FD" w:rsidRDefault="006524FD" w:rsidP="006524FD">
      <w:pPr>
        <w:jc w:val="center"/>
        <w:rPr>
          <w:rFonts w:ascii="Comic Sans MS" w:hAnsi="Comic Sans MS" w:cs="Times New Roman"/>
          <w:sz w:val="24"/>
        </w:rPr>
      </w:pPr>
      <w:r w:rsidRPr="004F20DD">
        <w:rPr>
          <w:rFonts w:ascii="Comic Sans MS" w:hAnsi="Comic Sans MS" w:cs="Times New Roman"/>
          <w:sz w:val="24"/>
        </w:rPr>
        <w:t xml:space="preserve">                       Alumna: </w:t>
      </w:r>
      <w:r>
        <w:rPr>
          <w:rFonts w:ascii="Comic Sans MS" w:hAnsi="Comic Sans MS" w:cs="Times New Roman"/>
          <w:sz w:val="24"/>
        </w:rPr>
        <w:t>Mariel Reséndiz Villarreal   #18</w:t>
      </w:r>
    </w:p>
    <w:p w:rsidR="00FC0773" w:rsidRPr="004F20DD" w:rsidRDefault="00FC0773" w:rsidP="006524FD">
      <w:pPr>
        <w:jc w:val="center"/>
        <w:rPr>
          <w:rFonts w:ascii="Comic Sans MS" w:hAnsi="Comic Sans MS" w:cs="Times New Roman"/>
          <w:sz w:val="24"/>
        </w:rPr>
      </w:pPr>
      <w:r>
        <w:rPr>
          <w:rFonts w:ascii="Comic Sans MS" w:hAnsi="Comic Sans MS" w:cs="Times New Roman"/>
          <w:sz w:val="24"/>
        </w:rPr>
        <w:t xml:space="preserve">            </w:t>
      </w:r>
    </w:p>
    <w:p w:rsidR="006524FD" w:rsidRPr="004F20DD" w:rsidRDefault="006524FD" w:rsidP="006524FD">
      <w:pPr>
        <w:rPr>
          <w:rFonts w:ascii="Comic Sans MS" w:hAnsi="Comic Sans MS" w:cs="Times New Roman"/>
          <w:sz w:val="24"/>
        </w:rPr>
      </w:pPr>
      <w:r w:rsidRPr="004F20DD">
        <w:rPr>
          <w:rFonts w:ascii="Comic Sans MS" w:hAnsi="Comic Sans MS" w:cs="Times New Roman"/>
          <w:sz w:val="24"/>
        </w:rPr>
        <w:t>Competencias del curso:</w:t>
      </w:r>
    </w:p>
    <w:p w:rsidR="00F61611" w:rsidRPr="00F61611" w:rsidRDefault="00F61611" w:rsidP="00F61611">
      <w:pPr>
        <w:pStyle w:val="Prrafodelista"/>
        <w:numPr>
          <w:ilvl w:val="0"/>
          <w:numId w:val="1"/>
        </w:numPr>
        <w:spacing w:before="100" w:beforeAutospacing="1" w:after="100" w:afterAutospacing="1" w:line="240" w:lineRule="auto"/>
        <w:rPr>
          <w:sz w:val="24"/>
        </w:rPr>
      </w:pPr>
      <w:r w:rsidRPr="00F61611">
        <w:rPr>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F61611" w:rsidRDefault="00F61611" w:rsidP="00F61611">
      <w:pPr>
        <w:pStyle w:val="Prrafodelista"/>
        <w:numPr>
          <w:ilvl w:val="0"/>
          <w:numId w:val="1"/>
        </w:numPr>
        <w:spacing w:before="100" w:beforeAutospacing="1" w:after="100" w:afterAutospacing="1" w:line="240" w:lineRule="auto"/>
        <w:rPr>
          <w:sz w:val="24"/>
        </w:rPr>
      </w:pPr>
      <w:r w:rsidRPr="00F61611">
        <w:rPr>
          <w:sz w:val="24"/>
        </w:rPr>
        <w:t>Actúa de manera ética ante la diversidad de situaciones que se present</w:t>
      </w:r>
      <w:r>
        <w:rPr>
          <w:sz w:val="24"/>
        </w:rPr>
        <w:t>an en la práctica profesional.</w:t>
      </w:r>
    </w:p>
    <w:p w:rsidR="006524FD" w:rsidRDefault="00F61611" w:rsidP="00F61611">
      <w:pPr>
        <w:pStyle w:val="Prrafodelista"/>
        <w:numPr>
          <w:ilvl w:val="0"/>
          <w:numId w:val="1"/>
        </w:numPr>
        <w:spacing w:before="100" w:beforeAutospacing="1" w:after="100" w:afterAutospacing="1" w:line="240" w:lineRule="auto"/>
        <w:rPr>
          <w:sz w:val="24"/>
        </w:rPr>
      </w:pPr>
      <w:r w:rsidRPr="00F61611">
        <w:rPr>
          <w:sz w:val="24"/>
        </w:rPr>
        <w:t>Colabora con la comunidad escolar, padres de familia, autoridades y docentes, en la toma de decisiones y en el desarrollo de alternativas de solución a problemáticas socioeducativas.</w:t>
      </w:r>
      <w:r w:rsidRPr="00F61611">
        <w:rPr>
          <w:sz w:val="24"/>
        </w:rPr>
        <w:br/>
      </w:r>
    </w:p>
    <w:p w:rsidR="00AC4F1D" w:rsidRDefault="00AC4F1D" w:rsidP="00AC4F1D">
      <w:pPr>
        <w:pStyle w:val="Prrafodelista"/>
        <w:spacing w:before="100" w:beforeAutospacing="1" w:after="100" w:afterAutospacing="1" w:line="240" w:lineRule="auto"/>
        <w:rPr>
          <w:sz w:val="24"/>
        </w:rPr>
      </w:pPr>
    </w:p>
    <w:p w:rsidR="00F61611" w:rsidRDefault="00F61611" w:rsidP="00AC4F1D">
      <w:pPr>
        <w:pStyle w:val="Prrafodelista"/>
        <w:spacing w:before="100" w:beforeAutospacing="1" w:after="100" w:afterAutospacing="1" w:line="240" w:lineRule="auto"/>
        <w:rPr>
          <w:sz w:val="24"/>
        </w:rPr>
      </w:pPr>
    </w:p>
    <w:p w:rsidR="00F61611" w:rsidRDefault="00F61611" w:rsidP="00AC4F1D">
      <w:pPr>
        <w:pStyle w:val="Prrafodelista"/>
        <w:spacing w:before="100" w:beforeAutospacing="1" w:after="100" w:afterAutospacing="1" w:line="240" w:lineRule="auto"/>
        <w:rPr>
          <w:sz w:val="24"/>
        </w:rPr>
      </w:pPr>
    </w:p>
    <w:p w:rsidR="00F61611" w:rsidRDefault="00F61611" w:rsidP="00AC4F1D">
      <w:pPr>
        <w:pStyle w:val="Prrafodelista"/>
        <w:spacing w:before="100" w:beforeAutospacing="1" w:after="100" w:afterAutospacing="1" w:line="240" w:lineRule="auto"/>
        <w:rPr>
          <w:sz w:val="24"/>
        </w:rPr>
      </w:pPr>
    </w:p>
    <w:p w:rsidR="00F61611" w:rsidRDefault="00F61611" w:rsidP="00AC4F1D">
      <w:pPr>
        <w:pStyle w:val="Prrafodelista"/>
        <w:spacing w:before="100" w:beforeAutospacing="1" w:after="100" w:afterAutospacing="1" w:line="240" w:lineRule="auto"/>
        <w:rPr>
          <w:sz w:val="24"/>
        </w:rPr>
      </w:pPr>
    </w:p>
    <w:p w:rsidR="00F61611" w:rsidRDefault="00F61611" w:rsidP="00AC4F1D">
      <w:pPr>
        <w:pStyle w:val="Prrafodelista"/>
        <w:spacing w:before="100" w:beforeAutospacing="1" w:after="100" w:afterAutospacing="1" w:line="240" w:lineRule="auto"/>
        <w:rPr>
          <w:sz w:val="24"/>
        </w:rPr>
      </w:pPr>
    </w:p>
    <w:p w:rsidR="00F61611" w:rsidRDefault="00F61611" w:rsidP="00AC4F1D">
      <w:pPr>
        <w:pStyle w:val="Prrafodelista"/>
        <w:spacing w:before="100" w:beforeAutospacing="1" w:after="100" w:afterAutospacing="1" w:line="240" w:lineRule="auto"/>
        <w:rPr>
          <w:sz w:val="24"/>
        </w:rPr>
      </w:pPr>
    </w:p>
    <w:p w:rsidR="006524FD" w:rsidRDefault="007F38D6" w:rsidP="006524FD">
      <w:pPr>
        <w:pStyle w:val="Prrafodelista"/>
        <w:spacing w:before="100" w:beforeAutospacing="1" w:after="100" w:afterAutospacing="1" w:line="240" w:lineRule="auto"/>
        <w:jc w:val="right"/>
        <w:rPr>
          <w:sz w:val="24"/>
        </w:rPr>
      </w:pPr>
      <w:r>
        <w:rPr>
          <w:sz w:val="24"/>
        </w:rPr>
        <w:t>Saltillo, Coahuila, octubre</w:t>
      </w:r>
      <w:r w:rsidR="005365C9">
        <w:rPr>
          <w:sz w:val="24"/>
        </w:rPr>
        <w:t xml:space="preserve"> del 2023</w:t>
      </w:r>
    </w:p>
    <w:p w:rsidR="00AC4F1D" w:rsidRDefault="00AC4F1D" w:rsidP="006524FD">
      <w:pPr>
        <w:pStyle w:val="Prrafodelista"/>
        <w:spacing w:before="100" w:beforeAutospacing="1" w:after="100" w:afterAutospacing="1" w:line="240" w:lineRule="auto"/>
        <w:jc w:val="right"/>
        <w:rPr>
          <w:sz w:val="24"/>
        </w:rPr>
      </w:pPr>
    </w:p>
    <w:p w:rsidR="00AC4F1D" w:rsidRPr="006524FD" w:rsidRDefault="00AC4F1D" w:rsidP="006524FD">
      <w:pPr>
        <w:pStyle w:val="Prrafodelista"/>
        <w:spacing w:before="100" w:beforeAutospacing="1" w:after="100" w:afterAutospacing="1" w:line="240" w:lineRule="auto"/>
        <w:jc w:val="right"/>
        <w:rPr>
          <w:sz w:val="24"/>
        </w:rPr>
      </w:pPr>
    </w:p>
    <w:p w:rsidR="005C4ACF" w:rsidRDefault="005C4ACF"/>
    <w:p w:rsidR="003664C2" w:rsidRPr="00590C28" w:rsidRDefault="00F61611" w:rsidP="003664C2">
      <w:pPr>
        <w:jc w:val="center"/>
        <w:rPr>
          <w:rFonts w:ascii="Arial" w:hAnsi="Arial" w:cs="Arial"/>
          <w:b/>
          <w:sz w:val="28"/>
        </w:rPr>
      </w:pPr>
      <w:r w:rsidRPr="00590C28">
        <w:rPr>
          <w:rFonts w:ascii="Arial" w:hAnsi="Arial" w:cs="Arial"/>
          <w:b/>
          <w:sz w:val="28"/>
        </w:rPr>
        <w:lastRenderedPageBreak/>
        <w:t xml:space="preserve">Violencia intrafamiliar </w:t>
      </w:r>
    </w:p>
    <w:p w:rsidR="00F61611" w:rsidRDefault="00F61611" w:rsidP="00F61611">
      <w:pPr>
        <w:rPr>
          <w:rFonts w:ascii="Arial" w:hAnsi="Arial" w:cs="Arial"/>
          <w:sz w:val="24"/>
        </w:rPr>
      </w:pPr>
    </w:p>
    <w:p w:rsidR="002136D8" w:rsidRDefault="002136D8" w:rsidP="00590C28">
      <w:pPr>
        <w:spacing w:line="480" w:lineRule="auto"/>
        <w:rPr>
          <w:rFonts w:ascii="Arial" w:hAnsi="Arial" w:cs="Arial"/>
          <w:sz w:val="24"/>
        </w:rPr>
      </w:pPr>
      <w:r w:rsidRPr="002136D8">
        <w:rPr>
          <w:rFonts w:ascii="Arial" w:hAnsi="Arial" w:cs="Arial"/>
          <w:sz w:val="24"/>
        </w:rPr>
        <w:t>La violenci</w:t>
      </w:r>
      <w:r>
        <w:rPr>
          <w:rFonts w:ascii="Arial" w:hAnsi="Arial" w:cs="Arial"/>
          <w:sz w:val="24"/>
        </w:rPr>
        <w:t xml:space="preserve">a intrafamiliar es toda acción de </w:t>
      </w:r>
      <w:r w:rsidRPr="002136D8">
        <w:rPr>
          <w:rFonts w:ascii="Arial" w:hAnsi="Arial" w:cs="Arial"/>
          <w:sz w:val="24"/>
        </w:rPr>
        <w:t>algún miembro de la familia en relación de poder</w:t>
      </w:r>
      <w:r>
        <w:rPr>
          <w:rFonts w:ascii="Arial" w:hAnsi="Arial" w:cs="Arial"/>
          <w:sz w:val="24"/>
        </w:rPr>
        <w:t>, sin importar</w:t>
      </w:r>
      <w:r w:rsidRPr="002136D8">
        <w:rPr>
          <w:rFonts w:ascii="Arial" w:hAnsi="Arial" w:cs="Arial"/>
          <w:sz w:val="24"/>
        </w:rPr>
        <w:t xml:space="preserve"> donde ocurra, que perjudique el bienestar, la integridad física, psicológica o la libertad y el derecho al pleno desarrollo de otro miembro de la familia.</w:t>
      </w:r>
    </w:p>
    <w:p w:rsidR="002136D8" w:rsidRDefault="002B0113" w:rsidP="00590C28">
      <w:pPr>
        <w:spacing w:line="480" w:lineRule="auto"/>
        <w:rPr>
          <w:rFonts w:ascii="Arial" w:hAnsi="Arial" w:cs="Arial"/>
          <w:sz w:val="24"/>
        </w:rPr>
      </w:pPr>
      <w:r w:rsidRPr="002B0113">
        <w:rPr>
          <w:rFonts w:ascii="Arial" w:hAnsi="Arial" w:cs="Arial"/>
          <w:sz w:val="24"/>
        </w:rPr>
        <w:t>Los factores que originan la violencia intrafa</w:t>
      </w:r>
      <w:r>
        <w:rPr>
          <w:rFonts w:ascii="Arial" w:hAnsi="Arial" w:cs="Arial"/>
          <w:sz w:val="24"/>
        </w:rPr>
        <w:t>miliar pueden ser muy variados, como la intolerancia, c</w:t>
      </w:r>
      <w:r w:rsidRPr="002B0113">
        <w:rPr>
          <w:rFonts w:ascii="Arial" w:hAnsi="Arial" w:cs="Arial"/>
          <w:sz w:val="24"/>
        </w:rPr>
        <w:t>uando las personas no son educadas para tolerar, para aceptar, terminan volcánd</w:t>
      </w:r>
      <w:r>
        <w:rPr>
          <w:rFonts w:ascii="Arial" w:hAnsi="Arial" w:cs="Arial"/>
          <w:sz w:val="24"/>
        </w:rPr>
        <w:t>ose violentamente contra otra, d</w:t>
      </w:r>
      <w:r w:rsidRPr="002B0113">
        <w:rPr>
          <w:rFonts w:ascii="Arial" w:hAnsi="Arial" w:cs="Arial"/>
          <w:sz w:val="24"/>
        </w:rPr>
        <w:t>e igual forma la falta de control de los i</w:t>
      </w:r>
      <w:r>
        <w:rPr>
          <w:rFonts w:ascii="Arial" w:hAnsi="Arial" w:cs="Arial"/>
          <w:sz w:val="24"/>
        </w:rPr>
        <w:t>mpulsos, c</w:t>
      </w:r>
      <w:r w:rsidRPr="002B0113">
        <w:rPr>
          <w:rFonts w:ascii="Arial" w:hAnsi="Arial" w:cs="Arial"/>
          <w:sz w:val="24"/>
        </w:rPr>
        <w:t>uando no se ha tenido un buen desarrollo de vínculos afectivos, las personas no son capaces de establecerlos, por lo tan</w:t>
      </w:r>
      <w:r>
        <w:rPr>
          <w:rFonts w:ascii="Arial" w:hAnsi="Arial" w:cs="Arial"/>
          <w:sz w:val="24"/>
        </w:rPr>
        <w:t>to adoptan conductas agresivas, o</w:t>
      </w:r>
      <w:r w:rsidRPr="002B0113">
        <w:rPr>
          <w:rFonts w:ascii="Arial" w:hAnsi="Arial" w:cs="Arial"/>
          <w:sz w:val="24"/>
        </w:rPr>
        <w:t>tra de las causas es la inc</w:t>
      </w:r>
      <w:r>
        <w:rPr>
          <w:rFonts w:ascii="Arial" w:hAnsi="Arial" w:cs="Arial"/>
          <w:sz w:val="24"/>
        </w:rPr>
        <w:t>apacidad de resolver problema, otra causa podría ser</w:t>
      </w:r>
      <w:r w:rsidRPr="002B0113">
        <w:rPr>
          <w:rFonts w:ascii="Arial" w:hAnsi="Arial" w:cs="Arial"/>
          <w:sz w:val="24"/>
        </w:rPr>
        <w:t xml:space="preserve"> el</w:t>
      </w:r>
      <w:r>
        <w:rPr>
          <w:rFonts w:ascii="Arial" w:hAnsi="Arial" w:cs="Arial"/>
          <w:sz w:val="24"/>
        </w:rPr>
        <w:t xml:space="preserve"> consumo de alcohol o</w:t>
      </w:r>
      <w:r w:rsidRPr="002B0113">
        <w:rPr>
          <w:rFonts w:ascii="Arial" w:hAnsi="Arial" w:cs="Arial"/>
          <w:sz w:val="24"/>
        </w:rPr>
        <w:t xml:space="preserve"> el consumo de drogas.</w:t>
      </w:r>
    </w:p>
    <w:p w:rsidR="002B0113" w:rsidRDefault="002B0113" w:rsidP="00590C28">
      <w:pPr>
        <w:spacing w:line="480" w:lineRule="auto"/>
        <w:rPr>
          <w:rFonts w:ascii="Arial" w:hAnsi="Arial" w:cs="Arial"/>
          <w:sz w:val="24"/>
        </w:rPr>
      </w:pPr>
      <w:r w:rsidRPr="002B0113">
        <w:rPr>
          <w:rFonts w:ascii="Arial" w:hAnsi="Arial" w:cs="Arial"/>
          <w:sz w:val="24"/>
        </w:rPr>
        <w:t>La violencia intrafamiliar es un problema qu</w:t>
      </w:r>
      <w:r>
        <w:rPr>
          <w:rFonts w:ascii="Arial" w:hAnsi="Arial" w:cs="Arial"/>
          <w:sz w:val="24"/>
        </w:rPr>
        <w:t>e puede llegar a generar graves consecuencias, l</w:t>
      </w:r>
      <w:r w:rsidRPr="002B0113">
        <w:rPr>
          <w:rFonts w:ascii="Arial" w:hAnsi="Arial" w:cs="Arial"/>
          <w:sz w:val="24"/>
        </w:rPr>
        <w:t>as víctimas de cualquiera de los tipos de violencia intrafamiliar sufren daños fí</w:t>
      </w:r>
      <w:r>
        <w:rPr>
          <w:rFonts w:ascii="Arial" w:hAnsi="Arial" w:cs="Arial"/>
          <w:sz w:val="24"/>
        </w:rPr>
        <w:t>sicos, emocionales y psíquicos, s</w:t>
      </w:r>
      <w:r w:rsidRPr="002B0113">
        <w:rPr>
          <w:rFonts w:ascii="Arial" w:hAnsi="Arial" w:cs="Arial"/>
          <w:sz w:val="24"/>
        </w:rPr>
        <w:t>e hacen incapaces de establecer o</w:t>
      </w:r>
      <w:r>
        <w:rPr>
          <w:rFonts w:ascii="Arial" w:hAnsi="Arial" w:cs="Arial"/>
          <w:sz w:val="24"/>
        </w:rPr>
        <w:t xml:space="preserve"> mantener relaciones afectivas, sufren problemas de autoestima,</w:t>
      </w:r>
      <w:r w:rsidRPr="002B0113">
        <w:rPr>
          <w:rFonts w:ascii="Arial" w:hAnsi="Arial" w:cs="Arial"/>
          <w:sz w:val="24"/>
        </w:rPr>
        <w:t xml:space="preserve"> incluso </w:t>
      </w:r>
      <w:r>
        <w:rPr>
          <w:rFonts w:ascii="Arial" w:hAnsi="Arial" w:cs="Arial"/>
          <w:sz w:val="24"/>
        </w:rPr>
        <w:t xml:space="preserve">puede llegar a </w:t>
      </w:r>
      <w:r w:rsidRPr="002B0113">
        <w:rPr>
          <w:rFonts w:ascii="Arial" w:hAnsi="Arial" w:cs="Arial"/>
          <w:sz w:val="24"/>
        </w:rPr>
        <w:t>generar la muerte.</w:t>
      </w:r>
    </w:p>
    <w:p w:rsidR="002B0113" w:rsidRDefault="002B0113" w:rsidP="00590C28">
      <w:pPr>
        <w:spacing w:line="480" w:lineRule="auto"/>
        <w:rPr>
          <w:rFonts w:ascii="Arial" w:hAnsi="Arial" w:cs="Arial"/>
          <w:sz w:val="24"/>
        </w:rPr>
      </w:pPr>
      <w:r w:rsidRPr="002B0113">
        <w:rPr>
          <w:rFonts w:ascii="Arial" w:hAnsi="Arial" w:cs="Arial"/>
          <w:sz w:val="24"/>
        </w:rPr>
        <w:t xml:space="preserve">El indicador </w:t>
      </w:r>
      <w:r w:rsidR="00590C28">
        <w:rPr>
          <w:rFonts w:ascii="Arial" w:hAnsi="Arial" w:cs="Arial"/>
          <w:sz w:val="24"/>
        </w:rPr>
        <w:t xml:space="preserve">en Coahuila </w:t>
      </w:r>
      <w:r w:rsidRPr="002B0113">
        <w:rPr>
          <w:rFonts w:ascii="Arial" w:hAnsi="Arial" w:cs="Arial"/>
          <w:sz w:val="24"/>
        </w:rPr>
        <w:t xml:space="preserve">creció 279 por ciento con relación al acumulado de enero de 2020, en que se habían dado hasta ese momento 11 casos de violencia intrafamiliar en la entidad. De los 41 casos de este año, en 36 ha habido </w:t>
      </w:r>
      <w:r w:rsidR="00590C28" w:rsidRPr="002B0113">
        <w:rPr>
          <w:rFonts w:ascii="Arial" w:hAnsi="Arial" w:cs="Arial"/>
          <w:sz w:val="24"/>
        </w:rPr>
        <w:t>víctimas femeninas</w:t>
      </w:r>
      <w:r w:rsidRPr="002B0113">
        <w:rPr>
          <w:rFonts w:ascii="Arial" w:hAnsi="Arial" w:cs="Arial"/>
          <w:sz w:val="24"/>
        </w:rPr>
        <w:t xml:space="preserve"> y en 5 el afectado es masculino.</w:t>
      </w:r>
    </w:p>
    <w:p w:rsidR="00590C28" w:rsidRPr="00590C28" w:rsidRDefault="00590C28" w:rsidP="00590C28">
      <w:pPr>
        <w:spacing w:line="480" w:lineRule="auto"/>
        <w:rPr>
          <w:rFonts w:ascii="Arial" w:hAnsi="Arial" w:cs="Arial"/>
          <w:sz w:val="24"/>
        </w:rPr>
      </w:pPr>
      <w:r w:rsidRPr="00590C28">
        <w:rPr>
          <w:rFonts w:ascii="Arial" w:hAnsi="Arial" w:cs="Arial"/>
          <w:sz w:val="24"/>
        </w:rPr>
        <w:t xml:space="preserve">Existen varios tipos de violencia, sin </w:t>
      </w:r>
      <w:r w:rsidRPr="00590C28">
        <w:rPr>
          <w:rFonts w:ascii="Arial" w:hAnsi="Arial" w:cs="Arial"/>
          <w:sz w:val="24"/>
        </w:rPr>
        <w:t>embargo,</w:t>
      </w:r>
      <w:r w:rsidRPr="00590C28">
        <w:rPr>
          <w:rFonts w:ascii="Arial" w:hAnsi="Arial" w:cs="Arial"/>
          <w:sz w:val="24"/>
        </w:rPr>
        <w:t xml:space="preserve"> los más comunes son:</w:t>
      </w:r>
    </w:p>
    <w:p w:rsidR="00590C28" w:rsidRPr="00590C28" w:rsidRDefault="00590C28" w:rsidP="00590C28">
      <w:pPr>
        <w:spacing w:line="480" w:lineRule="auto"/>
        <w:rPr>
          <w:rFonts w:ascii="Arial" w:hAnsi="Arial" w:cs="Arial"/>
          <w:sz w:val="24"/>
        </w:rPr>
      </w:pPr>
    </w:p>
    <w:p w:rsidR="00590C28" w:rsidRPr="00590C28" w:rsidRDefault="00590C28" w:rsidP="00590C28">
      <w:pPr>
        <w:spacing w:line="480" w:lineRule="auto"/>
        <w:rPr>
          <w:rFonts w:ascii="Arial" w:hAnsi="Arial" w:cs="Arial"/>
          <w:sz w:val="24"/>
        </w:rPr>
      </w:pPr>
      <w:r w:rsidRPr="00590C28">
        <w:rPr>
          <w:rFonts w:ascii="Arial" w:hAnsi="Arial" w:cs="Arial"/>
          <w:sz w:val="24"/>
        </w:rPr>
        <w:t>Física: actos que atentan o agreden el cuerpo de la persona, de manera no accidental con la finalidad de causar lesiones, tales como empujones, bofetadas, golpes de puño, patadas, etc.</w:t>
      </w:r>
    </w:p>
    <w:p w:rsidR="00590C28" w:rsidRPr="00590C28" w:rsidRDefault="00590C28" w:rsidP="00590C28">
      <w:pPr>
        <w:spacing w:line="480" w:lineRule="auto"/>
        <w:rPr>
          <w:rFonts w:ascii="Arial" w:hAnsi="Arial" w:cs="Arial"/>
          <w:sz w:val="24"/>
        </w:rPr>
      </w:pPr>
      <w:r w:rsidRPr="00590C28">
        <w:rPr>
          <w:rFonts w:ascii="Arial" w:hAnsi="Arial" w:cs="Arial"/>
          <w:sz w:val="24"/>
        </w:rPr>
        <w:t>Psicológica: actitudes y verbalizaciones utilizadas para causar temor, intimidación, y control sobre las conductas, sentimientos y pensamientos de la persona agredida como las descalificaciones, insultos, amenazas, etc.</w:t>
      </w:r>
    </w:p>
    <w:p w:rsidR="00590C28" w:rsidRPr="00590C28" w:rsidRDefault="00590C28" w:rsidP="00590C28">
      <w:pPr>
        <w:spacing w:line="480" w:lineRule="auto"/>
        <w:rPr>
          <w:rFonts w:ascii="Arial" w:hAnsi="Arial" w:cs="Arial"/>
          <w:sz w:val="24"/>
        </w:rPr>
      </w:pPr>
      <w:r w:rsidRPr="00590C28">
        <w:rPr>
          <w:rFonts w:ascii="Arial" w:hAnsi="Arial" w:cs="Arial"/>
          <w:sz w:val="24"/>
        </w:rPr>
        <w:t>Sexual: imposición de actos de carácter sexual contra la voluntad de la otra persona, que atentan contra su libertad, dignidad e integridad física, como exposición a actividades sexuales no deseadas, o la manipulación a través de la sexualidad</w:t>
      </w:r>
    </w:p>
    <w:p w:rsidR="00590C28" w:rsidRDefault="00590C28" w:rsidP="00590C28">
      <w:pPr>
        <w:spacing w:line="480" w:lineRule="auto"/>
        <w:rPr>
          <w:rFonts w:ascii="Arial" w:hAnsi="Arial" w:cs="Arial"/>
          <w:sz w:val="24"/>
        </w:rPr>
      </w:pPr>
      <w:r w:rsidRPr="00590C28">
        <w:rPr>
          <w:rFonts w:ascii="Arial" w:hAnsi="Arial" w:cs="Arial"/>
          <w:sz w:val="24"/>
        </w:rPr>
        <w:t>Económica: restricción y control de los recursos monetarios que afectan la calidad de vida de la otra persona, al no cubrir las necesidades básicas, como no otorgar recursos económicos destinados a la alimentación, salud, etc</w:t>
      </w:r>
      <w:r>
        <w:rPr>
          <w:rFonts w:ascii="Arial" w:hAnsi="Arial" w:cs="Arial"/>
          <w:sz w:val="24"/>
        </w:rPr>
        <w:t>.</w:t>
      </w:r>
    </w:p>
    <w:p w:rsidR="00590C28" w:rsidRDefault="00590C28" w:rsidP="00590C28">
      <w:pPr>
        <w:spacing w:line="480" w:lineRule="auto"/>
        <w:rPr>
          <w:rFonts w:ascii="Arial" w:hAnsi="Arial" w:cs="Arial"/>
          <w:sz w:val="24"/>
        </w:rPr>
      </w:pPr>
      <w:r>
        <w:rPr>
          <w:rFonts w:ascii="Arial" w:hAnsi="Arial" w:cs="Arial"/>
          <w:sz w:val="24"/>
        </w:rPr>
        <w:t xml:space="preserve">De forma personal e identificando esta información en la jornada de práctica, pude identificar un alumno que es violento con sus compañeros o que tiene comentarios algo alarmantes, en una ocasión le pego a uno de sus compañeros solo porque estaba llorando por un malestar que tenía su compañero, esto nos llamó la atención a la educadora y a </w:t>
      </w:r>
      <w:r w:rsidR="00CF4AA0">
        <w:rPr>
          <w:rFonts w:ascii="Arial" w:hAnsi="Arial" w:cs="Arial"/>
          <w:sz w:val="24"/>
        </w:rPr>
        <w:t>mí, entonces seguimos observando varias actitudes que tenía el alumno o anécdotas que nos platicaba, hasta el momento no podemos deducir algo concreto, sin embargo seguimos observando actitudes de las personas de su entorno y platicando con él.</w:t>
      </w:r>
    </w:p>
    <w:p w:rsidR="00CF4AA0" w:rsidRPr="00CF4AA0" w:rsidRDefault="00CF4AA0" w:rsidP="00CF4AA0">
      <w:pPr>
        <w:spacing w:line="480" w:lineRule="auto"/>
        <w:jc w:val="center"/>
        <w:rPr>
          <w:rFonts w:ascii="Arial" w:hAnsi="Arial" w:cs="Arial"/>
          <w:sz w:val="24"/>
        </w:rPr>
      </w:pPr>
      <w:r w:rsidRPr="00CF4AA0">
        <w:rPr>
          <w:rFonts w:ascii="Arial" w:hAnsi="Arial" w:cs="Arial"/>
          <w:sz w:val="24"/>
        </w:rPr>
        <w:lastRenderedPageBreak/>
        <w:t>ATENCIÓN PRESENCIAL PARA CASOS DE VIOLENCIA EN MUNICIPIOS DEL ESTADO</w:t>
      </w:r>
    </w:p>
    <w:p w:rsidR="00CF4AA0" w:rsidRPr="00CF4AA0" w:rsidRDefault="00CF4AA0" w:rsidP="00CF4AA0">
      <w:pPr>
        <w:spacing w:line="360" w:lineRule="auto"/>
        <w:rPr>
          <w:rFonts w:ascii="Arial" w:hAnsi="Arial" w:cs="Arial"/>
          <w:sz w:val="24"/>
        </w:rPr>
      </w:pPr>
      <w:r w:rsidRPr="00CF4AA0">
        <w:rPr>
          <w:rFonts w:ascii="Arial" w:hAnsi="Arial" w:cs="Arial"/>
          <w:sz w:val="24"/>
        </w:rPr>
        <w:t>Saltillo</w:t>
      </w:r>
    </w:p>
    <w:p w:rsidR="00CF4AA0" w:rsidRPr="00CF4AA0" w:rsidRDefault="00CF4AA0" w:rsidP="00CF4AA0">
      <w:pPr>
        <w:spacing w:line="360" w:lineRule="auto"/>
        <w:rPr>
          <w:rFonts w:ascii="Arial" w:hAnsi="Arial" w:cs="Arial"/>
          <w:sz w:val="24"/>
        </w:rPr>
      </w:pPr>
      <w:r w:rsidRPr="00CF4AA0">
        <w:rPr>
          <w:rFonts w:ascii="Arial" w:hAnsi="Arial" w:cs="Arial"/>
          <w:sz w:val="24"/>
        </w:rPr>
        <w:t xml:space="preserve">Fundadores y </w:t>
      </w:r>
      <w:proofErr w:type="spellStart"/>
      <w:r w:rsidRPr="00CF4AA0">
        <w:rPr>
          <w:rFonts w:ascii="Arial" w:hAnsi="Arial" w:cs="Arial"/>
          <w:sz w:val="24"/>
        </w:rPr>
        <w:t>Blvd</w:t>
      </w:r>
      <w:proofErr w:type="spellEnd"/>
      <w:r w:rsidRPr="00CF4AA0">
        <w:rPr>
          <w:rFonts w:ascii="Arial" w:hAnsi="Arial" w:cs="Arial"/>
          <w:sz w:val="24"/>
        </w:rPr>
        <w:t>. Centenario de Torreón, S/N,</w:t>
      </w:r>
    </w:p>
    <w:p w:rsidR="00CF4AA0" w:rsidRPr="00CF4AA0" w:rsidRDefault="00CF4AA0" w:rsidP="00CF4AA0">
      <w:pPr>
        <w:spacing w:line="360" w:lineRule="auto"/>
        <w:rPr>
          <w:rFonts w:ascii="Arial" w:hAnsi="Arial" w:cs="Arial"/>
          <w:sz w:val="24"/>
        </w:rPr>
      </w:pPr>
      <w:r w:rsidRPr="00CF4AA0">
        <w:rPr>
          <w:rFonts w:ascii="Arial" w:hAnsi="Arial" w:cs="Arial"/>
          <w:sz w:val="24"/>
        </w:rPr>
        <w:t>Col. el Toreo.</w:t>
      </w:r>
    </w:p>
    <w:p w:rsidR="00CF4AA0" w:rsidRPr="00CF4AA0" w:rsidRDefault="00CF4AA0" w:rsidP="00CF4AA0">
      <w:pPr>
        <w:spacing w:line="360" w:lineRule="auto"/>
        <w:rPr>
          <w:rFonts w:ascii="Arial" w:hAnsi="Arial" w:cs="Arial"/>
          <w:sz w:val="24"/>
        </w:rPr>
      </w:pPr>
      <w:r w:rsidRPr="00CF4AA0">
        <w:rPr>
          <w:rFonts w:ascii="Arial" w:hAnsi="Arial" w:cs="Arial"/>
          <w:sz w:val="24"/>
        </w:rPr>
        <w:t>CP 25298</w:t>
      </w:r>
    </w:p>
    <w:p w:rsidR="00CF4AA0" w:rsidRPr="00CF4AA0" w:rsidRDefault="00CF4AA0" w:rsidP="00CF4AA0">
      <w:pPr>
        <w:spacing w:line="360" w:lineRule="auto"/>
        <w:rPr>
          <w:rFonts w:ascii="Arial" w:hAnsi="Arial" w:cs="Arial"/>
          <w:sz w:val="24"/>
        </w:rPr>
      </w:pPr>
      <w:r w:rsidRPr="00CF4AA0">
        <w:rPr>
          <w:rFonts w:ascii="Arial" w:hAnsi="Arial" w:cs="Arial"/>
          <w:sz w:val="24"/>
        </w:rPr>
        <w:t>844 698 10 80</w:t>
      </w:r>
    </w:p>
    <w:p w:rsidR="00CF4AA0" w:rsidRPr="00CF4AA0" w:rsidRDefault="00CF4AA0" w:rsidP="00CF4AA0">
      <w:pPr>
        <w:spacing w:line="360" w:lineRule="auto"/>
        <w:rPr>
          <w:rFonts w:ascii="Arial" w:hAnsi="Arial" w:cs="Arial"/>
          <w:sz w:val="24"/>
        </w:rPr>
      </w:pPr>
    </w:p>
    <w:p w:rsidR="00CF4AA0" w:rsidRPr="00CF4AA0" w:rsidRDefault="00CF4AA0" w:rsidP="00CF4AA0">
      <w:pPr>
        <w:spacing w:line="360" w:lineRule="auto"/>
        <w:rPr>
          <w:rFonts w:ascii="Arial" w:hAnsi="Arial" w:cs="Arial"/>
          <w:sz w:val="24"/>
        </w:rPr>
      </w:pPr>
      <w:r w:rsidRPr="00CF4AA0">
        <w:rPr>
          <w:rFonts w:ascii="Arial" w:hAnsi="Arial" w:cs="Arial"/>
          <w:sz w:val="24"/>
        </w:rPr>
        <w:t>Ramos Arizpe</w:t>
      </w:r>
    </w:p>
    <w:p w:rsidR="00CF4AA0" w:rsidRPr="00CF4AA0" w:rsidRDefault="00CF4AA0" w:rsidP="00CF4AA0">
      <w:pPr>
        <w:spacing w:line="360" w:lineRule="auto"/>
        <w:rPr>
          <w:rFonts w:ascii="Arial" w:hAnsi="Arial" w:cs="Arial"/>
          <w:sz w:val="24"/>
        </w:rPr>
      </w:pPr>
      <w:r w:rsidRPr="00CF4AA0">
        <w:rPr>
          <w:rFonts w:ascii="Arial" w:hAnsi="Arial" w:cs="Arial"/>
          <w:sz w:val="24"/>
        </w:rPr>
        <w:t>Mariano Morales S/N,</w:t>
      </w:r>
    </w:p>
    <w:p w:rsidR="00CF4AA0" w:rsidRPr="00CF4AA0" w:rsidRDefault="00CF4AA0" w:rsidP="00CF4AA0">
      <w:pPr>
        <w:spacing w:line="360" w:lineRule="auto"/>
        <w:rPr>
          <w:rFonts w:ascii="Arial" w:hAnsi="Arial" w:cs="Arial"/>
          <w:sz w:val="24"/>
        </w:rPr>
      </w:pPr>
      <w:r w:rsidRPr="00CF4AA0">
        <w:rPr>
          <w:rFonts w:ascii="Arial" w:hAnsi="Arial" w:cs="Arial"/>
          <w:sz w:val="24"/>
        </w:rPr>
        <w:t xml:space="preserve">Col </w:t>
      </w:r>
      <w:proofErr w:type="spellStart"/>
      <w:r w:rsidRPr="00CF4AA0">
        <w:rPr>
          <w:rFonts w:ascii="Arial" w:hAnsi="Arial" w:cs="Arial"/>
          <w:sz w:val="24"/>
        </w:rPr>
        <w:t>Analco</w:t>
      </w:r>
      <w:proofErr w:type="spellEnd"/>
      <w:r w:rsidRPr="00CF4AA0">
        <w:rPr>
          <w:rFonts w:ascii="Arial" w:hAnsi="Arial" w:cs="Arial"/>
          <w:sz w:val="24"/>
        </w:rPr>
        <w:t xml:space="preserve"> 1,</w:t>
      </w:r>
    </w:p>
    <w:p w:rsidR="003664C2" w:rsidRDefault="00CF4AA0" w:rsidP="00CF4AA0">
      <w:pPr>
        <w:spacing w:line="360" w:lineRule="auto"/>
        <w:rPr>
          <w:rFonts w:ascii="Arial" w:hAnsi="Arial" w:cs="Arial"/>
          <w:sz w:val="24"/>
        </w:rPr>
      </w:pPr>
      <w:r w:rsidRPr="00CF4AA0">
        <w:rPr>
          <w:rFonts w:ascii="Arial" w:hAnsi="Arial" w:cs="Arial"/>
          <w:sz w:val="24"/>
        </w:rPr>
        <w:t>CP 25902</w:t>
      </w:r>
    </w:p>
    <w:p w:rsidR="00CF4AA0" w:rsidRDefault="00CF4AA0" w:rsidP="00CF4AA0">
      <w:pPr>
        <w:spacing w:line="360" w:lineRule="auto"/>
        <w:rPr>
          <w:rFonts w:ascii="Arial" w:hAnsi="Arial" w:cs="Arial"/>
          <w:sz w:val="24"/>
        </w:rPr>
      </w:pPr>
    </w:p>
    <w:p w:rsidR="00CF4AA0" w:rsidRDefault="00CF4AA0" w:rsidP="00CF4AA0">
      <w:pPr>
        <w:spacing w:line="360" w:lineRule="auto"/>
        <w:jc w:val="center"/>
        <w:rPr>
          <w:rFonts w:ascii="Arial" w:hAnsi="Arial" w:cs="Arial"/>
          <w:sz w:val="24"/>
        </w:rPr>
      </w:pPr>
      <w:r w:rsidRPr="00CF4AA0">
        <w:rPr>
          <w:rFonts w:ascii="Arial" w:hAnsi="Arial" w:cs="Arial"/>
          <w:sz w:val="24"/>
        </w:rPr>
        <w:t>ATENCIÓN A TRAVÉS DE REDES SOCIALES Y LÍNEAS TELEFÓNICAS LAS 24 HORAS LOS 7 DÍAS DE LA SEMANA</w:t>
      </w:r>
    </w:p>
    <w:p w:rsidR="00CF4AA0" w:rsidRPr="00CF4AA0" w:rsidRDefault="00CF4AA0" w:rsidP="00CF4AA0">
      <w:pPr>
        <w:spacing w:line="360" w:lineRule="auto"/>
        <w:rPr>
          <w:rFonts w:ascii="Arial" w:hAnsi="Arial" w:cs="Arial"/>
          <w:sz w:val="24"/>
        </w:rPr>
      </w:pPr>
      <w:r w:rsidRPr="00CF4AA0">
        <w:rPr>
          <w:rFonts w:ascii="Arial" w:hAnsi="Arial" w:cs="Arial"/>
          <w:sz w:val="24"/>
        </w:rPr>
        <w:t>Saltillo</w:t>
      </w:r>
    </w:p>
    <w:p w:rsidR="00CF4AA0" w:rsidRPr="00CF4AA0" w:rsidRDefault="00CF4AA0" w:rsidP="00CF4AA0">
      <w:pPr>
        <w:spacing w:line="360" w:lineRule="auto"/>
        <w:rPr>
          <w:rFonts w:ascii="Arial" w:hAnsi="Arial" w:cs="Arial"/>
          <w:sz w:val="24"/>
        </w:rPr>
      </w:pPr>
    </w:p>
    <w:p w:rsidR="00CF4AA0" w:rsidRPr="00CF4AA0" w:rsidRDefault="00CF4AA0" w:rsidP="00CF4AA0">
      <w:pPr>
        <w:spacing w:line="360" w:lineRule="auto"/>
        <w:rPr>
          <w:rFonts w:ascii="Arial" w:hAnsi="Arial" w:cs="Arial"/>
          <w:sz w:val="24"/>
        </w:rPr>
      </w:pPr>
      <w:proofErr w:type="spellStart"/>
      <w:r w:rsidRPr="00CF4AA0">
        <w:rPr>
          <w:rFonts w:ascii="Arial" w:hAnsi="Arial" w:cs="Arial"/>
          <w:sz w:val="24"/>
        </w:rPr>
        <w:t>Blvd</w:t>
      </w:r>
      <w:proofErr w:type="spellEnd"/>
      <w:r w:rsidRPr="00CF4AA0">
        <w:rPr>
          <w:rFonts w:ascii="Arial" w:hAnsi="Arial" w:cs="Arial"/>
          <w:sz w:val="24"/>
        </w:rPr>
        <w:t xml:space="preserve"> Luis Echeverría Álvarez S/N,</w:t>
      </w:r>
    </w:p>
    <w:p w:rsidR="00CF4AA0" w:rsidRPr="00CF4AA0" w:rsidRDefault="00CF4AA0" w:rsidP="00CF4AA0">
      <w:pPr>
        <w:spacing w:line="360" w:lineRule="auto"/>
        <w:rPr>
          <w:rFonts w:ascii="Arial" w:hAnsi="Arial" w:cs="Arial"/>
          <w:sz w:val="24"/>
        </w:rPr>
      </w:pPr>
      <w:r w:rsidRPr="00CF4AA0">
        <w:rPr>
          <w:rFonts w:ascii="Arial" w:hAnsi="Arial" w:cs="Arial"/>
          <w:sz w:val="24"/>
        </w:rPr>
        <w:t>Colonia Satélite Norte,</w:t>
      </w:r>
    </w:p>
    <w:p w:rsidR="00CF4AA0" w:rsidRPr="00CF4AA0" w:rsidRDefault="00CF4AA0" w:rsidP="00CF4AA0">
      <w:pPr>
        <w:spacing w:line="360" w:lineRule="auto"/>
        <w:rPr>
          <w:rFonts w:ascii="Arial" w:hAnsi="Arial" w:cs="Arial"/>
          <w:sz w:val="24"/>
        </w:rPr>
      </w:pPr>
      <w:r w:rsidRPr="00CF4AA0">
        <w:rPr>
          <w:rFonts w:ascii="Arial" w:hAnsi="Arial" w:cs="Arial"/>
          <w:sz w:val="24"/>
        </w:rPr>
        <w:t>C.P. 25113</w:t>
      </w:r>
    </w:p>
    <w:p w:rsidR="00CF4AA0" w:rsidRPr="00A27609" w:rsidRDefault="00CF4AA0" w:rsidP="00CF4AA0">
      <w:pPr>
        <w:spacing w:line="360" w:lineRule="auto"/>
        <w:rPr>
          <w:rFonts w:ascii="Arial" w:hAnsi="Arial" w:cs="Arial"/>
          <w:sz w:val="24"/>
        </w:rPr>
      </w:pPr>
      <w:r w:rsidRPr="00CF4AA0">
        <w:rPr>
          <w:rFonts w:ascii="Arial" w:hAnsi="Arial" w:cs="Arial"/>
          <w:sz w:val="24"/>
        </w:rPr>
        <w:t>844 434 0089</w:t>
      </w:r>
      <w:bookmarkStart w:id="0" w:name="_GoBack"/>
      <w:bookmarkEnd w:id="0"/>
    </w:p>
    <w:sectPr w:rsidR="00CF4AA0" w:rsidRPr="00A276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9085F"/>
    <w:multiLevelType w:val="hybridMultilevel"/>
    <w:tmpl w:val="B91031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19F23B5"/>
    <w:multiLevelType w:val="hybridMultilevel"/>
    <w:tmpl w:val="AA8E852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4FD"/>
    <w:rsid w:val="0017265A"/>
    <w:rsid w:val="001F23F1"/>
    <w:rsid w:val="002136D8"/>
    <w:rsid w:val="002B0113"/>
    <w:rsid w:val="003664C2"/>
    <w:rsid w:val="003A17FA"/>
    <w:rsid w:val="00424CA7"/>
    <w:rsid w:val="00434F0F"/>
    <w:rsid w:val="005365C9"/>
    <w:rsid w:val="00590C28"/>
    <w:rsid w:val="005C4ACF"/>
    <w:rsid w:val="006524FD"/>
    <w:rsid w:val="00715852"/>
    <w:rsid w:val="00797F37"/>
    <w:rsid w:val="007F38D6"/>
    <w:rsid w:val="009B4A73"/>
    <w:rsid w:val="00A27609"/>
    <w:rsid w:val="00AC4F1D"/>
    <w:rsid w:val="00AE2A9A"/>
    <w:rsid w:val="00C127CD"/>
    <w:rsid w:val="00CF4AA0"/>
    <w:rsid w:val="00D35E45"/>
    <w:rsid w:val="00D76AE2"/>
    <w:rsid w:val="00E62B42"/>
    <w:rsid w:val="00E96E8E"/>
    <w:rsid w:val="00F61611"/>
    <w:rsid w:val="00FC0773"/>
    <w:rsid w:val="00FC0C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F7D10"/>
  <w15:chartTrackingRefBased/>
  <w15:docId w15:val="{F41DE79A-AACF-44EE-8B6B-2C0427DC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4F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24FD"/>
    <w:pPr>
      <w:ind w:left="720"/>
      <w:contextualSpacing/>
    </w:pPr>
    <w:rPr>
      <w:rFonts w:ascii="Comic Sans MS" w:hAnsi="Comic Sans MS"/>
    </w:rPr>
  </w:style>
  <w:style w:type="table" w:styleId="Tablaconcuadrcula">
    <w:name w:val="Table Grid"/>
    <w:basedOn w:val="Tablanormal"/>
    <w:uiPriority w:val="39"/>
    <w:rsid w:val="007F3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664C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3664C2"/>
  </w:style>
  <w:style w:type="character" w:customStyle="1" w:styleId="eop">
    <w:name w:val="eop"/>
    <w:basedOn w:val="Fuentedeprrafopredeter"/>
    <w:rsid w:val="00366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822685">
      <w:bodyDiv w:val="1"/>
      <w:marLeft w:val="0"/>
      <w:marRight w:val="0"/>
      <w:marTop w:val="0"/>
      <w:marBottom w:val="0"/>
      <w:divBdr>
        <w:top w:val="none" w:sz="0" w:space="0" w:color="auto"/>
        <w:left w:val="none" w:sz="0" w:space="0" w:color="auto"/>
        <w:bottom w:val="none" w:sz="0" w:space="0" w:color="auto"/>
        <w:right w:val="none" w:sz="0" w:space="0" w:color="auto"/>
      </w:divBdr>
    </w:div>
    <w:div w:id="162747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670</Words>
  <Characters>3686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compucentersoporte@hotmail.com</dc:creator>
  <cp:keywords/>
  <dc:description/>
  <cp:lastModifiedBy>compucentersoporte@hotmail.com</cp:lastModifiedBy>
  <cp:revision>2</cp:revision>
  <dcterms:created xsi:type="dcterms:W3CDTF">2023-10-19T05:54:00Z</dcterms:created>
  <dcterms:modified xsi:type="dcterms:W3CDTF">2023-10-19T05:54:00Z</dcterms:modified>
</cp:coreProperties>
</file>