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77448172"/>
        <w:docPartObj>
          <w:docPartGallery w:val="Cover Pages"/>
          <w:docPartUnique/>
        </w:docPartObj>
      </w:sdtPr>
      <w:sdtEndPr>
        <w:rPr>
          <w:rFonts w:ascii="Century Gothic" w:eastAsia="Century Gothic" w:hAnsi="Century Gothic" w:cs="Century Gothic"/>
          <w:b/>
          <w:sz w:val="20"/>
          <w:szCs w:val="20"/>
        </w:rPr>
      </w:sdtEndPr>
      <w:sdtContent>
        <w:p w:rsidR="00D57018" w:rsidRPr="003B5423" w:rsidRDefault="00D57018" w:rsidP="003B5423">
          <w:pPr>
            <w:jc w:val="center"/>
          </w:pPr>
          <w:r w:rsidRPr="0010361B">
            <w:rPr>
              <w:rFonts w:ascii="Times New Roman" w:hAnsi="Times New Roman" w:cs="Times New Roman"/>
              <w:b/>
              <w:bCs/>
            </w:rPr>
            <w:t>ESCUELA NORMAL DE EDUCACIÓN PREESCOLAR</w:t>
          </w:r>
        </w:p>
        <w:p w:rsidR="00D57018" w:rsidRDefault="00D57018" w:rsidP="00D57018">
          <w:pPr>
            <w:rPr>
              <w:rFonts w:ascii="Times New Roman" w:hAnsi="Times New Roman" w:cs="Times New Roman"/>
            </w:rPr>
          </w:pPr>
          <w:r>
            <w:rPr>
              <w:noProof/>
              <w:lang w:val="es-MX"/>
            </w:rPr>
            <w:drawing>
              <wp:anchor distT="0" distB="0" distL="114300" distR="114300" simplePos="0" relativeHeight="251663360" behindDoc="0" locked="0" layoutInCell="1" allowOverlap="1" wp14:anchorId="45936CB1" wp14:editId="43BDA01C">
                <wp:simplePos x="0" y="0"/>
                <wp:positionH relativeFrom="margin">
                  <wp:posOffset>3603010</wp:posOffset>
                </wp:positionH>
                <wp:positionV relativeFrom="paragraph">
                  <wp:posOffset>156655</wp:posOffset>
                </wp:positionV>
                <wp:extent cx="928048" cy="1119117"/>
                <wp:effectExtent l="0" t="0" r="5715" b="5080"/>
                <wp:wrapNone/>
                <wp:docPr id="1267724723" name="Imagen 7" descr="Imagen que contiene Tex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7724723" name="Imagen 7" descr="Imagen que contiene Texto&#10;&#10;Descripción generada automáticamente"/>
                        <pic:cNvPicPr>
                          <a:picLocks/>
                        </pic:cNvPicPr>
                      </pic:nvPicPr>
                      <pic:blipFill>
                        <a:blip r:embed="rId6">
                          <a:extLst>
                            <a:ext uri="{28A0092B-C50C-407E-A947-70E740481C1C}">
                              <a14:useLocalDpi xmlns:a14="http://schemas.microsoft.com/office/drawing/2010/main" val="0"/>
                            </a:ext>
                          </a:extLst>
                        </a:blip>
                        <a:srcRect l="1360" t="4251" r="63992" b="1747"/>
                        <a:stretch>
                          <a:fillRect/>
                        </a:stretch>
                      </pic:blipFill>
                      <pic:spPr bwMode="auto">
                        <a:xfrm>
                          <a:off x="0" y="0"/>
                          <a:ext cx="929412" cy="1120762"/>
                        </a:xfrm>
                        <a:prstGeom prst="rect">
                          <a:avLst/>
                        </a:prstGeom>
                        <a:noFill/>
                      </pic:spPr>
                    </pic:pic>
                  </a:graphicData>
                </a:graphic>
                <wp14:sizeRelH relativeFrom="margin">
                  <wp14:pctWidth>0</wp14:pctWidth>
                </wp14:sizeRelH>
                <wp14:sizeRelV relativeFrom="margin">
                  <wp14:pctHeight>0</wp14:pctHeight>
                </wp14:sizeRelV>
              </wp:anchor>
            </w:drawing>
          </w:r>
        </w:p>
        <w:p w:rsidR="00D57018" w:rsidRDefault="00D57018" w:rsidP="00D57018">
          <w:pPr>
            <w:rPr>
              <w:rFonts w:ascii="Times New Roman" w:hAnsi="Times New Roman" w:cs="Times New Roman"/>
            </w:rPr>
          </w:pPr>
        </w:p>
        <w:p w:rsidR="00D57018" w:rsidRDefault="00D57018" w:rsidP="00D57018">
          <w:pPr>
            <w:rPr>
              <w:rFonts w:ascii="Times New Roman" w:hAnsi="Times New Roman" w:cs="Times New Roman"/>
            </w:rPr>
          </w:pPr>
        </w:p>
        <w:p w:rsidR="00D57018" w:rsidRDefault="00D57018" w:rsidP="00D57018">
          <w:pPr>
            <w:rPr>
              <w:rFonts w:ascii="Times New Roman" w:hAnsi="Times New Roman" w:cs="Times New Roman"/>
            </w:rPr>
          </w:pPr>
        </w:p>
        <w:p w:rsidR="00D57018" w:rsidRPr="0010361B" w:rsidRDefault="00D57018" w:rsidP="00D57018">
          <w:pPr>
            <w:rPr>
              <w:rFonts w:ascii="Times New Roman" w:hAnsi="Times New Roman" w:cs="Times New Roman"/>
            </w:rPr>
          </w:pPr>
        </w:p>
        <w:p w:rsidR="00D57018" w:rsidRDefault="00D57018" w:rsidP="00D57018">
          <w:pPr>
            <w:jc w:val="center"/>
            <w:rPr>
              <w:rFonts w:ascii="Times New Roman" w:hAnsi="Times New Roman" w:cs="Times New Roman"/>
              <w:b/>
              <w:bCs/>
            </w:rPr>
          </w:pPr>
          <w:r w:rsidRPr="0010361B">
            <w:rPr>
              <w:rFonts w:ascii="Times New Roman" w:hAnsi="Times New Roman" w:cs="Times New Roman"/>
              <w:b/>
              <w:bCs/>
            </w:rPr>
            <w:t>PRESENTADO POR:</w:t>
          </w:r>
        </w:p>
        <w:p w:rsidR="00D57018" w:rsidRDefault="00D57018" w:rsidP="00D57018">
          <w:pPr>
            <w:jc w:val="center"/>
            <w:rPr>
              <w:rFonts w:ascii="Times New Roman" w:hAnsi="Times New Roman" w:cs="Times New Roman"/>
            </w:rPr>
          </w:pPr>
          <w:r>
            <w:rPr>
              <w:rFonts w:ascii="Times New Roman" w:hAnsi="Times New Roman" w:cs="Times New Roman"/>
            </w:rPr>
            <w:t>CAMILA MONTSERRAT MONCADA SANCHEZ #17</w:t>
          </w:r>
        </w:p>
        <w:p w:rsidR="00D57018" w:rsidRPr="0010361B" w:rsidRDefault="00D57018" w:rsidP="00D57018">
          <w:pPr>
            <w:jc w:val="center"/>
            <w:rPr>
              <w:rFonts w:ascii="Times New Roman" w:hAnsi="Times New Roman" w:cs="Times New Roman"/>
            </w:rPr>
          </w:pPr>
          <w:r w:rsidRPr="0010361B">
            <w:rPr>
              <w:rFonts w:ascii="Times New Roman" w:hAnsi="Times New Roman" w:cs="Times New Roman"/>
              <w:b/>
              <w:bCs/>
            </w:rPr>
            <w:t>TITULAR</w:t>
          </w:r>
          <w:r w:rsidRPr="0010361B">
            <w:rPr>
              <w:rFonts w:ascii="Times New Roman" w:hAnsi="Times New Roman" w:cs="Times New Roman"/>
            </w:rPr>
            <w:t>:</w:t>
          </w:r>
        </w:p>
        <w:p w:rsidR="00404783" w:rsidRDefault="00C32CEE" w:rsidP="00D7198A">
          <w:pPr>
            <w:jc w:val="center"/>
            <w:rPr>
              <w:rFonts w:ascii="Times New Roman" w:hAnsi="Times New Roman" w:cs="Times New Roman"/>
            </w:rPr>
          </w:pPr>
          <w:r w:rsidRPr="00C32CEE">
            <w:rPr>
              <w:rFonts w:ascii="Times New Roman" w:hAnsi="Times New Roman" w:cs="Times New Roman"/>
            </w:rPr>
            <w:t>FABIOLA VALERO TORRES</w:t>
          </w:r>
          <w:bookmarkStart w:id="0" w:name="_GoBack"/>
          <w:bookmarkEnd w:id="0"/>
        </w:p>
        <w:p w:rsidR="00C32CEE" w:rsidRDefault="00C32CEE" w:rsidP="00D57018">
          <w:pPr>
            <w:jc w:val="center"/>
            <w:rPr>
              <w:rFonts w:ascii="Times New Roman" w:hAnsi="Times New Roman" w:cs="Times New Roman"/>
            </w:rPr>
          </w:pPr>
          <w:r w:rsidRPr="00C32CEE">
            <w:rPr>
              <w:rFonts w:ascii="Times New Roman" w:hAnsi="Times New Roman" w:cs="Times New Roman"/>
            </w:rPr>
            <w:t>GESTIÓN EDUCATIVA CENTRADA EN LA MEJORA DEL APRENDIZAJE</w:t>
          </w:r>
        </w:p>
        <w:p w:rsidR="003B5423" w:rsidRDefault="003B5423" w:rsidP="00D57018">
          <w:pPr>
            <w:jc w:val="center"/>
            <w:rPr>
              <w:rFonts w:ascii="Times New Roman" w:hAnsi="Times New Roman" w:cs="Times New Roman"/>
            </w:rPr>
          </w:pPr>
          <w:r>
            <w:rPr>
              <w:rFonts w:ascii="Times New Roman" w:hAnsi="Times New Roman" w:cs="Times New Roman"/>
            </w:rPr>
            <w:t xml:space="preserve">PROYECTO </w:t>
          </w:r>
        </w:p>
        <w:p w:rsidR="00970BB7" w:rsidRDefault="00970BB7" w:rsidP="00D57018">
          <w:pPr>
            <w:jc w:val="center"/>
            <w:rPr>
              <w:rFonts w:ascii="Times New Roman" w:hAnsi="Times New Roman" w:cs="Times New Roman"/>
            </w:rPr>
          </w:pPr>
          <w:r w:rsidRPr="00970BB7">
            <w:rPr>
              <w:rFonts w:ascii="Times New Roman" w:hAnsi="Times New Roman" w:cs="Times New Roman"/>
            </w:rPr>
            <w:t>UNIDAD 1 FORMACIÓN, PRÁCTICA, APRENDIZAJES Y DESARROLLO PROFESIONAL.</w:t>
          </w:r>
        </w:p>
        <w:p w:rsidR="003B5423" w:rsidRPr="003B5423" w:rsidRDefault="003B5423" w:rsidP="003B5423">
          <w:pPr>
            <w:pStyle w:val="Prrafodelista"/>
            <w:numPr>
              <w:ilvl w:val="0"/>
              <w:numId w:val="9"/>
            </w:numPr>
            <w:rPr>
              <w:rFonts w:ascii="Times New Roman" w:hAnsi="Times New Roman" w:cs="Times New Roman"/>
            </w:rPr>
          </w:pPr>
          <w:r w:rsidRPr="003B5423">
            <w:rPr>
              <w:rFonts w:ascii="Times New Roman" w:hAnsi="Times New Roman" w:cs="Times New Roman"/>
            </w:rPr>
            <w:t>Detecta los procesos de aprendizaje de sus alumnos para favorecer su desarrollo cognitivo y socioemocional.</w:t>
          </w:r>
        </w:p>
        <w:p w:rsidR="003B5423" w:rsidRDefault="003B5423" w:rsidP="003B5423">
          <w:pPr>
            <w:pStyle w:val="Prrafodelista"/>
            <w:numPr>
              <w:ilvl w:val="0"/>
              <w:numId w:val="9"/>
            </w:numPr>
            <w:rPr>
              <w:rFonts w:ascii="Times New Roman" w:hAnsi="Times New Roman" w:cs="Times New Roman"/>
            </w:rPr>
          </w:pPr>
          <w:r w:rsidRPr="003B5423">
            <w:rPr>
              <w:rFonts w:ascii="Times New Roman" w:hAnsi="Times New Roman" w:cs="Times New Roman"/>
            </w:rPr>
            <w:t>Aplica el plan y programa de estudio para alcanzar los propósitos educativos y contribuir al pleno desenvolvimiento de las capacidades de sus alumnos.</w:t>
          </w:r>
        </w:p>
        <w:p w:rsidR="003B5423" w:rsidRDefault="003B5423" w:rsidP="003B5423">
          <w:pPr>
            <w:pStyle w:val="Prrafodelista"/>
            <w:numPr>
              <w:ilvl w:val="0"/>
              <w:numId w:val="9"/>
            </w:numPr>
            <w:rPr>
              <w:rFonts w:ascii="Times New Roman" w:hAnsi="Times New Roman" w:cs="Times New Roman"/>
            </w:rPr>
          </w:pPr>
          <w:r w:rsidRPr="003B5423">
            <w:rPr>
              <w:rFonts w:ascii="Times New Roman" w:hAnsi="Times New Roman" w:cs="Times New Roman"/>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rsidR="003B5423" w:rsidRDefault="003B5423" w:rsidP="003B5423">
          <w:pPr>
            <w:pStyle w:val="Prrafodelista"/>
            <w:numPr>
              <w:ilvl w:val="0"/>
              <w:numId w:val="9"/>
            </w:numPr>
            <w:rPr>
              <w:rFonts w:ascii="Times New Roman" w:hAnsi="Times New Roman" w:cs="Times New Roman"/>
            </w:rPr>
          </w:pPr>
          <w:r w:rsidRPr="003B5423">
            <w:rPr>
              <w:rFonts w:ascii="Times New Roman" w:hAnsi="Times New Roman" w:cs="Times New Roman"/>
            </w:rPr>
            <w:t>Emplea la evaluación para intervenir en los diferentes ámbitos y momentos de la tarea educativa para mejorar los aprendizajes de sus alumnos.</w:t>
          </w:r>
        </w:p>
        <w:p w:rsidR="00D57018" w:rsidRPr="003B5423" w:rsidRDefault="003B5423" w:rsidP="003B5423">
          <w:pPr>
            <w:pStyle w:val="Prrafodelista"/>
            <w:numPr>
              <w:ilvl w:val="0"/>
              <w:numId w:val="9"/>
            </w:numPr>
            <w:rPr>
              <w:rFonts w:ascii="Times New Roman" w:hAnsi="Times New Roman" w:cs="Times New Roman"/>
            </w:rPr>
          </w:pPr>
          <w:r w:rsidRPr="003B5423">
            <w:rPr>
              <w:rFonts w:ascii="Times New Roman" w:hAnsi="Times New Roman" w:cs="Times New Roman"/>
            </w:rPr>
            <w:t>Actúa de manera ética ante la diversidad de situaciones que se presentan en la práctica profesional.</w:t>
          </w:r>
        </w:p>
        <w:p w:rsidR="00D57018" w:rsidRDefault="00D57018" w:rsidP="00D57018">
          <w:pPr>
            <w:jc w:val="center"/>
            <w:rPr>
              <w:rFonts w:ascii="Times New Roman" w:hAnsi="Times New Roman" w:cs="Times New Roman"/>
            </w:rPr>
          </w:pPr>
          <w:r w:rsidRPr="0010361B">
            <w:rPr>
              <w:rFonts w:ascii="Times New Roman" w:hAnsi="Times New Roman" w:cs="Times New Roman"/>
            </w:rPr>
            <w:t xml:space="preserve">SALTILLO, COAHUILA DE ZARAGOZA          </w:t>
          </w:r>
          <w:r>
            <w:rPr>
              <w:rFonts w:ascii="Times New Roman" w:hAnsi="Times New Roman" w:cs="Times New Roman"/>
            </w:rPr>
            <w:t xml:space="preserve">NOVIEMBRE </w:t>
          </w:r>
          <w:r w:rsidRPr="0010361B">
            <w:rPr>
              <w:rFonts w:ascii="Times New Roman" w:hAnsi="Times New Roman" w:cs="Times New Roman"/>
            </w:rPr>
            <w:t>2023</w:t>
          </w:r>
        </w:p>
        <w:p w:rsidR="00D57018" w:rsidRDefault="00D57018" w:rsidP="003B5423">
          <w:pPr>
            <w:spacing w:after="0"/>
            <w:jc w:val="center"/>
            <w:rPr>
              <w:rFonts w:ascii="Times New Roman" w:hAnsi="Times New Roman" w:cs="Times New Roman"/>
              <w:b/>
              <w:sz w:val="28"/>
              <w:szCs w:val="28"/>
            </w:rPr>
          </w:pPr>
          <w:r>
            <w:rPr>
              <w:rFonts w:ascii="Century Gothic" w:eastAsia="Century Gothic" w:hAnsi="Century Gothic" w:cs="Century Gothic"/>
              <w:b/>
              <w:sz w:val="20"/>
              <w:szCs w:val="20"/>
            </w:rPr>
            <w:br w:type="page"/>
          </w:r>
          <w:r>
            <w:rPr>
              <w:rFonts w:ascii="Times New Roman" w:hAnsi="Times New Roman" w:cs="Times New Roman"/>
              <w:b/>
              <w:sz w:val="28"/>
              <w:szCs w:val="28"/>
            </w:rPr>
            <w:lastRenderedPageBreak/>
            <w:t>ESCUELA NORMAL DE EDUCACIÓN PREESCOLAR</w:t>
          </w:r>
        </w:p>
        <w:p w:rsidR="00D57018" w:rsidRDefault="00D57018" w:rsidP="00D57018">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Licenciatura en Educación preescolar      </w:t>
          </w:r>
        </w:p>
        <w:p w:rsidR="00D57018" w:rsidRDefault="00D57018" w:rsidP="00D57018">
          <w:pPr>
            <w:spacing w:after="0"/>
            <w:jc w:val="center"/>
            <w:rPr>
              <w:rFonts w:ascii="Times New Roman" w:hAnsi="Times New Roman" w:cs="Times New Roman"/>
              <w:b/>
              <w:sz w:val="28"/>
              <w:szCs w:val="28"/>
            </w:rPr>
          </w:pPr>
          <w:r>
            <w:rPr>
              <w:rFonts w:ascii="Times New Roman" w:hAnsi="Times New Roman" w:cs="Times New Roman"/>
              <w:b/>
              <w:sz w:val="28"/>
              <w:szCs w:val="28"/>
            </w:rPr>
            <w:t>Ciclo escolar 2023 – 2024</w:t>
          </w:r>
        </w:p>
        <w:p w:rsidR="00D57018" w:rsidRDefault="00D57018" w:rsidP="00D57018">
          <w:pPr>
            <w:jc w:val="right"/>
            <w:rPr>
              <w:rFonts w:ascii="Times New Roman" w:hAnsi="Times New Roman" w:cs="Times New Roman"/>
              <w:b/>
              <w:sz w:val="28"/>
              <w:szCs w:val="28"/>
            </w:rPr>
          </w:pPr>
          <w:r>
            <w:rPr>
              <w:rFonts w:ascii="Times New Roman" w:hAnsi="Times New Roman" w:cs="Times New Roman"/>
              <w:b/>
              <w:sz w:val="28"/>
              <w:szCs w:val="28"/>
            </w:rPr>
            <w:tab/>
            <w:t xml:space="preserve">       </w:t>
          </w:r>
        </w:p>
        <w:p w:rsidR="00D57018" w:rsidRDefault="00FC73FF" w:rsidP="00D57018">
          <w:pPr>
            <w:rPr>
              <w:rFonts w:ascii="Times New Roman" w:hAnsi="Times New Roman" w:cs="Times New Roman"/>
              <w:b/>
              <w:sz w:val="28"/>
              <w:szCs w:val="28"/>
            </w:rPr>
          </w:pPr>
          <w:r>
            <w:rPr>
              <w:noProof/>
              <w:lang w:val="es-MX"/>
            </w:rPr>
            <mc:AlternateContent>
              <mc:Choice Requires="wpg">
                <w:drawing>
                  <wp:anchor distT="0" distB="0" distL="114300" distR="114300" simplePos="0" relativeHeight="251665408" behindDoc="0" locked="0" layoutInCell="1" allowOverlap="1" wp14:anchorId="5CB43BE5" wp14:editId="096AA559">
                    <wp:simplePos x="0" y="0"/>
                    <wp:positionH relativeFrom="margin">
                      <wp:align>center</wp:align>
                    </wp:positionH>
                    <wp:positionV relativeFrom="paragraph">
                      <wp:posOffset>154305</wp:posOffset>
                    </wp:positionV>
                    <wp:extent cx="2228447" cy="965835"/>
                    <wp:effectExtent l="0" t="19050" r="114935" b="24765"/>
                    <wp:wrapNone/>
                    <wp:docPr id="5" name="Grupo 5"/>
                    <wp:cNvGraphicFramePr/>
                    <a:graphic xmlns:a="http://schemas.openxmlformats.org/drawingml/2006/main">
                      <a:graphicData uri="http://schemas.microsoft.com/office/word/2010/wordprocessingGroup">
                        <wpg:wgp>
                          <wpg:cNvGrpSpPr/>
                          <wpg:grpSpPr>
                            <a:xfrm>
                              <a:off x="0" y="0"/>
                              <a:ext cx="2228447" cy="965835"/>
                              <a:chOff x="0" y="0"/>
                              <a:chExt cx="2079312" cy="909701"/>
                            </a:xfrm>
                          </wpg:grpSpPr>
                          <pic:pic xmlns:pic="http://schemas.openxmlformats.org/drawingml/2006/picture">
                            <pic:nvPicPr>
                              <pic:cNvPr id="6" name="2 Imagen"/>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61952" cy="909701"/>
                              </a:xfrm>
                              <a:prstGeom prst="rect">
                                <a:avLst/>
                              </a:prstGeom>
                            </pic:spPr>
                          </pic:pic>
                          <wps:wsp>
                            <wps:cNvPr id="8" name="12 Conector recto"/>
                            <wps:cNvCnPr/>
                            <wps:spPr>
                              <a:xfrm>
                                <a:off x="2079312" y="4"/>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71A2113" id="Grupo 5" o:spid="_x0000_s1026" style="position:absolute;margin-left:0;margin-top:12.15pt;width:175.45pt;height:76.05pt;z-index:251665408;mso-position-horizontal:center;mso-position-horizontal-relative:margin;mso-width-relative:margin;mso-height-relative:margin" coordsize="20793,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">
                      <v:imagedata r:id="rId7" o:title=""/>
                      <v:path arrowok="t"/>
                    </v:shape>
                    <v:line id="12 Conector recto" o:spid="_x0000_s1028" style="position:absolute;visibility:visible;mso-wrap-style:square" from="20793,0" to="2079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" strokecolor="black [3200]" strokeweight="1.5pt">
                      <v:stroke joinstyle="miter"/>
                      <v:shadow on="t" color="black" opacity="26214f" origin="-.5,-.5" offset=".74836mm,.74836mm"/>
                    </v:line>
                    <w10:wrap anchorx="margin"/>
                  </v:group>
                </w:pict>
              </mc:Fallback>
            </mc:AlternateContent>
          </w:r>
          <w:r w:rsidR="00D57018">
            <w:rPr>
              <w:rFonts w:ascii="Times New Roman" w:hAnsi="Times New Roman" w:cs="Times New Roman"/>
              <w:b/>
              <w:sz w:val="28"/>
              <w:szCs w:val="28"/>
            </w:rPr>
            <w:t xml:space="preserve">     </w:t>
          </w:r>
        </w:p>
        <w:p w:rsidR="00D57018" w:rsidRDefault="00D57018" w:rsidP="00D57018">
          <w:pPr>
            <w:rPr>
              <w:rFonts w:ascii="Times New Roman" w:hAnsi="Times New Roman" w:cs="Times New Roman"/>
              <w:b/>
              <w:sz w:val="28"/>
              <w:szCs w:val="28"/>
            </w:rPr>
          </w:pPr>
        </w:p>
        <w:p w:rsidR="00D57018" w:rsidRDefault="00D57018" w:rsidP="00D57018">
          <w:pPr>
            <w:rPr>
              <w:rFonts w:ascii="Times New Roman" w:hAnsi="Times New Roman" w:cs="Times New Roman"/>
              <w:b/>
              <w:sz w:val="28"/>
              <w:szCs w:val="28"/>
            </w:rPr>
          </w:pPr>
        </w:p>
        <w:p w:rsidR="00D57018" w:rsidRDefault="00D57018" w:rsidP="00D57018">
          <w:pPr>
            <w:rPr>
              <w:rFonts w:ascii="Times New Roman" w:hAnsi="Times New Roman" w:cs="Times New Roman"/>
              <w:b/>
              <w:sz w:val="28"/>
              <w:szCs w:val="28"/>
            </w:rPr>
          </w:pPr>
        </w:p>
        <w:p w:rsidR="00D57018" w:rsidRPr="00015CC6" w:rsidRDefault="00D57018" w:rsidP="00D57018">
          <w:pPr>
            <w:rPr>
              <w:rFonts w:ascii="Times New Roman" w:hAnsi="Times New Roman" w:cs="Times New Roman"/>
              <w:b/>
              <w:sz w:val="28"/>
              <w:szCs w:val="28"/>
            </w:rPr>
          </w:pPr>
        </w:p>
        <w:p w:rsidR="00D57018" w:rsidRDefault="00D57018" w:rsidP="00D57018">
          <w:pPr>
            <w:jc w:val="center"/>
            <w:rPr>
              <w:rFonts w:ascii="Times New Roman" w:hAnsi="Times New Roman" w:cs="Times New Roman"/>
              <w:b/>
              <w:sz w:val="28"/>
              <w:szCs w:val="28"/>
              <w:u w:val="single"/>
            </w:rPr>
          </w:pPr>
          <w:r>
            <w:rPr>
              <w:rFonts w:ascii="Times New Roman" w:hAnsi="Times New Roman" w:cs="Times New Roman"/>
              <w:b/>
              <w:sz w:val="28"/>
              <w:szCs w:val="28"/>
            </w:rPr>
            <w:t xml:space="preserve">Nombre de la alumna: _________________________________ </w:t>
          </w:r>
        </w:p>
        <w:p w:rsidR="00D57018" w:rsidRDefault="00D57018" w:rsidP="00D57018">
          <w:pPr>
            <w:jc w:val="center"/>
            <w:rPr>
              <w:rFonts w:ascii="Times New Roman" w:hAnsi="Times New Roman" w:cs="Times New Roman"/>
              <w:b/>
              <w:sz w:val="28"/>
              <w:szCs w:val="28"/>
            </w:rPr>
          </w:pPr>
        </w:p>
        <w:p w:rsidR="00D57018" w:rsidRPr="00374CA6" w:rsidRDefault="00D57018" w:rsidP="00D57018">
          <w:pPr>
            <w:jc w:val="center"/>
            <w:rPr>
              <w:rFonts w:ascii="Times New Roman" w:hAnsi="Times New Roman" w:cs="Times New Roman"/>
              <w:b/>
              <w:sz w:val="28"/>
              <w:szCs w:val="28"/>
            </w:rPr>
          </w:pPr>
          <w:r>
            <w:rPr>
              <w:rFonts w:ascii="Times New Roman" w:hAnsi="Times New Roman" w:cs="Times New Roman"/>
              <w:b/>
              <w:sz w:val="28"/>
              <w:szCs w:val="28"/>
            </w:rPr>
            <w:t>Número de lista: ________     Grupo: __________________</w:t>
          </w:r>
        </w:p>
        <w:p w:rsidR="00D57018" w:rsidRPr="000F5221" w:rsidRDefault="00D57018" w:rsidP="00D57018">
          <w:pPr>
            <w:rPr>
              <w:rFonts w:ascii="Arial" w:hAnsi="Arial" w:cs="Arial"/>
              <w:sz w:val="24"/>
              <w:szCs w:val="24"/>
            </w:rPr>
          </w:pPr>
          <w:r>
            <w:rPr>
              <w:rFonts w:ascii="Arial" w:hAnsi="Arial" w:cs="Arial"/>
              <w:sz w:val="24"/>
              <w:szCs w:val="24"/>
            </w:rPr>
            <w:t xml:space="preserve">                                 Grado en el que realiza su aplicación</w:t>
          </w:r>
          <w:r w:rsidRPr="000F5221">
            <w:rPr>
              <w:rFonts w:ascii="Arial" w:hAnsi="Arial" w:cs="Arial"/>
              <w:sz w:val="24"/>
              <w:szCs w:val="24"/>
            </w:rPr>
            <w:t>: _____________</w:t>
          </w:r>
          <w:r>
            <w:rPr>
              <w:rFonts w:ascii="Arial" w:hAnsi="Arial" w:cs="Arial"/>
              <w:sz w:val="24"/>
              <w:szCs w:val="24"/>
            </w:rPr>
            <w:t>_</w:t>
          </w:r>
          <w:r w:rsidRPr="000F5221">
            <w:rPr>
              <w:rFonts w:ascii="Arial" w:hAnsi="Arial" w:cs="Arial"/>
              <w:sz w:val="24"/>
              <w:szCs w:val="24"/>
            </w:rPr>
            <w:t>_</w:t>
          </w:r>
        </w:p>
        <w:p w:rsidR="00D57018" w:rsidRPr="007F199A" w:rsidRDefault="00D57018" w:rsidP="00D57018">
          <w:pPr>
            <w:rPr>
              <w:rFonts w:ascii="Times New Roman" w:hAnsi="Times New Roman" w:cs="Times New Roman"/>
              <w:b/>
              <w:sz w:val="28"/>
              <w:szCs w:val="28"/>
              <w:u w:val="single"/>
            </w:rPr>
          </w:pPr>
        </w:p>
        <w:p w:rsidR="00D57018" w:rsidRDefault="00D57018" w:rsidP="00D57018">
          <w:pPr>
            <w:jc w:val="center"/>
            <w:rPr>
              <w:rFonts w:ascii="Times New Roman" w:hAnsi="Times New Roman" w:cs="Times New Roman"/>
              <w:b/>
              <w:sz w:val="28"/>
              <w:szCs w:val="28"/>
            </w:rPr>
          </w:pPr>
          <w:r>
            <w:rPr>
              <w:rFonts w:ascii="Times New Roman" w:hAnsi="Times New Roman" w:cs="Times New Roman"/>
              <w:b/>
              <w:sz w:val="28"/>
              <w:szCs w:val="28"/>
            </w:rPr>
            <w:t xml:space="preserve">Nombre del trabajo: </w:t>
          </w:r>
          <w:r w:rsidR="00FC73FF">
            <w:rPr>
              <w:rFonts w:ascii="Times New Roman" w:hAnsi="Times New Roman" w:cs="Times New Roman"/>
              <w:b/>
              <w:sz w:val="28"/>
              <w:szCs w:val="28"/>
            </w:rPr>
            <w:t>Mis primeros auxilios en prevención contra accidentes</w:t>
          </w:r>
        </w:p>
        <w:p w:rsidR="00D57018" w:rsidRPr="00BD2EF9" w:rsidRDefault="00D57018" w:rsidP="00D57018">
          <w:pPr>
            <w:jc w:val="center"/>
            <w:rPr>
              <w:rFonts w:ascii="Times New Roman" w:hAnsi="Times New Roman" w:cs="Times New Roman"/>
              <w:b/>
              <w:sz w:val="28"/>
              <w:szCs w:val="28"/>
            </w:rPr>
          </w:pPr>
        </w:p>
        <w:p w:rsidR="00D57018" w:rsidRPr="00C20CD5" w:rsidRDefault="00D57018" w:rsidP="00D57018">
          <w:pPr>
            <w:jc w:val="center"/>
            <w:rPr>
              <w:rFonts w:ascii="Times New Roman" w:hAnsi="Times New Roman" w:cs="Times New Roman"/>
              <w:b/>
              <w:bCs/>
              <w:sz w:val="24"/>
              <w:szCs w:val="24"/>
            </w:rPr>
          </w:pPr>
          <w:r>
            <w:rPr>
              <w:rFonts w:ascii="Times New Roman" w:hAnsi="Times New Roman" w:cs="Times New Roman"/>
              <w:b/>
              <w:bCs/>
              <w:sz w:val="24"/>
              <w:szCs w:val="24"/>
            </w:rPr>
            <w:t xml:space="preserve">Nombre del docente: </w:t>
          </w:r>
          <w:r w:rsidR="00FC73FF">
            <w:rPr>
              <w:rFonts w:ascii="Times New Roman" w:hAnsi="Times New Roman" w:cs="Times New Roman"/>
              <w:b/>
              <w:bCs/>
              <w:sz w:val="24"/>
              <w:szCs w:val="24"/>
            </w:rPr>
            <w:t>_________________________________</w:t>
          </w:r>
        </w:p>
        <w:p w:rsidR="00D57018" w:rsidRDefault="00D57018" w:rsidP="00D57018">
          <w:pPr>
            <w:jc w:val="center"/>
            <w:rPr>
              <w:rFonts w:ascii="Times New Roman" w:hAnsi="Times New Roman" w:cs="Times New Roman"/>
              <w:sz w:val="28"/>
              <w:szCs w:val="28"/>
            </w:rPr>
          </w:pPr>
          <w:r>
            <w:rPr>
              <w:rFonts w:ascii="Times New Roman" w:hAnsi="Times New Roman" w:cs="Times New Roman"/>
              <w:b/>
              <w:bCs/>
              <w:sz w:val="28"/>
              <w:szCs w:val="28"/>
            </w:rPr>
            <w:t xml:space="preserve">Fecha de aplicación:   </w:t>
          </w:r>
          <w:r w:rsidRPr="00374CA6">
            <w:rPr>
              <w:rFonts w:ascii="Times New Roman" w:hAnsi="Times New Roman" w:cs="Times New Roman"/>
              <w:b/>
              <w:bCs/>
              <w:sz w:val="28"/>
              <w:szCs w:val="28"/>
              <w:u w:val="single"/>
            </w:rPr>
            <w:t>________</w:t>
          </w:r>
          <w:r w:rsidR="00A545FE" w:rsidRPr="00374CA6">
            <w:rPr>
              <w:rFonts w:ascii="Times New Roman" w:hAnsi="Times New Roman" w:cs="Times New Roman"/>
              <w:b/>
              <w:bCs/>
              <w:sz w:val="28"/>
              <w:szCs w:val="28"/>
              <w:u w:val="single"/>
            </w:rPr>
            <w:t xml:space="preserve"> </w:t>
          </w:r>
          <w:r w:rsidRPr="00374CA6">
            <w:rPr>
              <w:rFonts w:ascii="Times New Roman" w:hAnsi="Times New Roman" w:cs="Times New Roman"/>
              <w:b/>
              <w:bCs/>
              <w:sz w:val="28"/>
              <w:szCs w:val="28"/>
              <w:u w:val="single"/>
            </w:rPr>
            <w:t>__________</w:t>
          </w:r>
          <w:r>
            <w:rPr>
              <w:rFonts w:ascii="Times New Roman" w:hAnsi="Times New Roman" w:cs="Times New Roman"/>
              <w:sz w:val="28"/>
              <w:szCs w:val="28"/>
            </w:rPr>
            <w:t xml:space="preserve"> Duración:  ___</w:t>
          </w:r>
          <w:r w:rsidR="00A545FE">
            <w:rPr>
              <w:rFonts w:ascii="Times New Roman" w:hAnsi="Times New Roman" w:cs="Times New Roman"/>
              <w:sz w:val="28"/>
              <w:szCs w:val="28"/>
            </w:rPr>
            <w:t>________</w:t>
          </w:r>
        </w:p>
        <w:p w:rsidR="004547E2" w:rsidRDefault="004547E2">
          <w:pPr>
            <w:rPr>
              <w:rFonts w:ascii="Century Gothic" w:eastAsia="Century Gothic" w:hAnsi="Century Gothic" w:cs="Century Gothic"/>
              <w:b/>
              <w:sz w:val="20"/>
              <w:szCs w:val="20"/>
            </w:rPr>
          </w:pPr>
          <w:r>
            <w:rPr>
              <w:rFonts w:ascii="Century Gothic" w:eastAsia="Century Gothic" w:hAnsi="Century Gothic" w:cs="Century Gothic"/>
              <w:b/>
              <w:sz w:val="20"/>
              <w:szCs w:val="20"/>
            </w:rPr>
            <w:br w:type="page"/>
          </w:r>
        </w:p>
        <w:p w:rsidR="00D57018" w:rsidRDefault="004547E2">
          <w:pPr>
            <w:rPr>
              <w:rFonts w:ascii="Century Gothic" w:eastAsia="Century Gothic" w:hAnsi="Century Gothic" w:cs="Century Gothic"/>
              <w:b/>
              <w:sz w:val="20"/>
              <w:szCs w:val="20"/>
            </w:rPr>
          </w:pPr>
          <w:r>
            <w:rPr>
              <w:noProof/>
              <w:lang w:val="es-MX"/>
            </w:rPr>
            <w:lastRenderedPageBreak/>
            <mc:AlternateContent>
              <mc:Choice Requires="wps">
                <w:drawing>
                  <wp:anchor distT="0" distB="0" distL="114300" distR="114300" simplePos="0" relativeHeight="251659264" behindDoc="0" locked="0" layoutInCell="1" hidden="0" allowOverlap="1" wp14:anchorId="2B02DA69" wp14:editId="2781B541">
                    <wp:simplePos x="0" y="0"/>
                    <wp:positionH relativeFrom="column">
                      <wp:posOffset>-769386</wp:posOffset>
                    </wp:positionH>
                    <wp:positionV relativeFrom="paragraph">
                      <wp:posOffset>558968</wp:posOffset>
                    </wp:positionV>
                    <wp:extent cx="4705350" cy="607695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705350" cy="6076950"/>
                            </a:xfrm>
                            <a:prstGeom prst="rect">
                              <a:avLst/>
                            </a:prstGeom>
                            <a:noFill/>
                            <a:ln w="6350">
                              <a:noFill/>
                            </a:ln>
                          </wps:spPr>
                          <wps:txbx>
                            <w:txbxContent>
                              <w:p w:rsidR="00684541" w:rsidRDefault="00684541">
                                <w:r>
                                  <w:rPr>
                                    <w:noProof/>
                                    <w:lang w:val="es-MX"/>
                                  </w:rPr>
                                  <w:drawing>
                                    <wp:inline distT="0" distB="0" distL="0" distR="0" wp14:anchorId="359B900C" wp14:editId="2BF1E56A">
                                      <wp:extent cx="3981450" cy="5466640"/>
                                      <wp:effectExtent l="0" t="0" r="0" b="1270"/>
                                      <wp:docPr id="11" name="Imagen 11" descr="57 ideas de Policia bomberos | bomberos, policía, oficios y profe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7 ideas de Policia bomberos | bomberos, policía, oficios y profesiones"/>
                                              <pic:cNvPicPr>
                                                <a:picLocks noChangeAspect="1" noChangeArrowheads="1"/>
                                              </pic:cNvPicPr>
                                            </pic:nvPicPr>
                                            <pic:blipFill>
                                              <a:blip r:embed="rId8">
                                                <a:extLst/>
                                              </a:blip>
                                              <a:srcRect/>
                                              <a:stretch>
                                                <a:fillRect/>
                                              </a:stretch>
                                            </pic:blipFill>
                                            <pic:spPr bwMode="auto">
                                              <a:xfrm>
                                                <a:off x="0" y="0"/>
                                                <a:ext cx="3989966" cy="54783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02DA69" id="_x0000_t202" coordsize="21600,21600" o:spt="202" path="m,l,21600r21600,l21600,xe">
                    <v:stroke joinstyle="miter"/>
                    <v:path gradientshapeok="t" o:connecttype="rect"/>
                  </v:shapetype>
                  <v:shape id="Cuadro de texto 14" o:spid="_x0000_s1026" type="#_x0000_t202" style="position:absolute;margin-left:-60.6pt;margin-top:44pt;width:370.5pt;height:47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" filled="f" stroked="f" strokeweight=".5pt">
                    <v:textbox>
                      <w:txbxContent>
                        <w:p w:rsidR="00684541" w:rsidRDefault="00684541">
                          <w:r>
                            <w:rPr>
                              <w:noProof/>
                              <w:lang w:val="es-MX"/>
                            </w:rPr>
                            <w:drawing>
                              <wp:inline distT="0" distB="0" distL="0" distR="0" wp14:anchorId="359B900C" wp14:editId="2BF1E56A">
                                <wp:extent cx="3981450" cy="5466640"/>
                                <wp:effectExtent l="0" t="0" r="0" b="1270"/>
                                <wp:docPr id="11" name="Imagen 11" descr="57 ideas de Policia bomberos | bomberos, policía, oficios y profe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7 ideas de Policia bomberos | bomberos, policía, oficios y profesiones"/>
                                        <pic:cNvPicPr>
                                          <a:picLocks noChangeAspect="1" noChangeArrowheads="1"/>
                                        </pic:cNvPicPr>
                                      </pic:nvPicPr>
                                      <pic:blipFill>
                                        <a:blip r:embed="rId9">
                                          <a:extLst/>
                                        </a:blip>
                                        <a:srcRect/>
                                        <a:stretch>
                                          <a:fillRect/>
                                        </a:stretch>
                                      </pic:blipFill>
                                      <pic:spPr bwMode="auto">
                                        <a:xfrm>
                                          <a:off x="0" y="0"/>
                                          <a:ext cx="3989966" cy="5478332"/>
                                        </a:xfrm>
                                        <a:prstGeom prst="rect">
                                          <a:avLst/>
                                        </a:prstGeom>
                                        <a:noFill/>
                                        <a:ln>
                                          <a:noFill/>
                                        </a:ln>
                                      </pic:spPr>
                                    </pic:pic>
                                  </a:graphicData>
                                </a:graphic>
                              </wp:inline>
                            </w:drawing>
                          </w:r>
                        </w:p>
                      </w:txbxContent>
                    </v:textbox>
                  </v:shape>
                </w:pict>
              </mc:Fallback>
            </mc:AlternateContent>
          </w:r>
          <w:r>
            <w:rPr>
              <w:noProof/>
              <w:lang w:val="es-MX"/>
            </w:rPr>
            <mc:AlternateContent>
              <mc:Choice Requires="wps">
                <w:drawing>
                  <wp:anchor distT="0" distB="0" distL="114300" distR="114300" simplePos="0" relativeHeight="251660288" behindDoc="0" locked="0" layoutInCell="1" hidden="0" allowOverlap="1" wp14:anchorId="5B56030C" wp14:editId="0DBFDAA6">
                    <wp:simplePos x="0" y="0"/>
                    <wp:positionH relativeFrom="column">
                      <wp:posOffset>3392906</wp:posOffset>
                    </wp:positionH>
                    <wp:positionV relativeFrom="paragraph">
                      <wp:posOffset>-1027063</wp:posOffset>
                    </wp:positionV>
                    <wp:extent cx="5705475" cy="7355993"/>
                    <wp:effectExtent l="0" t="0" r="0" b="0"/>
                    <wp:wrapNone/>
                    <wp:docPr id="16" name="Rectángulo 16"/>
                    <wp:cNvGraphicFramePr/>
                    <a:graphic xmlns:a="http://schemas.openxmlformats.org/drawingml/2006/main">
                      <a:graphicData uri="http://schemas.microsoft.com/office/word/2010/wordprocessingShape">
                        <wps:wsp>
                          <wps:cNvSpPr/>
                          <wps:spPr>
                            <a:xfrm>
                              <a:off x="0" y="0"/>
                              <a:ext cx="5705475" cy="7355993"/>
                            </a:xfrm>
                            <a:prstGeom prst="rect">
                              <a:avLst/>
                            </a:prstGeom>
                            <a:noFill/>
                            <a:ln>
                              <a:noFill/>
                            </a:ln>
                          </wps:spPr>
                          <wps:txbx>
                            <w:txbxContent>
                              <w:p w:rsidR="00684541" w:rsidRDefault="00684541">
                                <w:pPr>
                                  <w:spacing w:line="258" w:lineRule="auto"/>
                                  <w:jc w:val="center"/>
                                  <w:textDirection w:val="btLr"/>
                                </w:pPr>
                                <w:r>
                                  <w:rPr>
                                    <w:rFonts w:ascii="Little Boy" w:eastAsia="Little Boy" w:hAnsi="Little Boy" w:cs="Little Boy"/>
                                    <w:color w:val="000000"/>
                                    <w:sz w:val="160"/>
                                  </w:rPr>
                                  <w:t>Mis primeros pasos en prevención contra accidentes</w:t>
                                </w:r>
                              </w:p>
                            </w:txbxContent>
                          </wps:txbx>
                          <wps:bodyPr spcFirstLastPara="1" wrap="square" lIns="91425" tIns="45700" rIns="91425" bIns="45700" anchor="t" anchorCtr="0">
                            <a:noAutofit/>
                          </wps:bodyPr>
                        </wps:wsp>
                      </a:graphicData>
                    </a:graphic>
                  </wp:anchor>
                </w:drawing>
              </mc:Choice>
              <mc:Fallback>
                <w:pict>
                  <v:rect w14:anchorId="5B56030C" id="Rectángulo 16" o:spid="_x0000_s1027" style="position:absolute;margin-left:267.15pt;margin-top:-80.85pt;width:449.25pt;height:579.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" filled="f" stroked="f">
                    <v:textbox inset="2.53958mm,1.2694mm,2.53958mm,1.2694mm">
                      <w:txbxContent>
                        <w:p w:rsidR="00684541" w:rsidRDefault="00684541">
                          <w:pPr>
                            <w:spacing w:line="258" w:lineRule="auto"/>
                            <w:jc w:val="center"/>
                            <w:textDirection w:val="btLr"/>
                          </w:pPr>
                          <w:r>
                            <w:rPr>
                              <w:rFonts w:ascii="Little Boy" w:eastAsia="Little Boy" w:hAnsi="Little Boy" w:cs="Little Boy"/>
                              <w:color w:val="000000"/>
                              <w:sz w:val="160"/>
                            </w:rPr>
                            <w:t>Mis primeros pasos en prevención contra accidentes</w:t>
                          </w:r>
                        </w:p>
                      </w:txbxContent>
                    </v:textbox>
                  </v:rect>
                </w:pict>
              </mc:Fallback>
            </mc:AlternateContent>
          </w:r>
          <w:r>
            <w:rPr>
              <w:noProof/>
              <w:lang w:val="es-MX"/>
            </w:rPr>
            <mc:AlternateContent>
              <mc:Choice Requires="wps">
                <w:drawing>
                  <wp:anchor distT="0" distB="0" distL="114300" distR="114300" simplePos="0" relativeHeight="251658240" behindDoc="0" locked="0" layoutInCell="1" hidden="0" allowOverlap="1" wp14:anchorId="1433CC61" wp14:editId="22344FF3">
                    <wp:simplePos x="0" y="0"/>
                    <wp:positionH relativeFrom="page">
                      <wp:posOffset>-144379</wp:posOffset>
                    </wp:positionH>
                    <wp:positionV relativeFrom="paragraph">
                      <wp:posOffset>-1100888</wp:posOffset>
                    </wp:positionV>
                    <wp:extent cx="10182225" cy="8031580"/>
                    <wp:effectExtent l="0" t="0" r="28575" b="26670"/>
                    <wp:wrapNone/>
                    <wp:docPr id="17" name="Rectángulo 17"/>
                    <wp:cNvGraphicFramePr/>
                    <a:graphic xmlns:a="http://schemas.openxmlformats.org/drawingml/2006/main">
                      <a:graphicData uri="http://schemas.microsoft.com/office/word/2010/wordprocessingShape">
                        <wps:wsp>
                          <wps:cNvSpPr/>
                          <wps:spPr>
                            <a:xfrm>
                              <a:off x="0" y="0"/>
                              <a:ext cx="10182225" cy="8031580"/>
                            </a:xfrm>
                            <a:prstGeom prst="rect">
                              <a:avLst/>
                            </a:prstGeom>
                            <a:solidFill>
                              <a:srgbClr val="FFFF00"/>
                            </a:solidFill>
                            <a:ln w="9525" cap="flat" cmpd="sng">
                              <a:solidFill>
                                <a:srgbClr val="000000"/>
                              </a:solidFill>
                              <a:prstDash val="solid"/>
                              <a:round/>
                              <a:headEnd type="none" w="sm" len="sm"/>
                              <a:tailEnd type="none" w="sm" len="sm"/>
                            </a:ln>
                          </wps:spPr>
                          <wps:txbx>
                            <w:txbxContent>
                              <w:p w:rsidR="00684541" w:rsidRDefault="00684541">
                                <w:pPr>
                                  <w:spacing w:line="258"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433CC61" id="Rectángulo 17" o:spid="_x0000_s1028" style="position:absolute;margin-left:-11.35pt;margin-top:-86.7pt;width:801.75pt;height:632.4pt;z-index:251658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" fillcolor="yellow">
                    <v:stroke startarrowwidth="narrow" startarrowlength="short" endarrowwidth="narrow" endarrowlength="short" joinstyle="round"/>
                    <v:textbox inset="2.53958mm,1.2694mm,2.53958mm,1.2694mm">
                      <w:txbxContent>
                        <w:p w:rsidR="00684541" w:rsidRDefault="00684541">
                          <w:pPr>
                            <w:spacing w:line="258" w:lineRule="auto"/>
                            <w:textDirection w:val="btLr"/>
                          </w:pPr>
                        </w:p>
                      </w:txbxContent>
                    </v:textbox>
                    <w10:wrap anchorx="page"/>
                  </v:rect>
                </w:pict>
              </mc:Fallback>
            </mc:AlternateContent>
          </w:r>
          <w:r>
            <w:rPr>
              <w:rFonts w:ascii="Century Gothic" w:eastAsia="Century Gothic" w:hAnsi="Century Gothic" w:cs="Century Gothic"/>
              <w:b/>
              <w:sz w:val="20"/>
              <w:szCs w:val="20"/>
            </w:rPr>
            <w:br w:type="page"/>
          </w:r>
        </w:p>
      </w:sdtContent>
    </w:sdt>
    <w:p w:rsidR="004547E2" w:rsidRPr="00266456" w:rsidRDefault="004547E2" w:rsidP="004547E2">
      <w:pPr>
        <w:ind w:left="90"/>
        <w:jc w:val="center"/>
        <w:rPr>
          <w:rFonts w:ascii="Little Boy" w:hAnsi="Little Boy"/>
          <w:sz w:val="56"/>
        </w:rPr>
      </w:pPr>
      <w:r w:rsidRPr="00266456">
        <w:rPr>
          <w:rFonts w:ascii="Little Boy" w:hAnsi="Little Boy"/>
          <w:sz w:val="56"/>
        </w:rPr>
        <w:lastRenderedPageBreak/>
        <w:t>Fundamentación teórica</w:t>
      </w:r>
    </w:p>
    <w:p w:rsidR="004547E2" w:rsidRDefault="004547E2" w:rsidP="004547E2">
      <w:pPr>
        <w:ind w:left="90"/>
      </w:pPr>
    </w:p>
    <w:p w:rsidR="004547E2" w:rsidRDefault="004547E2" w:rsidP="004547E2">
      <w:r>
        <w:t xml:space="preserve">El juego simbólico, también conocido como juego de roles o juego de simulación, es una actividad fundamental en el desarrollo infantil que tiene una sólida fundamentación teórica respaldada por diversas corrientes de la psicología y la pedagogía. </w:t>
      </w:r>
    </w:p>
    <w:p w:rsidR="004547E2" w:rsidRDefault="004547E2" w:rsidP="004547E2">
      <w:r>
        <w:t xml:space="preserve">Piaget (1981) afirma que el acto intelectual persigue siempre una meta que se halla fuera de él mientras que el juego, en cambio, tiene el fin en sí mismo. Entonces, la actividad lúdica no es una conducta adaptativa, no persigue el equilibrio entre asimilaciones y acomodaciones. Por el contrario, aparece como uno de los polos de ese equilibrio, el del predominio de la asimilación, donde el niño no se adapta al mundo, sino que lo deforma en el marco del juego, conforme a sus deseos, asimilando así lo real al yo. Argumentó que el juego simbólico refleja la capacidad de los niños para representar mentalmente objetos y situaciones. El juego simbólico surge en la etapa </w:t>
      </w:r>
      <w:r w:rsidR="000B408C">
        <w:t>pre operacional</w:t>
      </w:r>
      <w:r>
        <w:t>, cuando los niños desarrollan la capacidad de pensar simbólicamente y usar objetos como símbolos. (Piaget, 1981).</w:t>
      </w:r>
    </w:p>
    <w:p w:rsidR="004547E2" w:rsidRDefault="004547E2" w:rsidP="004547E2">
      <w:r>
        <w:t xml:space="preserve">Por su parte, Freud aborda el tema del juego de modo diferente. Freud dice que el “juego del niño es simbólico porque, apuntalado en un fragmento de la realidad, le presta un significado particular y un sentido secreto. De este modo, se encuentra al servicio de la realidad de su deseo.” (Freud, 1920). El niño que juega crea un mundo propio donde inserta las cosas en un orden de su agrado, un mundo amable, apto para ser amado. Pero si el niño acude espontáneamente a este recurso, es pertinente aceptar que el mundo de la realidad no es precisamente de su agrado. La realidad pretende imponerle algunas restricciones. Es por ello que, Freud nos dice que lo opuesto del juego no es la seriedad sino la realidad. Así, en el juego, en ese espacio sin restricciones a su deseo, el niño puede no renunciar al placer, siempre y cuando se sostenga el secreto de su sentido. </w:t>
      </w:r>
    </w:p>
    <w:p w:rsidR="004547E2" w:rsidRDefault="004547E2" w:rsidP="004547E2">
      <w:r>
        <w:t xml:space="preserve">Referente a Vygotsky propuso que el juego simbólico es una actividad crucial para el desarrollo socioemocional y cognitivo de los niños. Para Vygotsky, el juego de roles permite a los niños practicar roles sociales, desarrollar habilidades de resolución de problemas y aprender de sus pares y adultos. </w:t>
      </w:r>
    </w:p>
    <w:p w:rsidR="004547E2" w:rsidRDefault="004547E2" w:rsidP="004547E2">
      <w:r>
        <w:t>Para Vygotsky (1979) el desarrollo está determinado por factores sociales y es una consecuencia de la interiorización de formas de conducta y organización del conocimiento de la sociedad en la que vive el sujeto. Es decir, los procesos intrapsicológicos son primero procesos interpsicológicos derivados de las relaciones interpersonales.</w:t>
      </w:r>
    </w:p>
    <w:p w:rsidR="004A3F30" w:rsidRDefault="004547E2">
      <w:r>
        <w:t>Según Martí (2000), se pueden señalar algunas diferencias entre las posiciones tratadas en este trabajo; sin embargo, sostiene que estas diferencias no deberían considerarse como contradictorias, sino más bien como complementarias.</w:t>
      </w:r>
      <w:r w:rsidR="004515E3">
        <w:br w:type="page"/>
      </w:r>
    </w:p>
    <w:tbl>
      <w:tblPr>
        <w:tblStyle w:val="a"/>
        <w:tblW w:w="14318" w:type="dxa"/>
        <w:tblInd w:w="-7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1862"/>
        <w:gridCol w:w="307"/>
        <w:gridCol w:w="1619"/>
        <w:gridCol w:w="333"/>
        <w:gridCol w:w="1377"/>
        <w:gridCol w:w="342"/>
        <w:gridCol w:w="18"/>
        <w:gridCol w:w="1440"/>
        <w:gridCol w:w="360"/>
        <w:gridCol w:w="720"/>
        <w:gridCol w:w="720"/>
        <w:gridCol w:w="416"/>
        <w:gridCol w:w="2104"/>
        <w:gridCol w:w="450"/>
        <w:gridCol w:w="1800"/>
        <w:gridCol w:w="450"/>
      </w:tblGrid>
      <w:tr w:rsidR="004A3F30">
        <w:trPr>
          <w:trHeight w:val="490"/>
        </w:trPr>
        <w:tc>
          <w:tcPr>
            <w:tcW w:w="2169" w:type="dxa"/>
            <w:gridSpan w:val="2"/>
            <w:tcBorders>
              <w:right w:val="single" w:sz="4" w:space="0" w:color="000000"/>
            </w:tcBorders>
            <w:shd w:val="clear" w:color="auto" w:fill="FFFF00"/>
            <w:vAlign w:val="center"/>
          </w:tcPr>
          <w:p w:rsidR="004A3F30" w:rsidRDefault="004515E3">
            <w:pPr>
              <w:rPr>
                <w:rFonts w:ascii="Century Gothic" w:eastAsia="Century Gothic" w:hAnsi="Century Gothic" w:cs="Century Gothic"/>
                <w:b/>
                <w:sz w:val="20"/>
                <w:szCs w:val="20"/>
              </w:rPr>
            </w:pPr>
            <w:r>
              <w:rPr>
                <w:rFonts w:ascii="Century Gothic" w:eastAsia="Century Gothic" w:hAnsi="Century Gothic" w:cs="Century Gothic"/>
                <w:b/>
                <w:sz w:val="20"/>
                <w:szCs w:val="20"/>
              </w:rPr>
              <w:lastRenderedPageBreak/>
              <w:t>Fase-Grado:</w:t>
            </w:r>
            <w:r>
              <w:rPr>
                <w:noProof/>
                <w:lang w:val="es-MX"/>
              </w:rPr>
              <mc:AlternateContent>
                <mc:Choice Requires="wps">
                  <w:drawing>
                    <wp:anchor distT="0" distB="0" distL="114300" distR="114300" simplePos="0" relativeHeight="251661312" behindDoc="0" locked="0" layoutInCell="1" hidden="0" allowOverlap="1">
                      <wp:simplePos x="0" y="0"/>
                      <wp:positionH relativeFrom="column">
                        <wp:posOffset>-12699</wp:posOffset>
                      </wp:positionH>
                      <wp:positionV relativeFrom="paragraph">
                        <wp:posOffset>-723899</wp:posOffset>
                      </wp:positionV>
                      <wp:extent cx="9280525" cy="445135"/>
                      <wp:effectExtent l="0" t="0" r="0" b="0"/>
                      <wp:wrapNone/>
                      <wp:docPr id="15" name="Rectángulo 15"/>
                      <wp:cNvGraphicFramePr/>
                      <a:graphic xmlns:a="http://schemas.openxmlformats.org/drawingml/2006/main">
                        <a:graphicData uri="http://schemas.microsoft.com/office/word/2010/wordprocessingShape">
                          <wps:wsp>
                            <wps:cNvSpPr/>
                            <wps:spPr>
                              <a:xfrm>
                                <a:off x="710500" y="3562195"/>
                                <a:ext cx="9271000" cy="435610"/>
                              </a:xfrm>
                              <a:prstGeom prst="rect">
                                <a:avLst/>
                              </a:prstGeom>
                              <a:solidFill>
                                <a:schemeClr val="lt1"/>
                              </a:solidFill>
                              <a:ln>
                                <a:noFill/>
                              </a:ln>
                            </wps:spPr>
                            <wps:txbx>
                              <w:txbxContent>
                                <w:p w:rsidR="00684541" w:rsidRDefault="00684541">
                                  <w:pPr>
                                    <w:spacing w:line="258" w:lineRule="auto"/>
                                    <w:textDirection w:val="btLr"/>
                                  </w:pPr>
                                  <w:r>
                                    <w:rPr>
                                      <w:rFonts w:ascii="Times New Roman" w:eastAsia="Times New Roman" w:hAnsi="Times New Roman" w:cs="Times New Roman"/>
                                      <w:color w:val="000000"/>
                                      <w:sz w:val="44"/>
                                    </w:rPr>
                                    <w:t>Nombre del proyecto: Mis primeros pasos en la prevención contra accidentes.</w:t>
                                  </w:r>
                                </w:p>
                              </w:txbxContent>
                            </wps:txbx>
                            <wps:bodyPr spcFirstLastPara="1" wrap="square" lIns="91425" tIns="45700" rIns="91425" bIns="45700" anchor="t" anchorCtr="0">
                              <a:noAutofit/>
                            </wps:bodyPr>
                          </wps:wsp>
                        </a:graphicData>
                      </a:graphic>
                    </wp:anchor>
                  </w:drawing>
                </mc:Choice>
                <mc:Fallback>
                  <w:pict>
                    <v:rect id="Rectángulo 15" o:spid="_x0000_s1029" style="position:absolute;margin-left:-1pt;margin-top:-57pt;width:730.75pt;height:35.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" fillcolor="white [3201]" stroked="f">
                      <v:textbox inset="2.53958mm,1.2694mm,2.53958mm,1.2694mm">
                        <w:txbxContent>
                          <w:p w:rsidR="00684541" w:rsidRDefault="00684541">
                            <w:pPr>
                              <w:spacing w:line="258" w:lineRule="auto"/>
                              <w:textDirection w:val="btLr"/>
                            </w:pPr>
                            <w:r>
                              <w:rPr>
                                <w:rFonts w:ascii="Times New Roman" w:eastAsia="Times New Roman" w:hAnsi="Times New Roman" w:cs="Times New Roman"/>
                                <w:color w:val="000000"/>
                                <w:sz w:val="44"/>
                              </w:rPr>
                              <w:t>Nombre del proyecto: Mis primeros pasos en la prevención contra accidentes.</w:t>
                            </w:r>
                          </w:p>
                        </w:txbxContent>
                      </v:textbox>
                    </v:rect>
                  </w:pict>
                </mc:Fallback>
              </mc:AlternateContent>
            </w:r>
          </w:p>
        </w:tc>
        <w:tc>
          <w:tcPr>
            <w:tcW w:w="5129" w:type="dxa"/>
            <w:gridSpan w:val="6"/>
            <w:tcBorders>
              <w:left w:val="single" w:sz="4" w:space="0" w:color="000000"/>
              <w:right w:val="single" w:sz="4" w:space="0" w:color="000000"/>
            </w:tcBorders>
            <w:shd w:val="clear" w:color="auto" w:fill="FFFFFF"/>
            <w:vAlign w:val="center"/>
          </w:tcPr>
          <w:p w:rsidR="004A3F30" w:rsidRDefault="004515E3">
            <w:pPr>
              <w:rPr>
                <w:rFonts w:ascii="Century Gothic" w:eastAsia="Century Gothic" w:hAnsi="Century Gothic" w:cs="Century Gothic"/>
                <w:b/>
                <w:sz w:val="20"/>
                <w:szCs w:val="20"/>
              </w:rPr>
            </w:pPr>
            <w:r>
              <w:rPr>
                <w:rFonts w:ascii="Century Gothic" w:eastAsia="Century Gothic" w:hAnsi="Century Gothic" w:cs="Century Gothic"/>
                <w:b/>
                <w:sz w:val="20"/>
                <w:szCs w:val="20"/>
              </w:rPr>
              <w:t>Fase 2 - Grado 1° y 2°</w:t>
            </w:r>
          </w:p>
        </w:tc>
        <w:tc>
          <w:tcPr>
            <w:tcW w:w="1080" w:type="dxa"/>
            <w:gridSpan w:val="2"/>
            <w:tcBorders>
              <w:left w:val="single" w:sz="4" w:space="0" w:color="000000"/>
              <w:right w:val="single" w:sz="4" w:space="0" w:color="000000"/>
            </w:tcBorders>
            <w:shd w:val="clear" w:color="auto" w:fill="FFFF00"/>
            <w:vAlign w:val="center"/>
          </w:tcPr>
          <w:p w:rsidR="004A3F30" w:rsidRDefault="004515E3">
            <w:pPr>
              <w:rPr>
                <w:rFonts w:ascii="Century Gothic" w:eastAsia="Century Gothic" w:hAnsi="Century Gothic" w:cs="Century Gothic"/>
                <w:b/>
                <w:sz w:val="20"/>
                <w:szCs w:val="20"/>
              </w:rPr>
            </w:pPr>
            <w:r>
              <w:rPr>
                <w:rFonts w:ascii="Century Gothic" w:eastAsia="Century Gothic" w:hAnsi="Century Gothic" w:cs="Century Gothic"/>
                <w:b/>
                <w:sz w:val="20"/>
                <w:szCs w:val="20"/>
              </w:rPr>
              <w:t>Tiempo:</w:t>
            </w:r>
          </w:p>
        </w:tc>
        <w:tc>
          <w:tcPr>
            <w:tcW w:w="5940" w:type="dxa"/>
            <w:gridSpan w:val="6"/>
            <w:tcBorders>
              <w:left w:val="single" w:sz="4" w:space="0" w:color="000000"/>
            </w:tcBorders>
            <w:shd w:val="clear" w:color="auto" w:fill="FFFFFF"/>
            <w:vAlign w:val="center"/>
          </w:tcPr>
          <w:p w:rsidR="004A3F30" w:rsidRDefault="00FC73FF">
            <w:pPr>
              <w:rPr>
                <w:rFonts w:ascii="Century Gothic" w:eastAsia="Century Gothic" w:hAnsi="Century Gothic" w:cs="Century Gothic"/>
                <w:b/>
                <w:sz w:val="20"/>
                <w:szCs w:val="20"/>
              </w:rPr>
            </w:pPr>
            <w:r>
              <w:rPr>
                <w:rFonts w:ascii="Century Gothic" w:eastAsia="Century Gothic" w:hAnsi="Century Gothic" w:cs="Century Gothic"/>
                <w:b/>
                <w:sz w:val="20"/>
                <w:szCs w:val="20"/>
              </w:rPr>
              <w:t>5</w:t>
            </w:r>
            <w:r w:rsidR="004515E3">
              <w:rPr>
                <w:rFonts w:ascii="Century Gothic" w:eastAsia="Century Gothic" w:hAnsi="Century Gothic" w:cs="Century Gothic"/>
                <w:b/>
                <w:sz w:val="20"/>
                <w:szCs w:val="20"/>
              </w:rPr>
              <w:t xml:space="preserve"> sesiones. Del 13 de Noviembre al 21 de Noviembre 2023</w:t>
            </w:r>
          </w:p>
        </w:tc>
      </w:tr>
      <w:tr w:rsidR="004A3F30">
        <w:trPr>
          <w:trHeight w:val="490"/>
        </w:trPr>
        <w:tc>
          <w:tcPr>
            <w:tcW w:w="2169" w:type="dxa"/>
            <w:gridSpan w:val="2"/>
            <w:tcBorders>
              <w:right w:val="single" w:sz="4" w:space="0" w:color="000000"/>
            </w:tcBorders>
            <w:shd w:val="clear" w:color="auto" w:fill="FFFF00"/>
            <w:vAlign w:val="center"/>
          </w:tcPr>
          <w:p w:rsidR="004A3F30" w:rsidRDefault="004515E3">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Propósito: </w:t>
            </w:r>
          </w:p>
        </w:tc>
        <w:tc>
          <w:tcPr>
            <w:tcW w:w="12149" w:type="dxa"/>
            <w:gridSpan w:val="14"/>
            <w:tcBorders>
              <w:left w:val="single" w:sz="4" w:space="0" w:color="000000"/>
            </w:tcBorders>
            <w:vAlign w:val="center"/>
          </w:tcPr>
          <w:p w:rsidR="004A3F30" w:rsidRDefault="004515E3">
            <w:pPr>
              <w:rPr>
                <w:rFonts w:ascii="Century Gothic" w:eastAsia="Century Gothic" w:hAnsi="Century Gothic" w:cs="Century Gothic"/>
                <w:b/>
                <w:sz w:val="20"/>
                <w:szCs w:val="20"/>
              </w:rPr>
            </w:pPr>
            <w:r>
              <w:rPr>
                <w:rFonts w:ascii="Century Gothic" w:eastAsia="Century Gothic" w:hAnsi="Century Gothic" w:cs="Century Gothic"/>
                <w:b/>
                <w:sz w:val="20"/>
                <w:szCs w:val="20"/>
              </w:rPr>
              <w:t>Los niños comprendan la importancia de la prevención de los incendios y aprendan medidas básicas de seguridad; para a</w:t>
            </w:r>
            <w:r w:rsidR="004547E2">
              <w:rPr>
                <w:rFonts w:ascii="Century Gothic" w:eastAsia="Century Gothic" w:hAnsi="Century Gothic" w:cs="Century Gothic"/>
                <w:b/>
                <w:sz w:val="20"/>
                <w:szCs w:val="20"/>
              </w:rPr>
              <w:t>ctuar o prevenir esa situación .</w:t>
            </w:r>
          </w:p>
        </w:tc>
      </w:tr>
      <w:tr w:rsidR="004A3F30">
        <w:trPr>
          <w:trHeight w:val="490"/>
        </w:trPr>
        <w:tc>
          <w:tcPr>
            <w:tcW w:w="2169" w:type="dxa"/>
            <w:gridSpan w:val="2"/>
            <w:tcBorders>
              <w:right w:val="single" w:sz="4" w:space="0" w:color="000000"/>
            </w:tcBorders>
            <w:shd w:val="clear" w:color="auto" w:fill="FFFF00"/>
            <w:vAlign w:val="center"/>
          </w:tcPr>
          <w:p w:rsidR="004A3F30" w:rsidRDefault="004515E3">
            <w:pPr>
              <w:rPr>
                <w:rFonts w:ascii="Century Gothic" w:eastAsia="Century Gothic" w:hAnsi="Century Gothic" w:cs="Century Gothic"/>
                <w:b/>
                <w:sz w:val="20"/>
                <w:szCs w:val="20"/>
              </w:rPr>
            </w:pPr>
            <w:r>
              <w:rPr>
                <w:rFonts w:ascii="Century Gothic" w:eastAsia="Century Gothic" w:hAnsi="Century Gothic" w:cs="Century Gothic"/>
                <w:b/>
                <w:sz w:val="20"/>
                <w:szCs w:val="20"/>
              </w:rPr>
              <w:t>Problema del contexto:</w:t>
            </w:r>
          </w:p>
        </w:tc>
        <w:tc>
          <w:tcPr>
            <w:tcW w:w="12149" w:type="dxa"/>
            <w:gridSpan w:val="14"/>
            <w:tcBorders>
              <w:left w:val="single" w:sz="4" w:space="0" w:color="000000"/>
            </w:tcBorders>
            <w:vAlign w:val="center"/>
          </w:tcPr>
          <w:p w:rsidR="004A3F30" w:rsidRDefault="004547E2" w:rsidP="004547E2">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Los alumnos carecen de información </w:t>
            </w:r>
            <w:r w:rsidR="004515E3">
              <w:rPr>
                <w:rFonts w:ascii="Century Gothic" w:eastAsia="Century Gothic" w:hAnsi="Century Gothic" w:cs="Century Gothic"/>
                <w:b/>
                <w:sz w:val="20"/>
                <w:szCs w:val="20"/>
              </w:rPr>
              <w:t>preventiva de incendios y medidas básicas de segur</w:t>
            </w:r>
            <w:r>
              <w:rPr>
                <w:rFonts w:ascii="Century Gothic" w:eastAsia="Century Gothic" w:hAnsi="Century Gothic" w:cs="Century Gothic"/>
                <w:b/>
                <w:sz w:val="20"/>
                <w:szCs w:val="20"/>
              </w:rPr>
              <w:t>idad.</w:t>
            </w:r>
          </w:p>
        </w:tc>
      </w:tr>
      <w:tr w:rsidR="004A3F30">
        <w:trPr>
          <w:trHeight w:val="490"/>
        </w:trPr>
        <w:tc>
          <w:tcPr>
            <w:tcW w:w="14318" w:type="dxa"/>
            <w:gridSpan w:val="16"/>
            <w:shd w:val="clear" w:color="auto" w:fill="FFC000"/>
            <w:vAlign w:val="center"/>
          </w:tcPr>
          <w:p w:rsidR="004A3F30" w:rsidRDefault="004515E3">
            <w:pPr>
              <w:jc w:val="center"/>
              <w:rPr>
                <w:rFonts w:ascii="Century Gothic" w:eastAsia="Century Gothic" w:hAnsi="Century Gothic" w:cs="Century Gothic"/>
                <w:sz w:val="20"/>
                <w:szCs w:val="20"/>
              </w:rPr>
            </w:pPr>
            <w:r>
              <w:rPr>
                <w:rFonts w:ascii="Century Gothic" w:eastAsia="Century Gothic" w:hAnsi="Century Gothic" w:cs="Century Gothic"/>
                <w:b/>
                <w:sz w:val="20"/>
                <w:szCs w:val="20"/>
              </w:rPr>
              <w:t>Campos formativos que sustentan el aprendizaje:</w:t>
            </w:r>
          </w:p>
        </w:tc>
      </w:tr>
      <w:tr w:rsidR="004A3F30">
        <w:trPr>
          <w:trHeight w:val="490"/>
        </w:trPr>
        <w:tc>
          <w:tcPr>
            <w:tcW w:w="2169" w:type="dxa"/>
            <w:gridSpan w:val="2"/>
            <w:tcBorders>
              <w:right w:val="single" w:sz="4" w:space="0" w:color="000000"/>
            </w:tcBorders>
            <w:shd w:val="clear" w:color="auto" w:fill="FFFFFF"/>
            <w:vAlign w:val="center"/>
          </w:tcPr>
          <w:p w:rsidR="004A3F30" w:rsidRDefault="004A3F30">
            <w:pPr>
              <w:jc w:val="center"/>
              <w:rPr>
                <w:rFonts w:ascii="Century Gothic" w:eastAsia="Century Gothic" w:hAnsi="Century Gothic" w:cs="Century Gothic"/>
                <w:b/>
                <w:sz w:val="20"/>
                <w:szCs w:val="20"/>
              </w:rPr>
            </w:pPr>
          </w:p>
          <w:p w:rsidR="004A3F30" w:rsidRDefault="004A3F30">
            <w:pPr>
              <w:jc w:val="center"/>
              <w:rPr>
                <w:rFonts w:ascii="Century Gothic" w:eastAsia="Century Gothic" w:hAnsi="Century Gothic" w:cs="Century Gothic"/>
                <w:b/>
                <w:sz w:val="20"/>
                <w:szCs w:val="20"/>
              </w:rPr>
            </w:pPr>
          </w:p>
        </w:tc>
        <w:tc>
          <w:tcPr>
            <w:tcW w:w="3671" w:type="dxa"/>
            <w:gridSpan w:val="4"/>
            <w:tcBorders>
              <w:left w:val="single" w:sz="4" w:space="0" w:color="000000"/>
            </w:tcBorders>
            <w:shd w:val="clear" w:color="auto" w:fill="FFFF00"/>
            <w:vAlign w:val="center"/>
          </w:tcPr>
          <w:p w:rsidR="004A3F30" w:rsidRDefault="004515E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Contenidos de los campos formativos elegidos que se </w:t>
            </w:r>
          </w:p>
          <w:p w:rsidR="004A3F30" w:rsidRDefault="004515E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relacionan con la problemática:</w:t>
            </w:r>
          </w:p>
        </w:tc>
        <w:tc>
          <w:tcPr>
            <w:tcW w:w="8478" w:type="dxa"/>
            <w:gridSpan w:val="10"/>
            <w:shd w:val="clear" w:color="auto" w:fill="FFFF00"/>
            <w:vAlign w:val="center"/>
          </w:tcPr>
          <w:p w:rsidR="004A3F30" w:rsidRDefault="004515E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Procesos de Desarrollo del Aprendizaje (PDA)</w:t>
            </w:r>
          </w:p>
        </w:tc>
      </w:tr>
      <w:tr w:rsidR="004A3F30">
        <w:trPr>
          <w:trHeight w:val="490"/>
        </w:trPr>
        <w:tc>
          <w:tcPr>
            <w:tcW w:w="2169" w:type="dxa"/>
            <w:gridSpan w:val="2"/>
            <w:tcBorders>
              <w:right w:val="single" w:sz="4" w:space="0" w:color="000000"/>
            </w:tcBorders>
            <w:shd w:val="clear" w:color="auto" w:fill="FF0000"/>
            <w:vAlign w:val="center"/>
          </w:tcPr>
          <w:p w:rsidR="004A3F30" w:rsidRDefault="004515E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Lenguaje</w:t>
            </w:r>
          </w:p>
        </w:tc>
        <w:tc>
          <w:tcPr>
            <w:tcW w:w="3671" w:type="dxa"/>
            <w:gridSpan w:val="4"/>
            <w:tcBorders>
              <w:left w:val="single" w:sz="4" w:space="0" w:color="000000"/>
            </w:tcBorders>
            <w:shd w:val="clear" w:color="auto" w:fill="auto"/>
            <w:vAlign w:val="center"/>
          </w:tcPr>
          <w:p w:rsidR="004A3F30" w:rsidRDefault="004A3F30">
            <w:pPr>
              <w:jc w:val="center"/>
              <w:rPr>
                <w:rFonts w:ascii="Century Gothic" w:eastAsia="Century Gothic" w:hAnsi="Century Gothic" w:cs="Century Gothic"/>
                <w:b/>
                <w:sz w:val="20"/>
                <w:szCs w:val="20"/>
              </w:rPr>
            </w:pPr>
          </w:p>
        </w:tc>
        <w:tc>
          <w:tcPr>
            <w:tcW w:w="8478" w:type="dxa"/>
            <w:gridSpan w:val="10"/>
            <w:shd w:val="clear" w:color="auto" w:fill="auto"/>
            <w:vAlign w:val="center"/>
          </w:tcPr>
          <w:p w:rsidR="004A3F30" w:rsidRDefault="004A3F30">
            <w:pPr>
              <w:jc w:val="center"/>
              <w:rPr>
                <w:rFonts w:ascii="Century Gothic" w:eastAsia="Century Gothic" w:hAnsi="Century Gothic" w:cs="Century Gothic"/>
                <w:b/>
                <w:sz w:val="20"/>
                <w:szCs w:val="20"/>
              </w:rPr>
            </w:pPr>
          </w:p>
        </w:tc>
      </w:tr>
      <w:tr w:rsidR="004A3F30">
        <w:trPr>
          <w:trHeight w:val="490"/>
        </w:trPr>
        <w:tc>
          <w:tcPr>
            <w:tcW w:w="2169" w:type="dxa"/>
            <w:gridSpan w:val="2"/>
            <w:tcBorders>
              <w:right w:val="single" w:sz="4" w:space="0" w:color="000000"/>
            </w:tcBorders>
            <w:shd w:val="clear" w:color="auto" w:fill="00B0F0"/>
            <w:vAlign w:val="center"/>
          </w:tcPr>
          <w:p w:rsidR="004A3F30" w:rsidRDefault="004515E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Saberes y pensamiento científico</w:t>
            </w:r>
          </w:p>
          <w:p w:rsidR="004A3F30" w:rsidRDefault="004A3F30">
            <w:pPr>
              <w:jc w:val="center"/>
              <w:rPr>
                <w:rFonts w:ascii="Century Gothic" w:eastAsia="Century Gothic" w:hAnsi="Century Gothic" w:cs="Century Gothic"/>
                <w:b/>
                <w:sz w:val="20"/>
                <w:szCs w:val="20"/>
              </w:rPr>
            </w:pPr>
          </w:p>
        </w:tc>
        <w:tc>
          <w:tcPr>
            <w:tcW w:w="3671" w:type="dxa"/>
            <w:gridSpan w:val="4"/>
            <w:tcBorders>
              <w:left w:val="single" w:sz="4" w:space="0" w:color="000000"/>
            </w:tcBorders>
            <w:shd w:val="clear" w:color="auto" w:fill="auto"/>
            <w:vAlign w:val="center"/>
          </w:tcPr>
          <w:p w:rsidR="004A3F30" w:rsidRDefault="004A3F30">
            <w:pPr>
              <w:jc w:val="center"/>
              <w:rPr>
                <w:rFonts w:ascii="Century Gothic" w:eastAsia="Century Gothic" w:hAnsi="Century Gothic" w:cs="Century Gothic"/>
                <w:b/>
                <w:sz w:val="20"/>
                <w:szCs w:val="20"/>
              </w:rPr>
            </w:pPr>
          </w:p>
        </w:tc>
        <w:tc>
          <w:tcPr>
            <w:tcW w:w="8478" w:type="dxa"/>
            <w:gridSpan w:val="10"/>
            <w:shd w:val="clear" w:color="auto" w:fill="auto"/>
            <w:vAlign w:val="center"/>
          </w:tcPr>
          <w:p w:rsidR="004A3F30" w:rsidRDefault="004A3F30">
            <w:pPr>
              <w:jc w:val="center"/>
              <w:rPr>
                <w:rFonts w:ascii="Century Gothic" w:eastAsia="Century Gothic" w:hAnsi="Century Gothic" w:cs="Century Gothic"/>
                <w:b/>
                <w:sz w:val="20"/>
                <w:szCs w:val="20"/>
              </w:rPr>
            </w:pPr>
          </w:p>
        </w:tc>
      </w:tr>
      <w:tr w:rsidR="004A3F30">
        <w:trPr>
          <w:trHeight w:val="490"/>
        </w:trPr>
        <w:tc>
          <w:tcPr>
            <w:tcW w:w="2169" w:type="dxa"/>
            <w:gridSpan w:val="2"/>
            <w:tcBorders>
              <w:right w:val="single" w:sz="4" w:space="0" w:color="000000"/>
            </w:tcBorders>
            <w:shd w:val="clear" w:color="auto" w:fill="92D050"/>
            <w:vAlign w:val="center"/>
          </w:tcPr>
          <w:p w:rsidR="004A3F30" w:rsidRDefault="004515E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Ética, naturaleza y sociedades</w:t>
            </w:r>
          </w:p>
          <w:p w:rsidR="004A3F30" w:rsidRDefault="004A3F30">
            <w:pPr>
              <w:jc w:val="center"/>
              <w:rPr>
                <w:rFonts w:ascii="Century Gothic" w:eastAsia="Century Gothic" w:hAnsi="Century Gothic" w:cs="Century Gothic"/>
                <w:b/>
                <w:sz w:val="20"/>
                <w:szCs w:val="20"/>
              </w:rPr>
            </w:pPr>
          </w:p>
        </w:tc>
        <w:tc>
          <w:tcPr>
            <w:tcW w:w="3671" w:type="dxa"/>
            <w:gridSpan w:val="4"/>
            <w:tcBorders>
              <w:left w:val="single" w:sz="4" w:space="0" w:color="000000"/>
            </w:tcBorders>
            <w:shd w:val="clear" w:color="auto" w:fill="auto"/>
            <w:vAlign w:val="center"/>
          </w:tcPr>
          <w:p w:rsidR="004A3F30" w:rsidRDefault="004A3F30">
            <w:pPr>
              <w:jc w:val="center"/>
              <w:rPr>
                <w:rFonts w:ascii="Century Gothic" w:eastAsia="Century Gothic" w:hAnsi="Century Gothic" w:cs="Century Gothic"/>
                <w:b/>
                <w:sz w:val="20"/>
                <w:szCs w:val="20"/>
              </w:rPr>
            </w:pPr>
          </w:p>
        </w:tc>
        <w:tc>
          <w:tcPr>
            <w:tcW w:w="8478" w:type="dxa"/>
            <w:gridSpan w:val="10"/>
            <w:shd w:val="clear" w:color="auto" w:fill="auto"/>
            <w:vAlign w:val="center"/>
          </w:tcPr>
          <w:p w:rsidR="004A3F30" w:rsidRDefault="004A3F30">
            <w:pPr>
              <w:jc w:val="center"/>
              <w:rPr>
                <w:rFonts w:ascii="Century Gothic" w:eastAsia="Century Gothic" w:hAnsi="Century Gothic" w:cs="Century Gothic"/>
                <w:b/>
                <w:sz w:val="20"/>
                <w:szCs w:val="20"/>
              </w:rPr>
            </w:pPr>
          </w:p>
        </w:tc>
      </w:tr>
      <w:tr w:rsidR="004A3F30">
        <w:trPr>
          <w:trHeight w:val="490"/>
        </w:trPr>
        <w:tc>
          <w:tcPr>
            <w:tcW w:w="2169" w:type="dxa"/>
            <w:gridSpan w:val="2"/>
            <w:tcBorders>
              <w:right w:val="single" w:sz="4" w:space="0" w:color="000000"/>
            </w:tcBorders>
            <w:shd w:val="clear" w:color="auto" w:fill="7030A0"/>
            <w:vAlign w:val="center"/>
          </w:tcPr>
          <w:p w:rsidR="004A3F30" w:rsidRDefault="004515E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De lo humano a lo comunitario</w:t>
            </w:r>
          </w:p>
        </w:tc>
        <w:tc>
          <w:tcPr>
            <w:tcW w:w="3671" w:type="dxa"/>
            <w:gridSpan w:val="4"/>
            <w:tcBorders>
              <w:left w:val="single" w:sz="4" w:space="0" w:color="000000"/>
            </w:tcBorders>
            <w:shd w:val="clear" w:color="auto" w:fill="auto"/>
            <w:vAlign w:val="center"/>
          </w:tcPr>
          <w:p w:rsidR="004A3F30" w:rsidRDefault="004515E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Medidas de prevención de accidentes y situaciones de riesgo de acuerdo con el contexto, para el cuidado de la integridad personal y colectiva.</w:t>
            </w:r>
          </w:p>
          <w:p w:rsidR="004A3F30" w:rsidRDefault="004A3F30">
            <w:pPr>
              <w:jc w:val="center"/>
              <w:rPr>
                <w:rFonts w:ascii="Century Gothic" w:eastAsia="Century Gothic" w:hAnsi="Century Gothic" w:cs="Century Gothic"/>
                <w:b/>
                <w:sz w:val="20"/>
                <w:szCs w:val="20"/>
              </w:rPr>
            </w:pPr>
          </w:p>
        </w:tc>
        <w:tc>
          <w:tcPr>
            <w:tcW w:w="8478" w:type="dxa"/>
            <w:gridSpan w:val="10"/>
            <w:shd w:val="clear" w:color="auto" w:fill="auto"/>
            <w:vAlign w:val="center"/>
          </w:tcPr>
          <w:p w:rsidR="004A0E40" w:rsidRPr="004A0E40" w:rsidRDefault="004A0E40" w:rsidP="004A0E40">
            <w:pPr>
              <w:jc w:val="center"/>
              <w:rPr>
                <w:rFonts w:ascii="212 Baby Girl" w:hAnsi="212 Baby Girl"/>
                <w:sz w:val="20"/>
              </w:rPr>
            </w:pPr>
            <w:bookmarkStart w:id="1" w:name="_heading=h.gjdgxs" w:colFirst="0" w:colLast="0"/>
            <w:bookmarkEnd w:id="1"/>
            <w:r w:rsidRPr="004A0E40">
              <w:rPr>
                <w:rFonts w:ascii="212 Baby Girl" w:hAnsi="212 Baby Girl"/>
                <w:sz w:val="20"/>
              </w:rPr>
              <w:t>Expresa qué comportamientos, objetos, materiales y lugares pueden provocar accidentes y poner en riesgo la seguridad y el bienestar personal y colectivo.</w:t>
            </w:r>
          </w:p>
          <w:p w:rsidR="004A3F30" w:rsidRDefault="004A3F30">
            <w:pPr>
              <w:jc w:val="center"/>
              <w:rPr>
                <w:rFonts w:ascii="Century Gothic" w:eastAsia="Century Gothic" w:hAnsi="Century Gothic" w:cs="Century Gothic"/>
                <w:b/>
                <w:sz w:val="20"/>
                <w:szCs w:val="20"/>
              </w:rPr>
            </w:pPr>
          </w:p>
        </w:tc>
      </w:tr>
      <w:tr w:rsidR="004A3F30">
        <w:trPr>
          <w:trHeight w:val="490"/>
        </w:trPr>
        <w:tc>
          <w:tcPr>
            <w:tcW w:w="14318" w:type="dxa"/>
            <w:gridSpan w:val="16"/>
            <w:shd w:val="clear" w:color="auto" w:fill="FFC000"/>
            <w:vAlign w:val="center"/>
          </w:tcPr>
          <w:p w:rsidR="004A3F30" w:rsidRDefault="004515E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Ejes articuladores que se trabajan:</w:t>
            </w:r>
          </w:p>
        </w:tc>
      </w:tr>
      <w:tr w:rsidR="004A3F30">
        <w:tc>
          <w:tcPr>
            <w:tcW w:w="1862" w:type="dxa"/>
            <w:tcBorders>
              <w:top w:val="single" w:sz="4" w:space="0" w:color="000000"/>
              <w:left w:val="single" w:sz="4" w:space="0" w:color="000000"/>
              <w:bottom w:val="single" w:sz="4" w:space="0" w:color="000000"/>
              <w:right w:val="single" w:sz="4" w:space="0" w:color="000000"/>
            </w:tcBorders>
            <w:vAlign w:val="center"/>
          </w:tcPr>
          <w:p w:rsidR="004A3F30" w:rsidRDefault="004515E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Inclusión</w:t>
            </w:r>
          </w:p>
          <w:p w:rsidR="004A3F30" w:rsidRDefault="004A3F30">
            <w:pPr>
              <w:jc w:val="center"/>
              <w:rPr>
                <w:b/>
                <w:sz w:val="20"/>
                <w:szCs w:val="20"/>
              </w:rPr>
            </w:pPr>
          </w:p>
        </w:tc>
        <w:tc>
          <w:tcPr>
            <w:tcW w:w="307" w:type="dxa"/>
            <w:tcBorders>
              <w:top w:val="single" w:sz="4" w:space="0" w:color="000000"/>
              <w:left w:val="single" w:sz="4" w:space="0" w:color="000000"/>
              <w:bottom w:val="single" w:sz="4" w:space="0" w:color="000000"/>
              <w:right w:val="single" w:sz="4" w:space="0" w:color="000000"/>
            </w:tcBorders>
            <w:vAlign w:val="center"/>
          </w:tcPr>
          <w:p w:rsidR="004A3F30" w:rsidRDefault="004515E3">
            <w:pPr>
              <w:jc w:val="center"/>
              <w:rPr>
                <w:b/>
                <w:sz w:val="20"/>
                <w:szCs w:val="20"/>
              </w:rPr>
            </w:pPr>
            <w:r>
              <w:rPr>
                <w:b/>
                <w:sz w:val="20"/>
                <w:szCs w:val="20"/>
              </w:rPr>
              <w:t>X</w:t>
            </w:r>
          </w:p>
        </w:tc>
        <w:tc>
          <w:tcPr>
            <w:tcW w:w="1619" w:type="dxa"/>
            <w:tcBorders>
              <w:top w:val="single" w:sz="4" w:space="0" w:color="000000"/>
              <w:left w:val="single" w:sz="4" w:space="0" w:color="000000"/>
              <w:bottom w:val="single" w:sz="4" w:space="0" w:color="000000"/>
              <w:right w:val="single" w:sz="4" w:space="0" w:color="000000"/>
            </w:tcBorders>
            <w:vAlign w:val="center"/>
          </w:tcPr>
          <w:p w:rsidR="004A3F30" w:rsidRDefault="004515E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Pensamiento crítico</w:t>
            </w:r>
          </w:p>
          <w:p w:rsidR="004A3F30" w:rsidRDefault="004A3F30">
            <w:pPr>
              <w:jc w:val="center"/>
              <w:rPr>
                <w:b/>
                <w:sz w:val="20"/>
                <w:szCs w:val="20"/>
              </w:rPr>
            </w:pPr>
          </w:p>
        </w:tc>
        <w:tc>
          <w:tcPr>
            <w:tcW w:w="333" w:type="dxa"/>
            <w:tcBorders>
              <w:top w:val="single" w:sz="4" w:space="0" w:color="000000"/>
              <w:left w:val="single" w:sz="4" w:space="0" w:color="000000"/>
              <w:bottom w:val="single" w:sz="4" w:space="0" w:color="000000"/>
              <w:right w:val="single" w:sz="4" w:space="0" w:color="000000"/>
            </w:tcBorders>
            <w:vAlign w:val="center"/>
          </w:tcPr>
          <w:p w:rsidR="004A3F30" w:rsidRDefault="004515E3">
            <w:pPr>
              <w:jc w:val="center"/>
              <w:rPr>
                <w:b/>
                <w:sz w:val="20"/>
                <w:szCs w:val="20"/>
              </w:rPr>
            </w:pPr>
            <w:r>
              <w:rPr>
                <w:b/>
                <w:sz w:val="20"/>
                <w:szCs w:val="20"/>
              </w:rPr>
              <w:t>X</w:t>
            </w:r>
          </w:p>
        </w:tc>
        <w:tc>
          <w:tcPr>
            <w:tcW w:w="1377" w:type="dxa"/>
            <w:tcBorders>
              <w:top w:val="single" w:sz="4" w:space="0" w:color="000000"/>
              <w:left w:val="single" w:sz="4" w:space="0" w:color="000000"/>
              <w:bottom w:val="single" w:sz="4" w:space="0" w:color="000000"/>
              <w:right w:val="single" w:sz="4" w:space="0" w:color="000000"/>
            </w:tcBorders>
            <w:vAlign w:val="center"/>
          </w:tcPr>
          <w:p w:rsidR="004A3F30" w:rsidRDefault="004515E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Interculturalidad crítica</w:t>
            </w:r>
          </w:p>
          <w:p w:rsidR="004A3F30" w:rsidRDefault="004A3F30">
            <w:pPr>
              <w:jc w:val="center"/>
              <w:rPr>
                <w:b/>
                <w:sz w:val="20"/>
                <w:szCs w:val="20"/>
              </w:rPr>
            </w:pPr>
          </w:p>
        </w:tc>
        <w:tc>
          <w:tcPr>
            <w:tcW w:w="360" w:type="dxa"/>
            <w:gridSpan w:val="2"/>
            <w:tcBorders>
              <w:top w:val="single" w:sz="4" w:space="0" w:color="000000"/>
              <w:left w:val="single" w:sz="4" w:space="0" w:color="000000"/>
              <w:bottom w:val="single" w:sz="4" w:space="0" w:color="000000"/>
              <w:right w:val="single" w:sz="4" w:space="0" w:color="000000"/>
            </w:tcBorders>
            <w:vAlign w:val="center"/>
          </w:tcPr>
          <w:p w:rsidR="004A3F30" w:rsidRDefault="004A3F30">
            <w:pPr>
              <w:jc w:val="center"/>
              <w:rPr>
                <w:b/>
                <w:sz w:val="20"/>
                <w:szCs w:val="20"/>
              </w:rPr>
            </w:pPr>
          </w:p>
        </w:tc>
        <w:tc>
          <w:tcPr>
            <w:tcW w:w="1440" w:type="dxa"/>
            <w:tcBorders>
              <w:top w:val="single" w:sz="4" w:space="0" w:color="000000"/>
              <w:left w:val="single" w:sz="4" w:space="0" w:color="000000"/>
              <w:bottom w:val="single" w:sz="4" w:space="0" w:color="000000"/>
              <w:right w:val="single" w:sz="4" w:space="0" w:color="000000"/>
            </w:tcBorders>
            <w:vAlign w:val="center"/>
          </w:tcPr>
          <w:p w:rsidR="004A3F30" w:rsidRDefault="004515E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Igualdad de género</w:t>
            </w:r>
          </w:p>
          <w:p w:rsidR="004A3F30" w:rsidRDefault="004A3F30">
            <w:pPr>
              <w:jc w:val="center"/>
              <w:rPr>
                <w:b/>
                <w:sz w:val="20"/>
                <w:szCs w:val="20"/>
              </w:rPr>
            </w:pPr>
          </w:p>
        </w:tc>
        <w:tc>
          <w:tcPr>
            <w:tcW w:w="360" w:type="dxa"/>
            <w:tcBorders>
              <w:top w:val="single" w:sz="4" w:space="0" w:color="000000"/>
              <w:left w:val="single" w:sz="4" w:space="0" w:color="000000"/>
              <w:bottom w:val="single" w:sz="4" w:space="0" w:color="000000"/>
              <w:right w:val="single" w:sz="4" w:space="0" w:color="000000"/>
            </w:tcBorders>
            <w:vAlign w:val="center"/>
          </w:tcPr>
          <w:p w:rsidR="004A3F30" w:rsidRDefault="004515E3">
            <w:pPr>
              <w:jc w:val="center"/>
              <w:rPr>
                <w:b/>
                <w:sz w:val="20"/>
                <w:szCs w:val="20"/>
              </w:rPr>
            </w:pPr>
            <w:r>
              <w:rPr>
                <w:b/>
                <w:sz w:val="20"/>
                <w:szCs w:val="20"/>
              </w:rPr>
              <w:t>X</w:t>
            </w:r>
          </w:p>
        </w:tc>
        <w:tc>
          <w:tcPr>
            <w:tcW w:w="1440" w:type="dxa"/>
            <w:gridSpan w:val="2"/>
            <w:tcBorders>
              <w:top w:val="single" w:sz="4" w:space="0" w:color="000000"/>
              <w:left w:val="single" w:sz="4" w:space="0" w:color="000000"/>
              <w:bottom w:val="single" w:sz="4" w:space="0" w:color="000000"/>
              <w:right w:val="single" w:sz="4" w:space="0" w:color="000000"/>
            </w:tcBorders>
            <w:vAlign w:val="center"/>
          </w:tcPr>
          <w:p w:rsidR="004A3F30" w:rsidRDefault="004515E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Vida saludable</w:t>
            </w:r>
          </w:p>
          <w:p w:rsidR="004A3F30" w:rsidRDefault="004A3F30">
            <w:pPr>
              <w:jc w:val="center"/>
              <w:rPr>
                <w:b/>
                <w:sz w:val="20"/>
                <w:szCs w:val="20"/>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4A3F30" w:rsidRDefault="004A3F30">
            <w:pPr>
              <w:jc w:val="center"/>
              <w:rPr>
                <w:b/>
                <w:sz w:val="20"/>
                <w:szCs w:val="20"/>
              </w:rPr>
            </w:pPr>
          </w:p>
        </w:tc>
        <w:tc>
          <w:tcPr>
            <w:tcW w:w="2104" w:type="dxa"/>
            <w:tcBorders>
              <w:top w:val="single" w:sz="4" w:space="0" w:color="000000"/>
              <w:left w:val="single" w:sz="4" w:space="0" w:color="000000"/>
              <w:bottom w:val="single" w:sz="4" w:space="0" w:color="000000"/>
              <w:right w:val="single" w:sz="4" w:space="0" w:color="000000"/>
            </w:tcBorders>
            <w:vAlign w:val="center"/>
          </w:tcPr>
          <w:p w:rsidR="004A3F30" w:rsidRDefault="004515E3">
            <w:pPr>
              <w:jc w:val="center"/>
              <w:rPr>
                <w:rFonts w:ascii="Century Gothic" w:eastAsia="Century Gothic" w:hAnsi="Century Gothic" w:cs="Century Gothic"/>
                <w:b/>
                <w:sz w:val="20"/>
                <w:szCs w:val="20"/>
              </w:rPr>
            </w:pPr>
            <w:r>
              <w:rPr>
                <w:rFonts w:ascii="Century Gothic" w:eastAsia="Century Gothic" w:hAnsi="Century Gothic" w:cs="Century Gothic"/>
                <w:b/>
                <w:sz w:val="18"/>
                <w:szCs w:val="18"/>
              </w:rPr>
              <w:t>Apropiación de las culturas a través de la lectura y la escritura</w:t>
            </w:r>
          </w:p>
        </w:tc>
        <w:tc>
          <w:tcPr>
            <w:tcW w:w="450" w:type="dxa"/>
            <w:tcBorders>
              <w:top w:val="single" w:sz="4" w:space="0" w:color="000000"/>
              <w:left w:val="single" w:sz="4" w:space="0" w:color="000000"/>
              <w:bottom w:val="single" w:sz="4" w:space="0" w:color="000000"/>
              <w:right w:val="single" w:sz="4" w:space="0" w:color="000000"/>
            </w:tcBorders>
            <w:vAlign w:val="center"/>
          </w:tcPr>
          <w:p w:rsidR="004A3F30" w:rsidRDefault="004A3F30">
            <w:pPr>
              <w:jc w:val="center"/>
              <w:rPr>
                <w:b/>
                <w:sz w:val="20"/>
                <w:szCs w:val="20"/>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4A3F30" w:rsidRDefault="004515E3">
            <w:pPr>
              <w:jc w:val="center"/>
              <w:rPr>
                <w:b/>
                <w:sz w:val="20"/>
                <w:szCs w:val="20"/>
              </w:rPr>
            </w:pPr>
            <w:r>
              <w:rPr>
                <w:rFonts w:ascii="Century Gothic" w:eastAsia="Century Gothic" w:hAnsi="Century Gothic" w:cs="Century Gothic"/>
                <w:b/>
                <w:sz w:val="20"/>
                <w:szCs w:val="20"/>
              </w:rPr>
              <w:t>Artes y experiencias estéticas</w:t>
            </w:r>
          </w:p>
        </w:tc>
        <w:tc>
          <w:tcPr>
            <w:tcW w:w="450" w:type="dxa"/>
            <w:tcBorders>
              <w:top w:val="single" w:sz="4" w:space="0" w:color="000000"/>
              <w:left w:val="single" w:sz="4" w:space="0" w:color="000000"/>
              <w:bottom w:val="single" w:sz="4" w:space="0" w:color="000000"/>
              <w:right w:val="single" w:sz="4" w:space="0" w:color="000000"/>
            </w:tcBorders>
          </w:tcPr>
          <w:p w:rsidR="004A3F30" w:rsidRDefault="004A3F30">
            <w:pPr>
              <w:rPr>
                <w:sz w:val="20"/>
                <w:szCs w:val="20"/>
              </w:rPr>
            </w:pPr>
          </w:p>
        </w:tc>
      </w:tr>
      <w:tr w:rsidR="004A3F30">
        <w:trPr>
          <w:trHeight w:val="491"/>
        </w:trPr>
        <w:tc>
          <w:tcPr>
            <w:tcW w:w="14318" w:type="dxa"/>
            <w:gridSpan w:val="16"/>
            <w:shd w:val="clear" w:color="auto" w:fill="FFC000"/>
            <w:vAlign w:val="center"/>
          </w:tcPr>
          <w:p w:rsidR="004A3F30" w:rsidRDefault="004515E3" w:rsidP="004A0E40">
            <w:pPr>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Metodología Aprendizaje Servicio</w:t>
            </w:r>
            <w:r w:rsidR="004A0E40">
              <w:rPr>
                <w:rFonts w:ascii="Century Gothic" w:eastAsia="Century Gothic" w:hAnsi="Century Gothic" w:cs="Century Gothic"/>
                <w:b/>
                <w:sz w:val="28"/>
                <w:szCs w:val="28"/>
              </w:rPr>
              <w:t xml:space="preserve"> (AS)</w:t>
            </w:r>
          </w:p>
        </w:tc>
      </w:tr>
    </w:tbl>
    <w:p w:rsidR="00FC73FF" w:rsidRDefault="00FC73FF">
      <w:r>
        <w:br w:type="page"/>
      </w:r>
    </w:p>
    <w:tbl>
      <w:tblPr>
        <w:tblStyle w:val="Tablaconcuadrcula1"/>
        <w:tblpPr w:leftFromText="141" w:rightFromText="141" w:vertAnchor="text" w:horzAnchor="margin" w:tblpY="-973"/>
        <w:tblW w:w="12906" w:type="dxa"/>
        <w:shd w:val="clear" w:color="auto" w:fill="FFFFFF" w:themeFill="background1"/>
        <w:tblLook w:val="04A0" w:firstRow="1" w:lastRow="0" w:firstColumn="1" w:lastColumn="0" w:noHBand="0" w:noVBand="1"/>
      </w:tblPr>
      <w:tblGrid>
        <w:gridCol w:w="12906"/>
      </w:tblGrid>
      <w:tr w:rsidR="00FC73FF" w:rsidRPr="002B2A3C" w:rsidTr="00FC73FF">
        <w:tc>
          <w:tcPr>
            <w:tcW w:w="12906" w:type="dxa"/>
            <w:shd w:val="clear" w:color="auto" w:fill="FFC000"/>
          </w:tcPr>
          <w:p w:rsidR="00FC73FF" w:rsidRPr="00FC73FF" w:rsidRDefault="00FC73FF" w:rsidP="00FC73FF">
            <w:pPr>
              <w:jc w:val="center"/>
              <w:rPr>
                <w:rFonts w:ascii="Arial" w:hAnsi="Arial" w:cs="Arial"/>
                <w:b/>
                <w:color w:val="FF0000"/>
                <w:sz w:val="24"/>
                <w:szCs w:val="18"/>
              </w:rPr>
            </w:pPr>
            <w:r w:rsidRPr="00FC73FF">
              <w:rPr>
                <w:rFonts w:ascii="Arial" w:hAnsi="Arial" w:cs="Arial"/>
                <w:b/>
                <w:sz w:val="24"/>
                <w:szCs w:val="18"/>
              </w:rPr>
              <w:lastRenderedPageBreak/>
              <w:t>Perfil de Egreso.</w:t>
            </w:r>
          </w:p>
        </w:tc>
      </w:tr>
      <w:tr w:rsidR="00FC73FF" w:rsidRPr="002B2A3C" w:rsidTr="00FC73FF">
        <w:tc>
          <w:tcPr>
            <w:tcW w:w="12906" w:type="dxa"/>
            <w:shd w:val="clear" w:color="auto" w:fill="FFFFFF" w:themeFill="background1"/>
          </w:tcPr>
          <w:p w:rsidR="00FC73FF" w:rsidRPr="00FC73FF" w:rsidRDefault="00FC73FF" w:rsidP="00FC73FF">
            <w:pPr>
              <w:numPr>
                <w:ilvl w:val="0"/>
                <w:numId w:val="2"/>
              </w:numPr>
              <w:rPr>
                <w:rFonts w:ascii="Arial" w:hAnsi="Arial" w:cs="Arial"/>
                <w:sz w:val="24"/>
                <w:szCs w:val="18"/>
              </w:rPr>
            </w:pPr>
            <w:r w:rsidRPr="00FC73FF">
              <w:rPr>
                <w:rFonts w:ascii="Arial" w:hAnsi="Arial" w:cs="Arial"/>
                <w:b/>
                <w:bCs/>
                <w:sz w:val="24"/>
                <w:szCs w:val="18"/>
              </w:rPr>
              <w:t>Reconocen</w:t>
            </w:r>
            <w:r w:rsidRPr="00FC73FF">
              <w:rPr>
                <w:rFonts w:ascii="Arial" w:hAnsi="Arial" w:cs="Arial"/>
                <w:sz w:val="24"/>
                <w:szCs w:val="18"/>
              </w:rPr>
              <w:t> que son ciudadanas y ciudadanos que pueden ejercer su derecho a una vida digna, a decidir sobre su cuerpo, a construir su identidad personal y colectiva, así como a vivir con bienestar y buen trato, en un marco de libertades y responsabilidades con respecto a ellas mismas y ellos mismos, así como con su comunidad.</w:t>
            </w:r>
          </w:p>
          <w:p w:rsidR="00FC73FF" w:rsidRPr="00FC73FF" w:rsidRDefault="00FC73FF" w:rsidP="00FC73FF">
            <w:pPr>
              <w:numPr>
                <w:ilvl w:val="0"/>
                <w:numId w:val="2"/>
              </w:numPr>
              <w:rPr>
                <w:rFonts w:ascii="Arial" w:hAnsi="Arial" w:cs="Arial"/>
                <w:sz w:val="24"/>
                <w:szCs w:val="18"/>
              </w:rPr>
            </w:pPr>
            <w:r w:rsidRPr="00FC73FF">
              <w:rPr>
                <w:rFonts w:ascii="Arial" w:hAnsi="Arial" w:cs="Arial"/>
                <w:b/>
                <w:bCs/>
                <w:sz w:val="24"/>
                <w:szCs w:val="18"/>
              </w:rPr>
              <w:t>Viven, reconocen y valoran</w:t>
            </w:r>
            <w:r w:rsidRPr="00FC73FF">
              <w:rPr>
                <w:rFonts w:ascii="Arial" w:hAnsi="Arial" w:cs="Arial"/>
                <w:sz w:val="24"/>
                <w:szCs w:val="18"/>
              </w:rPr>
              <w:t> la diversidad étnica, cultural, lingüística, sexual, política, social y de género del país como rasgos que caracterizan a la nación mexicana.</w:t>
            </w:r>
          </w:p>
          <w:p w:rsidR="00FC73FF" w:rsidRPr="00FC73FF" w:rsidRDefault="00FC73FF" w:rsidP="00FC73FF">
            <w:pPr>
              <w:numPr>
                <w:ilvl w:val="0"/>
                <w:numId w:val="2"/>
              </w:numPr>
              <w:rPr>
                <w:rFonts w:ascii="Arial" w:hAnsi="Arial" w:cs="Arial"/>
                <w:sz w:val="24"/>
                <w:szCs w:val="18"/>
              </w:rPr>
            </w:pPr>
            <w:r w:rsidRPr="00FC73FF">
              <w:rPr>
                <w:rFonts w:ascii="Arial" w:hAnsi="Arial" w:cs="Arial"/>
                <w:b/>
                <w:bCs/>
                <w:sz w:val="24"/>
                <w:szCs w:val="18"/>
              </w:rPr>
              <w:t>Reconocen</w:t>
            </w:r>
            <w:r w:rsidRPr="00FC73FF">
              <w:rPr>
                <w:rFonts w:ascii="Arial" w:hAnsi="Arial" w:cs="Arial"/>
                <w:sz w:val="24"/>
                <w:szCs w:val="18"/>
              </w:rPr>
              <w:t> que mujeres y hombres son personas que gozan de los mismos derechos, con capacidad de acción, autonomía, decisión para vivir una vida digna, libre de violencia y discriminación.</w:t>
            </w:r>
          </w:p>
          <w:p w:rsidR="00FC73FF" w:rsidRPr="00FC73FF" w:rsidRDefault="00FC73FF" w:rsidP="00FC73FF">
            <w:pPr>
              <w:numPr>
                <w:ilvl w:val="0"/>
                <w:numId w:val="2"/>
              </w:numPr>
              <w:rPr>
                <w:rFonts w:ascii="Arial" w:hAnsi="Arial" w:cs="Arial"/>
                <w:sz w:val="24"/>
                <w:szCs w:val="18"/>
                <w:highlight w:val="yellow"/>
              </w:rPr>
            </w:pPr>
            <w:r w:rsidRPr="00FC73FF">
              <w:rPr>
                <w:rFonts w:ascii="Arial" w:hAnsi="Arial" w:cs="Arial"/>
                <w:b/>
                <w:bCs/>
                <w:sz w:val="24"/>
                <w:szCs w:val="18"/>
                <w:highlight w:val="yellow"/>
              </w:rPr>
              <w:t>Valoran </w:t>
            </w:r>
            <w:r w:rsidRPr="00FC73FF">
              <w:rPr>
                <w:rFonts w:ascii="Arial" w:hAnsi="Arial" w:cs="Arial"/>
                <w:sz w:val="24"/>
                <w:szCs w:val="18"/>
                <w:highlight w:val="yellow"/>
              </w:rPr>
              <w:t>sus potencialidades cognitivas, físicas y afectivas a partir de las cuales pueden mejorar sus capacidades personales y de la comunidad durante las distintas etapas de su vida.</w:t>
            </w:r>
          </w:p>
          <w:p w:rsidR="00FC73FF" w:rsidRPr="00FC73FF" w:rsidRDefault="00FC73FF" w:rsidP="00FC73FF">
            <w:pPr>
              <w:numPr>
                <w:ilvl w:val="0"/>
                <w:numId w:val="2"/>
              </w:numPr>
              <w:rPr>
                <w:rFonts w:ascii="Arial" w:hAnsi="Arial" w:cs="Arial"/>
                <w:sz w:val="24"/>
                <w:szCs w:val="18"/>
              </w:rPr>
            </w:pPr>
            <w:r w:rsidRPr="00FC73FF">
              <w:rPr>
                <w:rFonts w:ascii="Arial" w:hAnsi="Arial" w:cs="Arial"/>
                <w:b/>
                <w:bCs/>
                <w:sz w:val="24"/>
                <w:szCs w:val="18"/>
              </w:rPr>
              <w:t>Desarrollan</w:t>
            </w:r>
            <w:r w:rsidRPr="00FC73FF">
              <w:rPr>
                <w:rFonts w:ascii="Arial" w:hAnsi="Arial" w:cs="Arial"/>
                <w:sz w:val="24"/>
                <w:szCs w:val="18"/>
              </w:rPr>
              <w:t> una forma de pensar propia que emplean para analizar y hacer juicios argumentados sobre su realidad familiar, escolar, comunitaria, nacional y mundial.</w:t>
            </w:r>
          </w:p>
          <w:p w:rsidR="00FC73FF" w:rsidRPr="00FC73FF" w:rsidRDefault="00FC73FF" w:rsidP="00FC73FF">
            <w:pPr>
              <w:numPr>
                <w:ilvl w:val="0"/>
                <w:numId w:val="2"/>
              </w:numPr>
              <w:rPr>
                <w:rFonts w:ascii="Arial" w:hAnsi="Arial" w:cs="Arial"/>
                <w:sz w:val="24"/>
                <w:szCs w:val="18"/>
                <w:highlight w:val="yellow"/>
              </w:rPr>
            </w:pPr>
            <w:r w:rsidRPr="00FC73FF">
              <w:rPr>
                <w:rFonts w:ascii="Arial" w:hAnsi="Arial" w:cs="Arial"/>
                <w:b/>
                <w:bCs/>
                <w:sz w:val="24"/>
                <w:szCs w:val="18"/>
                <w:highlight w:val="yellow"/>
              </w:rPr>
              <w:t>Se perciben</w:t>
            </w:r>
            <w:r w:rsidRPr="00FC73FF">
              <w:rPr>
                <w:rFonts w:ascii="Arial" w:hAnsi="Arial" w:cs="Arial"/>
                <w:sz w:val="24"/>
                <w:szCs w:val="18"/>
                <w:highlight w:val="yellow"/>
              </w:rPr>
              <w:t> a sí mismas y a sí mismos como parte de la naturaleza, conscientes del momento que viven en su ciclo de vida y la importancia de entender que el medio ambiente y su vida personal son parte de la misma trama, por lo que entienden la prioridad de relacionar el cuidado de su alimentación, su salud física, mental, sexual y reproductiva con la salud planetaria desde una visión sustentable y compatible.</w:t>
            </w:r>
          </w:p>
          <w:p w:rsidR="00FC73FF" w:rsidRPr="00FC73FF" w:rsidRDefault="00FC73FF" w:rsidP="00FC73FF">
            <w:pPr>
              <w:numPr>
                <w:ilvl w:val="0"/>
                <w:numId w:val="2"/>
              </w:numPr>
              <w:rPr>
                <w:rFonts w:ascii="Arial" w:hAnsi="Arial" w:cs="Arial"/>
                <w:sz w:val="24"/>
                <w:szCs w:val="18"/>
              </w:rPr>
            </w:pPr>
            <w:r w:rsidRPr="00FC73FF">
              <w:rPr>
                <w:rFonts w:ascii="Arial" w:hAnsi="Arial" w:cs="Arial"/>
                <w:b/>
                <w:bCs/>
                <w:sz w:val="24"/>
                <w:szCs w:val="18"/>
              </w:rPr>
              <w:t>Interpretan</w:t>
            </w:r>
            <w:r w:rsidRPr="00FC73FF">
              <w:rPr>
                <w:rFonts w:ascii="Arial" w:hAnsi="Arial" w:cs="Arial"/>
                <w:sz w:val="24"/>
                <w:szCs w:val="18"/>
              </w:rPr>
              <w:t> fenómenos, hechos y situaciones históricas, culturales, naturales y sociales a partir de temas diversos e indagan para explicarlos con base en razonamientos, modelos, datos e información con fundamentos científicos y saberes comunitarios, de tal manera que les permitan consolidar su autonomía para plantear y resolver problemas complejos considerando el contexto.</w:t>
            </w:r>
          </w:p>
          <w:p w:rsidR="00FC73FF" w:rsidRPr="00FC73FF" w:rsidRDefault="00FC73FF" w:rsidP="00FC73FF">
            <w:pPr>
              <w:numPr>
                <w:ilvl w:val="0"/>
                <w:numId w:val="2"/>
              </w:numPr>
              <w:rPr>
                <w:rFonts w:ascii="Arial" w:hAnsi="Arial" w:cs="Arial"/>
                <w:sz w:val="24"/>
                <w:szCs w:val="18"/>
              </w:rPr>
            </w:pPr>
            <w:r w:rsidRPr="00FC73FF">
              <w:rPr>
                <w:rFonts w:ascii="Arial" w:hAnsi="Arial" w:cs="Arial"/>
                <w:b/>
                <w:bCs/>
                <w:sz w:val="24"/>
                <w:szCs w:val="18"/>
                <w:highlight w:val="yellow"/>
              </w:rPr>
              <w:t>Interactúan</w:t>
            </w:r>
            <w:r w:rsidRPr="00FC73FF">
              <w:rPr>
                <w:rFonts w:ascii="Arial" w:hAnsi="Arial" w:cs="Arial"/>
                <w:sz w:val="24"/>
                <w:szCs w:val="18"/>
                <w:highlight w:val="yellow"/>
              </w:rPr>
              <w:t> en procesos de diálogo con respeto y aprecio a la diversidad de capacidades, características, condiciones, necesidades, intereses y visiones al trabajar de manera cooperativa. Son capaces de aprender a su ritmo y respetar el de las demás personas, adquieren nuevas capacidades, construyen nuevas relaciones y asumen roles distintos en un proceso de constante cambio</w:t>
            </w:r>
            <w:r w:rsidRPr="00FC73FF">
              <w:rPr>
                <w:rFonts w:ascii="Arial" w:hAnsi="Arial" w:cs="Arial"/>
                <w:sz w:val="24"/>
                <w:szCs w:val="18"/>
              </w:rPr>
              <w:t>.</w:t>
            </w:r>
          </w:p>
          <w:p w:rsidR="00FC73FF" w:rsidRPr="00FC73FF" w:rsidRDefault="00FC73FF" w:rsidP="00FC73FF">
            <w:pPr>
              <w:numPr>
                <w:ilvl w:val="0"/>
                <w:numId w:val="2"/>
              </w:numPr>
              <w:rPr>
                <w:rFonts w:ascii="Arial" w:hAnsi="Arial" w:cs="Arial"/>
                <w:sz w:val="24"/>
                <w:szCs w:val="18"/>
              </w:rPr>
            </w:pPr>
            <w:r w:rsidRPr="00FC73FF">
              <w:rPr>
                <w:rFonts w:ascii="Arial" w:hAnsi="Arial" w:cs="Arial"/>
                <w:b/>
                <w:bCs/>
                <w:sz w:val="24"/>
                <w:szCs w:val="18"/>
              </w:rPr>
              <w:t>Intercambian</w:t>
            </w:r>
            <w:r w:rsidRPr="00FC73FF">
              <w:rPr>
                <w:rFonts w:ascii="Arial" w:hAnsi="Arial" w:cs="Arial"/>
                <w:sz w:val="24"/>
                <w:szCs w:val="18"/>
              </w:rPr>
              <w:t> ideas, cosmovisiones y perspectivas mediante distintos lenguajes, con el fin de establecer acuerdos en los que se respeten las ideas propias y las de otras y otros. Dominan habilidades de comunicación básica tanto en su lengua materna como en otras lenguas. Aprovechan los recursos y medios de la cultura digital, de manera ética y responsable para comunicarse, así como obtener información, seleccionarla, organizarla, analizarla y evaluarla.</w:t>
            </w:r>
          </w:p>
          <w:p w:rsidR="00FC73FF" w:rsidRPr="00FC73FF" w:rsidRDefault="00FC73FF" w:rsidP="00FC73FF">
            <w:pPr>
              <w:numPr>
                <w:ilvl w:val="0"/>
                <w:numId w:val="2"/>
              </w:numPr>
              <w:rPr>
                <w:rFonts w:ascii="Arial" w:hAnsi="Arial" w:cs="Arial"/>
                <w:sz w:val="24"/>
                <w:szCs w:val="18"/>
              </w:rPr>
            </w:pPr>
            <w:r w:rsidRPr="00FC73FF">
              <w:rPr>
                <w:rFonts w:ascii="Arial" w:hAnsi="Arial" w:cs="Arial"/>
                <w:b/>
                <w:bCs/>
                <w:sz w:val="24"/>
                <w:szCs w:val="18"/>
              </w:rPr>
              <w:t>Desarrollan</w:t>
            </w:r>
            <w:r w:rsidRPr="00FC73FF">
              <w:rPr>
                <w:rFonts w:ascii="Arial" w:hAnsi="Arial" w:cs="Arial"/>
                <w:sz w:val="24"/>
                <w:szCs w:val="18"/>
              </w:rPr>
              <w:t> el pensamiento crítico que les permita valorar los conocimientos y saberes de las ciencias y humanidades, reconociendo la importancia que tienen la historia y la cultura para examinar críticamente sus propias ideas y el valor de los puntos de vista de las y los demás como elementos centrales para proponer transformaciones en su comunidad desde una perspectiva solidaria.</w:t>
            </w:r>
          </w:p>
          <w:p w:rsidR="00FC73FF" w:rsidRPr="00FC73FF" w:rsidRDefault="00FC73FF" w:rsidP="00FC73FF">
            <w:pPr>
              <w:rPr>
                <w:rFonts w:ascii="Arial" w:hAnsi="Arial" w:cs="Arial"/>
                <w:sz w:val="24"/>
                <w:szCs w:val="18"/>
              </w:rPr>
            </w:pPr>
          </w:p>
          <w:p w:rsidR="00FC73FF" w:rsidRPr="00FC73FF" w:rsidRDefault="00FC73FF" w:rsidP="00FC73FF">
            <w:pPr>
              <w:rPr>
                <w:rFonts w:ascii="Arial" w:hAnsi="Arial" w:cs="Arial"/>
                <w:sz w:val="24"/>
                <w:szCs w:val="18"/>
              </w:rPr>
            </w:pPr>
          </w:p>
        </w:tc>
      </w:tr>
    </w:tbl>
    <w:p w:rsidR="00FC73FF" w:rsidRDefault="00FC73FF">
      <w:r>
        <w:br w:type="page"/>
      </w:r>
    </w:p>
    <w:tbl>
      <w:tblPr>
        <w:tblStyle w:val="Tablaconcuadrcula"/>
        <w:tblpPr w:leftFromText="141" w:rightFromText="141" w:vertAnchor="text" w:tblpY="1"/>
        <w:tblOverlap w:val="never"/>
        <w:tblW w:w="0" w:type="auto"/>
        <w:tblLook w:val="04A0" w:firstRow="1" w:lastRow="0" w:firstColumn="1" w:lastColumn="0" w:noHBand="0" w:noVBand="1"/>
      </w:tblPr>
      <w:tblGrid>
        <w:gridCol w:w="4531"/>
      </w:tblGrid>
      <w:tr w:rsidR="00FC73FF" w:rsidTr="002746E7">
        <w:trPr>
          <w:trHeight w:val="484"/>
        </w:trPr>
        <w:tc>
          <w:tcPr>
            <w:tcW w:w="4531" w:type="dxa"/>
            <w:shd w:val="clear" w:color="auto" w:fill="FF0000"/>
          </w:tcPr>
          <w:p w:rsidR="00FC73FF" w:rsidRPr="00FC73FF" w:rsidRDefault="00FC73FF" w:rsidP="00865164">
            <w:pPr>
              <w:rPr>
                <w:b/>
                <w:sz w:val="36"/>
              </w:rPr>
            </w:pPr>
            <w:r w:rsidRPr="00FC73FF">
              <w:rPr>
                <w:b/>
                <w:sz w:val="36"/>
              </w:rPr>
              <w:lastRenderedPageBreak/>
              <w:t>Gestiones que se van a realizar:</w:t>
            </w:r>
          </w:p>
          <w:p w:rsidR="00FC73FF" w:rsidRDefault="00FC73FF" w:rsidP="00865164"/>
        </w:tc>
      </w:tr>
      <w:tr w:rsidR="00FC73FF" w:rsidTr="004547E2">
        <w:trPr>
          <w:trHeight w:val="5353"/>
        </w:trPr>
        <w:tc>
          <w:tcPr>
            <w:tcW w:w="4531" w:type="dxa"/>
            <w:shd w:val="clear" w:color="auto" w:fill="FFF2CC" w:themeFill="accent4" w:themeFillTint="33"/>
          </w:tcPr>
          <w:p w:rsidR="00FC73FF" w:rsidRDefault="00865164" w:rsidP="00865164">
            <w:r>
              <w:t xml:space="preserve">    </w:t>
            </w:r>
          </w:p>
          <w:p w:rsidR="00FC73FF" w:rsidRPr="002746E7" w:rsidRDefault="002746E7" w:rsidP="002746E7">
            <w:pPr>
              <w:pStyle w:val="Prrafodelista"/>
              <w:numPr>
                <w:ilvl w:val="0"/>
                <w:numId w:val="10"/>
              </w:numPr>
              <w:rPr>
                <w:sz w:val="24"/>
              </w:rPr>
            </w:pPr>
            <w:r w:rsidRPr="002746E7">
              <w:rPr>
                <w:sz w:val="32"/>
              </w:rPr>
              <w:t>Petición de caja de humo para simulacro de incendio: Estación de bomberos.</w:t>
            </w:r>
          </w:p>
          <w:p w:rsidR="002746E7" w:rsidRPr="002746E7" w:rsidRDefault="002746E7" w:rsidP="002746E7">
            <w:pPr>
              <w:pStyle w:val="Prrafodelista"/>
              <w:rPr>
                <w:sz w:val="24"/>
              </w:rPr>
            </w:pPr>
          </w:p>
          <w:p w:rsidR="002746E7" w:rsidRPr="002746E7" w:rsidRDefault="002746E7" w:rsidP="002746E7">
            <w:pPr>
              <w:pStyle w:val="Prrafodelista"/>
              <w:numPr>
                <w:ilvl w:val="0"/>
                <w:numId w:val="10"/>
              </w:numPr>
              <w:rPr>
                <w:sz w:val="24"/>
              </w:rPr>
            </w:pPr>
            <w:r w:rsidRPr="002746E7">
              <w:rPr>
                <w:sz w:val="32"/>
              </w:rPr>
              <w:t>Asistencia del camión de bomberos: Estación de bomberos más cercana.</w:t>
            </w:r>
          </w:p>
          <w:p w:rsidR="00FC73FF" w:rsidRDefault="00FC73FF" w:rsidP="00865164"/>
          <w:p w:rsidR="00FC73FF" w:rsidRDefault="00FC73FF" w:rsidP="00865164"/>
          <w:p w:rsidR="00FC73FF" w:rsidRDefault="00FC73FF" w:rsidP="00865164"/>
          <w:p w:rsidR="00FC73FF" w:rsidRDefault="00FC73FF" w:rsidP="00865164"/>
          <w:p w:rsidR="00FC73FF" w:rsidRDefault="00FC73FF" w:rsidP="00865164"/>
          <w:p w:rsidR="00FC73FF" w:rsidRDefault="00FC73FF" w:rsidP="00865164"/>
          <w:p w:rsidR="00FC73FF" w:rsidRDefault="00FC73FF" w:rsidP="00865164"/>
          <w:p w:rsidR="00FC73FF" w:rsidRDefault="00FC73FF" w:rsidP="00865164"/>
          <w:p w:rsidR="00FC73FF" w:rsidRDefault="00FC73FF" w:rsidP="00865164"/>
          <w:p w:rsidR="00FC73FF" w:rsidRDefault="00FC73FF" w:rsidP="00865164"/>
          <w:p w:rsidR="00FC73FF" w:rsidRDefault="00FC73FF" w:rsidP="00865164"/>
          <w:p w:rsidR="00FC73FF" w:rsidRDefault="00FC73FF" w:rsidP="00865164"/>
        </w:tc>
      </w:tr>
    </w:tbl>
    <w:tbl>
      <w:tblPr>
        <w:tblStyle w:val="Tablaconcuadrcula"/>
        <w:tblpPr w:leftFromText="141" w:rightFromText="141" w:vertAnchor="text" w:horzAnchor="page" w:tblpX="7989" w:tblpY="-28"/>
        <w:tblOverlap w:val="never"/>
        <w:tblW w:w="0" w:type="auto"/>
        <w:tblLook w:val="04A0" w:firstRow="1" w:lastRow="0" w:firstColumn="1" w:lastColumn="0" w:noHBand="0" w:noVBand="1"/>
      </w:tblPr>
      <w:tblGrid>
        <w:gridCol w:w="5233"/>
      </w:tblGrid>
      <w:tr w:rsidR="004547E2" w:rsidTr="004547E2">
        <w:tc>
          <w:tcPr>
            <w:tcW w:w="5233" w:type="dxa"/>
            <w:shd w:val="clear" w:color="auto" w:fill="F4B083" w:themeFill="accent2" w:themeFillTint="99"/>
          </w:tcPr>
          <w:p w:rsidR="004547E2" w:rsidRPr="00865164" w:rsidRDefault="004547E2" w:rsidP="004547E2">
            <w:pPr>
              <w:rPr>
                <w:b/>
                <w:sz w:val="36"/>
              </w:rPr>
            </w:pPr>
            <w:r w:rsidRPr="00865164">
              <w:rPr>
                <w:b/>
                <w:sz w:val="36"/>
              </w:rPr>
              <w:t>Actividades Permanentes:</w:t>
            </w:r>
          </w:p>
          <w:p w:rsidR="004547E2" w:rsidRDefault="004547E2" w:rsidP="004547E2"/>
        </w:tc>
      </w:tr>
      <w:tr w:rsidR="004547E2" w:rsidTr="004547E2">
        <w:trPr>
          <w:trHeight w:val="2956"/>
        </w:trPr>
        <w:tc>
          <w:tcPr>
            <w:tcW w:w="5233" w:type="dxa"/>
            <w:shd w:val="clear" w:color="auto" w:fill="FBE4D5" w:themeFill="accent2" w:themeFillTint="33"/>
          </w:tcPr>
          <w:p w:rsidR="004547E2" w:rsidRDefault="004547E2" w:rsidP="004547E2"/>
          <w:p w:rsidR="004547E2" w:rsidRPr="002746E7" w:rsidRDefault="004547E2" w:rsidP="004547E2">
            <w:pPr>
              <w:rPr>
                <w:sz w:val="36"/>
              </w:rPr>
            </w:pPr>
          </w:p>
          <w:p w:rsidR="004547E2" w:rsidRDefault="004547E2" w:rsidP="004547E2">
            <w:pPr>
              <w:pStyle w:val="Prrafodelista"/>
              <w:numPr>
                <w:ilvl w:val="0"/>
                <w:numId w:val="11"/>
              </w:numPr>
              <w:rPr>
                <w:sz w:val="36"/>
              </w:rPr>
            </w:pPr>
            <w:r w:rsidRPr="002746E7">
              <w:rPr>
                <w:sz w:val="36"/>
              </w:rPr>
              <w:t>Rutina</w:t>
            </w:r>
          </w:p>
          <w:p w:rsidR="004547E2" w:rsidRPr="002746E7" w:rsidRDefault="004547E2" w:rsidP="004547E2">
            <w:pPr>
              <w:pStyle w:val="Prrafodelista"/>
              <w:rPr>
                <w:sz w:val="36"/>
              </w:rPr>
            </w:pPr>
          </w:p>
          <w:p w:rsidR="004547E2" w:rsidRPr="004547E2" w:rsidRDefault="004547E2" w:rsidP="004547E2">
            <w:pPr>
              <w:pStyle w:val="Prrafodelista"/>
              <w:numPr>
                <w:ilvl w:val="0"/>
                <w:numId w:val="11"/>
              </w:numPr>
              <w:rPr>
                <w:sz w:val="36"/>
              </w:rPr>
            </w:pPr>
            <w:r w:rsidRPr="002746E7">
              <w:rPr>
                <w:sz w:val="36"/>
              </w:rPr>
              <w:t xml:space="preserve">Pase de lista </w:t>
            </w:r>
          </w:p>
          <w:p w:rsidR="004547E2" w:rsidRDefault="004547E2" w:rsidP="004547E2"/>
          <w:p w:rsidR="004547E2" w:rsidRDefault="004547E2" w:rsidP="004547E2"/>
          <w:p w:rsidR="004547E2" w:rsidRDefault="004547E2" w:rsidP="004547E2"/>
          <w:p w:rsidR="004547E2" w:rsidRDefault="004547E2" w:rsidP="004547E2"/>
          <w:p w:rsidR="004547E2" w:rsidRDefault="004547E2" w:rsidP="004547E2"/>
        </w:tc>
      </w:tr>
    </w:tbl>
    <w:tbl>
      <w:tblPr>
        <w:tblStyle w:val="Tablaconcuadrcula"/>
        <w:tblpPr w:leftFromText="141" w:rightFromText="141" w:vertAnchor="page" w:horzAnchor="page" w:tblpX="7883" w:tblpY="6784"/>
        <w:tblW w:w="0" w:type="auto"/>
        <w:tblLook w:val="04A0" w:firstRow="1" w:lastRow="0" w:firstColumn="1" w:lastColumn="0" w:noHBand="0" w:noVBand="1"/>
      </w:tblPr>
      <w:tblGrid>
        <w:gridCol w:w="5413"/>
      </w:tblGrid>
      <w:tr w:rsidR="004547E2" w:rsidTr="004547E2">
        <w:trPr>
          <w:trHeight w:val="979"/>
        </w:trPr>
        <w:tc>
          <w:tcPr>
            <w:tcW w:w="5413" w:type="dxa"/>
            <w:shd w:val="clear" w:color="auto" w:fill="C5E0B3" w:themeFill="accent6" w:themeFillTint="66"/>
          </w:tcPr>
          <w:p w:rsidR="004547E2" w:rsidRPr="004547E2" w:rsidRDefault="004547E2" w:rsidP="004547E2">
            <w:pPr>
              <w:jc w:val="center"/>
              <w:rPr>
                <w:b/>
              </w:rPr>
            </w:pPr>
            <w:r w:rsidRPr="004547E2">
              <w:rPr>
                <w:b/>
                <w:sz w:val="36"/>
              </w:rPr>
              <w:t>Barreras para el aprendizaje y la participación (BAP)</w:t>
            </w:r>
            <w:r>
              <w:rPr>
                <w:b/>
                <w:sz w:val="36"/>
              </w:rPr>
              <w:t>:</w:t>
            </w:r>
          </w:p>
        </w:tc>
      </w:tr>
      <w:tr w:rsidR="004547E2" w:rsidTr="004547E2">
        <w:trPr>
          <w:trHeight w:val="1387"/>
        </w:trPr>
        <w:tc>
          <w:tcPr>
            <w:tcW w:w="5413" w:type="dxa"/>
            <w:shd w:val="clear" w:color="auto" w:fill="E2EFD9" w:themeFill="accent6" w:themeFillTint="33"/>
          </w:tcPr>
          <w:p w:rsidR="004547E2" w:rsidRDefault="004547E2" w:rsidP="004547E2"/>
        </w:tc>
      </w:tr>
    </w:tbl>
    <w:p w:rsidR="00865164" w:rsidRDefault="00865164">
      <w:r>
        <w:br w:type="textWrapping" w:clear="all"/>
      </w:r>
    </w:p>
    <w:p w:rsidR="00865164" w:rsidRPr="002746E7" w:rsidRDefault="00865164" w:rsidP="002746E7">
      <w:pPr>
        <w:jc w:val="center"/>
        <w:rPr>
          <w:rFonts w:ascii="Little Boy" w:hAnsi="Little Boy"/>
          <w:sz w:val="96"/>
        </w:rPr>
      </w:pPr>
      <w:r w:rsidRPr="002746E7">
        <w:rPr>
          <w:rFonts w:ascii="Little Boy" w:hAnsi="Little Boy"/>
          <w:sz w:val="96"/>
        </w:rPr>
        <w:lastRenderedPageBreak/>
        <w:t>CRONOGRAMA</w:t>
      </w:r>
    </w:p>
    <w:p w:rsidR="00865164" w:rsidRDefault="00865164"/>
    <w:tbl>
      <w:tblPr>
        <w:tblStyle w:val="Tablaconcuadrcula"/>
        <w:tblW w:w="0" w:type="auto"/>
        <w:tblLook w:val="04A0" w:firstRow="1" w:lastRow="0" w:firstColumn="1" w:lastColumn="0" w:noHBand="0" w:noVBand="1"/>
      </w:tblPr>
      <w:tblGrid>
        <w:gridCol w:w="1741"/>
        <w:gridCol w:w="2125"/>
        <w:gridCol w:w="1120"/>
        <w:gridCol w:w="1121"/>
        <w:gridCol w:w="1212"/>
        <w:gridCol w:w="1213"/>
        <w:gridCol w:w="2173"/>
        <w:gridCol w:w="2245"/>
      </w:tblGrid>
      <w:tr w:rsidR="002746E7" w:rsidTr="00CD4737">
        <w:tc>
          <w:tcPr>
            <w:tcW w:w="1741" w:type="dxa"/>
          </w:tcPr>
          <w:p w:rsidR="002746E7" w:rsidRPr="002746E7" w:rsidRDefault="002746E7" w:rsidP="002746E7">
            <w:pPr>
              <w:jc w:val="center"/>
              <w:rPr>
                <w:b/>
                <w:sz w:val="40"/>
              </w:rPr>
            </w:pPr>
          </w:p>
        </w:tc>
        <w:tc>
          <w:tcPr>
            <w:tcW w:w="2125" w:type="dxa"/>
            <w:shd w:val="clear" w:color="auto" w:fill="F4B083" w:themeFill="accent2" w:themeFillTint="99"/>
          </w:tcPr>
          <w:p w:rsidR="002746E7" w:rsidRPr="002746E7" w:rsidRDefault="002746E7" w:rsidP="002746E7">
            <w:pPr>
              <w:jc w:val="center"/>
              <w:rPr>
                <w:b/>
                <w:sz w:val="40"/>
              </w:rPr>
            </w:pPr>
            <w:r w:rsidRPr="002746E7">
              <w:rPr>
                <w:b/>
                <w:sz w:val="40"/>
              </w:rPr>
              <w:t>LUNES</w:t>
            </w:r>
          </w:p>
        </w:tc>
        <w:tc>
          <w:tcPr>
            <w:tcW w:w="2241" w:type="dxa"/>
            <w:gridSpan w:val="2"/>
            <w:shd w:val="clear" w:color="auto" w:fill="FFF2CC" w:themeFill="accent4" w:themeFillTint="33"/>
          </w:tcPr>
          <w:p w:rsidR="002746E7" w:rsidRPr="002746E7" w:rsidRDefault="002746E7" w:rsidP="002746E7">
            <w:pPr>
              <w:jc w:val="center"/>
              <w:rPr>
                <w:b/>
                <w:sz w:val="40"/>
              </w:rPr>
            </w:pPr>
            <w:r w:rsidRPr="002746E7">
              <w:rPr>
                <w:b/>
                <w:sz w:val="40"/>
              </w:rPr>
              <w:t>MARTES</w:t>
            </w:r>
          </w:p>
        </w:tc>
        <w:tc>
          <w:tcPr>
            <w:tcW w:w="2425" w:type="dxa"/>
            <w:gridSpan w:val="2"/>
            <w:shd w:val="clear" w:color="auto" w:fill="EDEDED" w:themeFill="accent3" w:themeFillTint="33"/>
          </w:tcPr>
          <w:p w:rsidR="002746E7" w:rsidRPr="002746E7" w:rsidRDefault="002746E7" w:rsidP="002746E7">
            <w:pPr>
              <w:jc w:val="center"/>
              <w:rPr>
                <w:b/>
                <w:sz w:val="40"/>
              </w:rPr>
            </w:pPr>
            <w:r w:rsidRPr="002746E7">
              <w:rPr>
                <w:b/>
                <w:sz w:val="40"/>
              </w:rPr>
              <w:t>MIERCOLES</w:t>
            </w:r>
          </w:p>
        </w:tc>
        <w:tc>
          <w:tcPr>
            <w:tcW w:w="2173" w:type="dxa"/>
            <w:shd w:val="clear" w:color="auto" w:fill="E2EFD9" w:themeFill="accent6" w:themeFillTint="33"/>
          </w:tcPr>
          <w:p w:rsidR="002746E7" w:rsidRPr="002746E7" w:rsidRDefault="002746E7" w:rsidP="002746E7">
            <w:pPr>
              <w:jc w:val="center"/>
              <w:rPr>
                <w:b/>
                <w:sz w:val="40"/>
              </w:rPr>
            </w:pPr>
            <w:r w:rsidRPr="002746E7">
              <w:rPr>
                <w:b/>
                <w:sz w:val="40"/>
              </w:rPr>
              <w:t>JUEVES</w:t>
            </w:r>
          </w:p>
        </w:tc>
        <w:tc>
          <w:tcPr>
            <w:tcW w:w="2245" w:type="dxa"/>
            <w:tcBorders>
              <w:bottom w:val="single" w:sz="4" w:space="0" w:color="auto"/>
            </w:tcBorders>
            <w:shd w:val="clear" w:color="auto" w:fill="FBE4D5" w:themeFill="accent2" w:themeFillTint="33"/>
          </w:tcPr>
          <w:p w:rsidR="002746E7" w:rsidRPr="002746E7" w:rsidRDefault="002746E7" w:rsidP="002746E7">
            <w:pPr>
              <w:jc w:val="center"/>
              <w:rPr>
                <w:b/>
                <w:sz w:val="40"/>
              </w:rPr>
            </w:pPr>
            <w:r w:rsidRPr="002746E7">
              <w:rPr>
                <w:b/>
                <w:sz w:val="40"/>
              </w:rPr>
              <w:t>VIERNES</w:t>
            </w:r>
          </w:p>
        </w:tc>
      </w:tr>
      <w:tr w:rsidR="00103C2C" w:rsidTr="00CD4737">
        <w:tc>
          <w:tcPr>
            <w:tcW w:w="1741" w:type="dxa"/>
          </w:tcPr>
          <w:p w:rsidR="00103C2C" w:rsidRDefault="00103C2C">
            <w:r>
              <w:t>9:00 a 9:10</w:t>
            </w:r>
          </w:p>
        </w:tc>
        <w:tc>
          <w:tcPr>
            <w:tcW w:w="2125" w:type="dxa"/>
          </w:tcPr>
          <w:p w:rsidR="00103C2C" w:rsidRDefault="00103C2C" w:rsidP="00730CBE">
            <w:pPr>
              <w:jc w:val="center"/>
            </w:pPr>
            <w:r>
              <w:t>Rutina/pase de lista</w:t>
            </w:r>
          </w:p>
        </w:tc>
        <w:tc>
          <w:tcPr>
            <w:tcW w:w="2241" w:type="dxa"/>
            <w:gridSpan w:val="2"/>
          </w:tcPr>
          <w:p w:rsidR="00103C2C" w:rsidRDefault="00103C2C" w:rsidP="00730CBE">
            <w:pPr>
              <w:jc w:val="center"/>
            </w:pPr>
            <w:r>
              <w:t>Rutina / pase de lista</w:t>
            </w:r>
          </w:p>
        </w:tc>
        <w:tc>
          <w:tcPr>
            <w:tcW w:w="2425" w:type="dxa"/>
            <w:gridSpan w:val="2"/>
          </w:tcPr>
          <w:p w:rsidR="00103C2C" w:rsidRDefault="00103C2C" w:rsidP="00730CBE">
            <w:pPr>
              <w:jc w:val="center"/>
            </w:pPr>
            <w:r>
              <w:t>Rutina/pase de lista</w:t>
            </w:r>
          </w:p>
        </w:tc>
        <w:tc>
          <w:tcPr>
            <w:tcW w:w="2173" w:type="dxa"/>
          </w:tcPr>
          <w:p w:rsidR="00103C2C" w:rsidRDefault="00103C2C" w:rsidP="00730CBE">
            <w:pPr>
              <w:jc w:val="center"/>
            </w:pPr>
            <w:r>
              <w:t>Rutina/pase de lista</w:t>
            </w:r>
          </w:p>
        </w:tc>
        <w:tc>
          <w:tcPr>
            <w:tcW w:w="2245" w:type="dxa"/>
            <w:vMerge w:val="restart"/>
            <w:textDirection w:val="btLr"/>
          </w:tcPr>
          <w:p w:rsidR="00CD4737" w:rsidRDefault="00CD4737" w:rsidP="00CD4737">
            <w:pPr>
              <w:ind w:left="113" w:right="113"/>
              <w:jc w:val="center"/>
              <w:rPr>
                <w:sz w:val="32"/>
              </w:rPr>
            </w:pPr>
          </w:p>
          <w:p w:rsidR="00CD4737" w:rsidRDefault="00CD4737" w:rsidP="00CD4737">
            <w:pPr>
              <w:ind w:left="113" w:right="113"/>
              <w:jc w:val="center"/>
              <w:rPr>
                <w:sz w:val="32"/>
              </w:rPr>
            </w:pPr>
          </w:p>
          <w:p w:rsidR="00103C2C" w:rsidRDefault="00CD4737" w:rsidP="00CD4737">
            <w:pPr>
              <w:ind w:left="113" w:right="113"/>
              <w:jc w:val="center"/>
            </w:pPr>
            <w:r w:rsidRPr="00CD4737">
              <w:rPr>
                <w:sz w:val="32"/>
              </w:rPr>
              <w:t>CONSEJO TECNICO</w:t>
            </w:r>
            <w:r>
              <w:rPr>
                <w:sz w:val="32"/>
              </w:rPr>
              <w:t xml:space="preserve"> ESCOLAR</w:t>
            </w:r>
          </w:p>
        </w:tc>
      </w:tr>
      <w:tr w:rsidR="00103C2C" w:rsidTr="00684541">
        <w:tc>
          <w:tcPr>
            <w:tcW w:w="1741" w:type="dxa"/>
          </w:tcPr>
          <w:p w:rsidR="00103C2C" w:rsidRDefault="00103C2C">
            <w:r>
              <w:t>9:10 a 9:30</w:t>
            </w:r>
          </w:p>
        </w:tc>
        <w:tc>
          <w:tcPr>
            <w:tcW w:w="2125" w:type="dxa"/>
          </w:tcPr>
          <w:p w:rsidR="00103C2C" w:rsidRDefault="00103C2C" w:rsidP="00730CBE">
            <w:pPr>
              <w:jc w:val="center"/>
            </w:pPr>
            <w:r>
              <w:t>Cuento</w:t>
            </w:r>
          </w:p>
        </w:tc>
        <w:tc>
          <w:tcPr>
            <w:tcW w:w="2241" w:type="dxa"/>
            <w:gridSpan w:val="2"/>
          </w:tcPr>
          <w:p w:rsidR="00103C2C" w:rsidRDefault="00730CBE" w:rsidP="00730CBE">
            <w:pPr>
              <w:jc w:val="center"/>
            </w:pPr>
            <w:r>
              <w:t>Un incendio</w:t>
            </w:r>
          </w:p>
        </w:tc>
        <w:tc>
          <w:tcPr>
            <w:tcW w:w="2425" w:type="dxa"/>
            <w:gridSpan w:val="2"/>
          </w:tcPr>
          <w:p w:rsidR="00103C2C" w:rsidRDefault="00684541" w:rsidP="00730CBE">
            <w:pPr>
              <w:jc w:val="center"/>
            </w:pPr>
            <w:r>
              <w:t>Artes</w:t>
            </w:r>
          </w:p>
        </w:tc>
        <w:tc>
          <w:tcPr>
            <w:tcW w:w="2173" w:type="dxa"/>
          </w:tcPr>
          <w:p w:rsidR="00103C2C" w:rsidRDefault="00CD4737" w:rsidP="00730CBE">
            <w:pPr>
              <w:jc w:val="center"/>
            </w:pPr>
            <w:r>
              <w:t>Una quemadura</w:t>
            </w:r>
          </w:p>
        </w:tc>
        <w:tc>
          <w:tcPr>
            <w:tcW w:w="2245" w:type="dxa"/>
            <w:vMerge/>
          </w:tcPr>
          <w:p w:rsidR="00103C2C" w:rsidRDefault="00103C2C"/>
        </w:tc>
      </w:tr>
      <w:tr w:rsidR="00103C2C" w:rsidTr="00684541">
        <w:tc>
          <w:tcPr>
            <w:tcW w:w="1741" w:type="dxa"/>
          </w:tcPr>
          <w:p w:rsidR="00103C2C" w:rsidRDefault="00103C2C">
            <w:r>
              <w:t>9:30 a 10:00</w:t>
            </w:r>
          </w:p>
        </w:tc>
        <w:tc>
          <w:tcPr>
            <w:tcW w:w="2125" w:type="dxa"/>
          </w:tcPr>
          <w:p w:rsidR="00103C2C" w:rsidRDefault="00103C2C" w:rsidP="00730CBE">
            <w:pPr>
              <w:jc w:val="center"/>
            </w:pPr>
            <w:r>
              <w:t>¿Qué causa un incendio?</w:t>
            </w:r>
          </w:p>
        </w:tc>
        <w:tc>
          <w:tcPr>
            <w:tcW w:w="2241" w:type="dxa"/>
            <w:gridSpan w:val="2"/>
          </w:tcPr>
          <w:p w:rsidR="00103C2C" w:rsidRDefault="00730CBE" w:rsidP="00730CBE">
            <w:pPr>
              <w:jc w:val="center"/>
            </w:pPr>
            <w:r>
              <w:t>Aprendo a no quemarme</w:t>
            </w:r>
          </w:p>
        </w:tc>
        <w:tc>
          <w:tcPr>
            <w:tcW w:w="2425" w:type="dxa"/>
            <w:gridSpan w:val="2"/>
          </w:tcPr>
          <w:p w:rsidR="00103C2C" w:rsidRDefault="00CD4737" w:rsidP="00730CBE">
            <w:pPr>
              <w:jc w:val="center"/>
            </w:pPr>
            <w:r>
              <w:t>El fuego</w:t>
            </w:r>
          </w:p>
        </w:tc>
        <w:tc>
          <w:tcPr>
            <w:tcW w:w="2173" w:type="dxa"/>
          </w:tcPr>
          <w:p w:rsidR="00103C2C" w:rsidRDefault="00CD4737" w:rsidP="00730CBE">
            <w:pPr>
              <w:jc w:val="center"/>
            </w:pPr>
            <w:r>
              <w:t>Si se incendia mi ropa</w:t>
            </w:r>
          </w:p>
        </w:tc>
        <w:tc>
          <w:tcPr>
            <w:tcW w:w="2245" w:type="dxa"/>
            <w:vMerge/>
          </w:tcPr>
          <w:p w:rsidR="00103C2C" w:rsidRDefault="00103C2C"/>
        </w:tc>
      </w:tr>
      <w:tr w:rsidR="00103C2C" w:rsidTr="00684541">
        <w:tc>
          <w:tcPr>
            <w:tcW w:w="1741" w:type="dxa"/>
          </w:tcPr>
          <w:p w:rsidR="00103C2C" w:rsidRDefault="00103C2C">
            <w:r>
              <w:t>10:00 a 10:30</w:t>
            </w:r>
          </w:p>
        </w:tc>
        <w:tc>
          <w:tcPr>
            <w:tcW w:w="2125" w:type="dxa"/>
          </w:tcPr>
          <w:p w:rsidR="00103C2C" w:rsidRDefault="00103C2C" w:rsidP="00730CBE">
            <w:pPr>
              <w:jc w:val="center"/>
            </w:pPr>
            <w:r>
              <w:t>Mi amigo bombero</w:t>
            </w:r>
          </w:p>
        </w:tc>
        <w:tc>
          <w:tcPr>
            <w:tcW w:w="2241" w:type="dxa"/>
            <w:gridSpan w:val="2"/>
          </w:tcPr>
          <w:p w:rsidR="00103C2C" w:rsidRDefault="00684541" w:rsidP="00730CBE">
            <w:pPr>
              <w:jc w:val="center"/>
            </w:pPr>
            <w:r>
              <w:t>Pictograma</w:t>
            </w:r>
          </w:p>
        </w:tc>
        <w:tc>
          <w:tcPr>
            <w:tcW w:w="2425" w:type="dxa"/>
            <w:gridSpan w:val="2"/>
          </w:tcPr>
          <w:p w:rsidR="00103C2C" w:rsidRDefault="00CD4737" w:rsidP="00730CBE">
            <w:pPr>
              <w:jc w:val="center"/>
            </w:pPr>
            <w:r>
              <w:t>Fósforos y encendedores</w:t>
            </w:r>
          </w:p>
        </w:tc>
        <w:tc>
          <w:tcPr>
            <w:tcW w:w="2173" w:type="dxa"/>
          </w:tcPr>
          <w:p w:rsidR="00103C2C" w:rsidRDefault="00CD4737" w:rsidP="00730CBE">
            <w:pPr>
              <w:jc w:val="center"/>
            </w:pPr>
            <w:r>
              <w:t>Mi casco de bombero</w:t>
            </w:r>
          </w:p>
        </w:tc>
        <w:tc>
          <w:tcPr>
            <w:tcW w:w="2245" w:type="dxa"/>
            <w:vMerge/>
          </w:tcPr>
          <w:p w:rsidR="00103C2C" w:rsidRDefault="00103C2C"/>
        </w:tc>
      </w:tr>
      <w:tr w:rsidR="00103C2C" w:rsidTr="00684541">
        <w:tc>
          <w:tcPr>
            <w:tcW w:w="1741" w:type="dxa"/>
          </w:tcPr>
          <w:p w:rsidR="00103C2C" w:rsidRDefault="00103C2C">
            <w:r>
              <w:t>10:30 a 11:00</w:t>
            </w:r>
          </w:p>
        </w:tc>
        <w:tc>
          <w:tcPr>
            <w:tcW w:w="2125" w:type="dxa"/>
          </w:tcPr>
          <w:p w:rsidR="00103C2C" w:rsidRPr="00103C2C" w:rsidRDefault="00103C2C" w:rsidP="00103C2C">
            <w:pPr>
              <w:jc w:val="center"/>
              <w:rPr>
                <w:b/>
                <w:sz w:val="40"/>
              </w:rPr>
            </w:pPr>
            <w:r w:rsidRPr="00103C2C">
              <w:rPr>
                <w:b/>
                <w:sz w:val="40"/>
              </w:rPr>
              <w:t>R</w:t>
            </w:r>
          </w:p>
        </w:tc>
        <w:tc>
          <w:tcPr>
            <w:tcW w:w="1120" w:type="dxa"/>
          </w:tcPr>
          <w:p w:rsidR="00103C2C" w:rsidRPr="00103C2C" w:rsidRDefault="00103C2C" w:rsidP="00103C2C">
            <w:pPr>
              <w:jc w:val="center"/>
              <w:rPr>
                <w:b/>
                <w:sz w:val="40"/>
              </w:rPr>
            </w:pPr>
            <w:r w:rsidRPr="00103C2C">
              <w:rPr>
                <w:b/>
                <w:sz w:val="40"/>
              </w:rPr>
              <w:t>E</w:t>
            </w:r>
          </w:p>
        </w:tc>
        <w:tc>
          <w:tcPr>
            <w:tcW w:w="1121" w:type="dxa"/>
          </w:tcPr>
          <w:p w:rsidR="00103C2C" w:rsidRPr="00103C2C" w:rsidRDefault="00103C2C" w:rsidP="00103C2C">
            <w:pPr>
              <w:jc w:val="center"/>
              <w:rPr>
                <w:b/>
                <w:sz w:val="40"/>
              </w:rPr>
            </w:pPr>
            <w:r w:rsidRPr="00103C2C">
              <w:rPr>
                <w:b/>
                <w:sz w:val="40"/>
              </w:rPr>
              <w:t>C</w:t>
            </w:r>
          </w:p>
        </w:tc>
        <w:tc>
          <w:tcPr>
            <w:tcW w:w="1212" w:type="dxa"/>
          </w:tcPr>
          <w:p w:rsidR="00103C2C" w:rsidRPr="00103C2C" w:rsidRDefault="00103C2C" w:rsidP="00103C2C">
            <w:pPr>
              <w:jc w:val="center"/>
              <w:rPr>
                <w:b/>
                <w:sz w:val="40"/>
              </w:rPr>
            </w:pPr>
            <w:r w:rsidRPr="00103C2C">
              <w:rPr>
                <w:b/>
                <w:sz w:val="40"/>
              </w:rPr>
              <w:t>E</w:t>
            </w:r>
          </w:p>
        </w:tc>
        <w:tc>
          <w:tcPr>
            <w:tcW w:w="1213" w:type="dxa"/>
          </w:tcPr>
          <w:p w:rsidR="00103C2C" w:rsidRPr="00103C2C" w:rsidRDefault="00103C2C" w:rsidP="00103C2C">
            <w:pPr>
              <w:jc w:val="center"/>
              <w:rPr>
                <w:b/>
                <w:sz w:val="40"/>
              </w:rPr>
            </w:pPr>
            <w:r w:rsidRPr="00103C2C">
              <w:rPr>
                <w:b/>
                <w:sz w:val="40"/>
              </w:rPr>
              <w:t>S</w:t>
            </w:r>
          </w:p>
        </w:tc>
        <w:tc>
          <w:tcPr>
            <w:tcW w:w="2173" w:type="dxa"/>
          </w:tcPr>
          <w:p w:rsidR="00103C2C" w:rsidRPr="00103C2C" w:rsidRDefault="00103C2C" w:rsidP="00103C2C">
            <w:pPr>
              <w:jc w:val="center"/>
              <w:rPr>
                <w:b/>
                <w:sz w:val="40"/>
              </w:rPr>
            </w:pPr>
            <w:r w:rsidRPr="00103C2C">
              <w:rPr>
                <w:b/>
                <w:sz w:val="40"/>
              </w:rPr>
              <w:t>O</w:t>
            </w:r>
          </w:p>
        </w:tc>
        <w:tc>
          <w:tcPr>
            <w:tcW w:w="2245" w:type="dxa"/>
            <w:vMerge/>
          </w:tcPr>
          <w:p w:rsidR="00103C2C" w:rsidRDefault="00103C2C"/>
        </w:tc>
      </w:tr>
      <w:tr w:rsidR="00103C2C" w:rsidTr="00684541">
        <w:tc>
          <w:tcPr>
            <w:tcW w:w="1741" w:type="dxa"/>
          </w:tcPr>
          <w:p w:rsidR="00103C2C" w:rsidRDefault="00103C2C">
            <w:r>
              <w:t>11:00 a 11:20</w:t>
            </w:r>
          </w:p>
        </w:tc>
        <w:tc>
          <w:tcPr>
            <w:tcW w:w="2125" w:type="dxa"/>
          </w:tcPr>
          <w:p w:rsidR="00103C2C" w:rsidRDefault="00103C2C" w:rsidP="00730CBE">
            <w:pPr>
              <w:jc w:val="center"/>
            </w:pPr>
            <w:r>
              <w:t>Urgencia y emergencia</w:t>
            </w:r>
          </w:p>
        </w:tc>
        <w:tc>
          <w:tcPr>
            <w:tcW w:w="2241" w:type="dxa"/>
            <w:gridSpan w:val="2"/>
          </w:tcPr>
          <w:p w:rsidR="00103C2C" w:rsidRDefault="00684541" w:rsidP="00730CBE">
            <w:pPr>
              <w:jc w:val="center"/>
            </w:pPr>
            <w:r>
              <w:t>Frio y caliente</w:t>
            </w:r>
          </w:p>
        </w:tc>
        <w:tc>
          <w:tcPr>
            <w:tcW w:w="2425" w:type="dxa"/>
            <w:gridSpan w:val="2"/>
          </w:tcPr>
          <w:p w:rsidR="00103C2C" w:rsidRDefault="00CD4737" w:rsidP="00730CBE">
            <w:pPr>
              <w:jc w:val="center"/>
            </w:pPr>
            <w:r>
              <w:t>Humo</w:t>
            </w:r>
          </w:p>
        </w:tc>
        <w:tc>
          <w:tcPr>
            <w:tcW w:w="2173" w:type="dxa"/>
          </w:tcPr>
          <w:p w:rsidR="00103C2C" w:rsidRDefault="00CD4737" w:rsidP="00730CBE">
            <w:pPr>
              <w:jc w:val="center"/>
            </w:pPr>
            <w:r>
              <w:t>Ordeno mi estación</w:t>
            </w:r>
          </w:p>
        </w:tc>
        <w:tc>
          <w:tcPr>
            <w:tcW w:w="2245" w:type="dxa"/>
            <w:vMerge/>
          </w:tcPr>
          <w:p w:rsidR="00103C2C" w:rsidRDefault="00103C2C"/>
        </w:tc>
      </w:tr>
      <w:tr w:rsidR="00103C2C" w:rsidTr="00103C2C">
        <w:tc>
          <w:tcPr>
            <w:tcW w:w="1741" w:type="dxa"/>
          </w:tcPr>
          <w:p w:rsidR="00103C2C" w:rsidRDefault="00103C2C">
            <w:r>
              <w:t>11:20 a 11:45</w:t>
            </w:r>
          </w:p>
        </w:tc>
        <w:tc>
          <w:tcPr>
            <w:tcW w:w="2125" w:type="dxa"/>
            <w:tcBorders>
              <w:bottom w:val="single" w:sz="4" w:space="0" w:color="auto"/>
            </w:tcBorders>
          </w:tcPr>
          <w:p w:rsidR="00103C2C" w:rsidRDefault="00103C2C" w:rsidP="00730CBE">
            <w:pPr>
              <w:jc w:val="center"/>
            </w:pPr>
            <w:r>
              <w:t>Accidentes</w:t>
            </w:r>
          </w:p>
        </w:tc>
        <w:tc>
          <w:tcPr>
            <w:tcW w:w="2241" w:type="dxa"/>
            <w:gridSpan w:val="2"/>
            <w:tcBorders>
              <w:bottom w:val="single" w:sz="4" w:space="0" w:color="auto"/>
            </w:tcBorders>
          </w:tcPr>
          <w:p w:rsidR="00103C2C" w:rsidRDefault="00684541" w:rsidP="00730CBE">
            <w:pPr>
              <w:jc w:val="center"/>
            </w:pPr>
            <w:r>
              <w:t>Atrás y adelante</w:t>
            </w:r>
          </w:p>
        </w:tc>
        <w:tc>
          <w:tcPr>
            <w:tcW w:w="2425" w:type="dxa"/>
            <w:gridSpan w:val="2"/>
            <w:tcBorders>
              <w:bottom w:val="single" w:sz="4" w:space="0" w:color="auto"/>
            </w:tcBorders>
          </w:tcPr>
          <w:p w:rsidR="00103C2C" w:rsidRDefault="00CD4737" w:rsidP="00730CBE">
            <w:pPr>
              <w:jc w:val="center"/>
            </w:pPr>
            <w:r>
              <w:t>9-1-1</w:t>
            </w:r>
          </w:p>
        </w:tc>
        <w:tc>
          <w:tcPr>
            <w:tcW w:w="2173" w:type="dxa"/>
            <w:tcBorders>
              <w:bottom w:val="single" w:sz="4" w:space="0" w:color="auto"/>
            </w:tcBorders>
          </w:tcPr>
          <w:p w:rsidR="00103C2C" w:rsidRDefault="00CD4737" w:rsidP="00730CBE">
            <w:pPr>
              <w:jc w:val="center"/>
            </w:pPr>
            <w:r>
              <w:t>Juego simbólico</w:t>
            </w:r>
          </w:p>
        </w:tc>
        <w:tc>
          <w:tcPr>
            <w:tcW w:w="2245" w:type="dxa"/>
            <w:vMerge/>
            <w:tcBorders>
              <w:bottom w:val="nil"/>
            </w:tcBorders>
          </w:tcPr>
          <w:p w:rsidR="00103C2C" w:rsidRDefault="00103C2C"/>
        </w:tc>
      </w:tr>
      <w:tr w:rsidR="00103C2C" w:rsidTr="00684541">
        <w:tc>
          <w:tcPr>
            <w:tcW w:w="1741" w:type="dxa"/>
          </w:tcPr>
          <w:p w:rsidR="00103C2C" w:rsidRDefault="00103C2C">
            <w:r>
              <w:t>11:45 a 11:50</w:t>
            </w:r>
          </w:p>
        </w:tc>
        <w:tc>
          <w:tcPr>
            <w:tcW w:w="11209" w:type="dxa"/>
            <w:gridSpan w:val="7"/>
          </w:tcPr>
          <w:p w:rsidR="00103C2C" w:rsidRPr="00730CBE" w:rsidRDefault="00730CBE" w:rsidP="00730CBE">
            <w:pPr>
              <w:jc w:val="center"/>
              <w:rPr>
                <w:b/>
              </w:rPr>
            </w:pPr>
            <w:r w:rsidRPr="00730CBE">
              <w:rPr>
                <w:b/>
                <w:sz w:val="28"/>
              </w:rPr>
              <w:t>Preparación y salida al patio para entrega con los papas</w:t>
            </w:r>
          </w:p>
        </w:tc>
      </w:tr>
    </w:tbl>
    <w:p w:rsidR="00865164" w:rsidRDefault="00865164"/>
    <w:p w:rsidR="00CD4737" w:rsidRDefault="00CD4737"/>
    <w:tbl>
      <w:tblPr>
        <w:tblStyle w:val="Tablaconcuadrcula"/>
        <w:tblW w:w="0" w:type="auto"/>
        <w:tblLook w:val="04A0" w:firstRow="1" w:lastRow="0" w:firstColumn="1" w:lastColumn="0" w:noHBand="0" w:noVBand="1"/>
      </w:tblPr>
      <w:tblGrid>
        <w:gridCol w:w="1696"/>
        <w:gridCol w:w="2127"/>
      </w:tblGrid>
      <w:tr w:rsidR="00CD4737" w:rsidTr="00A52DCC">
        <w:tc>
          <w:tcPr>
            <w:tcW w:w="1696" w:type="dxa"/>
          </w:tcPr>
          <w:p w:rsidR="00CD4737" w:rsidRDefault="00CD4737"/>
        </w:tc>
        <w:tc>
          <w:tcPr>
            <w:tcW w:w="2127" w:type="dxa"/>
            <w:shd w:val="clear" w:color="auto" w:fill="F4B083" w:themeFill="accent2" w:themeFillTint="99"/>
          </w:tcPr>
          <w:p w:rsidR="00CD4737" w:rsidRPr="00A52DCC" w:rsidRDefault="00CD4737" w:rsidP="00CD4737">
            <w:pPr>
              <w:jc w:val="center"/>
              <w:rPr>
                <w:b/>
              </w:rPr>
            </w:pPr>
            <w:r w:rsidRPr="00A52DCC">
              <w:rPr>
                <w:b/>
                <w:sz w:val="36"/>
              </w:rPr>
              <w:t>LUNES</w:t>
            </w:r>
          </w:p>
        </w:tc>
      </w:tr>
      <w:tr w:rsidR="00CD4737" w:rsidTr="00CD4737">
        <w:tc>
          <w:tcPr>
            <w:tcW w:w="1696" w:type="dxa"/>
          </w:tcPr>
          <w:p w:rsidR="00CD4737" w:rsidRDefault="00CD4737">
            <w:r>
              <w:t>9:00 a 9:10</w:t>
            </w:r>
          </w:p>
        </w:tc>
        <w:tc>
          <w:tcPr>
            <w:tcW w:w="2127" w:type="dxa"/>
          </w:tcPr>
          <w:p w:rsidR="00CD4737" w:rsidRDefault="00CD4737" w:rsidP="0069102C">
            <w:pPr>
              <w:jc w:val="center"/>
            </w:pPr>
            <w:r>
              <w:t>Rutina/pase de lista</w:t>
            </w:r>
          </w:p>
        </w:tc>
      </w:tr>
      <w:tr w:rsidR="00CD4737" w:rsidTr="00CD4737">
        <w:tc>
          <w:tcPr>
            <w:tcW w:w="1696" w:type="dxa"/>
          </w:tcPr>
          <w:p w:rsidR="00CD4737" w:rsidRDefault="00CD4737">
            <w:r>
              <w:t>9:10 a 9:30</w:t>
            </w:r>
          </w:p>
        </w:tc>
        <w:tc>
          <w:tcPr>
            <w:tcW w:w="2127" w:type="dxa"/>
          </w:tcPr>
          <w:p w:rsidR="00CD4737" w:rsidRDefault="0069102C" w:rsidP="0069102C">
            <w:pPr>
              <w:jc w:val="center"/>
            </w:pPr>
            <w:r>
              <w:t>Repaso</w:t>
            </w:r>
            <w:r w:rsidR="000B408C">
              <w:t xml:space="preserve">/ </w:t>
            </w:r>
            <w:r w:rsidR="000B408C" w:rsidRPr="000B408C">
              <w:t>Cartel informativo</w:t>
            </w:r>
          </w:p>
        </w:tc>
      </w:tr>
      <w:tr w:rsidR="0069102C" w:rsidTr="00CD4737">
        <w:tc>
          <w:tcPr>
            <w:tcW w:w="1696" w:type="dxa"/>
          </w:tcPr>
          <w:p w:rsidR="0069102C" w:rsidRDefault="0069102C">
            <w:r>
              <w:t>9:30 a 10:00</w:t>
            </w:r>
          </w:p>
        </w:tc>
        <w:tc>
          <w:tcPr>
            <w:tcW w:w="2127" w:type="dxa"/>
            <w:vMerge w:val="restart"/>
          </w:tcPr>
          <w:p w:rsidR="0069102C" w:rsidRDefault="0069102C" w:rsidP="0069102C">
            <w:pPr>
              <w:jc w:val="center"/>
            </w:pPr>
            <w:r>
              <w:t>Visita del camión de bomberos</w:t>
            </w:r>
          </w:p>
        </w:tc>
      </w:tr>
      <w:tr w:rsidR="0069102C" w:rsidTr="00CD4737">
        <w:tc>
          <w:tcPr>
            <w:tcW w:w="1696" w:type="dxa"/>
          </w:tcPr>
          <w:p w:rsidR="0069102C" w:rsidRDefault="0069102C">
            <w:r>
              <w:t>10:00 a 10:30</w:t>
            </w:r>
          </w:p>
        </w:tc>
        <w:tc>
          <w:tcPr>
            <w:tcW w:w="2127" w:type="dxa"/>
            <w:vMerge/>
          </w:tcPr>
          <w:p w:rsidR="0069102C" w:rsidRDefault="0069102C" w:rsidP="0069102C">
            <w:pPr>
              <w:jc w:val="center"/>
            </w:pPr>
          </w:p>
        </w:tc>
      </w:tr>
      <w:tr w:rsidR="00CD4737" w:rsidTr="00CD4737">
        <w:tc>
          <w:tcPr>
            <w:tcW w:w="1696" w:type="dxa"/>
          </w:tcPr>
          <w:p w:rsidR="00CD4737" w:rsidRDefault="00CD4737">
            <w:r>
              <w:t>10:30 a 11:00</w:t>
            </w:r>
          </w:p>
        </w:tc>
        <w:tc>
          <w:tcPr>
            <w:tcW w:w="2127" w:type="dxa"/>
          </w:tcPr>
          <w:p w:rsidR="00CD4737" w:rsidRPr="0069102C" w:rsidRDefault="0069102C" w:rsidP="0069102C">
            <w:pPr>
              <w:jc w:val="center"/>
              <w:rPr>
                <w:b/>
              </w:rPr>
            </w:pPr>
            <w:r w:rsidRPr="0069102C">
              <w:rPr>
                <w:b/>
                <w:sz w:val="32"/>
              </w:rPr>
              <w:t>RECESO</w:t>
            </w:r>
          </w:p>
        </w:tc>
      </w:tr>
    </w:tbl>
    <w:p w:rsidR="00CD4737" w:rsidRDefault="00CD4737"/>
    <w:p w:rsidR="00FC73FF" w:rsidRDefault="00FC73FF"/>
    <w:tbl>
      <w:tblPr>
        <w:tblStyle w:val="a"/>
        <w:tblW w:w="14318" w:type="dxa"/>
        <w:tblInd w:w="-7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1862"/>
        <w:gridCol w:w="1418"/>
        <w:gridCol w:w="6379"/>
        <w:gridCol w:w="2551"/>
        <w:gridCol w:w="2108"/>
      </w:tblGrid>
      <w:tr w:rsidR="004A3F30" w:rsidTr="00793FEF">
        <w:trPr>
          <w:trHeight w:val="491"/>
        </w:trPr>
        <w:tc>
          <w:tcPr>
            <w:tcW w:w="1862" w:type="dxa"/>
            <w:tcBorders>
              <w:right w:val="single" w:sz="4" w:space="0" w:color="000000"/>
            </w:tcBorders>
            <w:shd w:val="clear" w:color="auto" w:fill="FFFF00"/>
            <w:vAlign w:val="center"/>
          </w:tcPr>
          <w:p w:rsidR="004A3F30" w:rsidRDefault="004515E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Momentos</w:t>
            </w:r>
          </w:p>
        </w:tc>
        <w:tc>
          <w:tcPr>
            <w:tcW w:w="1418" w:type="dxa"/>
            <w:tcBorders>
              <w:left w:val="single" w:sz="4" w:space="0" w:color="000000"/>
              <w:right w:val="single" w:sz="4" w:space="0" w:color="000000"/>
            </w:tcBorders>
            <w:shd w:val="clear" w:color="auto" w:fill="FF0000"/>
            <w:vAlign w:val="center"/>
          </w:tcPr>
          <w:p w:rsidR="004A3F30" w:rsidRDefault="004515E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Sesión</w:t>
            </w:r>
          </w:p>
        </w:tc>
        <w:tc>
          <w:tcPr>
            <w:tcW w:w="6379" w:type="dxa"/>
            <w:tcBorders>
              <w:left w:val="single" w:sz="4" w:space="0" w:color="000000"/>
              <w:right w:val="single" w:sz="4" w:space="0" w:color="000000"/>
            </w:tcBorders>
            <w:shd w:val="clear" w:color="auto" w:fill="FFC000"/>
            <w:vAlign w:val="center"/>
          </w:tcPr>
          <w:p w:rsidR="004A3F30" w:rsidRDefault="004515E3">
            <w:pPr>
              <w:jc w:val="center"/>
              <w:rPr>
                <w:rFonts w:ascii="Century Gothic" w:eastAsia="Century Gothic" w:hAnsi="Century Gothic" w:cs="Century Gothic"/>
                <w:b/>
                <w:sz w:val="20"/>
                <w:szCs w:val="20"/>
              </w:rPr>
            </w:pPr>
            <w:r>
              <w:rPr>
                <w:rFonts w:ascii="Century Gothic" w:eastAsia="Century Gothic" w:hAnsi="Century Gothic" w:cs="Century Gothic"/>
                <w:b/>
              </w:rPr>
              <w:t>Desarrollo de actividades</w:t>
            </w:r>
          </w:p>
        </w:tc>
        <w:tc>
          <w:tcPr>
            <w:tcW w:w="2551" w:type="dxa"/>
            <w:tcBorders>
              <w:left w:val="single" w:sz="4" w:space="0" w:color="000000"/>
              <w:right w:val="single" w:sz="4" w:space="0" w:color="000000"/>
            </w:tcBorders>
            <w:shd w:val="clear" w:color="auto" w:fill="FFFF00"/>
            <w:vAlign w:val="center"/>
          </w:tcPr>
          <w:p w:rsidR="004A3F30" w:rsidRDefault="004515E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Recursos</w:t>
            </w:r>
          </w:p>
        </w:tc>
        <w:tc>
          <w:tcPr>
            <w:tcW w:w="2108" w:type="dxa"/>
            <w:tcBorders>
              <w:left w:val="single" w:sz="4" w:space="0" w:color="000000"/>
            </w:tcBorders>
            <w:shd w:val="clear" w:color="auto" w:fill="FF0000"/>
            <w:vAlign w:val="center"/>
          </w:tcPr>
          <w:p w:rsidR="004A3F30" w:rsidRDefault="004515E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Instrumento de evaluación</w:t>
            </w:r>
          </w:p>
        </w:tc>
      </w:tr>
      <w:tr w:rsidR="004A3F30" w:rsidTr="00793FEF">
        <w:trPr>
          <w:cantSplit/>
          <w:trHeight w:val="1134"/>
        </w:trPr>
        <w:tc>
          <w:tcPr>
            <w:tcW w:w="1862" w:type="dxa"/>
            <w:tcBorders>
              <w:right w:val="single" w:sz="4" w:space="0" w:color="000000"/>
            </w:tcBorders>
            <w:shd w:val="clear" w:color="auto" w:fill="FFFFFF"/>
            <w:vAlign w:val="center"/>
          </w:tcPr>
          <w:p w:rsidR="004A3F30" w:rsidRDefault="004547E2">
            <w:pPr>
              <w:ind w:left="113" w:right="113"/>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Etapa</w:t>
            </w:r>
            <w:r w:rsidR="004515E3">
              <w:rPr>
                <w:rFonts w:ascii="Century Gothic" w:eastAsia="Century Gothic" w:hAnsi="Century Gothic" w:cs="Century Gothic"/>
                <w:b/>
                <w:sz w:val="20"/>
                <w:szCs w:val="20"/>
              </w:rPr>
              <w:t xml:space="preserve"> 1. </w:t>
            </w:r>
          </w:p>
          <w:p w:rsidR="004A3F30" w:rsidRDefault="004515E3">
            <w:pPr>
              <w:ind w:left="113" w:right="113"/>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Punto de partida</w:t>
            </w:r>
          </w:p>
          <w:p w:rsidR="004A3F30" w:rsidRDefault="004A3F30">
            <w:pPr>
              <w:ind w:left="113" w:right="113"/>
              <w:jc w:val="center"/>
              <w:rPr>
                <w:rFonts w:ascii="Century Gothic" w:eastAsia="Century Gothic" w:hAnsi="Century Gothic" w:cs="Century Gothic"/>
                <w:b/>
                <w:sz w:val="20"/>
                <w:szCs w:val="20"/>
              </w:rPr>
            </w:pPr>
          </w:p>
        </w:tc>
        <w:tc>
          <w:tcPr>
            <w:tcW w:w="1418" w:type="dxa"/>
            <w:tcBorders>
              <w:left w:val="single" w:sz="4" w:space="0" w:color="000000"/>
              <w:right w:val="single" w:sz="4" w:space="0" w:color="000000"/>
            </w:tcBorders>
            <w:shd w:val="clear" w:color="auto" w:fill="FFFFFF"/>
            <w:vAlign w:val="center"/>
          </w:tcPr>
          <w:p w:rsidR="004A3F30" w:rsidRDefault="004515E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Sesión 1. 13/Nov/23</w:t>
            </w:r>
          </w:p>
        </w:tc>
        <w:tc>
          <w:tcPr>
            <w:tcW w:w="6379" w:type="dxa"/>
            <w:tcBorders>
              <w:left w:val="single" w:sz="4" w:space="0" w:color="000000"/>
              <w:right w:val="single" w:sz="4" w:space="0" w:color="000000"/>
            </w:tcBorders>
            <w:shd w:val="clear" w:color="auto" w:fill="FFFFFF"/>
            <w:vAlign w:val="center"/>
          </w:tcPr>
          <w:p w:rsidR="009548BE" w:rsidRDefault="009548BE">
            <w:pPr>
              <w:rPr>
                <w:rFonts w:ascii="Century Gothic" w:eastAsia="Century Gothic" w:hAnsi="Century Gothic" w:cs="Century Gothic"/>
                <w:b/>
                <w:sz w:val="20"/>
                <w:szCs w:val="20"/>
              </w:rPr>
            </w:pPr>
            <w:r w:rsidRPr="009548BE">
              <w:rPr>
                <w:rFonts w:ascii="Century Gothic" w:eastAsia="Century Gothic" w:hAnsi="Century Gothic" w:cs="Century Gothic"/>
                <w:b/>
                <w:sz w:val="20"/>
                <w:szCs w:val="20"/>
              </w:rPr>
              <w:t xml:space="preserve">Observa </w:t>
            </w:r>
            <w:r>
              <w:rPr>
                <w:rFonts w:ascii="Century Gothic" w:eastAsia="Century Gothic" w:hAnsi="Century Gothic" w:cs="Century Gothic"/>
                <w:b/>
                <w:sz w:val="20"/>
                <w:szCs w:val="20"/>
              </w:rPr>
              <w:t>y escucha la explicación del proyecto en la mampara.</w:t>
            </w:r>
          </w:p>
          <w:p w:rsidR="004A3F30" w:rsidRDefault="004515E3">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Escucha la lectura de </w:t>
            </w:r>
            <w:proofErr w:type="spellStart"/>
            <w:r>
              <w:rPr>
                <w:rFonts w:ascii="Century Gothic" w:eastAsia="Century Gothic" w:hAnsi="Century Gothic" w:cs="Century Gothic"/>
                <w:b/>
                <w:sz w:val="20"/>
                <w:szCs w:val="20"/>
              </w:rPr>
              <w:t>Trinka</w:t>
            </w:r>
            <w:proofErr w:type="spellEnd"/>
            <w:r>
              <w:rPr>
                <w:rFonts w:ascii="Century Gothic" w:eastAsia="Century Gothic" w:hAnsi="Century Gothic" w:cs="Century Gothic"/>
                <w:b/>
                <w:sz w:val="20"/>
                <w:szCs w:val="20"/>
              </w:rPr>
              <w:t xml:space="preserve"> y Juan Fuego que habla sobre los incendios.</w:t>
            </w:r>
          </w:p>
          <w:p w:rsidR="004A3F30" w:rsidRDefault="004515E3">
            <w:pPr>
              <w:rPr>
                <w:rFonts w:ascii="Century Gothic" w:eastAsia="Century Gothic" w:hAnsi="Century Gothic" w:cs="Century Gothic"/>
                <w:b/>
                <w:sz w:val="20"/>
                <w:szCs w:val="20"/>
              </w:rPr>
            </w:pPr>
            <w:r>
              <w:rPr>
                <w:rFonts w:ascii="Century Gothic" w:eastAsia="Century Gothic" w:hAnsi="Century Gothic" w:cs="Century Gothic"/>
                <w:b/>
                <w:sz w:val="20"/>
                <w:szCs w:val="20"/>
              </w:rPr>
              <w:t>Discute sobre conceptos clave que aparecen en el libro.</w:t>
            </w:r>
          </w:p>
          <w:p w:rsidR="004A3F30" w:rsidRDefault="004E10F9">
            <w:pPr>
              <w:rPr>
                <w:rFonts w:ascii="Century Gothic" w:eastAsia="Century Gothic" w:hAnsi="Century Gothic" w:cs="Century Gothic"/>
                <w:b/>
                <w:sz w:val="20"/>
                <w:szCs w:val="20"/>
              </w:rPr>
            </w:pPr>
            <w:r>
              <w:rPr>
                <w:rFonts w:ascii="Century Gothic" w:eastAsia="Century Gothic" w:hAnsi="Century Gothic" w:cs="Century Gothic"/>
                <w:b/>
                <w:sz w:val="20"/>
                <w:szCs w:val="20"/>
              </w:rPr>
              <w:t>Observa imágenes</w:t>
            </w:r>
            <w:r w:rsidR="004515E3">
              <w:rPr>
                <w:rFonts w:ascii="Century Gothic" w:eastAsia="Century Gothic" w:hAnsi="Century Gothic" w:cs="Century Gothic"/>
                <w:b/>
                <w:sz w:val="20"/>
                <w:szCs w:val="20"/>
              </w:rPr>
              <w:t xml:space="preserve"> de acciones u objetos que pueden causar incendios, como velas, fósforos, enchufes, etc.</w:t>
            </w:r>
          </w:p>
          <w:p w:rsidR="007D1634" w:rsidRDefault="004515E3">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Presenta a los niños un personaje o </w:t>
            </w:r>
            <w:r w:rsidR="004E10F9">
              <w:rPr>
                <w:rFonts w:ascii="Century Gothic" w:eastAsia="Century Gothic" w:hAnsi="Century Gothic" w:cs="Century Gothic"/>
                <w:b/>
                <w:sz w:val="20"/>
                <w:szCs w:val="20"/>
              </w:rPr>
              <w:t>persona (</w:t>
            </w:r>
            <w:r>
              <w:rPr>
                <w:rFonts w:ascii="Century Gothic" w:eastAsia="Century Gothic" w:hAnsi="Century Gothic" w:cs="Century Gothic"/>
                <w:b/>
                <w:sz w:val="20"/>
                <w:szCs w:val="20"/>
              </w:rPr>
              <w:t xml:space="preserve">puede ser un bombero de </w:t>
            </w:r>
            <w:r w:rsidR="005C70F3">
              <w:rPr>
                <w:rFonts w:ascii="Century Gothic" w:eastAsia="Century Gothic" w:hAnsi="Century Gothic" w:cs="Century Gothic"/>
                <w:b/>
                <w:sz w:val="20"/>
                <w:szCs w:val="20"/>
              </w:rPr>
              <w:t>peluche) que</w:t>
            </w:r>
            <w:r>
              <w:rPr>
                <w:rFonts w:ascii="Century Gothic" w:eastAsia="Century Gothic" w:hAnsi="Century Gothic" w:cs="Century Gothic"/>
                <w:b/>
                <w:sz w:val="20"/>
                <w:szCs w:val="20"/>
              </w:rPr>
              <w:t xml:space="preserve"> les acompañe durante la semana y les enseñara sobre la prevención de incendios.</w:t>
            </w:r>
          </w:p>
          <w:p w:rsidR="004A3F30" w:rsidRDefault="004515E3">
            <w:pPr>
              <w:rPr>
                <w:rFonts w:ascii="Century Gothic" w:eastAsia="Century Gothic" w:hAnsi="Century Gothic" w:cs="Century Gothic"/>
                <w:b/>
                <w:sz w:val="20"/>
                <w:szCs w:val="20"/>
              </w:rPr>
            </w:pPr>
            <w:r>
              <w:rPr>
                <w:rFonts w:ascii="Century Gothic" w:eastAsia="Century Gothic" w:hAnsi="Century Gothic" w:cs="Century Gothic"/>
                <w:b/>
                <w:sz w:val="20"/>
                <w:szCs w:val="20"/>
              </w:rPr>
              <w:t>Elabora de manera individual el bombero que lo acompañará en la aventura.</w:t>
            </w:r>
          </w:p>
          <w:p w:rsidR="004A3F30" w:rsidRDefault="004515E3">
            <w:pPr>
              <w:rPr>
                <w:rFonts w:ascii="Century Gothic" w:eastAsia="Century Gothic" w:hAnsi="Century Gothic" w:cs="Century Gothic"/>
                <w:b/>
                <w:sz w:val="20"/>
                <w:szCs w:val="20"/>
              </w:rPr>
            </w:pPr>
            <w:r>
              <w:rPr>
                <w:rFonts w:ascii="Century Gothic" w:eastAsia="Century Gothic" w:hAnsi="Century Gothic" w:cs="Century Gothic"/>
                <w:b/>
                <w:sz w:val="20"/>
                <w:szCs w:val="20"/>
              </w:rPr>
              <w:t>Reflexiona sobre la diferencia entre una urgencia y una emergencia.</w:t>
            </w:r>
          </w:p>
          <w:p w:rsidR="004A3F30" w:rsidRDefault="004515E3">
            <w:pPr>
              <w:rPr>
                <w:rFonts w:ascii="Century Gothic" w:eastAsia="Century Gothic" w:hAnsi="Century Gothic" w:cs="Century Gothic"/>
                <w:b/>
                <w:sz w:val="20"/>
                <w:szCs w:val="20"/>
              </w:rPr>
            </w:pPr>
            <w:r>
              <w:rPr>
                <w:rFonts w:ascii="Century Gothic" w:eastAsia="Century Gothic" w:hAnsi="Century Gothic" w:cs="Century Gothic"/>
                <w:b/>
                <w:sz w:val="20"/>
                <w:szCs w:val="20"/>
              </w:rPr>
              <w:t>Observa las imágenes y clasifica las acciones en urgencias y emergencias de manera grupal y después de manera individual en su cuaderno.</w:t>
            </w:r>
          </w:p>
          <w:p w:rsidR="004A3F30" w:rsidRDefault="004515E3">
            <w:pPr>
              <w:rPr>
                <w:rFonts w:ascii="Century Gothic" w:eastAsia="Century Gothic" w:hAnsi="Century Gothic" w:cs="Century Gothic"/>
                <w:b/>
                <w:sz w:val="20"/>
                <w:szCs w:val="20"/>
              </w:rPr>
            </w:pPr>
            <w:r>
              <w:rPr>
                <w:rFonts w:ascii="Century Gothic" w:eastAsia="Century Gothic" w:hAnsi="Century Gothic" w:cs="Century Gothic"/>
                <w:b/>
                <w:sz w:val="20"/>
                <w:szCs w:val="20"/>
              </w:rPr>
              <w:t>Analiza situaciones de riesgo que hay en casa, escuela y en la calle, comparte con sus compañeros su opinión y exponen la situación.</w:t>
            </w:r>
          </w:p>
          <w:p w:rsidR="004A3F30" w:rsidRDefault="004515E3">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Sale al patio, toma un aro </w:t>
            </w:r>
            <w:proofErr w:type="spellStart"/>
            <w:r>
              <w:rPr>
                <w:rFonts w:ascii="Century Gothic" w:eastAsia="Century Gothic" w:hAnsi="Century Gothic" w:cs="Century Gothic"/>
                <w:b/>
                <w:sz w:val="20"/>
                <w:szCs w:val="20"/>
              </w:rPr>
              <w:t>ula</w:t>
            </w:r>
            <w:proofErr w:type="spellEnd"/>
            <w:r>
              <w:rPr>
                <w:rFonts w:ascii="Century Gothic" w:eastAsia="Century Gothic" w:hAnsi="Century Gothic" w:cs="Century Gothic"/>
                <w:b/>
                <w:sz w:val="20"/>
                <w:szCs w:val="20"/>
              </w:rPr>
              <w:t xml:space="preserve"> </w:t>
            </w:r>
            <w:proofErr w:type="spellStart"/>
            <w:r>
              <w:rPr>
                <w:rFonts w:ascii="Century Gothic" w:eastAsia="Century Gothic" w:hAnsi="Century Gothic" w:cs="Century Gothic"/>
                <w:b/>
                <w:sz w:val="20"/>
                <w:szCs w:val="20"/>
              </w:rPr>
              <w:t>ula</w:t>
            </w:r>
            <w:proofErr w:type="spellEnd"/>
            <w:r>
              <w:rPr>
                <w:rFonts w:ascii="Century Gothic" w:eastAsia="Century Gothic" w:hAnsi="Century Gothic" w:cs="Century Gothic"/>
                <w:b/>
                <w:sz w:val="20"/>
                <w:szCs w:val="20"/>
              </w:rPr>
              <w:t xml:space="preserve"> y avanza por el lugar delimitado, cuando escucha la palabra ACCIDENTE se tira al suelo.</w:t>
            </w:r>
          </w:p>
        </w:tc>
        <w:tc>
          <w:tcPr>
            <w:tcW w:w="2551" w:type="dxa"/>
            <w:tcBorders>
              <w:left w:val="single" w:sz="4" w:space="0" w:color="000000"/>
              <w:right w:val="single" w:sz="4" w:space="0" w:color="000000"/>
            </w:tcBorders>
            <w:shd w:val="clear" w:color="auto" w:fill="FFFFFF"/>
            <w:vAlign w:val="center"/>
          </w:tcPr>
          <w:p w:rsidR="004A3F30" w:rsidRDefault="004515E3" w:rsidP="009548BE">
            <w:pPr>
              <w:numPr>
                <w:ilvl w:val="0"/>
                <w:numId w:val="1"/>
              </w:numPr>
              <w:rPr>
                <w:rFonts w:ascii="Century Gothic" w:eastAsia="Century Gothic" w:hAnsi="Century Gothic" w:cs="Century Gothic"/>
                <w:b/>
                <w:sz w:val="20"/>
                <w:szCs w:val="20"/>
              </w:rPr>
            </w:pPr>
            <w:r>
              <w:rPr>
                <w:rFonts w:ascii="Century Gothic" w:eastAsia="Century Gothic" w:hAnsi="Century Gothic" w:cs="Century Gothic"/>
                <w:b/>
                <w:sz w:val="20"/>
                <w:szCs w:val="20"/>
              </w:rPr>
              <w:t>cuento</w:t>
            </w:r>
          </w:p>
          <w:p w:rsidR="004A3F30" w:rsidRDefault="004515E3" w:rsidP="009548BE">
            <w:pPr>
              <w:numPr>
                <w:ilvl w:val="0"/>
                <w:numId w:val="1"/>
              </w:numPr>
              <w:rPr>
                <w:rFonts w:ascii="Century Gothic" w:eastAsia="Century Gothic" w:hAnsi="Century Gothic" w:cs="Century Gothic"/>
                <w:b/>
                <w:sz w:val="20"/>
                <w:szCs w:val="20"/>
              </w:rPr>
            </w:pPr>
            <w:r>
              <w:rPr>
                <w:rFonts w:ascii="Century Gothic" w:eastAsia="Century Gothic" w:hAnsi="Century Gothic" w:cs="Century Gothic"/>
                <w:b/>
                <w:sz w:val="20"/>
                <w:szCs w:val="20"/>
              </w:rPr>
              <w:t>imágenes de objetos que pueden causar un incendio.</w:t>
            </w:r>
          </w:p>
          <w:p w:rsidR="004A3F30" w:rsidRDefault="004515E3" w:rsidP="009548BE">
            <w:pPr>
              <w:numPr>
                <w:ilvl w:val="0"/>
                <w:numId w:val="1"/>
              </w:numPr>
              <w:rPr>
                <w:rFonts w:ascii="Century Gothic" w:eastAsia="Century Gothic" w:hAnsi="Century Gothic" w:cs="Century Gothic"/>
                <w:b/>
                <w:sz w:val="20"/>
                <w:szCs w:val="20"/>
              </w:rPr>
            </w:pPr>
            <w:r>
              <w:rPr>
                <w:rFonts w:ascii="Century Gothic" w:eastAsia="Century Gothic" w:hAnsi="Century Gothic" w:cs="Century Gothic"/>
                <w:b/>
                <w:sz w:val="20"/>
                <w:szCs w:val="20"/>
              </w:rPr>
              <w:t>bombero.</w:t>
            </w:r>
          </w:p>
          <w:p w:rsidR="004A3F30" w:rsidRDefault="004E10F9" w:rsidP="009548BE">
            <w:pPr>
              <w:numPr>
                <w:ilvl w:val="0"/>
                <w:numId w:val="1"/>
              </w:numPr>
              <w:rPr>
                <w:rFonts w:ascii="Century Gothic" w:eastAsia="Century Gothic" w:hAnsi="Century Gothic" w:cs="Century Gothic"/>
                <w:b/>
                <w:sz w:val="20"/>
                <w:szCs w:val="20"/>
              </w:rPr>
            </w:pPr>
            <w:r>
              <w:rPr>
                <w:rFonts w:ascii="Century Gothic" w:eastAsia="Century Gothic" w:hAnsi="Century Gothic" w:cs="Century Gothic"/>
                <w:b/>
                <w:sz w:val="20"/>
                <w:szCs w:val="20"/>
              </w:rPr>
              <w:t>abate lenguas</w:t>
            </w:r>
            <w:r w:rsidR="004515E3">
              <w:rPr>
                <w:rFonts w:ascii="Century Gothic" w:eastAsia="Century Gothic" w:hAnsi="Century Gothic" w:cs="Century Gothic"/>
                <w:b/>
                <w:sz w:val="20"/>
                <w:szCs w:val="20"/>
              </w:rPr>
              <w:t>.</w:t>
            </w:r>
          </w:p>
          <w:p w:rsidR="004A3F30" w:rsidRDefault="004515E3" w:rsidP="009548BE">
            <w:pPr>
              <w:numPr>
                <w:ilvl w:val="0"/>
                <w:numId w:val="1"/>
              </w:numPr>
              <w:rPr>
                <w:rFonts w:ascii="Century Gothic" w:eastAsia="Century Gothic" w:hAnsi="Century Gothic" w:cs="Century Gothic"/>
                <w:b/>
                <w:sz w:val="20"/>
                <w:szCs w:val="20"/>
              </w:rPr>
            </w:pPr>
            <w:r>
              <w:rPr>
                <w:rFonts w:ascii="Century Gothic" w:eastAsia="Century Gothic" w:hAnsi="Century Gothic" w:cs="Century Gothic"/>
                <w:b/>
                <w:sz w:val="20"/>
                <w:szCs w:val="20"/>
              </w:rPr>
              <w:t>copia de títere de bombero.</w:t>
            </w:r>
          </w:p>
          <w:p w:rsidR="004A3F30" w:rsidRDefault="004515E3" w:rsidP="009548BE">
            <w:pPr>
              <w:numPr>
                <w:ilvl w:val="0"/>
                <w:numId w:val="1"/>
              </w:numPr>
              <w:rPr>
                <w:rFonts w:ascii="Century Gothic" w:eastAsia="Century Gothic" w:hAnsi="Century Gothic" w:cs="Century Gothic"/>
                <w:b/>
                <w:sz w:val="20"/>
                <w:szCs w:val="20"/>
              </w:rPr>
            </w:pPr>
            <w:r>
              <w:rPr>
                <w:rFonts w:ascii="Century Gothic" w:eastAsia="Century Gothic" w:hAnsi="Century Gothic" w:cs="Century Gothic"/>
                <w:b/>
                <w:sz w:val="20"/>
                <w:szCs w:val="20"/>
              </w:rPr>
              <w:t>mampara.</w:t>
            </w:r>
          </w:p>
          <w:p w:rsidR="004A3F30" w:rsidRDefault="004515E3" w:rsidP="009548BE">
            <w:pPr>
              <w:numPr>
                <w:ilvl w:val="0"/>
                <w:numId w:val="1"/>
              </w:numPr>
              <w:rPr>
                <w:rFonts w:ascii="Century Gothic" w:eastAsia="Century Gothic" w:hAnsi="Century Gothic" w:cs="Century Gothic"/>
                <w:b/>
                <w:sz w:val="20"/>
                <w:szCs w:val="20"/>
              </w:rPr>
            </w:pPr>
            <w:r>
              <w:rPr>
                <w:rFonts w:ascii="Century Gothic" w:eastAsia="Century Gothic" w:hAnsi="Century Gothic" w:cs="Century Gothic"/>
                <w:b/>
                <w:sz w:val="20"/>
                <w:szCs w:val="20"/>
              </w:rPr>
              <w:t>imágenes de urgencias y emergencias.</w:t>
            </w:r>
          </w:p>
          <w:p w:rsidR="004A3F30" w:rsidRDefault="004A3F30">
            <w:pPr>
              <w:ind w:left="720"/>
              <w:jc w:val="center"/>
              <w:rPr>
                <w:rFonts w:ascii="Century Gothic" w:eastAsia="Century Gothic" w:hAnsi="Century Gothic" w:cs="Century Gothic"/>
                <w:b/>
                <w:sz w:val="20"/>
                <w:szCs w:val="20"/>
              </w:rPr>
            </w:pPr>
          </w:p>
        </w:tc>
        <w:tc>
          <w:tcPr>
            <w:tcW w:w="2108" w:type="dxa"/>
            <w:tcBorders>
              <w:left w:val="single" w:sz="4" w:space="0" w:color="000000"/>
            </w:tcBorders>
            <w:shd w:val="clear" w:color="auto" w:fill="FFFFFF"/>
            <w:vAlign w:val="center"/>
          </w:tcPr>
          <w:p w:rsidR="004A3F30" w:rsidRDefault="00DB7578">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Rubrica</w:t>
            </w:r>
          </w:p>
        </w:tc>
      </w:tr>
      <w:tr w:rsidR="004D49AC" w:rsidTr="00793FEF">
        <w:trPr>
          <w:cantSplit/>
          <w:trHeight w:val="1134"/>
        </w:trPr>
        <w:tc>
          <w:tcPr>
            <w:tcW w:w="1862" w:type="dxa"/>
            <w:tcBorders>
              <w:right w:val="single" w:sz="4" w:space="0" w:color="000000"/>
            </w:tcBorders>
            <w:shd w:val="clear" w:color="auto" w:fill="FFFFFF"/>
            <w:vAlign w:val="center"/>
          </w:tcPr>
          <w:p w:rsidR="004D49AC" w:rsidRDefault="004D49AC">
            <w:pPr>
              <w:ind w:left="113" w:right="113"/>
              <w:jc w:val="center"/>
              <w:rPr>
                <w:rFonts w:ascii="Century Gothic" w:eastAsia="Century Gothic" w:hAnsi="Century Gothic" w:cs="Century Gothic"/>
                <w:b/>
                <w:sz w:val="20"/>
                <w:szCs w:val="20"/>
              </w:rPr>
            </w:pPr>
          </w:p>
          <w:p w:rsidR="004D49AC" w:rsidRDefault="004D49AC">
            <w:pPr>
              <w:ind w:left="113" w:right="113"/>
              <w:jc w:val="center"/>
              <w:rPr>
                <w:rFonts w:ascii="Century Gothic" w:eastAsia="Century Gothic" w:hAnsi="Century Gothic" w:cs="Century Gothic"/>
                <w:b/>
                <w:sz w:val="20"/>
                <w:szCs w:val="20"/>
              </w:rPr>
            </w:pPr>
          </w:p>
        </w:tc>
        <w:tc>
          <w:tcPr>
            <w:tcW w:w="1418" w:type="dxa"/>
            <w:tcBorders>
              <w:left w:val="single" w:sz="4" w:space="0" w:color="000000"/>
              <w:right w:val="single" w:sz="4" w:space="0" w:color="000000"/>
            </w:tcBorders>
            <w:shd w:val="clear" w:color="auto" w:fill="FFFFFF"/>
            <w:vAlign w:val="center"/>
          </w:tcPr>
          <w:p w:rsidR="004D49AC" w:rsidRDefault="004D49AC">
            <w:pPr>
              <w:jc w:val="center"/>
              <w:rPr>
                <w:rFonts w:ascii="Century Gothic" w:eastAsia="Century Gothic" w:hAnsi="Century Gothic" w:cs="Century Gothic"/>
                <w:b/>
                <w:sz w:val="20"/>
                <w:szCs w:val="20"/>
              </w:rPr>
            </w:pPr>
          </w:p>
        </w:tc>
        <w:tc>
          <w:tcPr>
            <w:tcW w:w="6379" w:type="dxa"/>
            <w:tcBorders>
              <w:left w:val="single" w:sz="4" w:space="0" w:color="000000"/>
              <w:right w:val="single" w:sz="4" w:space="0" w:color="000000"/>
            </w:tcBorders>
            <w:shd w:val="clear" w:color="auto" w:fill="FFFFFF"/>
            <w:vAlign w:val="center"/>
          </w:tcPr>
          <w:p w:rsidR="004D49AC" w:rsidRDefault="004D49AC">
            <w:pPr>
              <w:rPr>
                <w:rFonts w:ascii="Century Gothic" w:eastAsia="Century Gothic" w:hAnsi="Century Gothic" w:cs="Century Gothic"/>
                <w:b/>
                <w:sz w:val="20"/>
                <w:szCs w:val="20"/>
              </w:rPr>
            </w:pPr>
          </w:p>
        </w:tc>
        <w:tc>
          <w:tcPr>
            <w:tcW w:w="2551" w:type="dxa"/>
            <w:tcBorders>
              <w:left w:val="single" w:sz="4" w:space="0" w:color="000000"/>
              <w:right w:val="single" w:sz="4" w:space="0" w:color="000000"/>
            </w:tcBorders>
            <w:shd w:val="clear" w:color="auto" w:fill="FFFFFF"/>
            <w:vAlign w:val="center"/>
          </w:tcPr>
          <w:p w:rsidR="004D49AC" w:rsidRDefault="004D49AC" w:rsidP="00865164">
            <w:pPr>
              <w:rPr>
                <w:rFonts w:ascii="Century Gothic" w:eastAsia="Century Gothic" w:hAnsi="Century Gothic" w:cs="Century Gothic"/>
                <w:b/>
                <w:sz w:val="20"/>
                <w:szCs w:val="20"/>
              </w:rPr>
            </w:pPr>
          </w:p>
        </w:tc>
        <w:tc>
          <w:tcPr>
            <w:tcW w:w="2108" w:type="dxa"/>
            <w:tcBorders>
              <w:left w:val="single" w:sz="4" w:space="0" w:color="000000"/>
            </w:tcBorders>
            <w:shd w:val="clear" w:color="auto" w:fill="FFFFFF"/>
            <w:vAlign w:val="center"/>
          </w:tcPr>
          <w:p w:rsidR="004D49AC" w:rsidRDefault="004D49AC">
            <w:pPr>
              <w:jc w:val="center"/>
              <w:rPr>
                <w:rFonts w:ascii="Century Gothic" w:eastAsia="Century Gothic" w:hAnsi="Century Gothic" w:cs="Century Gothic"/>
                <w:b/>
                <w:sz w:val="20"/>
                <w:szCs w:val="20"/>
              </w:rPr>
            </w:pPr>
          </w:p>
        </w:tc>
      </w:tr>
      <w:tr w:rsidR="004A3F30" w:rsidTr="00793FEF">
        <w:trPr>
          <w:cantSplit/>
          <w:trHeight w:val="1134"/>
        </w:trPr>
        <w:tc>
          <w:tcPr>
            <w:tcW w:w="1862" w:type="dxa"/>
            <w:tcBorders>
              <w:right w:val="single" w:sz="4" w:space="0" w:color="000000"/>
            </w:tcBorders>
            <w:shd w:val="clear" w:color="auto" w:fill="FFFFFF"/>
            <w:vAlign w:val="center"/>
          </w:tcPr>
          <w:p w:rsidR="004A3F30" w:rsidRDefault="004547E2">
            <w:pPr>
              <w:ind w:left="113" w:right="113"/>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lastRenderedPageBreak/>
              <w:t>Etapa</w:t>
            </w:r>
            <w:r w:rsidR="004515E3">
              <w:rPr>
                <w:rFonts w:ascii="Century Gothic" w:eastAsia="Century Gothic" w:hAnsi="Century Gothic" w:cs="Century Gothic"/>
                <w:b/>
                <w:sz w:val="20"/>
                <w:szCs w:val="20"/>
              </w:rPr>
              <w:t xml:space="preserve"> 2. </w:t>
            </w:r>
          </w:p>
          <w:p w:rsidR="004A3F30" w:rsidRDefault="004515E3">
            <w:pPr>
              <w:ind w:left="113" w:right="113"/>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Lo que sé y lo que quiero saber</w:t>
            </w:r>
          </w:p>
          <w:p w:rsidR="004A3F30" w:rsidRDefault="004A3F30">
            <w:pPr>
              <w:ind w:left="113" w:right="113"/>
              <w:rPr>
                <w:rFonts w:ascii="Century Gothic" w:eastAsia="Century Gothic" w:hAnsi="Century Gothic" w:cs="Century Gothic"/>
                <w:sz w:val="20"/>
                <w:szCs w:val="20"/>
              </w:rPr>
            </w:pPr>
          </w:p>
        </w:tc>
        <w:tc>
          <w:tcPr>
            <w:tcW w:w="1418" w:type="dxa"/>
            <w:tcBorders>
              <w:left w:val="single" w:sz="4" w:space="0" w:color="000000"/>
              <w:right w:val="single" w:sz="4" w:space="0" w:color="000000"/>
            </w:tcBorders>
            <w:shd w:val="clear" w:color="auto" w:fill="FFFFFF"/>
            <w:vAlign w:val="center"/>
          </w:tcPr>
          <w:p w:rsidR="004A3F30" w:rsidRDefault="004515E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Sesión 2.</w:t>
            </w:r>
          </w:p>
          <w:p w:rsidR="004A3F30" w:rsidRDefault="004515E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14/Nov/23</w:t>
            </w:r>
          </w:p>
        </w:tc>
        <w:tc>
          <w:tcPr>
            <w:tcW w:w="6379" w:type="dxa"/>
            <w:tcBorders>
              <w:left w:val="single" w:sz="4" w:space="0" w:color="000000"/>
              <w:right w:val="single" w:sz="4" w:space="0" w:color="000000"/>
            </w:tcBorders>
            <w:shd w:val="clear" w:color="auto" w:fill="FFFFFF"/>
            <w:vAlign w:val="center"/>
          </w:tcPr>
          <w:p w:rsidR="004A3F30" w:rsidRDefault="004515E3">
            <w:pPr>
              <w:rPr>
                <w:rFonts w:ascii="Century Gothic" w:eastAsia="Century Gothic" w:hAnsi="Century Gothic" w:cs="Century Gothic"/>
                <w:b/>
                <w:sz w:val="20"/>
                <w:szCs w:val="20"/>
              </w:rPr>
            </w:pPr>
            <w:r>
              <w:rPr>
                <w:rFonts w:ascii="Century Gothic" w:eastAsia="Century Gothic" w:hAnsi="Century Gothic" w:cs="Century Gothic"/>
                <w:b/>
                <w:sz w:val="20"/>
                <w:szCs w:val="20"/>
              </w:rPr>
              <w:t>Forma un círculo en un espacio cómodo del aula y comparte ideas sobre lo que es un incendio, por qué es importante prevenirlo y qué debemos hacer en caso de que haya uno.</w:t>
            </w:r>
          </w:p>
          <w:p w:rsidR="004A3F30" w:rsidRDefault="004515E3">
            <w:pPr>
              <w:rPr>
                <w:rFonts w:ascii="Century Gothic" w:eastAsia="Century Gothic" w:hAnsi="Century Gothic" w:cs="Century Gothic"/>
                <w:b/>
                <w:sz w:val="20"/>
                <w:szCs w:val="20"/>
              </w:rPr>
            </w:pPr>
            <w:r>
              <w:rPr>
                <w:rFonts w:ascii="Century Gothic" w:eastAsia="Century Gothic" w:hAnsi="Century Gothic" w:cs="Century Gothic"/>
                <w:b/>
                <w:sz w:val="20"/>
                <w:szCs w:val="20"/>
              </w:rPr>
              <w:t>Realiza una hipótesis de las respuestas en un papel bond.</w:t>
            </w:r>
          </w:p>
          <w:p w:rsidR="004A3F30" w:rsidRDefault="004515E3">
            <w:pPr>
              <w:rPr>
                <w:rFonts w:ascii="Century Gothic" w:eastAsia="Century Gothic" w:hAnsi="Century Gothic" w:cs="Century Gothic"/>
                <w:b/>
                <w:sz w:val="20"/>
                <w:szCs w:val="20"/>
              </w:rPr>
            </w:pPr>
            <w:r>
              <w:rPr>
                <w:rFonts w:ascii="Century Gothic" w:eastAsia="Century Gothic" w:hAnsi="Century Gothic" w:cs="Century Gothic"/>
                <w:b/>
                <w:sz w:val="20"/>
                <w:szCs w:val="20"/>
              </w:rPr>
              <w:t>Observa y participa en el cuento-pictograma sobre prevención de accidentes.</w:t>
            </w:r>
          </w:p>
          <w:p w:rsidR="004F015F" w:rsidRDefault="004F015F" w:rsidP="004F015F">
            <w:pPr>
              <w:rPr>
                <w:rFonts w:ascii="Century Gothic" w:eastAsia="Century Gothic" w:hAnsi="Century Gothic" w:cs="Century Gothic"/>
                <w:b/>
                <w:sz w:val="20"/>
                <w:szCs w:val="20"/>
              </w:rPr>
            </w:pPr>
            <w:r>
              <w:rPr>
                <w:rFonts w:ascii="Century Gothic" w:eastAsia="Century Gothic" w:hAnsi="Century Gothic" w:cs="Century Gothic"/>
                <w:b/>
                <w:sz w:val="20"/>
                <w:szCs w:val="20"/>
              </w:rPr>
              <w:t>Aprende a no quemarse, responde cuestionamientos: ¿te has quemado? ¿cómo sucedió? ¿Qué pasa si tomas un objeto caliente?</w:t>
            </w:r>
          </w:p>
          <w:p w:rsidR="00D26889" w:rsidRDefault="00D26889" w:rsidP="004F015F">
            <w:pPr>
              <w:rPr>
                <w:rFonts w:ascii="Century Gothic" w:eastAsia="Century Gothic" w:hAnsi="Century Gothic" w:cs="Century Gothic"/>
                <w:b/>
                <w:sz w:val="20"/>
                <w:szCs w:val="20"/>
              </w:rPr>
            </w:pPr>
            <w:r>
              <w:rPr>
                <w:rFonts w:ascii="Century Gothic" w:eastAsia="Century Gothic" w:hAnsi="Century Gothic" w:cs="Century Gothic"/>
                <w:b/>
                <w:sz w:val="20"/>
                <w:szCs w:val="20"/>
              </w:rPr>
              <w:t>Identifica la diferencia entre frio, tibio y caliente.</w:t>
            </w:r>
          </w:p>
          <w:p w:rsidR="00D26889" w:rsidRDefault="00D26889" w:rsidP="004F015F">
            <w:pPr>
              <w:rPr>
                <w:rFonts w:ascii="Century Gothic" w:eastAsia="Century Gothic" w:hAnsi="Century Gothic" w:cs="Century Gothic"/>
                <w:b/>
                <w:sz w:val="20"/>
                <w:szCs w:val="20"/>
              </w:rPr>
            </w:pPr>
            <w:r>
              <w:rPr>
                <w:rFonts w:ascii="Century Gothic" w:eastAsia="Century Gothic" w:hAnsi="Century Gothic" w:cs="Century Gothic"/>
                <w:b/>
                <w:sz w:val="20"/>
                <w:szCs w:val="20"/>
              </w:rPr>
              <w:t>Conoce los objetos que están a su alrededor que están calientes o nos pueden quemar.</w:t>
            </w:r>
          </w:p>
          <w:p w:rsidR="004A3F30" w:rsidRDefault="004E10F9">
            <w:pPr>
              <w:rPr>
                <w:rFonts w:ascii="Century Gothic" w:eastAsia="Century Gothic" w:hAnsi="Century Gothic" w:cs="Century Gothic"/>
                <w:b/>
                <w:sz w:val="20"/>
                <w:szCs w:val="20"/>
              </w:rPr>
            </w:pPr>
            <w:r>
              <w:rPr>
                <w:rFonts w:ascii="Century Gothic" w:eastAsia="Century Gothic" w:hAnsi="Century Gothic" w:cs="Century Gothic"/>
                <w:b/>
                <w:sz w:val="20"/>
                <w:szCs w:val="20"/>
              </w:rPr>
              <w:t>Clasifica en el pizarrón los objetos calientes y fríos, después de manera individual realiza su tabla en su cuaderno.</w:t>
            </w:r>
          </w:p>
          <w:p w:rsidR="004A3F30" w:rsidRDefault="004F015F">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Sale al patio y se hace una fila horizontal, se da indicaciones y se muestra una imagen del algún objeto, si es un objeto caliente se da un paso para atrás y si </w:t>
            </w:r>
            <w:r w:rsidR="009548BE">
              <w:rPr>
                <w:rFonts w:ascii="Century Gothic" w:eastAsia="Century Gothic" w:hAnsi="Century Gothic" w:cs="Century Gothic"/>
                <w:b/>
                <w:sz w:val="20"/>
                <w:szCs w:val="20"/>
              </w:rPr>
              <w:t>el objeto es frio un paso adelante.</w:t>
            </w:r>
          </w:p>
        </w:tc>
        <w:tc>
          <w:tcPr>
            <w:tcW w:w="2551" w:type="dxa"/>
            <w:tcBorders>
              <w:left w:val="single" w:sz="4" w:space="0" w:color="000000"/>
              <w:right w:val="single" w:sz="4" w:space="0" w:color="000000"/>
            </w:tcBorders>
            <w:shd w:val="clear" w:color="auto" w:fill="FFFFFF"/>
            <w:vAlign w:val="center"/>
          </w:tcPr>
          <w:p w:rsidR="004A3F30" w:rsidRDefault="00C87EC9" w:rsidP="009548BE">
            <w:pPr>
              <w:pStyle w:val="Prrafodelista"/>
              <w:numPr>
                <w:ilvl w:val="0"/>
                <w:numId w:val="3"/>
              </w:numPr>
              <w:rPr>
                <w:rFonts w:ascii="Century Gothic" w:eastAsia="Century Gothic" w:hAnsi="Century Gothic" w:cs="Century Gothic"/>
                <w:b/>
                <w:sz w:val="20"/>
                <w:szCs w:val="20"/>
              </w:rPr>
            </w:pPr>
            <w:r>
              <w:rPr>
                <w:rFonts w:ascii="Century Gothic" w:eastAsia="Century Gothic" w:hAnsi="Century Gothic" w:cs="Century Gothic"/>
                <w:b/>
                <w:sz w:val="20"/>
                <w:szCs w:val="20"/>
              </w:rPr>
              <w:t>Papel bond decorado</w:t>
            </w:r>
          </w:p>
          <w:p w:rsidR="00C87EC9" w:rsidRDefault="00C87EC9" w:rsidP="009548BE">
            <w:pPr>
              <w:pStyle w:val="Prrafodelista"/>
              <w:numPr>
                <w:ilvl w:val="0"/>
                <w:numId w:val="3"/>
              </w:numPr>
              <w:rPr>
                <w:rFonts w:ascii="Century Gothic" w:eastAsia="Century Gothic" w:hAnsi="Century Gothic" w:cs="Century Gothic"/>
                <w:b/>
                <w:sz w:val="20"/>
                <w:szCs w:val="20"/>
              </w:rPr>
            </w:pPr>
            <w:r>
              <w:rPr>
                <w:rFonts w:ascii="Century Gothic" w:eastAsia="Century Gothic" w:hAnsi="Century Gothic" w:cs="Century Gothic"/>
                <w:b/>
                <w:sz w:val="20"/>
                <w:szCs w:val="20"/>
              </w:rPr>
              <w:t>Pictograma-cuento.</w:t>
            </w:r>
          </w:p>
          <w:p w:rsidR="00C87EC9" w:rsidRDefault="00C87EC9" w:rsidP="009548BE">
            <w:pPr>
              <w:pStyle w:val="Prrafodelista"/>
              <w:numPr>
                <w:ilvl w:val="0"/>
                <w:numId w:val="3"/>
              </w:numPr>
              <w:rPr>
                <w:rFonts w:ascii="Century Gothic" w:eastAsia="Century Gothic" w:hAnsi="Century Gothic" w:cs="Century Gothic"/>
                <w:b/>
                <w:sz w:val="20"/>
                <w:szCs w:val="20"/>
              </w:rPr>
            </w:pPr>
            <w:r>
              <w:rPr>
                <w:rFonts w:ascii="Century Gothic" w:eastAsia="Century Gothic" w:hAnsi="Century Gothic" w:cs="Century Gothic"/>
                <w:b/>
                <w:sz w:val="20"/>
                <w:szCs w:val="20"/>
              </w:rPr>
              <w:t>Imágenes de objetos.</w:t>
            </w:r>
          </w:p>
          <w:p w:rsidR="00C87EC9" w:rsidRDefault="00C87EC9" w:rsidP="009548BE">
            <w:pPr>
              <w:pStyle w:val="Prrafodelista"/>
              <w:numPr>
                <w:ilvl w:val="0"/>
                <w:numId w:val="3"/>
              </w:numPr>
              <w:rPr>
                <w:rFonts w:ascii="Century Gothic" w:eastAsia="Century Gothic" w:hAnsi="Century Gothic" w:cs="Century Gothic"/>
                <w:b/>
                <w:sz w:val="20"/>
                <w:szCs w:val="20"/>
              </w:rPr>
            </w:pPr>
            <w:r>
              <w:rPr>
                <w:rFonts w:ascii="Century Gothic" w:eastAsia="Century Gothic" w:hAnsi="Century Gothic" w:cs="Century Gothic"/>
                <w:b/>
                <w:sz w:val="20"/>
                <w:szCs w:val="20"/>
              </w:rPr>
              <w:t>Tabla individual</w:t>
            </w:r>
          </w:p>
          <w:p w:rsidR="00C87EC9" w:rsidRPr="00C87EC9" w:rsidRDefault="00C87EC9" w:rsidP="00C87EC9">
            <w:pPr>
              <w:ind w:left="360"/>
              <w:rPr>
                <w:rFonts w:ascii="Century Gothic" w:eastAsia="Century Gothic" w:hAnsi="Century Gothic" w:cs="Century Gothic"/>
                <w:b/>
                <w:sz w:val="20"/>
                <w:szCs w:val="20"/>
              </w:rPr>
            </w:pPr>
          </w:p>
        </w:tc>
        <w:tc>
          <w:tcPr>
            <w:tcW w:w="2108" w:type="dxa"/>
            <w:tcBorders>
              <w:left w:val="single" w:sz="4" w:space="0" w:color="000000"/>
            </w:tcBorders>
            <w:shd w:val="clear" w:color="auto" w:fill="FFFFFF"/>
            <w:vAlign w:val="center"/>
          </w:tcPr>
          <w:p w:rsidR="004A3F30" w:rsidRDefault="00DB7578">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Rubrica</w:t>
            </w:r>
          </w:p>
        </w:tc>
      </w:tr>
      <w:tr w:rsidR="004A3F30" w:rsidTr="00793FEF">
        <w:trPr>
          <w:cantSplit/>
          <w:trHeight w:val="1134"/>
        </w:trPr>
        <w:tc>
          <w:tcPr>
            <w:tcW w:w="1862" w:type="dxa"/>
            <w:tcBorders>
              <w:right w:val="single" w:sz="4" w:space="0" w:color="000000"/>
            </w:tcBorders>
            <w:shd w:val="clear" w:color="auto" w:fill="FFFFFF"/>
            <w:vAlign w:val="center"/>
          </w:tcPr>
          <w:p w:rsidR="004A3F30" w:rsidRDefault="004547E2">
            <w:pPr>
              <w:ind w:left="113" w:right="113"/>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Etapa</w:t>
            </w:r>
            <w:r w:rsidR="004515E3">
              <w:rPr>
                <w:rFonts w:ascii="Century Gothic" w:eastAsia="Century Gothic" w:hAnsi="Century Gothic" w:cs="Century Gothic"/>
                <w:b/>
                <w:sz w:val="20"/>
                <w:szCs w:val="20"/>
              </w:rPr>
              <w:t xml:space="preserve"> 3.  </w:t>
            </w:r>
          </w:p>
          <w:p w:rsidR="004A3F30" w:rsidRDefault="004515E3">
            <w:pPr>
              <w:ind w:left="113" w:right="113"/>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Organicemos las actividades</w:t>
            </w:r>
          </w:p>
          <w:p w:rsidR="004A3F30" w:rsidRDefault="004A3F30">
            <w:pPr>
              <w:ind w:left="113" w:right="113"/>
              <w:jc w:val="center"/>
              <w:rPr>
                <w:rFonts w:ascii="Century Gothic" w:eastAsia="Century Gothic" w:hAnsi="Century Gothic" w:cs="Century Gothic"/>
                <w:sz w:val="20"/>
                <w:szCs w:val="20"/>
              </w:rPr>
            </w:pPr>
          </w:p>
        </w:tc>
        <w:tc>
          <w:tcPr>
            <w:tcW w:w="1418" w:type="dxa"/>
            <w:tcBorders>
              <w:left w:val="single" w:sz="4" w:space="0" w:color="000000"/>
              <w:right w:val="single" w:sz="4" w:space="0" w:color="000000"/>
            </w:tcBorders>
            <w:shd w:val="clear" w:color="auto" w:fill="FFFFFF"/>
            <w:vAlign w:val="center"/>
          </w:tcPr>
          <w:p w:rsidR="004A3F30" w:rsidRDefault="004515E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Sesión 3.</w:t>
            </w:r>
          </w:p>
          <w:p w:rsidR="004A3F30" w:rsidRDefault="004515E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15/Nov/23</w:t>
            </w:r>
          </w:p>
        </w:tc>
        <w:tc>
          <w:tcPr>
            <w:tcW w:w="6379" w:type="dxa"/>
            <w:tcBorders>
              <w:left w:val="single" w:sz="4" w:space="0" w:color="000000"/>
              <w:right w:val="single" w:sz="4" w:space="0" w:color="000000"/>
            </w:tcBorders>
            <w:shd w:val="clear" w:color="auto" w:fill="FFFFFF"/>
            <w:vAlign w:val="center"/>
          </w:tcPr>
          <w:p w:rsidR="004A3F30" w:rsidRDefault="004515E3">
            <w:pPr>
              <w:rPr>
                <w:rFonts w:ascii="Century Gothic" w:eastAsia="Century Gothic" w:hAnsi="Century Gothic" w:cs="Century Gothic"/>
                <w:b/>
                <w:sz w:val="20"/>
                <w:szCs w:val="20"/>
              </w:rPr>
            </w:pPr>
            <w:r>
              <w:rPr>
                <w:rFonts w:ascii="Century Gothic" w:eastAsia="Century Gothic" w:hAnsi="Century Gothic" w:cs="Century Gothic"/>
                <w:b/>
                <w:sz w:val="20"/>
                <w:szCs w:val="20"/>
              </w:rPr>
              <w:t>Aprende a identificar el fuego.</w:t>
            </w:r>
          </w:p>
          <w:p w:rsidR="004A3F30" w:rsidRDefault="004515E3">
            <w:pPr>
              <w:rPr>
                <w:rFonts w:ascii="Century Gothic" w:eastAsia="Century Gothic" w:hAnsi="Century Gothic" w:cs="Century Gothic"/>
                <w:b/>
                <w:sz w:val="20"/>
                <w:szCs w:val="20"/>
              </w:rPr>
            </w:pPr>
            <w:r>
              <w:rPr>
                <w:rFonts w:ascii="Century Gothic" w:eastAsia="Century Gothic" w:hAnsi="Century Gothic" w:cs="Century Gothic"/>
                <w:b/>
                <w:sz w:val="20"/>
                <w:szCs w:val="20"/>
              </w:rPr>
              <w:t>Observa imágenes de fuego y discute qué hacer si ve o huele humo.</w:t>
            </w:r>
          </w:p>
          <w:p w:rsidR="004A3F30" w:rsidRDefault="004515E3">
            <w:pPr>
              <w:rPr>
                <w:rFonts w:ascii="Century Gothic" w:eastAsia="Century Gothic" w:hAnsi="Century Gothic" w:cs="Century Gothic"/>
                <w:b/>
                <w:sz w:val="20"/>
                <w:szCs w:val="20"/>
              </w:rPr>
            </w:pPr>
            <w:r>
              <w:rPr>
                <w:rFonts w:ascii="Century Gothic" w:eastAsia="Century Gothic" w:hAnsi="Century Gothic" w:cs="Century Gothic"/>
                <w:b/>
                <w:sz w:val="20"/>
                <w:szCs w:val="20"/>
              </w:rPr>
              <w:t>Habla sobre la importancia de no jugar con fósforos ni encendedores.</w:t>
            </w:r>
          </w:p>
          <w:p w:rsidR="004A3F30" w:rsidRDefault="004515E3">
            <w:pPr>
              <w:rPr>
                <w:rFonts w:ascii="Century Gothic" w:eastAsia="Century Gothic" w:hAnsi="Century Gothic" w:cs="Century Gothic"/>
                <w:b/>
                <w:sz w:val="20"/>
                <w:szCs w:val="20"/>
              </w:rPr>
            </w:pPr>
            <w:r>
              <w:rPr>
                <w:rFonts w:ascii="Century Gothic" w:eastAsia="Century Gothic" w:hAnsi="Century Gothic" w:cs="Century Gothic"/>
                <w:b/>
                <w:sz w:val="20"/>
                <w:szCs w:val="20"/>
              </w:rPr>
              <w:t>Realiza un cartel en donde se refleje la importancia de no jugar con fósforos ni encendedores y lo colocan en un lugar visible del salón.</w:t>
            </w:r>
          </w:p>
          <w:p w:rsidR="0081211E" w:rsidRDefault="0081211E">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Responde </w:t>
            </w:r>
            <w:r w:rsidR="00702F37">
              <w:rPr>
                <w:rFonts w:ascii="Century Gothic" w:eastAsia="Century Gothic" w:hAnsi="Century Gothic" w:cs="Century Gothic"/>
                <w:b/>
                <w:sz w:val="20"/>
                <w:szCs w:val="20"/>
              </w:rPr>
              <w:t>cuestionamiento: ¿Conoces una alarma detectora de humo?</w:t>
            </w:r>
          </w:p>
          <w:p w:rsidR="00702F37" w:rsidRDefault="00702F37">
            <w:pPr>
              <w:rPr>
                <w:rFonts w:ascii="Century Gothic" w:eastAsia="Century Gothic" w:hAnsi="Century Gothic" w:cs="Century Gothic"/>
                <w:b/>
                <w:sz w:val="20"/>
                <w:szCs w:val="20"/>
              </w:rPr>
            </w:pPr>
            <w:r>
              <w:rPr>
                <w:rFonts w:ascii="Century Gothic" w:eastAsia="Century Gothic" w:hAnsi="Century Gothic" w:cs="Century Gothic"/>
                <w:b/>
                <w:sz w:val="20"/>
                <w:szCs w:val="20"/>
              </w:rPr>
              <w:t>Identifica el sonido que hace esta alarma y que hacer en caso de que haya un incendio.</w:t>
            </w:r>
          </w:p>
          <w:p w:rsidR="00702F37" w:rsidRDefault="00702F37">
            <w:pPr>
              <w:rPr>
                <w:rFonts w:ascii="Century Gothic" w:eastAsia="Century Gothic" w:hAnsi="Century Gothic" w:cs="Century Gothic"/>
                <w:b/>
                <w:sz w:val="20"/>
                <w:szCs w:val="20"/>
              </w:rPr>
            </w:pPr>
            <w:r>
              <w:rPr>
                <w:rFonts w:ascii="Century Gothic" w:eastAsia="Century Gothic" w:hAnsi="Century Gothic" w:cs="Century Gothic"/>
                <w:b/>
                <w:sz w:val="20"/>
                <w:szCs w:val="20"/>
              </w:rPr>
              <w:t>Se realiza un simulacro con la máquina de humo.</w:t>
            </w:r>
          </w:p>
          <w:p w:rsidR="004A3F30" w:rsidRDefault="004515E3">
            <w:pPr>
              <w:rPr>
                <w:rFonts w:ascii="Century Gothic" w:eastAsia="Century Gothic" w:hAnsi="Century Gothic" w:cs="Century Gothic"/>
                <w:b/>
                <w:sz w:val="20"/>
                <w:szCs w:val="20"/>
              </w:rPr>
            </w:pPr>
            <w:r>
              <w:rPr>
                <w:rFonts w:ascii="Century Gothic" w:eastAsia="Century Gothic" w:hAnsi="Century Gothic" w:cs="Century Gothic"/>
                <w:b/>
                <w:sz w:val="20"/>
                <w:szCs w:val="20"/>
              </w:rPr>
              <w:t>Aprende el número de emergencias 9-1-1 y aprende cómo llamar a ese número en caso de emergencia.</w:t>
            </w:r>
          </w:p>
          <w:p w:rsidR="00D57018" w:rsidRDefault="00D57018">
            <w:pPr>
              <w:rPr>
                <w:rFonts w:ascii="Century Gothic" w:eastAsia="Century Gothic" w:hAnsi="Century Gothic" w:cs="Century Gothic"/>
                <w:b/>
                <w:sz w:val="20"/>
                <w:szCs w:val="20"/>
              </w:rPr>
            </w:pPr>
            <w:r>
              <w:rPr>
                <w:rFonts w:ascii="Century Gothic" w:eastAsia="Century Gothic" w:hAnsi="Century Gothic" w:cs="Century Gothic"/>
                <w:b/>
                <w:sz w:val="20"/>
                <w:szCs w:val="20"/>
              </w:rPr>
              <w:t>Colorea su propio teléfono celular y busca los números necesarios y acomoda para llamar al número de emergencias.</w:t>
            </w:r>
          </w:p>
          <w:p w:rsidR="0081211E" w:rsidRDefault="0081211E">
            <w:pPr>
              <w:rPr>
                <w:rFonts w:ascii="Century Gothic" w:eastAsia="Century Gothic" w:hAnsi="Century Gothic" w:cs="Century Gothic"/>
                <w:b/>
                <w:sz w:val="20"/>
                <w:szCs w:val="20"/>
              </w:rPr>
            </w:pPr>
          </w:p>
        </w:tc>
        <w:tc>
          <w:tcPr>
            <w:tcW w:w="2551" w:type="dxa"/>
            <w:tcBorders>
              <w:left w:val="single" w:sz="4" w:space="0" w:color="000000"/>
              <w:right w:val="single" w:sz="4" w:space="0" w:color="000000"/>
            </w:tcBorders>
            <w:shd w:val="clear" w:color="auto" w:fill="FFFFFF"/>
            <w:vAlign w:val="center"/>
          </w:tcPr>
          <w:p w:rsidR="004A3F30" w:rsidRDefault="00C87EC9" w:rsidP="009548BE">
            <w:pPr>
              <w:pStyle w:val="Prrafodelista"/>
              <w:numPr>
                <w:ilvl w:val="0"/>
                <w:numId w:val="4"/>
              </w:numPr>
              <w:rPr>
                <w:rFonts w:ascii="Century Gothic" w:eastAsia="Century Gothic" w:hAnsi="Century Gothic" w:cs="Century Gothic"/>
                <w:b/>
                <w:sz w:val="20"/>
                <w:szCs w:val="20"/>
              </w:rPr>
            </w:pPr>
            <w:r>
              <w:rPr>
                <w:rFonts w:ascii="Century Gothic" w:eastAsia="Century Gothic" w:hAnsi="Century Gothic" w:cs="Century Gothic"/>
                <w:b/>
                <w:sz w:val="20"/>
                <w:szCs w:val="20"/>
              </w:rPr>
              <w:t>Imágenes de fuego</w:t>
            </w:r>
          </w:p>
          <w:p w:rsidR="00C87EC9" w:rsidRDefault="00C87EC9" w:rsidP="009548BE">
            <w:pPr>
              <w:pStyle w:val="Prrafodelista"/>
              <w:numPr>
                <w:ilvl w:val="0"/>
                <w:numId w:val="4"/>
              </w:numPr>
              <w:rPr>
                <w:rFonts w:ascii="Century Gothic" w:eastAsia="Century Gothic" w:hAnsi="Century Gothic" w:cs="Century Gothic"/>
                <w:b/>
                <w:sz w:val="20"/>
                <w:szCs w:val="20"/>
              </w:rPr>
            </w:pPr>
            <w:r>
              <w:rPr>
                <w:rFonts w:ascii="Century Gothic" w:eastAsia="Century Gothic" w:hAnsi="Century Gothic" w:cs="Century Gothic"/>
                <w:b/>
                <w:sz w:val="20"/>
                <w:szCs w:val="20"/>
              </w:rPr>
              <w:t>Fósforos y encenderos.</w:t>
            </w:r>
          </w:p>
          <w:p w:rsidR="00C87EC9" w:rsidRDefault="00C87EC9" w:rsidP="009548BE">
            <w:pPr>
              <w:pStyle w:val="Prrafodelista"/>
              <w:numPr>
                <w:ilvl w:val="0"/>
                <w:numId w:val="4"/>
              </w:numPr>
              <w:rPr>
                <w:rFonts w:ascii="Century Gothic" w:eastAsia="Century Gothic" w:hAnsi="Century Gothic" w:cs="Century Gothic"/>
                <w:b/>
                <w:sz w:val="20"/>
                <w:szCs w:val="20"/>
              </w:rPr>
            </w:pPr>
            <w:r>
              <w:rPr>
                <w:rFonts w:ascii="Century Gothic" w:eastAsia="Century Gothic" w:hAnsi="Century Gothic" w:cs="Century Gothic"/>
                <w:b/>
                <w:sz w:val="20"/>
                <w:szCs w:val="20"/>
              </w:rPr>
              <w:t>Cartel</w:t>
            </w:r>
          </w:p>
          <w:p w:rsidR="00C87EC9" w:rsidRDefault="00C87EC9" w:rsidP="009548BE">
            <w:pPr>
              <w:pStyle w:val="Prrafodelista"/>
              <w:numPr>
                <w:ilvl w:val="0"/>
                <w:numId w:val="4"/>
              </w:numPr>
              <w:rPr>
                <w:rFonts w:ascii="Century Gothic" w:eastAsia="Century Gothic" w:hAnsi="Century Gothic" w:cs="Century Gothic"/>
                <w:b/>
                <w:sz w:val="20"/>
                <w:szCs w:val="20"/>
              </w:rPr>
            </w:pPr>
            <w:r>
              <w:rPr>
                <w:rFonts w:ascii="Century Gothic" w:eastAsia="Century Gothic" w:hAnsi="Century Gothic" w:cs="Century Gothic"/>
                <w:b/>
                <w:sz w:val="20"/>
                <w:szCs w:val="20"/>
              </w:rPr>
              <w:t>Alarma, silbato.</w:t>
            </w:r>
          </w:p>
          <w:p w:rsidR="00C87EC9" w:rsidRDefault="00C87EC9" w:rsidP="009548BE">
            <w:pPr>
              <w:pStyle w:val="Prrafodelista"/>
              <w:numPr>
                <w:ilvl w:val="0"/>
                <w:numId w:val="4"/>
              </w:numPr>
              <w:rPr>
                <w:rFonts w:ascii="Century Gothic" w:eastAsia="Century Gothic" w:hAnsi="Century Gothic" w:cs="Century Gothic"/>
                <w:b/>
                <w:sz w:val="20"/>
                <w:szCs w:val="20"/>
              </w:rPr>
            </w:pPr>
            <w:r>
              <w:rPr>
                <w:rFonts w:ascii="Century Gothic" w:eastAsia="Century Gothic" w:hAnsi="Century Gothic" w:cs="Century Gothic"/>
                <w:b/>
                <w:sz w:val="20"/>
                <w:szCs w:val="20"/>
              </w:rPr>
              <w:t>Máquina de humo.</w:t>
            </w:r>
          </w:p>
          <w:p w:rsidR="00C87EC9" w:rsidRPr="00C87EC9" w:rsidRDefault="00C87EC9" w:rsidP="009548BE">
            <w:pPr>
              <w:pStyle w:val="Prrafodelista"/>
              <w:numPr>
                <w:ilvl w:val="0"/>
                <w:numId w:val="4"/>
              </w:numPr>
              <w:rPr>
                <w:rFonts w:ascii="Century Gothic" w:eastAsia="Century Gothic" w:hAnsi="Century Gothic" w:cs="Century Gothic"/>
                <w:b/>
                <w:sz w:val="20"/>
                <w:szCs w:val="20"/>
              </w:rPr>
            </w:pPr>
            <w:r>
              <w:rPr>
                <w:rFonts w:ascii="Century Gothic" w:eastAsia="Century Gothic" w:hAnsi="Century Gothic" w:cs="Century Gothic"/>
                <w:b/>
                <w:sz w:val="20"/>
                <w:szCs w:val="20"/>
              </w:rPr>
              <w:t>Celulares copias y números.</w:t>
            </w:r>
          </w:p>
        </w:tc>
        <w:tc>
          <w:tcPr>
            <w:tcW w:w="2108" w:type="dxa"/>
            <w:tcBorders>
              <w:left w:val="single" w:sz="4" w:space="0" w:color="000000"/>
            </w:tcBorders>
            <w:shd w:val="clear" w:color="auto" w:fill="FFFFFF"/>
            <w:vAlign w:val="center"/>
          </w:tcPr>
          <w:p w:rsidR="004A3F30" w:rsidRDefault="00DB7578">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Rubrica</w:t>
            </w:r>
          </w:p>
        </w:tc>
      </w:tr>
      <w:tr w:rsidR="004A3F30" w:rsidTr="00793FEF">
        <w:trPr>
          <w:cantSplit/>
          <w:trHeight w:val="1134"/>
        </w:trPr>
        <w:tc>
          <w:tcPr>
            <w:tcW w:w="1862" w:type="dxa"/>
            <w:tcBorders>
              <w:right w:val="single" w:sz="4" w:space="0" w:color="000000"/>
            </w:tcBorders>
            <w:shd w:val="clear" w:color="auto" w:fill="FFFFFF"/>
            <w:vAlign w:val="center"/>
          </w:tcPr>
          <w:p w:rsidR="004A3F30" w:rsidRDefault="004515E3">
            <w:pPr>
              <w:ind w:left="113" w:right="113"/>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lastRenderedPageBreak/>
              <w:t xml:space="preserve">Etapa 4.  </w:t>
            </w:r>
          </w:p>
          <w:p w:rsidR="004A3F30" w:rsidRDefault="004515E3">
            <w:pPr>
              <w:ind w:left="113" w:right="113"/>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Creatividad en marcha</w:t>
            </w:r>
          </w:p>
          <w:p w:rsidR="004A3F30" w:rsidRDefault="004A3F30">
            <w:pPr>
              <w:ind w:left="113" w:right="113"/>
              <w:jc w:val="center"/>
              <w:rPr>
                <w:rFonts w:ascii="Century Gothic" w:eastAsia="Century Gothic" w:hAnsi="Century Gothic" w:cs="Century Gothic"/>
                <w:sz w:val="20"/>
                <w:szCs w:val="20"/>
              </w:rPr>
            </w:pPr>
          </w:p>
        </w:tc>
        <w:tc>
          <w:tcPr>
            <w:tcW w:w="1418" w:type="dxa"/>
            <w:tcBorders>
              <w:left w:val="single" w:sz="4" w:space="0" w:color="000000"/>
              <w:right w:val="single" w:sz="4" w:space="0" w:color="000000"/>
            </w:tcBorders>
            <w:shd w:val="clear" w:color="auto" w:fill="FFFFFF"/>
            <w:vAlign w:val="center"/>
          </w:tcPr>
          <w:p w:rsidR="004A3F30" w:rsidRDefault="004515E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Sesión 4.</w:t>
            </w:r>
          </w:p>
          <w:p w:rsidR="004A3F30" w:rsidRDefault="004515E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16/Nov/23</w:t>
            </w:r>
          </w:p>
        </w:tc>
        <w:tc>
          <w:tcPr>
            <w:tcW w:w="6379" w:type="dxa"/>
            <w:tcBorders>
              <w:left w:val="single" w:sz="4" w:space="0" w:color="000000"/>
              <w:right w:val="single" w:sz="4" w:space="0" w:color="000000"/>
            </w:tcBorders>
            <w:shd w:val="clear" w:color="auto" w:fill="FFFFFF"/>
            <w:vAlign w:val="center"/>
          </w:tcPr>
          <w:p w:rsidR="00DB7578" w:rsidRDefault="00DB7578">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Enfría una quemadura: Identifica que hacer y </w:t>
            </w:r>
            <w:r w:rsidR="0081211E">
              <w:rPr>
                <w:rFonts w:ascii="Century Gothic" w:eastAsia="Century Gothic" w:hAnsi="Century Gothic" w:cs="Century Gothic"/>
                <w:b/>
                <w:sz w:val="20"/>
                <w:szCs w:val="20"/>
              </w:rPr>
              <w:t>qué</w:t>
            </w:r>
            <w:r>
              <w:rPr>
                <w:rFonts w:ascii="Century Gothic" w:eastAsia="Century Gothic" w:hAnsi="Century Gothic" w:cs="Century Gothic"/>
                <w:b/>
                <w:sz w:val="20"/>
                <w:szCs w:val="20"/>
              </w:rPr>
              <w:t xml:space="preserve"> no hacer ante una quemadura.</w:t>
            </w:r>
          </w:p>
          <w:p w:rsidR="0081211E" w:rsidRDefault="0081211E">
            <w:pPr>
              <w:rPr>
                <w:rFonts w:ascii="Century Gothic" w:eastAsia="Century Gothic" w:hAnsi="Century Gothic" w:cs="Century Gothic"/>
                <w:b/>
                <w:sz w:val="20"/>
                <w:szCs w:val="20"/>
              </w:rPr>
            </w:pPr>
            <w:r>
              <w:rPr>
                <w:rFonts w:ascii="Century Gothic" w:eastAsia="Century Gothic" w:hAnsi="Century Gothic" w:cs="Century Gothic"/>
                <w:b/>
                <w:sz w:val="20"/>
                <w:szCs w:val="20"/>
              </w:rPr>
              <w:t>Responde cuestionamientos ¿sabes qué hacer si te quemas?</w:t>
            </w:r>
          </w:p>
          <w:p w:rsidR="0081211E" w:rsidRDefault="0081211E">
            <w:pPr>
              <w:rPr>
                <w:rFonts w:ascii="Century Gothic" w:eastAsia="Century Gothic" w:hAnsi="Century Gothic" w:cs="Century Gothic"/>
                <w:b/>
                <w:sz w:val="20"/>
                <w:szCs w:val="20"/>
              </w:rPr>
            </w:pPr>
            <w:r>
              <w:rPr>
                <w:rFonts w:ascii="Century Gothic" w:eastAsia="Century Gothic" w:hAnsi="Century Gothic" w:cs="Century Gothic"/>
                <w:b/>
                <w:sz w:val="20"/>
                <w:szCs w:val="20"/>
              </w:rPr>
              <w:t>Se realiza una quemadura ficticia con pintura en la mano de los alumnos.</w:t>
            </w:r>
          </w:p>
          <w:p w:rsidR="0081211E" w:rsidRDefault="0081211E">
            <w:pPr>
              <w:rPr>
                <w:rFonts w:ascii="Century Gothic" w:eastAsia="Century Gothic" w:hAnsi="Century Gothic" w:cs="Century Gothic"/>
                <w:b/>
                <w:sz w:val="20"/>
                <w:szCs w:val="20"/>
              </w:rPr>
            </w:pPr>
            <w:r>
              <w:rPr>
                <w:rFonts w:ascii="Century Gothic" w:eastAsia="Century Gothic" w:hAnsi="Century Gothic" w:cs="Century Gothic"/>
                <w:b/>
                <w:sz w:val="20"/>
                <w:szCs w:val="20"/>
              </w:rPr>
              <w:t>1-. Avísale a un adulto</w:t>
            </w:r>
          </w:p>
          <w:p w:rsidR="00DB7578" w:rsidRDefault="0081211E">
            <w:pPr>
              <w:rPr>
                <w:rFonts w:ascii="Century Gothic" w:eastAsia="Century Gothic" w:hAnsi="Century Gothic" w:cs="Century Gothic"/>
                <w:b/>
                <w:sz w:val="20"/>
                <w:szCs w:val="20"/>
              </w:rPr>
            </w:pPr>
            <w:r>
              <w:rPr>
                <w:rFonts w:ascii="Century Gothic" w:eastAsia="Century Gothic" w:hAnsi="Century Gothic" w:cs="Century Gothic"/>
                <w:b/>
                <w:sz w:val="20"/>
                <w:szCs w:val="20"/>
              </w:rPr>
              <w:t>2-. Coloca la quemadura debajo de agua fresca. No hielo ni agua helada.</w:t>
            </w:r>
          </w:p>
          <w:p w:rsidR="0081211E" w:rsidRDefault="0081211E">
            <w:pPr>
              <w:rPr>
                <w:rFonts w:ascii="Century Gothic" w:eastAsia="Century Gothic" w:hAnsi="Century Gothic" w:cs="Century Gothic"/>
                <w:b/>
                <w:sz w:val="20"/>
                <w:szCs w:val="20"/>
              </w:rPr>
            </w:pPr>
            <w:r>
              <w:rPr>
                <w:rFonts w:ascii="Century Gothic" w:eastAsia="Century Gothic" w:hAnsi="Century Gothic" w:cs="Century Gothic"/>
                <w:b/>
                <w:sz w:val="20"/>
                <w:szCs w:val="20"/>
              </w:rPr>
              <w:t>3. Evalúa la herida (3 grados). Observa imágenes y clasifica.</w:t>
            </w:r>
          </w:p>
          <w:p w:rsidR="0081211E" w:rsidRDefault="0081211E">
            <w:pPr>
              <w:rPr>
                <w:rFonts w:ascii="Century Gothic" w:eastAsia="Century Gothic" w:hAnsi="Century Gothic" w:cs="Century Gothic"/>
                <w:b/>
                <w:sz w:val="20"/>
                <w:szCs w:val="20"/>
              </w:rPr>
            </w:pPr>
            <w:r>
              <w:rPr>
                <w:rFonts w:ascii="Century Gothic" w:eastAsia="Century Gothic" w:hAnsi="Century Gothic" w:cs="Century Gothic"/>
                <w:b/>
                <w:sz w:val="20"/>
                <w:szCs w:val="20"/>
              </w:rPr>
              <w:t>4. cubrirla con una gasa.</w:t>
            </w:r>
          </w:p>
          <w:p w:rsidR="00702F37" w:rsidRDefault="00702F37">
            <w:pPr>
              <w:rPr>
                <w:rFonts w:ascii="Century Gothic" w:eastAsia="Century Gothic" w:hAnsi="Century Gothic" w:cs="Century Gothic"/>
                <w:b/>
                <w:sz w:val="20"/>
                <w:szCs w:val="20"/>
              </w:rPr>
            </w:pPr>
            <w:r>
              <w:rPr>
                <w:rFonts w:ascii="Century Gothic" w:eastAsia="Century Gothic" w:hAnsi="Century Gothic" w:cs="Century Gothic"/>
                <w:b/>
                <w:sz w:val="20"/>
                <w:szCs w:val="20"/>
              </w:rPr>
              <w:t>Sale al patio y responde cuestionamientos ¿sabes qué hacer si se te incendia la ropa?</w:t>
            </w:r>
          </w:p>
          <w:p w:rsidR="00702F37" w:rsidRDefault="00702F37">
            <w:pPr>
              <w:rPr>
                <w:rFonts w:ascii="Century Gothic" w:eastAsia="Century Gothic" w:hAnsi="Century Gothic" w:cs="Century Gothic"/>
                <w:b/>
                <w:sz w:val="20"/>
                <w:szCs w:val="20"/>
              </w:rPr>
            </w:pPr>
            <w:r>
              <w:rPr>
                <w:rFonts w:ascii="Century Gothic" w:eastAsia="Century Gothic" w:hAnsi="Century Gothic" w:cs="Century Gothic"/>
                <w:b/>
                <w:sz w:val="20"/>
                <w:szCs w:val="20"/>
              </w:rPr>
              <w:t>1 detente. 2 tírate al suelo y cubre ojos y boca. 3. Rueda. Se asigna a algunos alumnos pegando un fuego en su ropa y deberán actuar como se indicó.</w:t>
            </w:r>
          </w:p>
          <w:p w:rsidR="004A3F30" w:rsidRDefault="004515E3">
            <w:pPr>
              <w:rPr>
                <w:rFonts w:ascii="Century Gothic" w:eastAsia="Century Gothic" w:hAnsi="Century Gothic" w:cs="Century Gothic"/>
                <w:b/>
                <w:sz w:val="20"/>
                <w:szCs w:val="20"/>
              </w:rPr>
            </w:pPr>
            <w:r>
              <w:rPr>
                <w:rFonts w:ascii="Century Gothic" w:eastAsia="Century Gothic" w:hAnsi="Century Gothic" w:cs="Century Gothic"/>
                <w:b/>
                <w:sz w:val="20"/>
                <w:szCs w:val="20"/>
              </w:rPr>
              <w:t>Elabora su casco de bombero y su extintor con material reciclado.</w:t>
            </w:r>
          </w:p>
          <w:p w:rsidR="00B432B6" w:rsidRDefault="004515E3">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Sale al patio a jugar un </w:t>
            </w:r>
            <w:proofErr w:type="spellStart"/>
            <w:r>
              <w:rPr>
                <w:rFonts w:ascii="Century Gothic" w:eastAsia="Century Gothic" w:hAnsi="Century Gothic" w:cs="Century Gothic"/>
                <w:b/>
                <w:sz w:val="20"/>
                <w:szCs w:val="20"/>
              </w:rPr>
              <w:t>really</w:t>
            </w:r>
            <w:proofErr w:type="spellEnd"/>
            <w:r>
              <w:rPr>
                <w:rFonts w:ascii="Century Gothic" w:eastAsia="Century Gothic" w:hAnsi="Century Gothic" w:cs="Century Gothic"/>
                <w:b/>
                <w:sz w:val="20"/>
                <w:szCs w:val="20"/>
              </w:rPr>
              <w:t xml:space="preserve">- juego simbólico guiado por la </w:t>
            </w:r>
          </w:p>
          <w:p w:rsidR="004A3F30" w:rsidRDefault="004515E3">
            <w:pPr>
              <w:rPr>
                <w:rFonts w:ascii="Century Gothic" w:eastAsia="Century Gothic" w:hAnsi="Century Gothic" w:cs="Century Gothic"/>
                <w:b/>
                <w:sz w:val="20"/>
                <w:szCs w:val="20"/>
              </w:rPr>
            </w:pPr>
            <w:r>
              <w:rPr>
                <w:rFonts w:ascii="Century Gothic" w:eastAsia="Century Gothic" w:hAnsi="Century Gothic" w:cs="Century Gothic"/>
                <w:b/>
                <w:sz w:val="20"/>
                <w:szCs w:val="20"/>
              </w:rPr>
              <w:t>educadora en d</w:t>
            </w:r>
            <w:r w:rsidR="00D81EF3">
              <w:rPr>
                <w:rFonts w:ascii="Century Gothic" w:eastAsia="Century Gothic" w:hAnsi="Century Gothic" w:cs="Century Gothic"/>
                <w:b/>
                <w:sz w:val="20"/>
                <w:szCs w:val="20"/>
              </w:rPr>
              <w:t>onde toma el rol de un bombero con las siguientes estaciones:</w:t>
            </w:r>
          </w:p>
          <w:p w:rsidR="00D81EF3" w:rsidRDefault="00D81EF3">
            <w:pPr>
              <w:rPr>
                <w:rFonts w:ascii="Century Gothic" w:eastAsia="Century Gothic" w:hAnsi="Century Gothic" w:cs="Century Gothic"/>
                <w:b/>
                <w:sz w:val="20"/>
                <w:szCs w:val="20"/>
              </w:rPr>
            </w:pPr>
            <w:r>
              <w:rPr>
                <w:rFonts w:ascii="Century Gothic" w:eastAsia="Century Gothic" w:hAnsi="Century Gothic" w:cs="Century Gothic"/>
                <w:b/>
                <w:sz w:val="20"/>
                <w:szCs w:val="20"/>
              </w:rPr>
              <w:t>Estación 1: Debajo del humo</w:t>
            </w:r>
          </w:p>
          <w:p w:rsidR="00D81EF3" w:rsidRDefault="00D81EF3">
            <w:pPr>
              <w:rPr>
                <w:rFonts w:ascii="Century Gothic" w:eastAsia="Century Gothic" w:hAnsi="Century Gothic" w:cs="Century Gothic"/>
                <w:b/>
                <w:sz w:val="20"/>
                <w:szCs w:val="20"/>
              </w:rPr>
            </w:pPr>
            <w:r>
              <w:rPr>
                <w:rFonts w:ascii="Century Gothic" w:eastAsia="Century Gothic" w:hAnsi="Century Gothic" w:cs="Century Gothic"/>
                <w:b/>
                <w:sz w:val="20"/>
                <w:szCs w:val="20"/>
              </w:rPr>
              <w:t>Se arrastra o gatea</w:t>
            </w:r>
            <w:r w:rsidR="00DB3429">
              <w:rPr>
                <w:rFonts w:ascii="Century Gothic" w:eastAsia="Century Gothic" w:hAnsi="Century Gothic" w:cs="Century Gothic"/>
                <w:b/>
                <w:sz w:val="20"/>
                <w:szCs w:val="20"/>
              </w:rPr>
              <w:t xml:space="preserve"> debajo de unas cuerdas entrelazadas.</w:t>
            </w:r>
          </w:p>
          <w:p w:rsidR="009548BE" w:rsidRDefault="00D81EF3">
            <w:pPr>
              <w:rPr>
                <w:rFonts w:ascii="Century Gothic" w:eastAsia="Century Gothic" w:hAnsi="Century Gothic" w:cs="Century Gothic"/>
                <w:b/>
                <w:sz w:val="20"/>
                <w:szCs w:val="20"/>
              </w:rPr>
            </w:pPr>
            <w:r>
              <w:rPr>
                <w:rFonts w:ascii="Century Gothic" w:eastAsia="Century Gothic" w:hAnsi="Century Gothic" w:cs="Century Gothic"/>
                <w:b/>
                <w:sz w:val="20"/>
                <w:szCs w:val="20"/>
              </w:rPr>
              <w:t>Estación 2:</w:t>
            </w:r>
            <w:r w:rsidR="00DB3429">
              <w:rPr>
                <w:rFonts w:ascii="Century Gothic" w:eastAsia="Century Gothic" w:hAnsi="Century Gothic" w:cs="Century Gothic"/>
                <w:b/>
                <w:sz w:val="20"/>
                <w:szCs w:val="20"/>
              </w:rPr>
              <w:t xml:space="preserve"> saltando en fuego.</w:t>
            </w:r>
          </w:p>
          <w:p w:rsidR="00DB3429" w:rsidRDefault="00DB3429">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Salta con los dos pies juntos por los </w:t>
            </w:r>
            <w:proofErr w:type="spellStart"/>
            <w:r>
              <w:rPr>
                <w:rFonts w:ascii="Century Gothic" w:eastAsia="Century Gothic" w:hAnsi="Century Gothic" w:cs="Century Gothic"/>
                <w:b/>
                <w:sz w:val="20"/>
                <w:szCs w:val="20"/>
              </w:rPr>
              <w:t>ula</w:t>
            </w:r>
            <w:proofErr w:type="spellEnd"/>
            <w:r>
              <w:rPr>
                <w:rFonts w:ascii="Century Gothic" w:eastAsia="Century Gothic" w:hAnsi="Century Gothic" w:cs="Century Gothic"/>
                <w:b/>
                <w:sz w:val="20"/>
                <w:szCs w:val="20"/>
              </w:rPr>
              <w:t xml:space="preserve"> </w:t>
            </w:r>
            <w:proofErr w:type="spellStart"/>
            <w:r>
              <w:rPr>
                <w:rFonts w:ascii="Century Gothic" w:eastAsia="Century Gothic" w:hAnsi="Century Gothic" w:cs="Century Gothic"/>
                <w:b/>
                <w:sz w:val="20"/>
                <w:szCs w:val="20"/>
              </w:rPr>
              <w:t>ula</w:t>
            </w:r>
            <w:proofErr w:type="spellEnd"/>
            <w:r>
              <w:rPr>
                <w:rFonts w:ascii="Century Gothic" w:eastAsia="Century Gothic" w:hAnsi="Century Gothic" w:cs="Century Gothic"/>
                <w:b/>
                <w:sz w:val="20"/>
                <w:szCs w:val="20"/>
              </w:rPr>
              <w:t xml:space="preserve"> calientes.</w:t>
            </w:r>
          </w:p>
          <w:p w:rsidR="00D81EF3" w:rsidRDefault="00D81EF3">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Estación </w:t>
            </w:r>
            <w:proofErr w:type="gramStart"/>
            <w:r>
              <w:rPr>
                <w:rFonts w:ascii="Century Gothic" w:eastAsia="Century Gothic" w:hAnsi="Century Gothic" w:cs="Century Gothic"/>
                <w:b/>
                <w:sz w:val="20"/>
                <w:szCs w:val="20"/>
              </w:rPr>
              <w:t>3:</w:t>
            </w:r>
            <w:r w:rsidR="000B408C">
              <w:rPr>
                <w:rFonts w:ascii="Century Gothic" w:eastAsia="Century Gothic" w:hAnsi="Century Gothic" w:cs="Century Gothic"/>
                <w:b/>
                <w:sz w:val="20"/>
                <w:szCs w:val="20"/>
              </w:rPr>
              <w:t>Traga</w:t>
            </w:r>
            <w:proofErr w:type="gramEnd"/>
            <w:r w:rsidR="000B408C">
              <w:rPr>
                <w:rFonts w:ascii="Century Gothic" w:eastAsia="Century Gothic" w:hAnsi="Century Gothic" w:cs="Century Gothic"/>
                <w:b/>
                <w:sz w:val="20"/>
                <w:szCs w:val="20"/>
              </w:rPr>
              <w:t xml:space="preserve"> fuego.</w:t>
            </w:r>
          </w:p>
          <w:p w:rsidR="000B408C" w:rsidRDefault="000B408C">
            <w:pPr>
              <w:rPr>
                <w:rFonts w:ascii="Century Gothic" w:eastAsia="Century Gothic" w:hAnsi="Century Gothic" w:cs="Century Gothic"/>
                <w:b/>
                <w:sz w:val="20"/>
                <w:szCs w:val="20"/>
              </w:rPr>
            </w:pPr>
            <w:r>
              <w:rPr>
                <w:rFonts w:ascii="Century Gothic" w:eastAsia="Century Gothic" w:hAnsi="Century Gothic" w:cs="Century Gothic"/>
                <w:b/>
                <w:sz w:val="20"/>
                <w:szCs w:val="20"/>
              </w:rPr>
              <w:t>Lanza pelotas al tragabolas para apagar el fuego.</w:t>
            </w:r>
          </w:p>
          <w:p w:rsidR="000B408C" w:rsidRDefault="000B408C">
            <w:pPr>
              <w:rPr>
                <w:rFonts w:ascii="Century Gothic" w:eastAsia="Century Gothic" w:hAnsi="Century Gothic" w:cs="Century Gothic"/>
                <w:b/>
                <w:sz w:val="20"/>
                <w:szCs w:val="20"/>
              </w:rPr>
            </w:pPr>
          </w:p>
        </w:tc>
        <w:tc>
          <w:tcPr>
            <w:tcW w:w="2551" w:type="dxa"/>
            <w:tcBorders>
              <w:left w:val="single" w:sz="4" w:space="0" w:color="000000"/>
              <w:right w:val="single" w:sz="4" w:space="0" w:color="000000"/>
            </w:tcBorders>
            <w:shd w:val="clear" w:color="auto" w:fill="FFFFFF"/>
            <w:vAlign w:val="center"/>
          </w:tcPr>
          <w:p w:rsidR="004A3F30" w:rsidRDefault="00C87EC9" w:rsidP="009548BE">
            <w:pPr>
              <w:pStyle w:val="Prrafodelista"/>
              <w:numPr>
                <w:ilvl w:val="0"/>
                <w:numId w:val="5"/>
              </w:numPr>
              <w:rPr>
                <w:rFonts w:ascii="Century Gothic" w:eastAsia="Century Gothic" w:hAnsi="Century Gothic" w:cs="Century Gothic"/>
                <w:b/>
                <w:sz w:val="20"/>
                <w:szCs w:val="20"/>
              </w:rPr>
            </w:pPr>
            <w:r>
              <w:rPr>
                <w:rFonts w:ascii="Century Gothic" w:eastAsia="Century Gothic" w:hAnsi="Century Gothic" w:cs="Century Gothic"/>
                <w:b/>
                <w:sz w:val="20"/>
                <w:szCs w:val="20"/>
              </w:rPr>
              <w:t>Gasas</w:t>
            </w:r>
          </w:p>
          <w:p w:rsidR="00C87EC9" w:rsidRDefault="00C87EC9" w:rsidP="009548BE">
            <w:pPr>
              <w:pStyle w:val="Prrafodelista"/>
              <w:numPr>
                <w:ilvl w:val="0"/>
                <w:numId w:val="5"/>
              </w:numPr>
              <w:rPr>
                <w:rFonts w:ascii="Century Gothic" w:eastAsia="Century Gothic" w:hAnsi="Century Gothic" w:cs="Century Gothic"/>
                <w:b/>
                <w:sz w:val="20"/>
                <w:szCs w:val="20"/>
              </w:rPr>
            </w:pPr>
            <w:r>
              <w:rPr>
                <w:rFonts w:ascii="Century Gothic" w:eastAsia="Century Gothic" w:hAnsi="Century Gothic" w:cs="Century Gothic"/>
                <w:b/>
                <w:sz w:val="20"/>
                <w:szCs w:val="20"/>
              </w:rPr>
              <w:t>Agua</w:t>
            </w:r>
          </w:p>
          <w:p w:rsidR="00C87EC9" w:rsidRDefault="00C87EC9" w:rsidP="009548BE">
            <w:pPr>
              <w:pStyle w:val="Prrafodelista"/>
              <w:numPr>
                <w:ilvl w:val="0"/>
                <w:numId w:val="5"/>
              </w:numPr>
              <w:rPr>
                <w:rFonts w:ascii="Century Gothic" w:eastAsia="Century Gothic" w:hAnsi="Century Gothic" w:cs="Century Gothic"/>
                <w:b/>
                <w:sz w:val="20"/>
                <w:szCs w:val="20"/>
              </w:rPr>
            </w:pPr>
            <w:r>
              <w:rPr>
                <w:rFonts w:ascii="Century Gothic" w:eastAsia="Century Gothic" w:hAnsi="Century Gothic" w:cs="Century Gothic"/>
                <w:b/>
                <w:sz w:val="20"/>
                <w:szCs w:val="20"/>
              </w:rPr>
              <w:t>Imágenes quemaduras</w:t>
            </w:r>
          </w:p>
          <w:p w:rsidR="00C87EC9" w:rsidRDefault="00C87EC9" w:rsidP="009548BE">
            <w:pPr>
              <w:pStyle w:val="Prrafodelista"/>
              <w:numPr>
                <w:ilvl w:val="0"/>
                <w:numId w:val="5"/>
              </w:numPr>
              <w:rPr>
                <w:rFonts w:ascii="Century Gothic" w:eastAsia="Century Gothic" w:hAnsi="Century Gothic" w:cs="Century Gothic"/>
                <w:b/>
                <w:sz w:val="20"/>
                <w:szCs w:val="20"/>
              </w:rPr>
            </w:pPr>
            <w:r>
              <w:rPr>
                <w:rFonts w:ascii="Century Gothic" w:eastAsia="Century Gothic" w:hAnsi="Century Gothic" w:cs="Century Gothic"/>
                <w:b/>
                <w:sz w:val="20"/>
                <w:szCs w:val="20"/>
              </w:rPr>
              <w:t>Fuegos para pegar en la ropa</w:t>
            </w:r>
          </w:p>
          <w:p w:rsidR="00C87EC9" w:rsidRDefault="00C87EC9" w:rsidP="009548BE">
            <w:pPr>
              <w:pStyle w:val="Prrafodelista"/>
              <w:numPr>
                <w:ilvl w:val="0"/>
                <w:numId w:val="5"/>
              </w:numPr>
              <w:rPr>
                <w:rFonts w:ascii="Century Gothic" w:eastAsia="Century Gothic" w:hAnsi="Century Gothic" w:cs="Century Gothic"/>
                <w:b/>
                <w:sz w:val="20"/>
                <w:szCs w:val="20"/>
              </w:rPr>
            </w:pPr>
            <w:r>
              <w:rPr>
                <w:rFonts w:ascii="Century Gothic" w:eastAsia="Century Gothic" w:hAnsi="Century Gothic" w:cs="Century Gothic"/>
                <w:b/>
                <w:sz w:val="20"/>
                <w:szCs w:val="20"/>
              </w:rPr>
              <w:t>Material para el casco.</w:t>
            </w:r>
          </w:p>
          <w:p w:rsidR="00C87EC9" w:rsidRDefault="00C87EC9" w:rsidP="009548BE">
            <w:pPr>
              <w:pStyle w:val="Prrafodelista"/>
              <w:numPr>
                <w:ilvl w:val="0"/>
                <w:numId w:val="5"/>
              </w:numPr>
              <w:rPr>
                <w:rFonts w:ascii="Century Gothic" w:eastAsia="Century Gothic" w:hAnsi="Century Gothic" w:cs="Century Gothic"/>
                <w:b/>
                <w:sz w:val="20"/>
                <w:szCs w:val="20"/>
              </w:rPr>
            </w:pPr>
            <w:r>
              <w:rPr>
                <w:rFonts w:ascii="Century Gothic" w:eastAsia="Century Gothic" w:hAnsi="Century Gothic" w:cs="Century Gothic"/>
                <w:b/>
                <w:sz w:val="20"/>
                <w:szCs w:val="20"/>
              </w:rPr>
              <w:t>Botellas de plástico.</w:t>
            </w:r>
          </w:p>
          <w:p w:rsidR="00C87EC9" w:rsidRPr="00C87EC9" w:rsidRDefault="00C87EC9" w:rsidP="009548BE">
            <w:pPr>
              <w:pStyle w:val="Prrafodelista"/>
              <w:numPr>
                <w:ilvl w:val="0"/>
                <w:numId w:val="5"/>
              </w:num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Material </w:t>
            </w:r>
            <w:proofErr w:type="spellStart"/>
            <w:r>
              <w:rPr>
                <w:rFonts w:ascii="Century Gothic" w:eastAsia="Century Gothic" w:hAnsi="Century Gothic" w:cs="Century Gothic"/>
                <w:b/>
                <w:sz w:val="20"/>
                <w:szCs w:val="20"/>
              </w:rPr>
              <w:t>really</w:t>
            </w:r>
            <w:proofErr w:type="spellEnd"/>
            <w:r>
              <w:rPr>
                <w:rFonts w:ascii="Century Gothic" w:eastAsia="Century Gothic" w:hAnsi="Century Gothic" w:cs="Century Gothic"/>
                <w:b/>
                <w:sz w:val="20"/>
                <w:szCs w:val="20"/>
              </w:rPr>
              <w:t>.</w:t>
            </w:r>
          </w:p>
        </w:tc>
        <w:tc>
          <w:tcPr>
            <w:tcW w:w="2108" w:type="dxa"/>
            <w:tcBorders>
              <w:left w:val="single" w:sz="4" w:space="0" w:color="000000"/>
            </w:tcBorders>
            <w:shd w:val="clear" w:color="auto" w:fill="FFFFFF"/>
            <w:vAlign w:val="center"/>
          </w:tcPr>
          <w:p w:rsidR="004A3F30" w:rsidRDefault="00DB7578">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Rubrica</w:t>
            </w:r>
          </w:p>
        </w:tc>
      </w:tr>
      <w:tr w:rsidR="004A3F30" w:rsidTr="00793FEF">
        <w:trPr>
          <w:cantSplit/>
          <w:trHeight w:val="1134"/>
        </w:trPr>
        <w:tc>
          <w:tcPr>
            <w:tcW w:w="1862" w:type="dxa"/>
            <w:tcBorders>
              <w:right w:val="single" w:sz="4" w:space="0" w:color="000000"/>
            </w:tcBorders>
            <w:shd w:val="clear" w:color="auto" w:fill="FFFFFF"/>
            <w:vAlign w:val="center"/>
          </w:tcPr>
          <w:p w:rsidR="004A3F30" w:rsidRDefault="004515E3">
            <w:pPr>
              <w:ind w:left="113" w:right="113"/>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Etapa 5.  </w:t>
            </w:r>
          </w:p>
          <w:p w:rsidR="004A3F30" w:rsidRDefault="004515E3">
            <w:pPr>
              <w:ind w:left="113" w:right="113"/>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Compartimos y evaluamos lo aprendido</w:t>
            </w:r>
          </w:p>
          <w:p w:rsidR="004A3F30" w:rsidRDefault="004A3F30">
            <w:pPr>
              <w:ind w:left="113" w:right="113"/>
              <w:jc w:val="center"/>
              <w:rPr>
                <w:rFonts w:ascii="Century Gothic" w:eastAsia="Century Gothic" w:hAnsi="Century Gothic" w:cs="Century Gothic"/>
                <w:b/>
                <w:sz w:val="20"/>
                <w:szCs w:val="20"/>
              </w:rPr>
            </w:pPr>
          </w:p>
        </w:tc>
        <w:tc>
          <w:tcPr>
            <w:tcW w:w="1418" w:type="dxa"/>
            <w:tcBorders>
              <w:left w:val="single" w:sz="4" w:space="0" w:color="000000"/>
              <w:right w:val="single" w:sz="4" w:space="0" w:color="000000"/>
            </w:tcBorders>
            <w:shd w:val="clear" w:color="auto" w:fill="FFFFFF"/>
            <w:vAlign w:val="center"/>
          </w:tcPr>
          <w:p w:rsidR="004A3F30" w:rsidRDefault="004515E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Sesión 5.</w:t>
            </w:r>
          </w:p>
          <w:p w:rsidR="004A3F30" w:rsidRDefault="005C70F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21</w:t>
            </w:r>
            <w:r w:rsidR="004515E3">
              <w:rPr>
                <w:rFonts w:ascii="Century Gothic" w:eastAsia="Century Gothic" w:hAnsi="Century Gothic" w:cs="Century Gothic"/>
                <w:b/>
                <w:sz w:val="20"/>
                <w:szCs w:val="20"/>
              </w:rPr>
              <w:t>/Nov/23</w:t>
            </w:r>
          </w:p>
          <w:p w:rsidR="004A3F30" w:rsidRDefault="004A3F30">
            <w:pPr>
              <w:jc w:val="center"/>
              <w:rPr>
                <w:rFonts w:ascii="Century Gothic" w:eastAsia="Century Gothic" w:hAnsi="Century Gothic" w:cs="Century Gothic"/>
                <w:b/>
                <w:sz w:val="20"/>
                <w:szCs w:val="20"/>
              </w:rPr>
            </w:pPr>
          </w:p>
        </w:tc>
        <w:tc>
          <w:tcPr>
            <w:tcW w:w="6379" w:type="dxa"/>
            <w:tcBorders>
              <w:left w:val="single" w:sz="4" w:space="0" w:color="000000"/>
              <w:right w:val="single" w:sz="4" w:space="0" w:color="000000"/>
            </w:tcBorders>
            <w:shd w:val="clear" w:color="auto" w:fill="FFFFFF"/>
            <w:vAlign w:val="center"/>
          </w:tcPr>
          <w:p w:rsidR="004A3F30" w:rsidRDefault="004515E3">
            <w:pPr>
              <w:rPr>
                <w:rFonts w:ascii="Century Gothic" w:eastAsia="Century Gothic" w:hAnsi="Century Gothic" w:cs="Century Gothic"/>
                <w:b/>
                <w:sz w:val="20"/>
                <w:szCs w:val="20"/>
              </w:rPr>
            </w:pPr>
            <w:r>
              <w:rPr>
                <w:rFonts w:ascii="Century Gothic" w:eastAsia="Century Gothic" w:hAnsi="Century Gothic" w:cs="Century Gothic"/>
                <w:b/>
                <w:sz w:val="20"/>
                <w:szCs w:val="20"/>
              </w:rPr>
              <w:t>Repasa lo que han aprendido durante la semana sobre la prevención de incendios.</w:t>
            </w:r>
          </w:p>
          <w:p w:rsidR="004A3F30" w:rsidRDefault="004515E3">
            <w:pPr>
              <w:rPr>
                <w:rFonts w:ascii="Century Gothic" w:eastAsia="Century Gothic" w:hAnsi="Century Gothic" w:cs="Century Gothic"/>
                <w:b/>
                <w:sz w:val="20"/>
                <w:szCs w:val="20"/>
              </w:rPr>
            </w:pPr>
            <w:r>
              <w:rPr>
                <w:rFonts w:ascii="Century Gothic" w:eastAsia="Century Gothic" w:hAnsi="Century Gothic" w:cs="Century Gothic"/>
                <w:b/>
                <w:sz w:val="20"/>
                <w:szCs w:val="20"/>
              </w:rPr>
              <w:t>Sale a observar la visita de los bomberos y realiza distintas actividades con el camión de bomberos.</w:t>
            </w:r>
          </w:p>
          <w:p w:rsidR="00540B4B" w:rsidRDefault="00540B4B">
            <w:pPr>
              <w:rPr>
                <w:rFonts w:ascii="Century Gothic" w:eastAsia="Century Gothic" w:hAnsi="Century Gothic" w:cs="Century Gothic"/>
                <w:b/>
                <w:sz w:val="20"/>
                <w:szCs w:val="20"/>
              </w:rPr>
            </w:pPr>
            <w:r>
              <w:rPr>
                <w:rFonts w:ascii="Century Gothic" w:eastAsia="Century Gothic" w:hAnsi="Century Gothic" w:cs="Century Gothic"/>
                <w:b/>
                <w:sz w:val="20"/>
                <w:szCs w:val="20"/>
              </w:rPr>
              <w:t>Responde cuestionamientos mediante una ruleta acerca de lo que aprendió.</w:t>
            </w:r>
          </w:p>
          <w:p w:rsidR="00540B4B" w:rsidRDefault="00540B4B">
            <w:pPr>
              <w:rPr>
                <w:rFonts w:ascii="Century Gothic" w:eastAsia="Century Gothic" w:hAnsi="Century Gothic" w:cs="Century Gothic"/>
                <w:b/>
                <w:sz w:val="20"/>
                <w:szCs w:val="20"/>
              </w:rPr>
            </w:pPr>
            <w:r>
              <w:rPr>
                <w:rFonts w:ascii="Century Gothic" w:eastAsia="Century Gothic" w:hAnsi="Century Gothic" w:cs="Century Gothic"/>
                <w:b/>
                <w:sz w:val="20"/>
                <w:szCs w:val="20"/>
              </w:rPr>
              <w:t>Realiza un cartel informativo de manera grupal para poder exponerlo a los padres de familia.</w:t>
            </w:r>
          </w:p>
        </w:tc>
        <w:tc>
          <w:tcPr>
            <w:tcW w:w="2551" w:type="dxa"/>
            <w:tcBorders>
              <w:left w:val="single" w:sz="4" w:space="0" w:color="000000"/>
              <w:right w:val="single" w:sz="4" w:space="0" w:color="000000"/>
            </w:tcBorders>
            <w:shd w:val="clear" w:color="auto" w:fill="FFFFFF"/>
            <w:vAlign w:val="center"/>
          </w:tcPr>
          <w:p w:rsidR="004A3F30" w:rsidRDefault="00266456" w:rsidP="00D81EF3">
            <w:pPr>
              <w:pStyle w:val="Prrafodelista"/>
              <w:numPr>
                <w:ilvl w:val="0"/>
                <w:numId w:val="6"/>
              </w:numPr>
              <w:rPr>
                <w:rFonts w:ascii="Century Gothic" w:eastAsia="Century Gothic" w:hAnsi="Century Gothic" w:cs="Century Gothic"/>
                <w:b/>
                <w:sz w:val="20"/>
                <w:szCs w:val="20"/>
              </w:rPr>
            </w:pPr>
            <w:r>
              <w:rPr>
                <w:rFonts w:ascii="Century Gothic" w:eastAsia="Century Gothic" w:hAnsi="Century Gothic" w:cs="Century Gothic"/>
                <w:b/>
                <w:sz w:val="20"/>
                <w:szCs w:val="20"/>
              </w:rPr>
              <w:t>Camión de bomberos.</w:t>
            </w:r>
          </w:p>
          <w:p w:rsidR="00266456" w:rsidRDefault="00266456" w:rsidP="00D81EF3">
            <w:pPr>
              <w:pStyle w:val="Prrafodelista"/>
              <w:numPr>
                <w:ilvl w:val="0"/>
                <w:numId w:val="6"/>
              </w:numPr>
              <w:rPr>
                <w:rFonts w:ascii="Century Gothic" w:eastAsia="Century Gothic" w:hAnsi="Century Gothic" w:cs="Century Gothic"/>
                <w:b/>
                <w:sz w:val="20"/>
                <w:szCs w:val="20"/>
              </w:rPr>
            </w:pPr>
            <w:r>
              <w:rPr>
                <w:rFonts w:ascii="Century Gothic" w:eastAsia="Century Gothic" w:hAnsi="Century Gothic" w:cs="Century Gothic"/>
                <w:b/>
                <w:sz w:val="20"/>
                <w:szCs w:val="20"/>
              </w:rPr>
              <w:t>Ruleta.</w:t>
            </w:r>
          </w:p>
          <w:p w:rsidR="00266456" w:rsidRDefault="00266456" w:rsidP="00D81EF3">
            <w:pPr>
              <w:pStyle w:val="Prrafodelista"/>
              <w:numPr>
                <w:ilvl w:val="0"/>
                <w:numId w:val="6"/>
              </w:numPr>
              <w:rPr>
                <w:rFonts w:ascii="Century Gothic" w:eastAsia="Century Gothic" w:hAnsi="Century Gothic" w:cs="Century Gothic"/>
                <w:b/>
                <w:sz w:val="20"/>
                <w:szCs w:val="20"/>
              </w:rPr>
            </w:pPr>
            <w:r>
              <w:rPr>
                <w:rFonts w:ascii="Century Gothic" w:eastAsia="Century Gothic" w:hAnsi="Century Gothic" w:cs="Century Gothic"/>
                <w:b/>
                <w:sz w:val="20"/>
                <w:szCs w:val="20"/>
              </w:rPr>
              <w:t>Cartel.</w:t>
            </w:r>
          </w:p>
          <w:p w:rsidR="00266456" w:rsidRPr="00266456" w:rsidRDefault="00266456" w:rsidP="00D81EF3">
            <w:pPr>
              <w:pStyle w:val="Prrafodelista"/>
              <w:numPr>
                <w:ilvl w:val="0"/>
                <w:numId w:val="6"/>
              </w:numPr>
              <w:rPr>
                <w:rFonts w:ascii="Century Gothic" w:eastAsia="Century Gothic" w:hAnsi="Century Gothic" w:cs="Century Gothic"/>
                <w:b/>
                <w:sz w:val="20"/>
                <w:szCs w:val="20"/>
              </w:rPr>
            </w:pPr>
            <w:r>
              <w:rPr>
                <w:rFonts w:ascii="Century Gothic" w:eastAsia="Century Gothic" w:hAnsi="Century Gothic" w:cs="Century Gothic"/>
                <w:b/>
                <w:sz w:val="20"/>
                <w:szCs w:val="20"/>
              </w:rPr>
              <w:t>Pintura.</w:t>
            </w:r>
          </w:p>
        </w:tc>
        <w:tc>
          <w:tcPr>
            <w:tcW w:w="2108" w:type="dxa"/>
            <w:tcBorders>
              <w:left w:val="single" w:sz="4" w:space="0" w:color="000000"/>
            </w:tcBorders>
            <w:shd w:val="clear" w:color="auto" w:fill="FFFFFF"/>
            <w:vAlign w:val="center"/>
          </w:tcPr>
          <w:p w:rsidR="004A3F30" w:rsidRDefault="00540B4B">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Rubrica</w:t>
            </w:r>
          </w:p>
          <w:p w:rsidR="004A3F30" w:rsidRDefault="004A3F30">
            <w:pPr>
              <w:jc w:val="center"/>
              <w:rPr>
                <w:rFonts w:ascii="Century Gothic" w:eastAsia="Century Gothic" w:hAnsi="Century Gothic" w:cs="Century Gothic"/>
                <w:b/>
                <w:sz w:val="20"/>
                <w:szCs w:val="20"/>
              </w:rPr>
            </w:pPr>
          </w:p>
          <w:p w:rsidR="004A3F30" w:rsidRDefault="004A3F30">
            <w:pPr>
              <w:jc w:val="center"/>
              <w:rPr>
                <w:rFonts w:ascii="Century Gothic" w:eastAsia="Century Gothic" w:hAnsi="Century Gothic" w:cs="Century Gothic"/>
                <w:b/>
                <w:sz w:val="20"/>
                <w:szCs w:val="20"/>
              </w:rPr>
            </w:pPr>
          </w:p>
        </w:tc>
      </w:tr>
      <w:tr w:rsidR="004A3F30" w:rsidTr="00793FEF">
        <w:trPr>
          <w:trHeight w:val="491"/>
        </w:trPr>
        <w:tc>
          <w:tcPr>
            <w:tcW w:w="1862" w:type="dxa"/>
            <w:tcBorders>
              <w:right w:val="single" w:sz="4" w:space="0" w:color="000000"/>
            </w:tcBorders>
            <w:shd w:val="clear" w:color="auto" w:fill="FFFF00"/>
            <w:vAlign w:val="center"/>
          </w:tcPr>
          <w:p w:rsidR="004A3F30" w:rsidRDefault="004515E3">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lastRenderedPageBreak/>
              <w:t xml:space="preserve">Observaciones: </w:t>
            </w:r>
          </w:p>
        </w:tc>
        <w:tc>
          <w:tcPr>
            <w:tcW w:w="12456" w:type="dxa"/>
            <w:gridSpan w:val="4"/>
            <w:tcBorders>
              <w:left w:val="single" w:sz="4" w:space="0" w:color="000000"/>
            </w:tcBorders>
            <w:shd w:val="clear" w:color="auto" w:fill="FFFFFF"/>
            <w:vAlign w:val="center"/>
          </w:tcPr>
          <w:p w:rsidR="004A3F30" w:rsidRDefault="004A3F30">
            <w:pPr>
              <w:jc w:val="center"/>
              <w:rPr>
                <w:rFonts w:ascii="Century Gothic" w:eastAsia="Century Gothic" w:hAnsi="Century Gothic" w:cs="Century Gothic"/>
                <w:b/>
                <w:sz w:val="20"/>
                <w:szCs w:val="20"/>
              </w:rPr>
            </w:pPr>
          </w:p>
          <w:p w:rsidR="00266456" w:rsidRDefault="00266456">
            <w:pPr>
              <w:jc w:val="center"/>
              <w:rPr>
                <w:rFonts w:ascii="Century Gothic" w:eastAsia="Century Gothic" w:hAnsi="Century Gothic" w:cs="Century Gothic"/>
                <w:b/>
                <w:sz w:val="20"/>
                <w:szCs w:val="20"/>
              </w:rPr>
            </w:pPr>
          </w:p>
          <w:p w:rsidR="00266456" w:rsidRDefault="00266456">
            <w:pPr>
              <w:jc w:val="center"/>
              <w:rPr>
                <w:rFonts w:ascii="Century Gothic" w:eastAsia="Century Gothic" w:hAnsi="Century Gothic" w:cs="Century Gothic"/>
                <w:b/>
                <w:sz w:val="20"/>
                <w:szCs w:val="20"/>
              </w:rPr>
            </w:pPr>
          </w:p>
          <w:p w:rsidR="00266456" w:rsidRDefault="00266456">
            <w:pPr>
              <w:jc w:val="center"/>
              <w:rPr>
                <w:rFonts w:ascii="Century Gothic" w:eastAsia="Century Gothic" w:hAnsi="Century Gothic" w:cs="Century Gothic"/>
                <w:b/>
                <w:sz w:val="20"/>
                <w:szCs w:val="20"/>
              </w:rPr>
            </w:pPr>
          </w:p>
          <w:p w:rsidR="000B408C" w:rsidRDefault="000B408C">
            <w:pPr>
              <w:jc w:val="center"/>
              <w:rPr>
                <w:rFonts w:ascii="Century Gothic" w:eastAsia="Century Gothic" w:hAnsi="Century Gothic" w:cs="Century Gothic"/>
                <w:b/>
                <w:sz w:val="20"/>
                <w:szCs w:val="20"/>
              </w:rPr>
            </w:pPr>
          </w:p>
          <w:p w:rsidR="000B408C" w:rsidRDefault="000B408C">
            <w:pPr>
              <w:jc w:val="center"/>
              <w:rPr>
                <w:rFonts w:ascii="Century Gothic" w:eastAsia="Century Gothic" w:hAnsi="Century Gothic" w:cs="Century Gothic"/>
                <w:b/>
                <w:sz w:val="20"/>
                <w:szCs w:val="20"/>
              </w:rPr>
            </w:pPr>
          </w:p>
          <w:p w:rsidR="000B408C" w:rsidRDefault="000B408C">
            <w:pPr>
              <w:jc w:val="center"/>
              <w:rPr>
                <w:rFonts w:ascii="Century Gothic" w:eastAsia="Century Gothic" w:hAnsi="Century Gothic" w:cs="Century Gothic"/>
                <w:b/>
                <w:sz w:val="20"/>
                <w:szCs w:val="20"/>
              </w:rPr>
            </w:pPr>
          </w:p>
        </w:tc>
      </w:tr>
      <w:tr w:rsidR="00DB7578" w:rsidTr="00793FEF">
        <w:trPr>
          <w:trHeight w:val="491"/>
        </w:trPr>
        <w:tc>
          <w:tcPr>
            <w:tcW w:w="1862" w:type="dxa"/>
            <w:tcBorders>
              <w:right w:val="single" w:sz="4" w:space="0" w:color="000000"/>
            </w:tcBorders>
            <w:shd w:val="clear" w:color="auto" w:fill="FFFF00"/>
            <w:vAlign w:val="center"/>
          </w:tcPr>
          <w:p w:rsidR="00DB7578" w:rsidRDefault="00DB7578">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Ajustes Razonables:</w:t>
            </w:r>
          </w:p>
        </w:tc>
        <w:tc>
          <w:tcPr>
            <w:tcW w:w="12456" w:type="dxa"/>
            <w:gridSpan w:val="4"/>
            <w:tcBorders>
              <w:left w:val="single" w:sz="4" w:space="0" w:color="000000"/>
            </w:tcBorders>
            <w:shd w:val="clear" w:color="auto" w:fill="FFFFFF"/>
            <w:vAlign w:val="center"/>
          </w:tcPr>
          <w:p w:rsidR="00DB7578" w:rsidRDefault="00DB7578">
            <w:pPr>
              <w:jc w:val="center"/>
              <w:rPr>
                <w:rFonts w:ascii="Century Gothic" w:eastAsia="Century Gothic" w:hAnsi="Century Gothic" w:cs="Century Gothic"/>
                <w:b/>
                <w:sz w:val="20"/>
                <w:szCs w:val="20"/>
              </w:rPr>
            </w:pPr>
          </w:p>
          <w:p w:rsidR="00266456" w:rsidRDefault="00266456">
            <w:pPr>
              <w:jc w:val="center"/>
              <w:rPr>
                <w:rFonts w:ascii="Century Gothic" w:eastAsia="Century Gothic" w:hAnsi="Century Gothic" w:cs="Century Gothic"/>
                <w:b/>
                <w:sz w:val="20"/>
                <w:szCs w:val="20"/>
              </w:rPr>
            </w:pPr>
          </w:p>
          <w:p w:rsidR="000B408C" w:rsidRDefault="000B408C">
            <w:pPr>
              <w:jc w:val="center"/>
              <w:rPr>
                <w:rFonts w:ascii="Century Gothic" w:eastAsia="Century Gothic" w:hAnsi="Century Gothic" w:cs="Century Gothic"/>
                <w:b/>
                <w:sz w:val="20"/>
                <w:szCs w:val="20"/>
              </w:rPr>
            </w:pPr>
          </w:p>
          <w:p w:rsidR="000B408C" w:rsidRDefault="000B408C">
            <w:pPr>
              <w:jc w:val="center"/>
              <w:rPr>
                <w:rFonts w:ascii="Century Gothic" w:eastAsia="Century Gothic" w:hAnsi="Century Gothic" w:cs="Century Gothic"/>
                <w:b/>
                <w:sz w:val="20"/>
                <w:szCs w:val="20"/>
              </w:rPr>
            </w:pPr>
          </w:p>
          <w:p w:rsidR="000B408C" w:rsidRDefault="000B408C">
            <w:pPr>
              <w:jc w:val="center"/>
              <w:rPr>
                <w:rFonts w:ascii="Century Gothic" w:eastAsia="Century Gothic" w:hAnsi="Century Gothic" w:cs="Century Gothic"/>
                <w:b/>
                <w:sz w:val="20"/>
                <w:szCs w:val="20"/>
              </w:rPr>
            </w:pPr>
          </w:p>
          <w:p w:rsidR="000B408C" w:rsidRDefault="000B408C">
            <w:pPr>
              <w:jc w:val="center"/>
              <w:rPr>
                <w:rFonts w:ascii="Century Gothic" w:eastAsia="Century Gothic" w:hAnsi="Century Gothic" w:cs="Century Gothic"/>
                <w:b/>
                <w:sz w:val="20"/>
                <w:szCs w:val="20"/>
              </w:rPr>
            </w:pPr>
          </w:p>
          <w:p w:rsidR="000B408C" w:rsidRDefault="000B408C">
            <w:pPr>
              <w:jc w:val="center"/>
              <w:rPr>
                <w:rFonts w:ascii="Century Gothic" w:eastAsia="Century Gothic" w:hAnsi="Century Gothic" w:cs="Century Gothic"/>
                <w:b/>
                <w:sz w:val="20"/>
                <w:szCs w:val="20"/>
              </w:rPr>
            </w:pPr>
          </w:p>
          <w:p w:rsidR="000B408C" w:rsidRDefault="000B408C">
            <w:pPr>
              <w:jc w:val="center"/>
              <w:rPr>
                <w:rFonts w:ascii="Century Gothic" w:eastAsia="Century Gothic" w:hAnsi="Century Gothic" w:cs="Century Gothic"/>
                <w:b/>
                <w:sz w:val="20"/>
                <w:szCs w:val="20"/>
              </w:rPr>
            </w:pPr>
          </w:p>
          <w:p w:rsidR="000B408C" w:rsidRDefault="000B408C">
            <w:pPr>
              <w:jc w:val="center"/>
              <w:rPr>
                <w:rFonts w:ascii="Century Gothic" w:eastAsia="Century Gothic" w:hAnsi="Century Gothic" w:cs="Century Gothic"/>
                <w:b/>
                <w:sz w:val="20"/>
                <w:szCs w:val="20"/>
              </w:rPr>
            </w:pPr>
          </w:p>
          <w:p w:rsidR="00266456" w:rsidRDefault="00266456">
            <w:pPr>
              <w:jc w:val="center"/>
              <w:rPr>
                <w:rFonts w:ascii="Century Gothic" w:eastAsia="Century Gothic" w:hAnsi="Century Gothic" w:cs="Century Gothic"/>
                <w:b/>
                <w:sz w:val="20"/>
                <w:szCs w:val="20"/>
              </w:rPr>
            </w:pPr>
          </w:p>
          <w:p w:rsidR="00266456" w:rsidRDefault="00266456">
            <w:pPr>
              <w:jc w:val="center"/>
              <w:rPr>
                <w:rFonts w:ascii="Century Gothic" w:eastAsia="Century Gothic" w:hAnsi="Century Gothic" w:cs="Century Gothic"/>
                <w:b/>
                <w:sz w:val="20"/>
                <w:szCs w:val="20"/>
              </w:rPr>
            </w:pPr>
          </w:p>
        </w:tc>
      </w:tr>
    </w:tbl>
    <w:p w:rsidR="00FC73FF" w:rsidRDefault="00FC73FF" w:rsidP="00540B4B"/>
    <w:p w:rsidR="000B408C" w:rsidRDefault="000B408C" w:rsidP="000B408C">
      <w:pPr>
        <w:rPr>
          <w:rFonts w:ascii="Little Boy" w:hAnsi="Little Boy"/>
          <w:sz w:val="56"/>
        </w:rPr>
      </w:pPr>
    </w:p>
    <w:p w:rsidR="000B408C" w:rsidRDefault="000B408C" w:rsidP="000B408C">
      <w:pPr>
        <w:rPr>
          <w:rFonts w:ascii="Little Boy" w:hAnsi="Little Boy"/>
          <w:sz w:val="56"/>
        </w:rPr>
      </w:pPr>
    </w:p>
    <w:p w:rsidR="000B408C" w:rsidRDefault="000B408C" w:rsidP="00540B4B">
      <w:pPr>
        <w:jc w:val="center"/>
        <w:rPr>
          <w:rFonts w:ascii="Little Boy" w:hAnsi="Little Boy"/>
          <w:sz w:val="56"/>
        </w:rPr>
      </w:pPr>
    </w:p>
    <w:p w:rsidR="000B408C" w:rsidRDefault="000B408C" w:rsidP="00540B4B">
      <w:pPr>
        <w:jc w:val="center"/>
        <w:rPr>
          <w:rFonts w:ascii="Little Boy" w:hAnsi="Little Boy"/>
          <w:sz w:val="56"/>
        </w:rPr>
      </w:pPr>
    </w:p>
    <w:p w:rsidR="00540B4B" w:rsidRPr="00540B4B" w:rsidRDefault="00540B4B" w:rsidP="00540B4B">
      <w:pPr>
        <w:jc w:val="center"/>
        <w:rPr>
          <w:rFonts w:ascii="Little Boy" w:hAnsi="Little Boy"/>
          <w:sz w:val="56"/>
        </w:rPr>
      </w:pPr>
      <w:r w:rsidRPr="00540B4B">
        <w:rPr>
          <w:rFonts w:ascii="Little Boy" w:hAnsi="Little Boy"/>
          <w:sz w:val="56"/>
        </w:rPr>
        <w:lastRenderedPageBreak/>
        <w:t>EVALUACION</w:t>
      </w:r>
    </w:p>
    <w:tbl>
      <w:tblPr>
        <w:tblStyle w:val="Tablaconcuadrcula2"/>
        <w:tblW w:w="12328" w:type="dxa"/>
        <w:tblLook w:val="04A0" w:firstRow="1" w:lastRow="0" w:firstColumn="1" w:lastColumn="0" w:noHBand="0" w:noVBand="1"/>
      </w:tblPr>
      <w:tblGrid>
        <w:gridCol w:w="1284"/>
        <w:gridCol w:w="2147"/>
        <w:gridCol w:w="2147"/>
        <w:gridCol w:w="1742"/>
        <w:gridCol w:w="2147"/>
        <w:gridCol w:w="1878"/>
        <w:gridCol w:w="1605"/>
      </w:tblGrid>
      <w:tr w:rsidR="00540B4B" w:rsidRPr="00FC73FF" w:rsidTr="00540B4B">
        <w:trPr>
          <w:trHeight w:val="1471"/>
        </w:trPr>
        <w:tc>
          <w:tcPr>
            <w:tcW w:w="5479" w:type="dxa"/>
            <w:gridSpan w:val="3"/>
          </w:tcPr>
          <w:p w:rsidR="00540B4B" w:rsidRPr="00FC73FF" w:rsidRDefault="00540B4B" w:rsidP="00FC73FF">
            <w:pPr>
              <w:widowControl w:val="0"/>
              <w:autoSpaceDE w:val="0"/>
              <w:autoSpaceDN w:val="0"/>
              <w:jc w:val="center"/>
              <w:rPr>
                <w:rFonts w:ascii="Arial" w:eastAsia="Microsoft Sans Serif" w:hAnsi="Arial" w:cs="Arial"/>
                <w:color w:val="000000"/>
                <w:sz w:val="28"/>
                <w:szCs w:val="28"/>
                <w14:textOutline w14:w="9525" w14:cap="rnd" w14:cmpd="sng" w14:algn="ctr">
                  <w14:solidFill>
                    <w14:srgbClr w14:val="44546A"/>
                  </w14:solidFill>
                  <w14:prstDash w14:val="solid"/>
                  <w14:bevel/>
                </w14:textOutline>
              </w:rPr>
            </w:pPr>
            <w:r w:rsidRPr="00FC73FF">
              <w:rPr>
                <w:rFonts w:ascii="Arial" w:eastAsia="Microsoft Sans Serif" w:hAnsi="Arial" w:cs="Arial"/>
                <w:color w:val="000000"/>
                <w:sz w:val="28"/>
                <w:szCs w:val="28"/>
                <w14:textOutline w14:w="9525" w14:cap="rnd" w14:cmpd="sng" w14:algn="ctr">
                  <w14:noFill/>
                  <w14:prstDash w14:val="solid"/>
                  <w14:bevel/>
                </w14:textOutline>
              </w:rPr>
              <w:t>Contenido</w:t>
            </w:r>
          </w:p>
        </w:tc>
        <w:tc>
          <w:tcPr>
            <w:tcW w:w="5666" w:type="dxa"/>
            <w:gridSpan w:val="3"/>
          </w:tcPr>
          <w:p w:rsidR="00540B4B" w:rsidRPr="00FC73FF" w:rsidRDefault="00540B4B" w:rsidP="00FC73FF">
            <w:pPr>
              <w:widowControl w:val="0"/>
              <w:autoSpaceDE w:val="0"/>
              <w:autoSpaceDN w:val="0"/>
              <w:jc w:val="center"/>
              <w:rPr>
                <w:rFonts w:ascii="Arial" w:eastAsia="Microsoft Sans Serif" w:hAnsi="Arial" w:cs="Arial"/>
                <w:color w:val="000000"/>
                <w:sz w:val="28"/>
                <w:szCs w:val="28"/>
                <w14:textOutline w14:w="9525" w14:cap="rnd" w14:cmpd="sng" w14:algn="ctr">
                  <w14:solidFill>
                    <w14:srgbClr w14:val="44546A"/>
                  </w14:solidFill>
                  <w14:prstDash w14:val="solid"/>
                  <w14:bevel/>
                </w14:textOutline>
              </w:rPr>
            </w:pPr>
            <w:r w:rsidRPr="00FC73FF">
              <w:rPr>
                <w:rFonts w:ascii="Arial" w:eastAsia="Microsoft Sans Serif" w:hAnsi="Arial" w:cs="Arial"/>
                <w:sz w:val="28"/>
                <w:szCs w:val="28"/>
              </w:rPr>
              <w:t>Medidas de prevención de accidentes y situaciones de riesgo, para el cuidado de la integridad personal y colectiva, de acuerdo con el contexto.</w:t>
            </w:r>
          </w:p>
        </w:tc>
        <w:tc>
          <w:tcPr>
            <w:tcW w:w="1183" w:type="dxa"/>
          </w:tcPr>
          <w:p w:rsidR="00540B4B" w:rsidRPr="00FC73FF" w:rsidRDefault="00540B4B" w:rsidP="00FC73FF">
            <w:pPr>
              <w:widowControl w:val="0"/>
              <w:autoSpaceDE w:val="0"/>
              <w:autoSpaceDN w:val="0"/>
              <w:jc w:val="center"/>
              <w:rPr>
                <w:rFonts w:ascii="Arial" w:eastAsia="Microsoft Sans Serif" w:hAnsi="Arial" w:cs="Arial"/>
                <w:sz w:val="28"/>
                <w:szCs w:val="28"/>
              </w:rPr>
            </w:pPr>
          </w:p>
        </w:tc>
      </w:tr>
      <w:tr w:rsidR="00540B4B" w:rsidRPr="00FC73FF" w:rsidTr="00540B4B">
        <w:trPr>
          <w:trHeight w:val="1471"/>
        </w:trPr>
        <w:tc>
          <w:tcPr>
            <w:tcW w:w="1261" w:type="dxa"/>
          </w:tcPr>
          <w:p w:rsidR="00540B4B" w:rsidRPr="00FC73FF" w:rsidRDefault="00540B4B" w:rsidP="00FC73FF">
            <w:pPr>
              <w:widowControl w:val="0"/>
              <w:autoSpaceDE w:val="0"/>
              <w:autoSpaceDN w:val="0"/>
              <w:jc w:val="center"/>
              <w:rPr>
                <w:rFonts w:ascii="Arial" w:eastAsia="Microsoft Sans Serif" w:hAnsi="Arial" w:cs="Arial"/>
                <w:color w:val="000000"/>
                <w:sz w:val="28"/>
                <w:szCs w:val="28"/>
                <w14:textOutline w14:w="9525" w14:cap="rnd" w14:cmpd="sng" w14:algn="ctr">
                  <w14:solidFill>
                    <w14:srgbClr w14:val="44546A"/>
                  </w14:solidFill>
                  <w14:prstDash w14:val="solid"/>
                  <w14:bevel/>
                </w14:textOutline>
              </w:rPr>
            </w:pPr>
            <w:r w:rsidRPr="00FC73FF">
              <w:rPr>
                <w:rFonts w:ascii="Arial" w:eastAsia="Microsoft Sans Serif" w:hAnsi="Arial" w:cs="Arial"/>
                <w:sz w:val="28"/>
                <w:szCs w:val="28"/>
              </w:rPr>
              <w:t>Nivel de proceso de desarrollo</w:t>
            </w:r>
          </w:p>
        </w:tc>
        <w:tc>
          <w:tcPr>
            <w:tcW w:w="2109" w:type="dxa"/>
          </w:tcPr>
          <w:p w:rsidR="00540B4B" w:rsidRPr="00FC73FF" w:rsidRDefault="00540B4B" w:rsidP="00FC73FF">
            <w:pPr>
              <w:widowControl w:val="0"/>
              <w:autoSpaceDE w:val="0"/>
              <w:autoSpaceDN w:val="0"/>
              <w:jc w:val="center"/>
              <w:rPr>
                <w:rFonts w:ascii="Arial" w:eastAsia="Microsoft Sans Serif" w:hAnsi="Arial" w:cs="Arial"/>
                <w:color w:val="000000"/>
                <w:sz w:val="28"/>
                <w:szCs w:val="28"/>
                <w14:textOutline w14:w="9525" w14:cap="rnd" w14:cmpd="sng" w14:algn="ctr">
                  <w14:solidFill>
                    <w14:srgbClr w14:val="44546A"/>
                  </w14:solidFill>
                  <w14:prstDash w14:val="solid"/>
                  <w14:bevel/>
                </w14:textOutline>
              </w:rPr>
            </w:pPr>
            <w:r w:rsidRPr="00FC73FF">
              <w:rPr>
                <w:rFonts w:ascii="Arial" w:eastAsia="Microsoft Sans Serif" w:hAnsi="Arial" w:cs="Arial"/>
                <w:sz w:val="28"/>
                <w:szCs w:val="28"/>
              </w:rPr>
              <w:t>Proceso de desarrollo</w:t>
            </w:r>
          </w:p>
        </w:tc>
        <w:tc>
          <w:tcPr>
            <w:tcW w:w="2109" w:type="dxa"/>
            <w:shd w:val="clear" w:color="auto" w:fill="00B050"/>
            <w:vAlign w:val="center"/>
          </w:tcPr>
          <w:p w:rsidR="00540B4B" w:rsidRPr="00FC73FF" w:rsidRDefault="00540B4B" w:rsidP="00540B4B">
            <w:pPr>
              <w:widowControl w:val="0"/>
              <w:autoSpaceDE w:val="0"/>
              <w:autoSpaceDN w:val="0"/>
              <w:jc w:val="center"/>
              <w:rPr>
                <w:rFonts w:ascii="Arial" w:eastAsia="Microsoft Sans Serif" w:hAnsi="Arial" w:cs="Arial"/>
                <w:bCs/>
                <w:color w:val="000000"/>
                <w:sz w:val="24"/>
                <w:szCs w:val="28"/>
                <w14:textOutline w14:w="9525" w14:cap="rnd" w14:cmpd="sng" w14:algn="ctr">
                  <w14:solidFill>
                    <w14:srgbClr w14:val="44546A"/>
                  </w14:solidFill>
                  <w14:prstDash w14:val="solid"/>
                  <w14:bevel/>
                </w14:textOutline>
              </w:rPr>
            </w:pPr>
            <w:r w:rsidRPr="00FC73FF">
              <w:rPr>
                <w:rFonts w:ascii="Arial" w:eastAsia="Microsoft Sans Serif" w:hAnsi="Arial" w:cs="Arial"/>
                <w:bCs/>
                <w:sz w:val="24"/>
                <w:szCs w:val="28"/>
              </w:rPr>
              <w:t>Sobresaliente</w:t>
            </w:r>
          </w:p>
        </w:tc>
        <w:tc>
          <w:tcPr>
            <w:tcW w:w="1712" w:type="dxa"/>
            <w:shd w:val="clear" w:color="auto" w:fill="92D050"/>
            <w:vAlign w:val="center"/>
          </w:tcPr>
          <w:p w:rsidR="00540B4B" w:rsidRPr="00FC73FF" w:rsidRDefault="00540B4B" w:rsidP="00540B4B">
            <w:pPr>
              <w:widowControl w:val="0"/>
              <w:autoSpaceDE w:val="0"/>
              <w:autoSpaceDN w:val="0"/>
              <w:jc w:val="center"/>
              <w:rPr>
                <w:rFonts w:ascii="Arial" w:eastAsia="Microsoft Sans Serif" w:hAnsi="Arial" w:cs="Arial"/>
                <w:bCs/>
                <w:color w:val="000000"/>
                <w:sz w:val="24"/>
                <w:szCs w:val="28"/>
                <w14:textOutline w14:w="9525" w14:cap="rnd" w14:cmpd="sng" w14:algn="ctr">
                  <w14:solidFill>
                    <w14:srgbClr w14:val="44546A"/>
                  </w14:solidFill>
                  <w14:prstDash w14:val="solid"/>
                  <w14:bevel/>
                </w14:textOutline>
              </w:rPr>
            </w:pPr>
            <w:r w:rsidRPr="00FC73FF">
              <w:rPr>
                <w:rFonts w:ascii="Arial" w:eastAsia="Microsoft Sans Serif" w:hAnsi="Arial" w:cs="Arial"/>
                <w:bCs/>
                <w:sz w:val="24"/>
                <w:szCs w:val="28"/>
              </w:rPr>
              <w:t>Satisfactorio</w:t>
            </w:r>
          </w:p>
        </w:tc>
        <w:tc>
          <w:tcPr>
            <w:tcW w:w="2109" w:type="dxa"/>
            <w:shd w:val="clear" w:color="auto" w:fill="FFC000"/>
            <w:vAlign w:val="center"/>
          </w:tcPr>
          <w:p w:rsidR="00540B4B" w:rsidRPr="00FC73FF" w:rsidRDefault="00540B4B" w:rsidP="00540B4B">
            <w:pPr>
              <w:widowControl w:val="0"/>
              <w:autoSpaceDE w:val="0"/>
              <w:autoSpaceDN w:val="0"/>
              <w:jc w:val="center"/>
              <w:rPr>
                <w:rFonts w:ascii="Arial" w:eastAsia="Microsoft Sans Serif" w:hAnsi="Arial" w:cs="Arial"/>
                <w:bCs/>
                <w:color w:val="000000"/>
                <w:sz w:val="24"/>
                <w:szCs w:val="28"/>
                <w14:textOutline w14:w="9525" w14:cap="rnd" w14:cmpd="sng" w14:algn="ctr">
                  <w14:solidFill>
                    <w14:srgbClr w14:val="44546A"/>
                  </w14:solidFill>
                  <w14:prstDash w14:val="solid"/>
                  <w14:bevel/>
                </w14:textOutline>
              </w:rPr>
            </w:pPr>
            <w:r w:rsidRPr="00FC73FF">
              <w:rPr>
                <w:rFonts w:ascii="Arial" w:eastAsia="Microsoft Sans Serif" w:hAnsi="Arial" w:cs="Arial"/>
                <w:bCs/>
                <w:sz w:val="24"/>
                <w:szCs w:val="28"/>
              </w:rPr>
              <w:t>Básico</w:t>
            </w:r>
          </w:p>
        </w:tc>
        <w:tc>
          <w:tcPr>
            <w:tcW w:w="1845" w:type="dxa"/>
            <w:shd w:val="clear" w:color="auto" w:fill="FF0000"/>
            <w:vAlign w:val="center"/>
          </w:tcPr>
          <w:p w:rsidR="00540B4B" w:rsidRPr="00FC73FF" w:rsidRDefault="00540B4B" w:rsidP="00540B4B">
            <w:pPr>
              <w:widowControl w:val="0"/>
              <w:autoSpaceDE w:val="0"/>
              <w:autoSpaceDN w:val="0"/>
              <w:jc w:val="center"/>
              <w:rPr>
                <w:rFonts w:ascii="Arial" w:eastAsia="Microsoft Sans Serif" w:hAnsi="Arial" w:cs="Arial"/>
                <w:bCs/>
                <w:color w:val="000000"/>
                <w:sz w:val="24"/>
                <w:szCs w:val="28"/>
                <w14:textOutline w14:w="9525" w14:cap="rnd" w14:cmpd="sng" w14:algn="ctr">
                  <w14:solidFill>
                    <w14:srgbClr w14:val="44546A"/>
                  </w14:solidFill>
                  <w14:prstDash w14:val="solid"/>
                  <w14:bevel/>
                </w14:textOutline>
              </w:rPr>
            </w:pPr>
            <w:r w:rsidRPr="00FC73FF">
              <w:rPr>
                <w:rFonts w:ascii="Arial" w:eastAsia="Microsoft Sans Serif" w:hAnsi="Arial" w:cs="Arial"/>
                <w:bCs/>
                <w:sz w:val="24"/>
                <w:szCs w:val="28"/>
              </w:rPr>
              <w:t>Insuficiente</w:t>
            </w:r>
          </w:p>
        </w:tc>
        <w:tc>
          <w:tcPr>
            <w:tcW w:w="1183" w:type="dxa"/>
            <w:shd w:val="clear" w:color="auto" w:fill="FFFF00"/>
            <w:vAlign w:val="center"/>
          </w:tcPr>
          <w:p w:rsidR="00540B4B" w:rsidRPr="00540B4B" w:rsidRDefault="00540B4B" w:rsidP="00540B4B">
            <w:pPr>
              <w:widowControl w:val="0"/>
              <w:autoSpaceDE w:val="0"/>
              <w:autoSpaceDN w:val="0"/>
              <w:jc w:val="center"/>
              <w:rPr>
                <w:rFonts w:ascii="Arial" w:eastAsia="Microsoft Sans Serif" w:hAnsi="Arial" w:cs="Arial"/>
                <w:bCs/>
                <w:sz w:val="24"/>
                <w:szCs w:val="28"/>
              </w:rPr>
            </w:pPr>
            <w:r w:rsidRPr="00540B4B">
              <w:rPr>
                <w:rFonts w:ascii="Arial" w:eastAsia="Microsoft Sans Serif" w:hAnsi="Arial" w:cs="Arial"/>
                <w:bCs/>
                <w:sz w:val="24"/>
                <w:szCs w:val="28"/>
              </w:rPr>
              <w:t>Observaciones</w:t>
            </w:r>
          </w:p>
        </w:tc>
      </w:tr>
      <w:tr w:rsidR="00540B4B" w:rsidRPr="00FC73FF" w:rsidTr="00540B4B">
        <w:trPr>
          <w:trHeight w:val="2080"/>
        </w:trPr>
        <w:tc>
          <w:tcPr>
            <w:tcW w:w="1261" w:type="dxa"/>
            <w:vMerge w:val="restart"/>
          </w:tcPr>
          <w:p w:rsidR="00540B4B" w:rsidRPr="00FC73FF" w:rsidRDefault="00540B4B" w:rsidP="00FC73FF">
            <w:pPr>
              <w:widowControl w:val="0"/>
              <w:autoSpaceDE w:val="0"/>
              <w:autoSpaceDN w:val="0"/>
              <w:jc w:val="center"/>
              <w:rPr>
                <w:rFonts w:ascii="Arial" w:eastAsia="Microsoft Sans Serif" w:hAnsi="Arial" w:cs="Arial"/>
                <w:color w:val="000000"/>
                <w:sz w:val="28"/>
                <w:szCs w:val="28"/>
                <w14:textOutline w14:w="9525" w14:cap="rnd" w14:cmpd="sng" w14:algn="ctr">
                  <w14:noFill/>
                  <w14:prstDash w14:val="solid"/>
                  <w14:bevel/>
                </w14:textOutline>
              </w:rPr>
            </w:pPr>
            <w:r w:rsidRPr="00FC73FF">
              <w:rPr>
                <w:rFonts w:ascii="Arial" w:eastAsia="Microsoft Sans Serif" w:hAnsi="Arial" w:cs="Arial"/>
                <w:color w:val="000000"/>
                <w:sz w:val="28"/>
                <w:szCs w:val="28"/>
                <w14:textOutline w14:w="9525" w14:cap="rnd" w14:cmpd="sng" w14:algn="ctr">
                  <w14:noFill/>
                  <w14:prstDash w14:val="solid"/>
                  <w14:bevel/>
                </w14:textOutline>
              </w:rPr>
              <w:t>II</w:t>
            </w:r>
          </w:p>
        </w:tc>
        <w:tc>
          <w:tcPr>
            <w:tcW w:w="2109" w:type="dxa"/>
            <w:vMerge w:val="restart"/>
          </w:tcPr>
          <w:p w:rsidR="00540B4B" w:rsidRPr="00FC73FF" w:rsidRDefault="00540B4B" w:rsidP="00FC73FF">
            <w:pPr>
              <w:widowControl w:val="0"/>
              <w:autoSpaceDE w:val="0"/>
              <w:autoSpaceDN w:val="0"/>
              <w:jc w:val="center"/>
              <w:rPr>
                <w:rFonts w:ascii="Arial" w:eastAsia="Microsoft Sans Serif" w:hAnsi="Arial" w:cs="Arial"/>
                <w:color w:val="000000"/>
                <w:sz w:val="28"/>
                <w:szCs w:val="28"/>
                <w14:textOutline w14:w="9525" w14:cap="rnd" w14:cmpd="sng" w14:algn="ctr">
                  <w14:noFill/>
                  <w14:prstDash w14:val="solid"/>
                  <w14:bevel/>
                </w14:textOutline>
              </w:rPr>
            </w:pPr>
            <w:r w:rsidRPr="00FC73FF">
              <w:rPr>
                <w:rFonts w:ascii="Arial" w:eastAsia="Microsoft Sans Serif" w:hAnsi="Arial" w:cs="Arial"/>
                <w:sz w:val="28"/>
                <w:szCs w:val="28"/>
              </w:rPr>
              <w:t>Expresa en su lengua materna qué comportamientos, objetos, materiales y lugares pueden provocar accidentes y poner en riesgo la seguridad y bienestar personal y colectivo.</w:t>
            </w:r>
          </w:p>
        </w:tc>
        <w:tc>
          <w:tcPr>
            <w:tcW w:w="2109" w:type="dxa"/>
          </w:tcPr>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El estudiante es capaz de</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identificar la mayoría de</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los comportamientos,</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objetos, materiales y</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lugares que pueden</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provocar accidentes y</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poner en riesgo la</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 xml:space="preserve">seguridad y </w:t>
            </w:r>
            <w:r w:rsidRPr="00FC73FF">
              <w:rPr>
                <w:rFonts w:ascii="Arial" w:eastAsia="Microsoft Sans Serif" w:hAnsi="Arial" w:cs="Arial"/>
                <w:sz w:val="28"/>
                <w:szCs w:val="28"/>
              </w:rPr>
              <w:lastRenderedPageBreak/>
              <w:t>bienestar</w:t>
            </w:r>
          </w:p>
          <w:p w:rsidR="00540B4B" w:rsidRPr="00FC73FF" w:rsidRDefault="00540B4B" w:rsidP="00FC73FF">
            <w:pPr>
              <w:widowControl w:val="0"/>
              <w:autoSpaceDE w:val="0"/>
              <w:autoSpaceDN w:val="0"/>
              <w:jc w:val="center"/>
              <w:rPr>
                <w:rFonts w:ascii="Arial" w:eastAsia="Microsoft Sans Serif" w:hAnsi="Arial" w:cs="Arial"/>
                <w:color w:val="000000"/>
                <w:sz w:val="28"/>
                <w:szCs w:val="28"/>
                <w14:textOutline w14:w="9525" w14:cap="rnd" w14:cmpd="sng" w14:algn="ctr">
                  <w14:noFill/>
                  <w14:prstDash w14:val="solid"/>
                  <w14:bevel/>
                </w14:textOutline>
              </w:rPr>
            </w:pPr>
            <w:r w:rsidRPr="00FC73FF">
              <w:rPr>
                <w:rFonts w:ascii="Arial" w:eastAsia="Microsoft Sans Serif" w:hAnsi="Arial" w:cs="Arial"/>
                <w:sz w:val="28"/>
                <w:szCs w:val="28"/>
              </w:rPr>
              <w:t>personal y colectivo.</w:t>
            </w:r>
          </w:p>
        </w:tc>
        <w:tc>
          <w:tcPr>
            <w:tcW w:w="1712" w:type="dxa"/>
          </w:tcPr>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lastRenderedPageBreak/>
              <w:t>Ofrece algunas ideas</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sobre cómo prevenir</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o evitar estos</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accidentes y</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promover la</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seguridad y el</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bienestar, pero</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pueden ser limitadas</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lastRenderedPageBreak/>
              <w:t>o poco</w:t>
            </w:r>
          </w:p>
          <w:p w:rsidR="00540B4B" w:rsidRPr="00FC73FF" w:rsidRDefault="00540B4B" w:rsidP="00FC73FF">
            <w:pPr>
              <w:widowControl w:val="0"/>
              <w:autoSpaceDE w:val="0"/>
              <w:autoSpaceDN w:val="0"/>
              <w:jc w:val="center"/>
              <w:rPr>
                <w:rFonts w:ascii="Arial" w:eastAsia="Microsoft Sans Serif" w:hAnsi="Arial" w:cs="Arial"/>
                <w:color w:val="000000"/>
                <w:sz w:val="28"/>
                <w:szCs w:val="28"/>
                <w14:textOutline w14:w="9525" w14:cap="rnd" w14:cmpd="sng" w14:algn="ctr">
                  <w14:noFill/>
                  <w14:prstDash w14:val="solid"/>
                  <w14:bevel/>
                </w14:textOutline>
              </w:rPr>
            </w:pPr>
            <w:r w:rsidRPr="00FC73FF">
              <w:rPr>
                <w:rFonts w:ascii="Arial" w:eastAsia="Microsoft Sans Serif" w:hAnsi="Arial" w:cs="Arial"/>
                <w:sz w:val="28"/>
                <w:szCs w:val="28"/>
              </w:rPr>
              <w:t>desarrolladas.</w:t>
            </w:r>
          </w:p>
        </w:tc>
        <w:tc>
          <w:tcPr>
            <w:tcW w:w="2109" w:type="dxa"/>
          </w:tcPr>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lastRenderedPageBreak/>
              <w:t>El estudiante tiene</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dificultades para</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identificar</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comportamientos,</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objetos, materiales y</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lugares que puedan</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provocar</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accidentes y poner</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en riesgo la</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seguridad y</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lastRenderedPageBreak/>
              <w:t>bienestar personal y</w:t>
            </w:r>
          </w:p>
          <w:p w:rsidR="00540B4B" w:rsidRPr="00FC73FF" w:rsidRDefault="00540B4B" w:rsidP="00FC73FF">
            <w:pPr>
              <w:widowControl w:val="0"/>
              <w:autoSpaceDE w:val="0"/>
              <w:autoSpaceDN w:val="0"/>
              <w:jc w:val="center"/>
              <w:rPr>
                <w:rFonts w:ascii="Arial" w:eastAsia="Microsoft Sans Serif" w:hAnsi="Arial" w:cs="Arial"/>
                <w:color w:val="000000"/>
                <w:sz w:val="28"/>
                <w:szCs w:val="28"/>
                <w14:textOutline w14:w="9525" w14:cap="rnd" w14:cmpd="sng" w14:algn="ctr">
                  <w14:noFill/>
                  <w14:prstDash w14:val="solid"/>
                  <w14:bevel/>
                </w14:textOutline>
              </w:rPr>
            </w:pPr>
            <w:r w:rsidRPr="00FC73FF">
              <w:rPr>
                <w:rFonts w:ascii="Arial" w:eastAsia="Microsoft Sans Serif" w:hAnsi="Arial" w:cs="Arial"/>
                <w:sz w:val="28"/>
                <w:szCs w:val="28"/>
              </w:rPr>
              <w:t>colectivo.</w:t>
            </w:r>
          </w:p>
        </w:tc>
        <w:tc>
          <w:tcPr>
            <w:tcW w:w="1845" w:type="dxa"/>
          </w:tcPr>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lastRenderedPageBreak/>
              <w:t>No menciona ejemplos</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o los que menciona</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están completamente</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desvinculados del</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tema.</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No comprende la</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importancia de</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 xml:space="preserve">prevenir o </w:t>
            </w:r>
            <w:r w:rsidRPr="00FC73FF">
              <w:rPr>
                <w:rFonts w:ascii="Arial" w:eastAsia="Microsoft Sans Serif" w:hAnsi="Arial" w:cs="Arial"/>
                <w:sz w:val="28"/>
                <w:szCs w:val="28"/>
              </w:rPr>
              <w:lastRenderedPageBreak/>
              <w:t>evitar los</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accidentes y promover</w:t>
            </w:r>
          </w:p>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la seguridad y el</w:t>
            </w:r>
          </w:p>
          <w:p w:rsidR="00540B4B" w:rsidRPr="00FC73FF" w:rsidRDefault="00540B4B" w:rsidP="00FC73FF">
            <w:pPr>
              <w:widowControl w:val="0"/>
              <w:autoSpaceDE w:val="0"/>
              <w:autoSpaceDN w:val="0"/>
              <w:jc w:val="center"/>
              <w:rPr>
                <w:rFonts w:ascii="Arial" w:eastAsia="Microsoft Sans Serif" w:hAnsi="Arial" w:cs="Arial"/>
                <w:color w:val="000000"/>
                <w:sz w:val="28"/>
                <w:szCs w:val="28"/>
                <w14:textOutline w14:w="9525" w14:cap="rnd" w14:cmpd="sng" w14:algn="ctr">
                  <w14:noFill/>
                  <w14:prstDash w14:val="solid"/>
                  <w14:bevel/>
                </w14:textOutline>
              </w:rPr>
            </w:pPr>
            <w:r w:rsidRPr="00FC73FF">
              <w:rPr>
                <w:rFonts w:ascii="Arial" w:eastAsia="Microsoft Sans Serif" w:hAnsi="Arial" w:cs="Arial"/>
                <w:sz w:val="28"/>
                <w:szCs w:val="28"/>
              </w:rPr>
              <w:t>bienestar.</w:t>
            </w:r>
          </w:p>
        </w:tc>
        <w:tc>
          <w:tcPr>
            <w:tcW w:w="1183" w:type="dxa"/>
          </w:tcPr>
          <w:p w:rsidR="00540B4B" w:rsidRPr="00FC73FF" w:rsidRDefault="00540B4B" w:rsidP="00FC73FF">
            <w:pPr>
              <w:widowControl w:val="0"/>
              <w:autoSpaceDE w:val="0"/>
              <w:autoSpaceDN w:val="0"/>
              <w:jc w:val="center"/>
              <w:rPr>
                <w:rFonts w:ascii="Arial" w:eastAsia="Microsoft Sans Serif" w:hAnsi="Arial" w:cs="Arial"/>
                <w:sz w:val="28"/>
                <w:szCs w:val="28"/>
              </w:rPr>
            </w:pPr>
          </w:p>
        </w:tc>
      </w:tr>
      <w:tr w:rsidR="00540B4B" w:rsidRPr="00FC73FF" w:rsidTr="00540B4B">
        <w:trPr>
          <w:trHeight w:val="2080"/>
        </w:trPr>
        <w:tc>
          <w:tcPr>
            <w:tcW w:w="1261" w:type="dxa"/>
            <w:vMerge/>
          </w:tcPr>
          <w:p w:rsidR="00540B4B" w:rsidRPr="00FC73FF" w:rsidRDefault="00540B4B" w:rsidP="00FC73FF">
            <w:pPr>
              <w:widowControl w:val="0"/>
              <w:autoSpaceDE w:val="0"/>
              <w:autoSpaceDN w:val="0"/>
              <w:jc w:val="center"/>
              <w:rPr>
                <w:rFonts w:ascii="Arial" w:eastAsia="Microsoft Sans Serif" w:hAnsi="Arial" w:cs="Arial"/>
                <w:color w:val="000000"/>
                <w:sz w:val="28"/>
                <w:szCs w:val="28"/>
                <w14:textOutline w14:w="9525" w14:cap="rnd" w14:cmpd="sng" w14:algn="ctr">
                  <w14:noFill/>
                  <w14:prstDash w14:val="solid"/>
                  <w14:bevel/>
                </w14:textOutline>
              </w:rPr>
            </w:pPr>
          </w:p>
        </w:tc>
        <w:tc>
          <w:tcPr>
            <w:tcW w:w="2109" w:type="dxa"/>
            <w:vMerge/>
          </w:tcPr>
          <w:p w:rsidR="00540B4B" w:rsidRPr="00FC73FF" w:rsidRDefault="00540B4B" w:rsidP="00FC73FF">
            <w:pPr>
              <w:widowControl w:val="0"/>
              <w:autoSpaceDE w:val="0"/>
              <w:autoSpaceDN w:val="0"/>
              <w:jc w:val="center"/>
              <w:rPr>
                <w:rFonts w:ascii="Arial" w:eastAsia="Microsoft Sans Serif" w:hAnsi="Arial" w:cs="Arial"/>
                <w:sz w:val="28"/>
                <w:szCs w:val="28"/>
              </w:rPr>
            </w:pPr>
          </w:p>
        </w:tc>
        <w:tc>
          <w:tcPr>
            <w:tcW w:w="2109" w:type="dxa"/>
          </w:tcPr>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Logra expresar oralmente objetos y lugares que pueden provocar accidentes y ponen en riesgo su integridad física</w:t>
            </w:r>
          </w:p>
        </w:tc>
        <w:tc>
          <w:tcPr>
            <w:tcW w:w="1712" w:type="dxa"/>
          </w:tcPr>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Expresa algunas ideas acerca de objetos que pueden provocar accidentes y ponen en riesgo su integridad física</w:t>
            </w:r>
          </w:p>
        </w:tc>
        <w:tc>
          <w:tcPr>
            <w:tcW w:w="2109" w:type="dxa"/>
          </w:tcPr>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Menciona algunos objetos y lugares que pueden provocar accidentes y ponen en riesgo su integridad física</w:t>
            </w:r>
          </w:p>
        </w:tc>
        <w:tc>
          <w:tcPr>
            <w:tcW w:w="1845" w:type="dxa"/>
          </w:tcPr>
          <w:p w:rsidR="00540B4B" w:rsidRPr="00FC73FF" w:rsidRDefault="00540B4B" w:rsidP="00FC73FF">
            <w:pPr>
              <w:widowControl w:val="0"/>
              <w:autoSpaceDE w:val="0"/>
              <w:autoSpaceDN w:val="0"/>
              <w:jc w:val="center"/>
              <w:rPr>
                <w:rFonts w:ascii="Arial" w:eastAsia="Microsoft Sans Serif" w:hAnsi="Arial" w:cs="Arial"/>
                <w:sz w:val="28"/>
                <w:szCs w:val="28"/>
              </w:rPr>
            </w:pPr>
            <w:r w:rsidRPr="00FC73FF">
              <w:rPr>
                <w:rFonts w:ascii="Arial" w:eastAsia="Microsoft Sans Serif" w:hAnsi="Arial" w:cs="Arial"/>
                <w:sz w:val="28"/>
                <w:szCs w:val="28"/>
              </w:rPr>
              <w:t>Se le dificulta expresar cuales objetos y lugares pueden provocar accidentes y ponen en riesgo su integridad física</w:t>
            </w:r>
          </w:p>
        </w:tc>
        <w:tc>
          <w:tcPr>
            <w:tcW w:w="1183" w:type="dxa"/>
          </w:tcPr>
          <w:p w:rsidR="00540B4B" w:rsidRPr="00FC73FF" w:rsidRDefault="00540B4B" w:rsidP="00FC73FF">
            <w:pPr>
              <w:widowControl w:val="0"/>
              <w:autoSpaceDE w:val="0"/>
              <w:autoSpaceDN w:val="0"/>
              <w:jc w:val="center"/>
              <w:rPr>
                <w:rFonts w:ascii="Arial" w:eastAsia="Microsoft Sans Serif" w:hAnsi="Arial" w:cs="Arial"/>
                <w:sz w:val="28"/>
                <w:szCs w:val="28"/>
              </w:rPr>
            </w:pPr>
          </w:p>
        </w:tc>
      </w:tr>
    </w:tbl>
    <w:p w:rsidR="004547E2" w:rsidRDefault="004547E2" w:rsidP="00266456"/>
    <w:p w:rsidR="00DE6E44" w:rsidRDefault="00DE6E44" w:rsidP="00266456"/>
    <w:p w:rsidR="000B408C" w:rsidRDefault="000B408C" w:rsidP="00266456"/>
    <w:p w:rsidR="000B408C" w:rsidRDefault="000B408C" w:rsidP="00266456"/>
    <w:p w:rsidR="00DE6E44" w:rsidRDefault="00DE6E44" w:rsidP="00266456"/>
    <w:p w:rsidR="00BC68D7" w:rsidRDefault="00BC68D7" w:rsidP="00266456"/>
    <w:p w:rsidR="00BC68D7" w:rsidRDefault="00BC68D7" w:rsidP="00BC68D7">
      <w:pPr>
        <w:jc w:val="center"/>
        <w:rPr>
          <w:b/>
          <w:sz w:val="40"/>
        </w:rPr>
      </w:pPr>
      <w:r w:rsidRPr="00BC68D7">
        <w:rPr>
          <w:b/>
          <w:sz w:val="40"/>
        </w:rPr>
        <w:lastRenderedPageBreak/>
        <w:t>LISTA DE COTEJO RALLY</w:t>
      </w:r>
    </w:p>
    <w:p w:rsidR="00BC68D7" w:rsidRPr="00BC68D7" w:rsidRDefault="00BC68D7" w:rsidP="00BC68D7">
      <w:pPr>
        <w:jc w:val="center"/>
        <w:rPr>
          <w:b/>
          <w:sz w:val="40"/>
        </w:rPr>
      </w:pPr>
    </w:p>
    <w:tbl>
      <w:tblPr>
        <w:tblStyle w:val="Tablaconcuadrcula"/>
        <w:tblW w:w="0" w:type="auto"/>
        <w:tblLook w:val="04A0" w:firstRow="1" w:lastRow="0" w:firstColumn="1" w:lastColumn="0" w:noHBand="0" w:noVBand="1"/>
      </w:tblPr>
      <w:tblGrid>
        <w:gridCol w:w="4774"/>
        <w:gridCol w:w="1742"/>
        <w:gridCol w:w="1564"/>
        <w:gridCol w:w="1603"/>
        <w:gridCol w:w="1627"/>
        <w:gridCol w:w="1640"/>
      </w:tblGrid>
      <w:tr w:rsidR="0051586D" w:rsidTr="00BC68D7">
        <w:tc>
          <w:tcPr>
            <w:tcW w:w="4774" w:type="dxa"/>
            <w:shd w:val="clear" w:color="auto" w:fill="FFF2CC" w:themeFill="accent4" w:themeFillTint="33"/>
          </w:tcPr>
          <w:p w:rsidR="0051586D" w:rsidRPr="0051586D" w:rsidRDefault="0051586D" w:rsidP="0051586D">
            <w:pPr>
              <w:jc w:val="center"/>
              <w:rPr>
                <w:b/>
                <w:sz w:val="32"/>
              </w:rPr>
            </w:pPr>
            <w:r w:rsidRPr="0051586D">
              <w:rPr>
                <w:b/>
                <w:sz w:val="32"/>
              </w:rPr>
              <w:t>Indicador de logro</w:t>
            </w:r>
          </w:p>
        </w:tc>
        <w:tc>
          <w:tcPr>
            <w:tcW w:w="1742" w:type="dxa"/>
            <w:shd w:val="clear" w:color="auto" w:fill="F7CAAC" w:themeFill="accent2" w:themeFillTint="66"/>
          </w:tcPr>
          <w:p w:rsidR="0051586D" w:rsidRPr="0051586D" w:rsidRDefault="0051586D" w:rsidP="0051586D">
            <w:pPr>
              <w:jc w:val="center"/>
              <w:rPr>
                <w:b/>
                <w:sz w:val="32"/>
              </w:rPr>
            </w:pPr>
            <w:r w:rsidRPr="0051586D">
              <w:rPr>
                <w:b/>
                <w:sz w:val="32"/>
              </w:rPr>
              <w:t>Siempre</w:t>
            </w:r>
          </w:p>
        </w:tc>
        <w:tc>
          <w:tcPr>
            <w:tcW w:w="1564" w:type="dxa"/>
            <w:shd w:val="clear" w:color="auto" w:fill="F7CAAC" w:themeFill="accent2" w:themeFillTint="66"/>
          </w:tcPr>
          <w:p w:rsidR="0051586D" w:rsidRPr="0051586D" w:rsidRDefault="0051586D" w:rsidP="0051586D">
            <w:pPr>
              <w:jc w:val="center"/>
              <w:rPr>
                <w:b/>
                <w:sz w:val="32"/>
              </w:rPr>
            </w:pPr>
            <w:r w:rsidRPr="0051586D">
              <w:rPr>
                <w:b/>
                <w:sz w:val="32"/>
              </w:rPr>
              <w:t>Casi siempre</w:t>
            </w:r>
          </w:p>
        </w:tc>
        <w:tc>
          <w:tcPr>
            <w:tcW w:w="1603" w:type="dxa"/>
            <w:shd w:val="clear" w:color="auto" w:fill="F7CAAC" w:themeFill="accent2" w:themeFillTint="66"/>
          </w:tcPr>
          <w:p w:rsidR="0051586D" w:rsidRPr="0051586D" w:rsidRDefault="0051586D" w:rsidP="0051586D">
            <w:pPr>
              <w:jc w:val="center"/>
              <w:rPr>
                <w:b/>
                <w:sz w:val="32"/>
              </w:rPr>
            </w:pPr>
            <w:r w:rsidRPr="0051586D">
              <w:rPr>
                <w:b/>
                <w:sz w:val="32"/>
              </w:rPr>
              <w:t>A veces</w:t>
            </w:r>
          </w:p>
        </w:tc>
        <w:tc>
          <w:tcPr>
            <w:tcW w:w="1627" w:type="dxa"/>
            <w:shd w:val="clear" w:color="auto" w:fill="F7CAAC" w:themeFill="accent2" w:themeFillTint="66"/>
          </w:tcPr>
          <w:p w:rsidR="0051586D" w:rsidRPr="0051586D" w:rsidRDefault="0051586D" w:rsidP="0051586D">
            <w:pPr>
              <w:jc w:val="center"/>
              <w:rPr>
                <w:b/>
                <w:sz w:val="32"/>
              </w:rPr>
            </w:pPr>
            <w:r w:rsidRPr="0051586D">
              <w:rPr>
                <w:b/>
                <w:sz w:val="32"/>
              </w:rPr>
              <w:t>Casi  nunca</w:t>
            </w:r>
          </w:p>
        </w:tc>
        <w:tc>
          <w:tcPr>
            <w:tcW w:w="1640" w:type="dxa"/>
            <w:shd w:val="clear" w:color="auto" w:fill="F7CAAC" w:themeFill="accent2" w:themeFillTint="66"/>
          </w:tcPr>
          <w:p w:rsidR="0051586D" w:rsidRPr="0051586D" w:rsidRDefault="0051586D" w:rsidP="0051586D">
            <w:pPr>
              <w:jc w:val="center"/>
              <w:rPr>
                <w:b/>
                <w:sz w:val="32"/>
              </w:rPr>
            </w:pPr>
            <w:r w:rsidRPr="0051586D">
              <w:rPr>
                <w:b/>
                <w:sz w:val="32"/>
              </w:rPr>
              <w:t>Nunca</w:t>
            </w:r>
          </w:p>
        </w:tc>
      </w:tr>
      <w:tr w:rsidR="0051586D" w:rsidTr="00BC68D7">
        <w:tc>
          <w:tcPr>
            <w:tcW w:w="4774" w:type="dxa"/>
          </w:tcPr>
          <w:p w:rsidR="0051586D" w:rsidRPr="00BC68D7" w:rsidRDefault="00BC68D7" w:rsidP="00266456">
            <w:pPr>
              <w:rPr>
                <w:sz w:val="28"/>
              </w:rPr>
            </w:pPr>
            <w:r w:rsidRPr="00BC68D7">
              <w:rPr>
                <w:sz w:val="28"/>
              </w:rPr>
              <w:t>1-. Participa activamente en el juego propuesto.</w:t>
            </w:r>
          </w:p>
        </w:tc>
        <w:tc>
          <w:tcPr>
            <w:tcW w:w="1742" w:type="dxa"/>
          </w:tcPr>
          <w:p w:rsidR="0051586D" w:rsidRDefault="0051586D" w:rsidP="00266456"/>
        </w:tc>
        <w:tc>
          <w:tcPr>
            <w:tcW w:w="1564" w:type="dxa"/>
          </w:tcPr>
          <w:p w:rsidR="0051586D" w:rsidRDefault="0051586D" w:rsidP="00266456"/>
        </w:tc>
        <w:tc>
          <w:tcPr>
            <w:tcW w:w="1603" w:type="dxa"/>
          </w:tcPr>
          <w:p w:rsidR="0051586D" w:rsidRDefault="0051586D" w:rsidP="00266456"/>
        </w:tc>
        <w:tc>
          <w:tcPr>
            <w:tcW w:w="1627" w:type="dxa"/>
          </w:tcPr>
          <w:p w:rsidR="0051586D" w:rsidRDefault="0051586D" w:rsidP="00266456"/>
        </w:tc>
        <w:tc>
          <w:tcPr>
            <w:tcW w:w="1640" w:type="dxa"/>
          </w:tcPr>
          <w:p w:rsidR="0051586D" w:rsidRDefault="0051586D" w:rsidP="00266456"/>
        </w:tc>
      </w:tr>
      <w:tr w:rsidR="0051586D" w:rsidTr="00BC68D7">
        <w:tc>
          <w:tcPr>
            <w:tcW w:w="4774" w:type="dxa"/>
          </w:tcPr>
          <w:p w:rsidR="0051586D" w:rsidRPr="00BC68D7" w:rsidRDefault="00BC68D7" w:rsidP="00266456">
            <w:pPr>
              <w:rPr>
                <w:sz w:val="28"/>
              </w:rPr>
            </w:pPr>
            <w:r w:rsidRPr="00BC68D7">
              <w:rPr>
                <w:sz w:val="28"/>
              </w:rPr>
              <w:t>2-. Comprende las instrucciones.</w:t>
            </w:r>
          </w:p>
        </w:tc>
        <w:tc>
          <w:tcPr>
            <w:tcW w:w="1742" w:type="dxa"/>
          </w:tcPr>
          <w:p w:rsidR="0051586D" w:rsidRDefault="0051586D" w:rsidP="00266456"/>
        </w:tc>
        <w:tc>
          <w:tcPr>
            <w:tcW w:w="1564" w:type="dxa"/>
          </w:tcPr>
          <w:p w:rsidR="0051586D" w:rsidRDefault="0051586D" w:rsidP="00266456"/>
        </w:tc>
        <w:tc>
          <w:tcPr>
            <w:tcW w:w="1603" w:type="dxa"/>
          </w:tcPr>
          <w:p w:rsidR="0051586D" w:rsidRDefault="0051586D" w:rsidP="00266456"/>
        </w:tc>
        <w:tc>
          <w:tcPr>
            <w:tcW w:w="1627" w:type="dxa"/>
          </w:tcPr>
          <w:p w:rsidR="0051586D" w:rsidRDefault="0051586D" w:rsidP="00266456"/>
        </w:tc>
        <w:tc>
          <w:tcPr>
            <w:tcW w:w="1640" w:type="dxa"/>
          </w:tcPr>
          <w:p w:rsidR="0051586D" w:rsidRDefault="0051586D" w:rsidP="00266456"/>
        </w:tc>
      </w:tr>
      <w:tr w:rsidR="00BC68D7" w:rsidTr="00BC68D7">
        <w:tc>
          <w:tcPr>
            <w:tcW w:w="4774" w:type="dxa"/>
          </w:tcPr>
          <w:p w:rsidR="00BC68D7" w:rsidRPr="00BC68D7" w:rsidRDefault="00BC68D7" w:rsidP="00266456">
            <w:pPr>
              <w:rPr>
                <w:sz w:val="28"/>
              </w:rPr>
            </w:pPr>
            <w:r w:rsidRPr="00BC68D7">
              <w:rPr>
                <w:sz w:val="28"/>
              </w:rPr>
              <w:t>3-. Sigue las indicaciones.</w:t>
            </w:r>
          </w:p>
        </w:tc>
        <w:tc>
          <w:tcPr>
            <w:tcW w:w="1742" w:type="dxa"/>
          </w:tcPr>
          <w:p w:rsidR="00BC68D7" w:rsidRDefault="00BC68D7" w:rsidP="00266456"/>
        </w:tc>
        <w:tc>
          <w:tcPr>
            <w:tcW w:w="1564" w:type="dxa"/>
          </w:tcPr>
          <w:p w:rsidR="00BC68D7" w:rsidRDefault="00BC68D7" w:rsidP="00266456"/>
        </w:tc>
        <w:tc>
          <w:tcPr>
            <w:tcW w:w="1603" w:type="dxa"/>
          </w:tcPr>
          <w:p w:rsidR="00BC68D7" w:rsidRDefault="00BC68D7" w:rsidP="00266456"/>
        </w:tc>
        <w:tc>
          <w:tcPr>
            <w:tcW w:w="1627" w:type="dxa"/>
          </w:tcPr>
          <w:p w:rsidR="00BC68D7" w:rsidRDefault="00BC68D7" w:rsidP="00266456"/>
        </w:tc>
        <w:tc>
          <w:tcPr>
            <w:tcW w:w="1640" w:type="dxa"/>
          </w:tcPr>
          <w:p w:rsidR="00BC68D7" w:rsidRDefault="00BC68D7" w:rsidP="00266456"/>
        </w:tc>
      </w:tr>
      <w:tr w:rsidR="00BC68D7" w:rsidTr="00BC68D7">
        <w:tc>
          <w:tcPr>
            <w:tcW w:w="4774" w:type="dxa"/>
          </w:tcPr>
          <w:p w:rsidR="00BC68D7" w:rsidRPr="00BC68D7" w:rsidRDefault="00BC68D7" w:rsidP="00266456">
            <w:pPr>
              <w:rPr>
                <w:sz w:val="28"/>
              </w:rPr>
            </w:pPr>
            <w:r w:rsidRPr="00BC68D7">
              <w:rPr>
                <w:sz w:val="28"/>
              </w:rPr>
              <w:t>4-. Disfruta y muestra entusiasmo en la realización del juego.</w:t>
            </w:r>
          </w:p>
        </w:tc>
        <w:tc>
          <w:tcPr>
            <w:tcW w:w="1742" w:type="dxa"/>
          </w:tcPr>
          <w:p w:rsidR="00BC68D7" w:rsidRDefault="00BC68D7" w:rsidP="00266456"/>
        </w:tc>
        <w:tc>
          <w:tcPr>
            <w:tcW w:w="1564" w:type="dxa"/>
          </w:tcPr>
          <w:p w:rsidR="00BC68D7" w:rsidRDefault="00BC68D7" w:rsidP="00266456"/>
        </w:tc>
        <w:tc>
          <w:tcPr>
            <w:tcW w:w="1603" w:type="dxa"/>
          </w:tcPr>
          <w:p w:rsidR="00BC68D7" w:rsidRDefault="00BC68D7" w:rsidP="00266456"/>
        </w:tc>
        <w:tc>
          <w:tcPr>
            <w:tcW w:w="1627" w:type="dxa"/>
          </w:tcPr>
          <w:p w:rsidR="00BC68D7" w:rsidRDefault="00BC68D7" w:rsidP="00266456"/>
        </w:tc>
        <w:tc>
          <w:tcPr>
            <w:tcW w:w="1640" w:type="dxa"/>
          </w:tcPr>
          <w:p w:rsidR="00BC68D7" w:rsidRDefault="00BC68D7" w:rsidP="00266456"/>
        </w:tc>
      </w:tr>
      <w:tr w:rsidR="00BC68D7" w:rsidTr="00BC68D7">
        <w:tc>
          <w:tcPr>
            <w:tcW w:w="4774" w:type="dxa"/>
          </w:tcPr>
          <w:p w:rsidR="00BC68D7" w:rsidRPr="00BC68D7" w:rsidRDefault="00BC68D7" w:rsidP="00266456">
            <w:pPr>
              <w:rPr>
                <w:sz w:val="28"/>
              </w:rPr>
            </w:pPr>
            <w:r w:rsidRPr="00BC68D7">
              <w:rPr>
                <w:sz w:val="28"/>
              </w:rPr>
              <w:t>5-. Salta los aros de manera continua.</w:t>
            </w:r>
          </w:p>
        </w:tc>
        <w:tc>
          <w:tcPr>
            <w:tcW w:w="1742" w:type="dxa"/>
          </w:tcPr>
          <w:p w:rsidR="00BC68D7" w:rsidRDefault="00BC68D7" w:rsidP="00266456"/>
        </w:tc>
        <w:tc>
          <w:tcPr>
            <w:tcW w:w="1564" w:type="dxa"/>
          </w:tcPr>
          <w:p w:rsidR="00BC68D7" w:rsidRDefault="00BC68D7" w:rsidP="00266456"/>
        </w:tc>
        <w:tc>
          <w:tcPr>
            <w:tcW w:w="1603" w:type="dxa"/>
          </w:tcPr>
          <w:p w:rsidR="00BC68D7" w:rsidRDefault="00BC68D7" w:rsidP="00266456"/>
        </w:tc>
        <w:tc>
          <w:tcPr>
            <w:tcW w:w="1627" w:type="dxa"/>
          </w:tcPr>
          <w:p w:rsidR="00BC68D7" w:rsidRDefault="00BC68D7" w:rsidP="00266456"/>
        </w:tc>
        <w:tc>
          <w:tcPr>
            <w:tcW w:w="1640" w:type="dxa"/>
          </w:tcPr>
          <w:p w:rsidR="00BC68D7" w:rsidRDefault="00BC68D7" w:rsidP="00266456"/>
        </w:tc>
      </w:tr>
      <w:tr w:rsidR="00BC68D7" w:rsidTr="00BC68D7">
        <w:tc>
          <w:tcPr>
            <w:tcW w:w="4774" w:type="dxa"/>
          </w:tcPr>
          <w:p w:rsidR="00BC68D7" w:rsidRPr="00BC68D7" w:rsidRDefault="00BC68D7" w:rsidP="00266456">
            <w:pPr>
              <w:rPr>
                <w:sz w:val="28"/>
              </w:rPr>
            </w:pPr>
            <w:r w:rsidRPr="00BC68D7">
              <w:rPr>
                <w:sz w:val="28"/>
              </w:rPr>
              <w:t>6-. Lanza la pelota con sentido.</w:t>
            </w:r>
          </w:p>
        </w:tc>
        <w:tc>
          <w:tcPr>
            <w:tcW w:w="1742" w:type="dxa"/>
          </w:tcPr>
          <w:p w:rsidR="00BC68D7" w:rsidRDefault="00BC68D7" w:rsidP="00266456"/>
        </w:tc>
        <w:tc>
          <w:tcPr>
            <w:tcW w:w="1564" w:type="dxa"/>
          </w:tcPr>
          <w:p w:rsidR="00BC68D7" w:rsidRDefault="00BC68D7" w:rsidP="00266456"/>
        </w:tc>
        <w:tc>
          <w:tcPr>
            <w:tcW w:w="1603" w:type="dxa"/>
          </w:tcPr>
          <w:p w:rsidR="00BC68D7" w:rsidRDefault="00BC68D7" w:rsidP="00266456"/>
        </w:tc>
        <w:tc>
          <w:tcPr>
            <w:tcW w:w="1627" w:type="dxa"/>
          </w:tcPr>
          <w:p w:rsidR="00BC68D7" w:rsidRDefault="00BC68D7" w:rsidP="00266456"/>
        </w:tc>
        <w:tc>
          <w:tcPr>
            <w:tcW w:w="1640" w:type="dxa"/>
          </w:tcPr>
          <w:p w:rsidR="00BC68D7" w:rsidRDefault="00BC68D7" w:rsidP="00266456"/>
        </w:tc>
      </w:tr>
    </w:tbl>
    <w:p w:rsidR="000B408C" w:rsidRDefault="000B408C" w:rsidP="00266456"/>
    <w:p w:rsidR="00BC68D7" w:rsidRDefault="00BC68D7" w:rsidP="00266456"/>
    <w:p w:rsidR="00BC68D7" w:rsidRDefault="00BC68D7" w:rsidP="00266456">
      <w:r>
        <w:t>}</w:t>
      </w:r>
    </w:p>
    <w:p w:rsidR="00BC68D7" w:rsidRDefault="00BC68D7" w:rsidP="00266456"/>
    <w:p w:rsidR="00BC68D7" w:rsidRDefault="00BC68D7" w:rsidP="00266456"/>
    <w:p w:rsidR="00BC68D7" w:rsidRDefault="00BC68D7" w:rsidP="00266456"/>
    <w:p w:rsidR="00BC68D7" w:rsidRDefault="00BC68D7" w:rsidP="00266456"/>
    <w:p w:rsidR="00BC68D7" w:rsidRDefault="00BC68D7" w:rsidP="00266456"/>
    <w:p w:rsidR="00BC68D7" w:rsidRDefault="00BC68D7" w:rsidP="00266456"/>
    <w:p w:rsidR="00DE6E44" w:rsidRPr="001C15BD" w:rsidRDefault="00DE6E44" w:rsidP="00DE6E44">
      <w:pPr>
        <w:spacing w:after="0" w:line="240" w:lineRule="auto"/>
        <w:jc w:val="center"/>
        <w:rPr>
          <w:rFonts w:ascii="Arial" w:hAnsi="Arial" w:cs="Arial"/>
          <w:bCs/>
          <w:sz w:val="24"/>
          <w:szCs w:val="24"/>
        </w:rPr>
      </w:pPr>
      <w:r w:rsidRPr="001C15BD">
        <w:rPr>
          <w:rFonts w:ascii="Arial" w:hAnsi="Arial" w:cs="Arial"/>
          <w:bCs/>
          <w:sz w:val="24"/>
          <w:szCs w:val="24"/>
        </w:rPr>
        <w:lastRenderedPageBreak/>
        <w:t>ESCUELA NORMAL DE EDUCACIÓN PREESCOLAR</w:t>
      </w:r>
    </w:p>
    <w:p w:rsidR="00DE6E44" w:rsidRPr="001C15BD" w:rsidRDefault="00DE6E44" w:rsidP="00DE6E44">
      <w:pPr>
        <w:spacing w:after="0" w:line="240" w:lineRule="auto"/>
        <w:jc w:val="center"/>
        <w:rPr>
          <w:rFonts w:ascii="Arial" w:hAnsi="Arial" w:cs="Arial"/>
          <w:bCs/>
          <w:sz w:val="24"/>
          <w:szCs w:val="24"/>
        </w:rPr>
      </w:pPr>
      <w:r w:rsidRPr="001C15BD">
        <w:rPr>
          <w:rFonts w:ascii="Arial" w:hAnsi="Arial" w:cs="Arial"/>
          <w:bCs/>
          <w:sz w:val="24"/>
          <w:szCs w:val="24"/>
        </w:rPr>
        <w:t xml:space="preserve">Curso: Educación Física y hábitos alimenticios Séptimo semestre   </w:t>
      </w:r>
    </w:p>
    <w:p w:rsidR="00DE6E44" w:rsidRPr="001C15BD" w:rsidRDefault="00DE6E44" w:rsidP="00DE6E44">
      <w:pPr>
        <w:spacing w:after="0" w:line="240" w:lineRule="auto"/>
        <w:jc w:val="center"/>
        <w:rPr>
          <w:rFonts w:ascii="Arial" w:hAnsi="Arial" w:cs="Arial"/>
          <w:bCs/>
          <w:sz w:val="24"/>
          <w:szCs w:val="24"/>
        </w:rPr>
      </w:pPr>
      <w:r w:rsidRPr="001C15BD">
        <w:rPr>
          <w:rFonts w:ascii="Arial" w:hAnsi="Arial" w:cs="Arial"/>
          <w:bCs/>
          <w:sz w:val="24"/>
          <w:szCs w:val="24"/>
        </w:rPr>
        <w:t xml:space="preserve">            Mtra. </w:t>
      </w:r>
      <w:proofErr w:type="spellStart"/>
      <w:r w:rsidRPr="001C15BD">
        <w:rPr>
          <w:rFonts w:ascii="Arial" w:hAnsi="Arial" w:cs="Arial"/>
          <w:bCs/>
          <w:sz w:val="24"/>
          <w:szCs w:val="24"/>
        </w:rPr>
        <w:t>Yixie</w:t>
      </w:r>
      <w:proofErr w:type="spellEnd"/>
      <w:r w:rsidRPr="001C15BD">
        <w:rPr>
          <w:rFonts w:ascii="Arial" w:hAnsi="Arial" w:cs="Arial"/>
          <w:bCs/>
          <w:sz w:val="24"/>
          <w:szCs w:val="24"/>
        </w:rPr>
        <w:t xml:space="preserve"> </w:t>
      </w:r>
      <w:proofErr w:type="spellStart"/>
      <w:r w:rsidRPr="001C15BD">
        <w:rPr>
          <w:rFonts w:ascii="Arial" w:hAnsi="Arial" w:cs="Arial"/>
          <w:bCs/>
          <w:sz w:val="24"/>
          <w:szCs w:val="24"/>
        </w:rPr>
        <w:t>Karelia</w:t>
      </w:r>
      <w:proofErr w:type="spellEnd"/>
      <w:r w:rsidRPr="001C15BD">
        <w:rPr>
          <w:rFonts w:ascii="Arial" w:hAnsi="Arial" w:cs="Arial"/>
          <w:bCs/>
          <w:sz w:val="24"/>
          <w:szCs w:val="24"/>
        </w:rPr>
        <w:t xml:space="preserve"> Laguna Montañez</w:t>
      </w:r>
    </w:p>
    <w:p w:rsidR="00DE6E44" w:rsidRPr="001C15BD" w:rsidRDefault="00DE6E44" w:rsidP="00DE6E44">
      <w:pPr>
        <w:spacing w:after="0" w:line="240" w:lineRule="auto"/>
        <w:jc w:val="center"/>
        <w:rPr>
          <w:rFonts w:ascii="Arial" w:hAnsi="Arial" w:cs="Arial"/>
          <w:bCs/>
          <w:sz w:val="24"/>
          <w:szCs w:val="24"/>
        </w:rPr>
      </w:pPr>
      <w:r w:rsidRPr="001C15BD">
        <w:rPr>
          <w:rFonts w:ascii="Arial" w:hAnsi="Arial" w:cs="Arial"/>
          <w:bCs/>
          <w:sz w:val="24"/>
          <w:szCs w:val="24"/>
        </w:rPr>
        <w:t xml:space="preserve">             Evidencia: Lista de Cotejo Proyecto </w:t>
      </w:r>
    </w:p>
    <w:p w:rsidR="00DE6E44" w:rsidRPr="000B408A" w:rsidRDefault="00DE6E44" w:rsidP="00DE6E44">
      <w:pPr>
        <w:spacing w:after="0" w:line="240" w:lineRule="auto"/>
        <w:jc w:val="center"/>
        <w:rPr>
          <w:rFonts w:ascii="Arial" w:hAnsi="Arial" w:cs="Arial"/>
          <w:b/>
          <w:sz w:val="24"/>
          <w:szCs w:val="24"/>
        </w:rPr>
      </w:pPr>
      <w:r w:rsidRPr="000B408A">
        <w:rPr>
          <w:rFonts w:ascii="Arial" w:hAnsi="Arial" w:cs="Arial"/>
          <w:b/>
          <w:bCs/>
          <w:sz w:val="24"/>
          <w:szCs w:val="24"/>
        </w:rPr>
        <w:t>Unidad de aprendizaje II. Conceptos básicos y contenidos que se desarrollan en la Educación Física en la educación Preescolar.</w:t>
      </w:r>
    </w:p>
    <w:p w:rsidR="00DE6E44" w:rsidRPr="000B408A" w:rsidRDefault="00DE6E44" w:rsidP="00DE6E44">
      <w:pPr>
        <w:numPr>
          <w:ilvl w:val="0"/>
          <w:numId w:val="8"/>
        </w:numPr>
        <w:spacing w:after="200" w:line="240" w:lineRule="auto"/>
        <w:rPr>
          <w:rFonts w:ascii="Arial" w:hAnsi="Arial" w:cs="Arial"/>
          <w:sz w:val="24"/>
          <w:szCs w:val="24"/>
        </w:rPr>
      </w:pPr>
      <w:r w:rsidRPr="000B408A">
        <w:rPr>
          <w:rFonts w:ascii="Arial" w:hAnsi="Arial" w:cs="Arial"/>
          <w:b/>
          <w:sz w:val="24"/>
          <w:szCs w:val="24"/>
        </w:rPr>
        <w:t>Competencias profesionales:</w:t>
      </w:r>
      <w:r w:rsidRPr="000B408A">
        <w:rPr>
          <w:rFonts w:ascii="Arial" w:hAnsi="Arial" w:cs="Arial"/>
          <w:sz w:val="24"/>
          <w:szCs w:val="24"/>
        </w:rPr>
        <w:t xml:space="preserve"> Aplica el plan y programas de estudio para alcanzar los propósitos educativos y contribuir al pleno desenvolvimiento de las capacidades de sus alumnos.  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rsidR="00DE6E44" w:rsidRPr="0006503C" w:rsidRDefault="00DE6E44" w:rsidP="00DE6E44">
      <w:pPr>
        <w:spacing w:after="200" w:line="240" w:lineRule="auto"/>
        <w:ind w:left="360"/>
        <w:rPr>
          <w:rFonts w:ascii="Arial" w:hAnsi="Arial" w:cs="Arial"/>
          <w:sz w:val="24"/>
          <w:szCs w:val="24"/>
        </w:rPr>
      </w:pPr>
      <w:r w:rsidRPr="0006503C">
        <w:rPr>
          <w:rFonts w:ascii="Arial" w:hAnsi="Arial" w:cs="Arial"/>
          <w:b/>
          <w:sz w:val="24"/>
          <w:szCs w:val="24"/>
        </w:rPr>
        <w:t xml:space="preserve">Propósito: </w:t>
      </w:r>
      <w:r w:rsidRPr="0006503C">
        <w:rPr>
          <w:rFonts w:ascii="Arial" w:hAnsi="Arial" w:cs="Arial"/>
          <w:sz w:val="24"/>
          <w:szCs w:val="24"/>
        </w:rPr>
        <w:t xml:space="preserve">Elaborar </w:t>
      </w:r>
      <w:r w:rsidRPr="0006503C">
        <w:rPr>
          <w:rFonts w:ascii="Arial" w:hAnsi="Arial" w:cs="Arial"/>
          <w:color w:val="080707"/>
          <w:w w:val="120"/>
          <w:sz w:val="24"/>
          <w:szCs w:val="24"/>
        </w:rPr>
        <w:t xml:space="preserve">un proyecto con la metodología aprendizaje en el servicio para la implementación de la estrategia didáctica de </w:t>
      </w:r>
      <w:r w:rsidRPr="0006503C">
        <w:rPr>
          <w:rFonts w:ascii="Arial" w:hAnsi="Arial" w:cs="Arial"/>
          <w:color w:val="080707"/>
          <w:spacing w:val="-28"/>
          <w:w w:val="120"/>
          <w:sz w:val="24"/>
          <w:szCs w:val="24"/>
        </w:rPr>
        <w:t>rally con</w:t>
      </w:r>
      <w:r w:rsidRPr="0006503C">
        <w:rPr>
          <w:rFonts w:ascii="Arial" w:hAnsi="Arial" w:cs="Arial"/>
          <w:color w:val="080707"/>
          <w:w w:val="120"/>
          <w:sz w:val="24"/>
          <w:szCs w:val="24"/>
        </w:rPr>
        <w:t xml:space="preserve"> la finalidad desarrollar la competencia motriz. en niños de preescolar.</w:t>
      </w:r>
      <w:r w:rsidRPr="0006503C">
        <w:rPr>
          <w:rFonts w:ascii="Arial" w:hAnsi="Arial" w:cs="Arial"/>
          <w:sz w:val="24"/>
          <w:szCs w:val="24"/>
        </w:rPr>
        <w:t xml:space="preserve"> </w:t>
      </w:r>
    </w:p>
    <w:tbl>
      <w:tblPr>
        <w:tblStyle w:val="Tablaconcuadrcula"/>
        <w:tblW w:w="15161" w:type="dxa"/>
        <w:jc w:val="center"/>
        <w:tblLook w:val="04A0" w:firstRow="1" w:lastRow="0" w:firstColumn="1" w:lastColumn="0" w:noHBand="0" w:noVBand="1"/>
      </w:tblPr>
      <w:tblGrid>
        <w:gridCol w:w="11482"/>
        <w:gridCol w:w="1742"/>
        <w:gridCol w:w="1937"/>
      </w:tblGrid>
      <w:tr w:rsidR="00DE6E44" w:rsidRPr="000B408A" w:rsidTr="00684541">
        <w:trPr>
          <w:trHeight w:val="371"/>
          <w:jc w:val="center"/>
        </w:trPr>
        <w:tc>
          <w:tcPr>
            <w:tcW w:w="11851" w:type="dxa"/>
          </w:tcPr>
          <w:p w:rsidR="00DE6E44" w:rsidRPr="000B408A" w:rsidRDefault="00DE6E44" w:rsidP="00684541">
            <w:pPr>
              <w:rPr>
                <w:rFonts w:ascii="Arial" w:hAnsi="Arial" w:cs="Arial"/>
                <w:bCs/>
                <w:sz w:val="24"/>
                <w:szCs w:val="24"/>
              </w:rPr>
            </w:pPr>
            <w:r w:rsidRPr="000B408A">
              <w:rPr>
                <w:rFonts w:ascii="Arial" w:hAnsi="Arial" w:cs="Arial"/>
                <w:b/>
                <w:sz w:val="24"/>
                <w:szCs w:val="24"/>
              </w:rPr>
              <w:t>Elementos</w:t>
            </w:r>
          </w:p>
        </w:tc>
        <w:tc>
          <w:tcPr>
            <w:tcW w:w="1752" w:type="dxa"/>
          </w:tcPr>
          <w:p w:rsidR="00DE6E44" w:rsidRPr="000B408A" w:rsidRDefault="00DE6E44" w:rsidP="00684541">
            <w:pPr>
              <w:jc w:val="center"/>
              <w:rPr>
                <w:rFonts w:ascii="Arial" w:hAnsi="Arial" w:cs="Arial"/>
                <w:b/>
                <w:sz w:val="24"/>
                <w:szCs w:val="24"/>
              </w:rPr>
            </w:pPr>
            <w:r w:rsidRPr="000B408A">
              <w:rPr>
                <w:rFonts w:ascii="Arial" w:hAnsi="Arial" w:cs="Arial"/>
                <w:b/>
                <w:sz w:val="24"/>
                <w:szCs w:val="24"/>
              </w:rPr>
              <w:t>Criterio de            Evaluación</w:t>
            </w:r>
          </w:p>
        </w:tc>
        <w:tc>
          <w:tcPr>
            <w:tcW w:w="1558" w:type="dxa"/>
          </w:tcPr>
          <w:p w:rsidR="00DE6E44" w:rsidRPr="000B408A" w:rsidRDefault="00DE6E44" w:rsidP="00684541">
            <w:pPr>
              <w:rPr>
                <w:rFonts w:ascii="Arial" w:hAnsi="Arial" w:cs="Arial"/>
                <w:b/>
                <w:sz w:val="24"/>
                <w:szCs w:val="24"/>
              </w:rPr>
            </w:pPr>
            <w:r w:rsidRPr="000B408A">
              <w:rPr>
                <w:rFonts w:ascii="Arial" w:hAnsi="Arial" w:cs="Arial"/>
                <w:b/>
                <w:sz w:val="24"/>
                <w:szCs w:val="24"/>
              </w:rPr>
              <w:t>Observaciones</w:t>
            </w:r>
          </w:p>
          <w:p w:rsidR="00DE6E44" w:rsidRPr="000B408A" w:rsidRDefault="00DE6E44" w:rsidP="00684541">
            <w:pPr>
              <w:rPr>
                <w:rFonts w:ascii="Arial" w:hAnsi="Arial" w:cs="Arial"/>
                <w:b/>
                <w:sz w:val="24"/>
                <w:szCs w:val="24"/>
              </w:rPr>
            </w:pPr>
          </w:p>
        </w:tc>
      </w:tr>
      <w:tr w:rsidR="00DE6E44" w:rsidRPr="000B408A" w:rsidTr="00684541">
        <w:trPr>
          <w:trHeight w:val="697"/>
          <w:jc w:val="center"/>
        </w:trPr>
        <w:tc>
          <w:tcPr>
            <w:tcW w:w="11851" w:type="dxa"/>
          </w:tcPr>
          <w:p w:rsidR="00DE6E44" w:rsidRPr="000B408A" w:rsidRDefault="00DE6E44" w:rsidP="00684541">
            <w:pPr>
              <w:rPr>
                <w:rFonts w:ascii="Arial" w:hAnsi="Arial" w:cs="Arial"/>
                <w:bCs/>
                <w:sz w:val="24"/>
                <w:szCs w:val="24"/>
              </w:rPr>
            </w:pPr>
            <w:r w:rsidRPr="000B408A">
              <w:rPr>
                <w:rFonts w:ascii="Arial" w:hAnsi="Arial" w:cs="Arial"/>
                <w:bCs/>
                <w:sz w:val="24"/>
                <w:szCs w:val="24"/>
              </w:rPr>
              <w:t xml:space="preserve">Portada   </w:t>
            </w:r>
            <w:r w:rsidRPr="000B408A">
              <w:rPr>
                <w:rFonts w:ascii="Arial" w:hAnsi="Arial" w:cs="Arial"/>
                <w:bCs/>
                <w:color w:val="000000"/>
                <w:sz w:val="24"/>
                <w:szCs w:val="24"/>
              </w:rPr>
              <w:t>Escuela Normal de educación Preescolar, Escudo,</w:t>
            </w:r>
            <w:r>
              <w:rPr>
                <w:rFonts w:ascii="Arial" w:hAnsi="Arial" w:cs="Arial"/>
                <w:bCs/>
                <w:color w:val="000000"/>
                <w:sz w:val="24"/>
                <w:szCs w:val="24"/>
              </w:rPr>
              <w:t xml:space="preserve"> Curso </w:t>
            </w:r>
            <w:r w:rsidRPr="000B408A">
              <w:rPr>
                <w:rFonts w:ascii="Arial" w:hAnsi="Arial" w:cs="Arial"/>
                <w:bCs/>
                <w:color w:val="000000"/>
                <w:sz w:val="24"/>
                <w:szCs w:val="24"/>
              </w:rPr>
              <w:t>Docente, Temática, Fecha de Jornada de Práctica, Nombre del Jardín de Práctica. Grado de Práctica, Nombre de la alumna.</w:t>
            </w:r>
          </w:p>
          <w:p w:rsidR="00DE6E44" w:rsidRPr="000B408A" w:rsidRDefault="00DE6E44" w:rsidP="00684541">
            <w:pPr>
              <w:tabs>
                <w:tab w:val="left" w:pos="567"/>
                <w:tab w:val="left" w:pos="825"/>
              </w:tabs>
              <w:rPr>
                <w:rFonts w:ascii="Arial" w:hAnsi="Arial" w:cs="Arial"/>
                <w:bCs/>
                <w:sz w:val="24"/>
                <w:szCs w:val="24"/>
              </w:rPr>
            </w:pPr>
            <w:r w:rsidRPr="000B408A">
              <w:rPr>
                <w:rFonts w:ascii="Arial" w:hAnsi="Arial" w:cs="Arial"/>
                <w:bCs/>
                <w:sz w:val="24"/>
                <w:szCs w:val="24"/>
              </w:rPr>
              <w:t>Competencias profesionales de Unidad II</w:t>
            </w:r>
          </w:p>
          <w:p w:rsidR="00DE6E44" w:rsidRPr="000B408A" w:rsidRDefault="00DE6E44" w:rsidP="00684541">
            <w:pPr>
              <w:tabs>
                <w:tab w:val="left" w:pos="567"/>
                <w:tab w:val="left" w:pos="825"/>
              </w:tabs>
              <w:rPr>
                <w:rFonts w:ascii="Arial" w:hAnsi="Arial" w:cs="Arial"/>
                <w:bCs/>
                <w:sz w:val="24"/>
                <w:szCs w:val="24"/>
              </w:rPr>
            </w:pPr>
            <w:r w:rsidRPr="000B408A">
              <w:rPr>
                <w:rFonts w:ascii="Arial" w:hAnsi="Arial" w:cs="Arial"/>
                <w:bCs/>
                <w:sz w:val="24"/>
                <w:szCs w:val="24"/>
              </w:rPr>
              <w:t>Presentación Diseño y creatividad</w:t>
            </w:r>
          </w:p>
          <w:p w:rsidR="00DE6E44" w:rsidRPr="000B408A" w:rsidRDefault="00DE6E44" w:rsidP="00684541">
            <w:pPr>
              <w:tabs>
                <w:tab w:val="left" w:pos="567"/>
                <w:tab w:val="left" w:pos="825"/>
              </w:tabs>
              <w:rPr>
                <w:rFonts w:ascii="Arial" w:hAnsi="Arial" w:cs="Arial"/>
                <w:bCs/>
                <w:sz w:val="24"/>
                <w:szCs w:val="24"/>
              </w:rPr>
            </w:pPr>
            <w:r w:rsidRPr="000B408A">
              <w:rPr>
                <w:rFonts w:ascii="Arial" w:hAnsi="Arial" w:cs="Arial"/>
                <w:bCs/>
                <w:sz w:val="24"/>
                <w:szCs w:val="24"/>
              </w:rPr>
              <w:t>Tipología de trabajos académicos.</w:t>
            </w:r>
          </w:p>
        </w:tc>
        <w:tc>
          <w:tcPr>
            <w:tcW w:w="1752" w:type="dxa"/>
          </w:tcPr>
          <w:p w:rsidR="00DE6E44" w:rsidRPr="000B408A" w:rsidRDefault="00DE6E44" w:rsidP="00DE6E44">
            <w:pPr>
              <w:pStyle w:val="Prrafodelista"/>
              <w:numPr>
                <w:ilvl w:val="0"/>
                <w:numId w:val="7"/>
              </w:numPr>
              <w:spacing w:line="360" w:lineRule="auto"/>
              <w:jc w:val="both"/>
              <w:rPr>
                <w:rFonts w:ascii="Arial" w:hAnsi="Arial" w:cs="Arial"/>
                <w:b/>
                <w:sz w:val="24"/>
                <w:szCs w:val="24"/>
              </w:rPr>
            </w:pPr>
          </w:p>
          <w:p w:rsidR="00DE6E44" w:rsidRPr="000B408A" w:rsidRDefault="00DE6E44" w:rsidP="00684541">
            <w:pPr>
              <w:pStyle w:val="Prrafodelista"/>
              <w:spacing w:line="360" w:lineRule="auto"/>
              <w:ind w:left="1020"/>
              <w:jc w:val="both"/>
              <w:rPr>
                <w:rFonts w:ascii="Arial" w:hAnsi="Arial" w:cs="Arial"/>
                <w:b/>
                <w:sz w:val="24"/>
                <w:szCs w:val="24"/>
              </w:rPr>
            </w:pPr>
          </w:p>
          <w:p w:rsidR="00DE6E44" w:rsidRPr="000B408A" w:rsidRDefault="00DE6E44" w:rsidP="00684541">
            <w:pPr>
              <w:spacing w:line="360" w:lineRule="auto"/>
              <w:jc w:val="both"/>
              <w:rPr>
                <w:rFonts w:ascii="Arial" w:hAnsi="Arial" w:cs="Arial"/>
                <w:b/>
                <w:sz w:val="24"/>
                <w:szCs w:val="24"/>
              </w:rPr>
            </w:pPr>
            <w:r w:rsidRPr="000B408A">
              <w:rPr>
                <w:rFonts w:ascii="Arial" w:hAnsi="Arial" w:cs="Arial"/>
                <w:b/>
                <w:sz w:val="24"/>
                <w:szCs w:val="24"/>
              </w:rPr>
              <w:t xml:space="preserve">           </w:t>
            </w:r>
          </w:p>
        </w:tc>
        <w:tc>
          <w:tcPr>
            <w:tcW w:w="1558" w:type="dxa"/>
          </w:tcPr>
          <w:p w:rsidR="00DE6E44" w:rsidRPr="000B408A" w:rsidRDefault="00DE6E44" w:rsidP="00684541">
            <w:pPr>
              <w:rPr>
                <w:rFonts w:ascii="Arial" w:hAnsi="Arial" w:cs="Arial"/>
                <w:b/>
                <w:sz w:val="24"/>
                <w:szCs w:val="24"/>
              </w:rPr>
            </w:pPr>
          </w:p>
        </w:tc>
      </w:tr>
      <w:tr w:rsidR="00DE6E44" w:rsidRPr="000B408A" w:rsidTr="00684541">
        <w:trPr>
          <w:trHeight w:val="320"/>
          <w:jc w:val="center"/>
        </w:trPr>
        <w:tc>
          <w:tcPr>
            <w:tcW w:w="11851" w:type="dxa"/>
          </w:tcPr>
          <w:p w:rsidR="00DE6E44" w:rsidRPr="000B408A" w:rsidRDefault="00DE6E44" w:rsidP="00684541">
            <w:pPr>
              <w:rPr>
                <w:rFonts w:ascii="Arial" w:hAnsi="Arial" w:cs="Arial"/>
                <w:bCs/>
                <w:sz w:val="24"/>
                <w:szCs w:val="24"/>
              </w:rPr>
            </w:pPr>
            <w:r w:rsidRPr="000B408A">
              <w:rPr>
                <w:rFonts w:ascii="Arial" w:hAnsi="Arial" w:cs="Arial"/>
                <w:bCs/>
                <w:sz w:val="24"/>
                <w:szCs w:val="24"/>
              </w:rPr>
              <w:t xml:space="preserve">Contraportada </w:t>
            </w:r>
          </w:p>
          <w:p w:rsidR="00DE6E44" w:rsidRPr="000B408A" w:rsidRDefault="00DE6E44" w:rsidP="00684541">
            <w:pPr>
              <w:rPr>
                <w:rFonts w:ascii="Arial" w:hAnsi="Arial" w:cs="Arial"/>
                <w:bCs/>
                <w:sz w:val="24"/>
                <w:szCs w:val="24"/>
              </w:rPr>
            </w:pPr>
            <w:r w:rsidRPr="000B408A">
              <w:rPr>
                <w:rFonts w:ascii="Arial" w:hAnsi="Arial" w:cs="Arial"/>
                <w:bCs/>
                <w:sz w:val="24"/>
                <w:szCs w:val="24"/>
              </w:rPr>
              <w:t>Imagen de la estrategia didáctica, título del proyecto.</w:t>
            </w:r>
          </w:p>
        </w:tc>
        <w:tc>
          <w:tcPr>
            <w:tcW w:w="1752" w:type="dxa"/>
          </w:tcPr>
          <w:p w:rsidR="00DE6E44" w:rsidRPr="000B408A" w:rsidRDefault="00DE6E44" w:rsidP="00DE6E44">
            <w:pPr>
              <w:pStyle w:val="Prrafodelista"/>
              <w:numPr>
                <w:ilvl w:val="0"/>
                <w:numId w:val="7"/>
              </w:numPr>
              <w:spacing w:line="360" w:lineRule="auto"/>
              <w:rPr>
                <w:rFonts w:ascii="Arial" w:hAnsi="Arial" w:cs="Arial"/>
                <w:b/>
                <w:sz w:val="24"/>
                <w:szCs w:val="24"/>
              </w:rPr>
            </w:pPr>
          </w:p>
        </w:tc>
        <w:tc>
          <w:tcPr>
            <w:tcW w:w="1558" w:type="dxa"/>
          </w:tcPr>
          <w:p w:rsidR="00DE6E44" w:rsidRPr="000B408A" w:rsidRDefault="00DE6E44" w:rsidP="00684541">
            <w:pPr>
              <w:rPr>
                <w:rFonts w:ascii="Arial" w:hAnsi="Arial" w:cs="Arial"/>
                <w:b/>
                <w:sz w:val="24"/>
                <w:szCs w:val="24"/>
              </w:rPr>
            </w:pPr>
          </w:p>
        </w:tc>
      </w:tr>
      <w:tr w:rsidR="00DE6E44" w:rsidRPr="000B408A" w:rsidTr="00684541">
        <w:trPr>
          <w:trHeight w:val="233"/>
          <w:jc w:val="center"/>
        </w:trPr>
        <w:tc>
          <w:tcPr>
            <w:tcW w:w="11851" w:type="dxa"/>
          </w:tcPr>
          <w:p w:rsidR="00DE6E44" w:rsidRPr="000B408A" w:rsidRDefault="00DE6E44" w:rsidP="00684541">
            <w:pPr>
              <w:rPr>
                <w:rFonts w:ascii="Arial" w:hAnsi="Arial" w:cs="Arial"/>
                <w:bCs/>
                <w:sz w:val="24"/>
                <w:szCs w:val="24"/>
              </w:rPr>
            </w:pPr>
            <w:r w:rsidRPr="000B408A">
              <w:rPr>
                <w:rFonts w:ascii="Arial" w:hAnsi="Arial" w:cs="Arial"/>
                <w:bCs/>
                <w:sz w:val="24"/>
                <w:szCs w:val="24"/>
              </w:rPr>
              <w:t>Fundamentación Teórica de la estrategia didáctica Rally (una cuartilla de investigación) Referencias al final documento y norma APA</w:t>
            </w:r>
          </w:p>
        </w:tc>
        <w:tc>
          <w:tcPr>
            <w:tcW w:w="1752" w:type="dxa"/>
          </w:tcPr>
          <w:p w:rsidR="00DE6E44" w:rsidRPr="000B408A" w:rsidRDefault="00DE6E44" w:rsidP="00684541">
            <w:pPr>
              <w:jc w:val="center"/>
              <w:rPr>
                <w:rFonts w:ascii="Arial" w:hAnsi="Arial" w:cs="Arial"/>
                <w:b/>
                <w:sz w:val="24"/>
                <w:szCs w:val="24"/>
              </w:rPr>
            </w:pPr>
            <w:r w:rsidRPr="000B408A">
              <w:rPr>
                <w:rFonts w:ascii="Arial" w:hAnsi="Arial" w:cs="Arial"/>
                <w:b/>
                <w:sz w:val="24"/>
                <w:szCs w:val="24"/>
              </w:rPr>
              <w:t>1%</w:t>
            </w:r>
          </w:p>
        </w:tc>
        <w:tc>
          <w:tcPr>
            <w:tcW w:w="1558" w:type="dxa"/>
          </w:tcPr>
          <w:p w:rsidR="00DE6E44" w:rsidRPr="000B408A" w:rsidRDefault="00DE6E44" w:rsidP="00684541">
            <w:pPr>
              <w:rPr>
                <w:rFonts w:ascii="Arial" w:hAnsi="Arial" w:cs="Arial"/>
                <w:b/>
                <w:sz w:val="24"/>
                <w:szCs w:val="24"/>
              </w:rPr>
            </w:pPr>
          </w:p>
        </w:tc>
      </w:tr>
      <w:tr w:rsidR="00DE6E44" w:rsidRPr="000B408A" w:rsidTr="00684541">
        <w:trPr>
          <w:trHeight w:val="233"/>
          <w:jc w:val="center"/>
        </w:trPr>
        <w:tc>
          <w:tcPr>
            <w:tcW w:w="11851" w:type="dxa"/>
          </w:tcPr>
          <w:p w:rsidR="00DE6E44" w:rsidRPr="000B408A" w:rsidRDefault="00DE6E44" w:rsidP="00684541">
            <w:pPr>
              <w:rPr>
                <w:rFonts w:ascii="Arial" w:hAnsi="Arial" w:cs="Arial"/>
                <w:bCs/>
                <w:sz w:val="24"/>
                <w:szCs w:val="24"/>
              </w:rPr>
            </w:pPr>
            <w:r w:rsidRPr="000B408A">
              <w:rPr>
                <w:rFonts w:ascii="Arial" w:hAnsi="Arial" w:cs="Arial"/>
                <w:bCs/>
                <w:sz w:val="24"/>
                <w:szCs w:val="24"/>
              </w:rPr>
              <w:t>Propósito relacionado con la problemática y Problema del contexto</w:t>
            </w:r>
          </w:p>
        </w:tc>
        <w:tc>
          <w:tcPr>
            <w:tcW w:w="1752" w:type="dxa"/>
          </w:tcPr>
          <w:p w:rsidR="00DE6E44" w:rsidRPr="000B408A" w:rsidRDefault="00DE6E44" w:rsidP="00684541">
            <w:pPr>
              <w:jc w:val="center"/>
              <w:rPr>
                <w:rFonts w:ascii="Arial" w:hAnsi="Arial" w:cs="Arial"/>
                <w:b/>
                <w:sz w:val="24"/>
                <w:szCs w:val="24"/>
              </w:rPr>
            </w:pPr>
            <w:r w:rsidRPr="000B408A">
              <w:rPr>
                <w:rFonts w:ascii="Arial" w:hAnsi="Arial" w:cs="Arial"/>
                <w:b/>
                <w:sz w:val="24"/>
                <w:szCs w:val="24"/>
              </w:rPr>
              <w:t>1%</w:t>
            </w:r>
          </w:p>
        </w:tc>
        <w:tc>
          <w:tcPr>
            <w:tcW w:w="1558" w:type="dxa"/>
          </w:tcPr>
          <w:p w:rsidR="00DE6E44" w:rsidRPr="000B408A" w:rsidRDefault="00DE6E44" w:rsidP="00684541">
            <w:pPr>
              <w:rPr>
                <w:rFonts w:ascii="Arial" w:hAnsi="Arial" w:cs="Arial"/>
                <w:b/>
                <w:sz w:val="24"/>
                <w:szCs w:val="24"/>
              </w:rPr>
            </w:pPr>
          </w:p>
        </w:tc>
      </w:tr>
      <w:tr w:rsidR="00DE6E44" w:rsidRPr="000B408A" w:rsidTr="00684541">
        <w:trPr>
          <w:trHeight w:val="1313"/>
          <w:jc w:val="center"/>
        </w:trPr>
        <w:tc>
          <w:tcPr>
            <w:tcW w:w="11851" w:type="dxa"/>
          </w:tcPr>
          <w:p w:rsidR="00DE6E44" w:rsidRPr="000B408A" w:rsidRDefault="00DE6E44" w:rsidP="00684541">
            <w:pPr>
              <w:tabs>
                <w:tab w:val="left" w:pos="567"/>
                <w:tab w:val="left" w:pos="825"/>
              </w:tabs>
              <w:rPr>
                <w:rFonts w:ascii="Arial" w:eastAsia="Times New Roman" w:hAnsi="Arial" w:cs="Arial"/>
                <w:bCs/>
                <w:color w:val="000000" w:themeColor="text1"/>
                <w:kern w:val="24"/>
                <w:sz w:val="24"/>
                <w:szCs w:val="24"/>
              </w:rPr>
            </w:pPr>
            <w:r w:rsidRPr="000B408A">
              <w:rPr>
                <w:rFonts w:ascii="Arial" w:eastAsia="Times New Roman" w:hAnsi="Arial" w:cs="Arial"/>
                <w:bCs/>
                <w:color w:val="000000" w:themeColor="text1"/>
                <w:kern w:val="24"/>
                <w:sz w:val="24"/>
                <w:szCs w:val="24"/>
              </w:rPr>
              <w:t xml:space="preserve">Planeación del proyecto aprendizaje en el servicio </w:t>
            </w:r>
            <w:r w:rsidRPr="000B408A">
              <w:rPr>
                <w:rFonts w:ascii="Arial" w:hAnsi="Arial" w:cs="Arial"/>
                <w:sz w:val="24"/>
                <w:szCs w:val="24"/>
              </w:rPr>
              <w:t>Campo De lo humano a lo comunitario, Procesos de Desarrollo del Aprendizaje.</w:t>
            </w:r>
          </w:p>
          <w:p w:rsidR="00DE6E44" w:rsidRPr="000B408A" w:rsidRDefault="00DE6E44" w:rsidP="00684541">
            <w:pPr>
              <w:rPr>
                <w:rFonts w:ascii="Arial" w:hAnsi="Arial" w:cs="Arial"/>
                <w:sz w:val="24"/>
                <w:szCs w:val="24"/>
              </w:rPr>
            </w:pPr>
            <w:r w:rsidRPr="000B408A">
              <w:rPr>
                <w:rFonts w:ascii="Arial" w:hAnsi="Arial" w:cs="Arial"/>
                <w:sz w:val="24"/>
                <w:szCs w:val="24"/>
              </w:rPr>
              <w:t xml:space="preserve">Ejes articuladores que se trabajan, descripción de cada uno de los momentos, desarrollo de actividades recursos, sesiones, fase, grado, temporalidad. contenido, metodología, </w:t>
            </w:r>
            <w:r w:rsidRPr="000B408A">
              <w:rPr>
                <w:rFonts w:ascii="Arial" w:hAnsi="Arial" w:cs="Arial"/>
                <w:bCs/>
                <w:sz w:val="24"/>
                <w:szCs w:val="24"/>
              </w:rPr>
              <w:t>recursos para las actividades y agregar los materiales para el ambiente de aprendizaje.</w:t>
            </w:r>
          </w:p>
          <w:p w:rsidR="00DE6E44" w:rsidRPr="000B408A" w:rsidRDefault="00DE6E44" w:rsidP="00684541">
            <w:pPr>
              <w:rPr>
                <w:rFonts w:ascii="Arial" w:hAnsi="Arial" w:cs="Arial"/>
                <w:sz w:val="24"/>
                <w:szCs w:val="24"/>
              </w:rPr>
            </w:pPr>
          </w:p>
        </w:tc>
        <w:tc>
          <w:tcPr>
            <w:tcW w:w="1752" w:type="dxa"/>
          </w:tcPr>
          <w:p w:rsidR="00DE6E44" w:rsidRPr="000B408A" w:rsidRDefault="00DE6E44" w:rsidP="00684541">
            <w:pPr>
              <w:jc w:val="center"/>
              <w:rPr>
                <w:rFonts w:ascii="Arial" w:hAnsi="Arial" w:cs="Arial"/>
                <w:b/>
                <w:sz w:val="24"/>
                <w:szCs w:val="24"/>
              </w:rPr>
            </w:pPr>
            <w:r w:rsidRPr="000B408A">
              <w:rPr>
                <w:rFonts w:ascii="Arial" w:hAnsi="Arial" w:cs="Arial"/>
                <w:b/>
                <w:sz w:val="24"/>
                <w:szCs w:val="24"/>
              </w:rPr>
              <w:lastRenderedPageBreak/>
              <w:t>7%</w:t>
            </w:r>
          </w:p>
        </w:tc>
        <w:tc>
          <w:tcPr>
            <w:tcW w:w="1558" w:type="dxa"/>
          </w:tcPr>
          <w:p w:rsidR="00DE6E44" w:rsidRPr="000B408A" w:rsidRDefault="00DE6E44" w:rsidP="00684541">
            <w:pPr>
              <w:rPr>
                <w:rFonts w:ascii="Arial" w:hAnsi="Arial" w:cs="Arial"/>
                <w:b/>
                <w:sz w:val="24"/>
                <w:szCs w:val="24"/>
              </w:rPr>
            </w:pPr>
          </w:p>
        </w:tc>
      </w:tr>
      <w:tr w:rsidR="00DE6E44" w:rsidRPr="000B408A" w:rsidTr="00684541">
        <w:trPr>
          <w:trHeight w:val="841"/>
          <w:jc w:val="center"/>
        </w:trPr>
        <w:tc>
          <w:tcPr>
            <w:tcW w:w="11851" w:type="dxa"/>
          </w:tcPr>
          <w:p w:rsidR="00DE6E44" w:rsidRPr="000B408A" w:rsidRDefault="00DE6E44" w:rsidP="00684541">
            <w:pPr>
              <w:tabs>
                <w:tab w:val="left" w:pos="567"/>
                <w:tab w:val="left" w:pos="825"/>
              </w:tabs>
              <w:rPr>
                <w:rFonts w:ascii="Arial" w:eastAsia="Times New Roman" w:hAnsi="Arial" w:cs="Arial"/>
                <w:bCs/>
                <w:color w:val="000000" w:themeColor="text1"/>
                <w:kern w:val="24"/>
                <w:sz w:val="24"/>
                <w:szCs w:val="24"/>
              </w:rPr>
            </w:pPr>
            <w:r w:rsidRPr="000B408A">
              <w:rPr>
                <w:rFonts w:ascii="Arial" w:hAnsi="Arial" w:cs="Arial"/>
                <w:sz w:val="24"/>
                <w:szCs w:val="24"/>
              </w:rPr>
              <w:lastRenderedPageBreak/>
              <w:t>Evaluación y su instrumento para evaluar el proyecto.</w:t>
            </w:r>
          </w:p>
        </w:tc>
        <w:tc>
          <w:tcPr>
            <w:tcW w:w="1752" w:type="dxa"/>
          </w:tcPr>
          <w:p w:rsidR="00DE6E44" w:rsidRPr="000B408A" w:rsidRDefault="00DE6E44" w:rsidP="00684541">
            <w:pPr>
              <w:jc w:val="center"/>
              <w:rPr>
                <w:rFonts w:ascii="Arial" w:hAnsi="Arial" w:cs="Arial"/>
                <w:b/>
                <w:sz w:val="24"/>
                <w:szCs w:val="24"/>
              </w:rPr>
            </w:pPr>
            <w:r w:rsidRPr="000B408A">
              <w:rPr>
                <w:rFonts w:ascii="Arial" w:hAnsi="Arial" w:cs="Arial"/>
                <w:b/>
                <w:sz w:val="24"/>
                <w:szCs w:val="24"/>
              </w:rPr>
              <w:t>1%</w:t>
            </w:r>
          </w:p>
        </w:tc>
        <w:tc>
          <w:tcPr>
            <w:tcW w:w="1558" w:type="dxa"/>
          </w:tcPr>
          <w:p w:rsidR="00DE6E44" w:rsidRPr="000B408A" w:rsidRDefault="00DE6E44" w:rsidP="00684541">
            <w:pPr>
              <w:rPr>
                <w:rFonts w:ascii="Arial" w:hAnsi="Arial" w:cs="Arial"/>
                <w:b/>
                <w:sz w:val="24"/>
                <w:szCs w:val="24"/>
              </w:rPr>
            </w:pPr>
          </w:p>
        </w:tc>
      </w:tr>
    </w:tbl>
    <w:p w:rsidR="00DE6E44" w:rsidRPr="00207100" w:rsidRDefault="00DE6E44" w:rsidP="00DE6E44">
      <w:pPr>
        <w:spacing w:after="0" w:line="240" w:lineRule="auto"/>
        <w:rPr>
          <w:rFonts w:ascii="Arial" w:hAnsi="Arial" w:cs="Arial"/>
          <w:b/>
          <w:sz w:val="24"/>
          <w:szCs w:val="24"/>
        </w:rPr>
      </w:pPr>
    </w:p>
    <w:p w:rsidR="00DE6E44" w:rsidRDefault="00DE6E44" w:rsidP="00DE6E44"/>
    <w:p w:rsidR="00DE6E44" w:rsidRPr="00460A63" w:rsidRDefault="00DE6E44" w:rsidP="00DE6E44">
      <w:pPr>
        <w:spacing w:line="360" w:lineRule="auto"/>
        <w:jc w:val="both"/>
        <w:rPr>
          <w:rFonts w:ascii="Arial" w:hAnsi="Arial" w:cs="Arial"/>
          <w:sz w:val="24"/>
          <w:szCs w:val="24"/>
        </w:rPr>
      </w:pPr>
      <w:r w:rsidRPr="00460A63">
        <w:rPr>
          <w:rFonts w:ascii="Arial" w:hAnsi="Arial" w:cs="Arial"/>
          <w:b/>
          <w:sz w:val="24"/>
          <w:szCs w:val="24"/>
        </w:rPr>
        <w:t xml:space="preserve">Evaluación: </w:t>
      </w:r>
      <w:r w:rsidRPr="00460A63">
        <w:rPr>
          <w:rFonts w:ascii="Arial" w:hAnsi="Arial" w:cs="Arial"/>
          <w:sz w:val="24"/>
          <w:szCs w:val="24"/>
        </w:rPr>
        <w:t>¿Lograron realizar las actividades motoras que se requerían durante el desarrollo de las actividades? ¿Mostraron interés o gusto por la realización del ejercicio físico requerido en el desarrollo de las actividades?</w:t>
      </w:r>
    </w:p>
    <w:p w:rsidR="00DE6E44" w:rsidRPr="00207100" w:rsidRDefault="00DE6E44" w:rsidP="00DE6E44">
      <w:pPr>
        <w:rPr>
          <w:rFonts w:ascii="Arial" w:hAnsi="Arial" w:cs="Arial"/>
          <w:bCs/>
          <w:sz w:val="24"/>
          <w:szCs w:val="24"/>
        </w:rPr>
      </w:pPr>
      <w:r w:rsidRPr="00207100">
        <w:rPr>
          <w:rFonts w:ascii="Arial" w:hAnsi="Arial" w:cs="Arial"/>
          <w:bCs/>
          <w:sz w:val="24"/>
          <w:szCs w:val="24"/>
        </w:rPr>
        <w:t>Instrumentos de evaluación- aspectos a evaluar (Anexar rúbrica)</w:t>
      </w:r>
    </w:p>
    <w:p w:rsidR="00DE6E44" w:rsidRDefault="00DE6E44" w:rsidP="00DE6E44">
      <w:pPr>
        <w:spacing w:line="360" w:lineRule="auto"/>
        <w:jc w:val="both"/>
        <w:rPr>
          <w:rFonts w:ascii="Arial" w:hAnsi="Arial" w:cs="Arial"/>
          <w:bCs/>
          <w:sz w:val="24"/>
          <w:szCs w:val="18"/>
        </w:rPr>
      </w:pPr>
      <w:r w:rsidRPr="00207100">
        <w:rPr>
          <w:rFonts w:ascii="Arial" w:hAnsi="Arial" w:cs="Arial"/>
          <w:bCs/>
          <w:sz w:val="24"/>
          <w:szCs w:val="18"/>
        </w:rPr>
        <w:t>A</w:t>
      </w:r>
      <w:r>
        <w:rPr>
          <w:rFonts w:ascii="Arial" w:hAnsi="Arial" w:cs="Arial"/>
          <w:bCs/>
          <w:sz w:val="24"/>
          <w:szCs w:val="18"/>
        </w:rPr>
        <w:t>decuaciones curriculares:</w:t>
      </w:r>
    </w:p>
    <w:tbl>
      <w:tblPr>
        <w:tblStyle w:val="Tablaconcuadrcula"/>
        <w:tblW w:w="3964" w:type="dxa"/>
        <w:tblCellMar>
          <w:left w:w="70" w:type="dxa"/>
          <w:right w:w="70" w:type="dxa"/>
        </w:tblCellMar>
        <w:tblLook w:val="0000" w:firstRow="0" w:lastRow="0" w:firstColumn="0" w:lastColumn="0" w:noHBand="0" w:noVBand="0"/>
      </w:tblPr>
      <w:tblGrid>
        <w:gridCol w:w="3964"/>
      </w:tblGrid>
      <w:tr w:rsidR="00DE6E44" w:rsidRPr="000D54B4" w:rsidTr="00684541">
        <w:trPr>
          <w:trHeight w:val="230"/>
        </w:trPr>
        <w:tc>
          <w:tcPr>
            <w:tcW w:w="3964" w:type="dxa"/>
          </w:tcPr>
          <w:p w:rsidR="00DE6E44" w:rsidRPr="00670011" w:rsidRDefault="00DE6E44" w:rsidP="00684541">
            <w:pPr>
              <w:rPr>
                <w:rFonts w:ascii="Arial" w:hAnsi="Arial" w:cs="Arial"/>
                <w:bCs/>
              </w:rPr>
            </w:pPr>
            <w:r w:rsidRPr="00670011">
              <w:rPr>
                <w:rFonts w:ascii="Arial" w:hAnsi="Arial" w:cs="Arial"/>
                <w:bCs/>
              </w:rPr>
              <w:t xml:space="preserve">Criterios de     Evaluación:  </w:t>
            </w:r>
          </w:p>
        </w:tc>
      </w:tr>
      <w:tr w:rsidR="00DE6E44" w:rsidRPr="000D54B4" w:rsidTr="00684541">
        <w:trPr>
          <w:trHeight w:val="675"/>
        </w:trPr>
        <w:tc>
          <w:tcPr>
            <w:tcW w:w="3964" w:type="dxa"/>
          </w:tcPr>
          <w:p w:rsidR="00DE6E44" w:rsidRPr="00670011" w:rsidRDefault="00DE6E44" w:rsidP="00684541">
            <w:pPr>
              <w:rPr>
                <w:rFonts w:ascii="Arial" w:hAnsi="Arial" w:cs="Arial"/>
                <w:bCs/>
                <w:sz w:val="20"/>
                <w:szCs w:val="20"/>
              </w:rPr>
            </w:pPr>
            <w:r w:rsidRPr="00670011">
              <w:rPr>
                <w:rFonts w:ascii="Arial" w:hAnsi="Arial" w:cs="Arial"/>
                <w:bCs/>
                <w:sz w:val="20"/>
                <w:szCs w:val="20"/>
              </w:rPr>
              <w:t>Logrado                              L   10- 9</w:t>
            </w:r>
          </w:p>
          <w:p w:rsidR="00DE6E44" w:rsidRPr="00670011" w:rsidRDefault="00DE6E44" w:rsidP="00684541">
            <w:pPr>
              <w:rPr>
                <w:rFonts w:ascii="Arial" w:hAnsi="Arial" w:cs="Arial"/>
                <w:bCs/>
                <w:sz w:val="20"/>
                <w:szCs w:val="20"/>
              </w:rPr>
            </w:pPr>
            <w:r w:rsidRPr="00670011">
              <w:rPr>
                <w:rFonts w:ascii="Arial" w:hAnsi="Arial" w:cs="Arial"/>
                <w:bCs/>
                <w:sz w:val="20"/>
                <w:szCs w:val="20"/>
              </w:rPr>
              <w:t>Medianamente logrado    ML  8- 7</w:t>
            </w:r>
          </w:p>
          <w:p w:rsidR="00DE6E44" w:rsidRPr="000D54B4" w:rsidRDefault="00DE6E44" w:rsidP="00684541">
            <w:pPr>
              <w:rPr>
                <w:rFonts w:ascii="Arial" w:hAnsi="Arial" w:cs="Arial"/>
                <w:b/>
                <w:sz w:val="18"/>
                <w:szCs w:val="18"/>
              </w:rPr>
            </w:pPr>
            <w:r w:rsidRPr="00670011">
              <w:rPr>
                <w:rFonts w:ascii="Arial" w:hAnsi="Arial" w:cs="Arial"/>
                <w:bCs/>
                <w:sz w:val="20"/>
                <w:szCs w:val="20"/>
              </w:rPr>
              <w:t>En proceso                       EP    6</w:t>
            </w:r>
            <w:r w:rsidRPr="000D54B4">
              <w:rPr>
                <w:rFonts w:ascii="Arial" w:hAnsi="Arial" w:cs="Arial"/>
                <w:b/>
                <w:sz w:val="18"/>
                <w:szCs w:val="18"/>
              </w:rPr>
              <w:t xml:space="preserve"> </w:t>
            </w:r>
          </w:p>
        </w:tc>
      </w:tr>
    </w:tbl>
    <w:p w:rsidR="00DE6E44" w:rsidRPr="001A43F7" w:rsidRDefault="00DE6E44" w:rsidP="00DE6E44">
      <w:pPr>
        <w:spacing w:line="360" w:lineRule="auto"/>
        <w:jc w:val="both"/>
        <w:rPr>
          <w:rFonts w:ascii="Arial" w:hAnsi="Arial" w:cs="Arial"/>
          <w:sz w:val="24"/>
          <w:szCs w:val="18"/>
        </w:rPr>
      </w:pPr>
    </w:p>
    <w:tbl>
      <w:tblPr>
        <w:tblStyle w:val="Tablaconcuadrcula"/>
        <w:tblW w:w="13462" w:type="dxa"/>
        <w:tblLook w:val="04A0" w:firstRow="1" w:lastRow="0" w:firstColumn="1" w:lastColumn="0" w:noHBand="0" w:noVBand="1"/>
      </w:tblPr>
      <w:tblGrid>
        <w:gridCol w:w="13462"/>
      </w:tblGrid>
      <w:tr w:rsidR="00DE6E44" w:rsidTr="00684541">
        <w:tc>
          <w:tcPr>
            <w:tcW w:w="13462" w:type="dxa"/>
          </w:tcPr>
          <w:p w:rsidR="00DE6E44" w:rsidRDefault="00DE6E44" w:rsidP="00684541">
            <w:pPr>
              <w:rPr>
                <w:rFonts w:ascii="Arial" w:hAnsi="Arial" w:cs="Arial"/>
                <w:b/>
                <w:sz w:val="24"/>
                <w:szCs w:val="24"/>
              </w:rPr>
            </w:pPr>
            <w:r>
              <w:rPr>
                <w:rFonts w:ascii="Arial" w:hAnsi="Arial" w:cs="Arial"/>
                <w:b/>
                <w:sz w:val="24"/>
                <w:szCs w:val="24"/>
              </w:rPr>
              <w:t>Observaciones:</w:t>
            </w:r>
          </w:p>
          <w:p w:rsidR="00DE6E44" w:rsidRDefault="00DE6E44" w:rsidP="00684541">
            <w:pPr>
              <w:rPr>
                <w:rFonts w:ascii="Arial" w:hAnsi="Arial" w:cs="Arial"/>
                <w:b/>
                <w:sz w:val="24"/>
                <w:szCs w:val="24"/>
              </w:rPr>
            </w:pPr>
          </w:p>
          <w:p w:rsidR="00DE6E44" w:rsidRDefault="00DE6E44" w:rsidP="00684541">
            <w:pPr>
              <w:rPr>
                <w:rFonts w:ascii="Arial" w:hAnsi="Arial" w:cs="Arial"/>
                <w:b/>
                <w:sz w:val="24"/>
                <w:szCs w:val="24"/>
              </w:rPr>
            </w:pPr>
          </w:p>
        </w:tc>
      </w:tr>
    </w:tbl>
    <w:p w:rsidR="00DE6E44" w:rsidRDefault="00DE6E44" w:rsidP="00DE6E44">
      <w:pPr>
        <w:spacing w:after="0"/>
        <w:rPr>
          <w:rFonts w:ascii="Arial" w:hAnsi="Arial" w:cs="Arial"/>
          <w:b/>
          <w:sz w:val="24"/>
          <w:szCs w:val="24"/>
        </w:rPr>
      </w:pPr>
    </w:p>
    <w:p w:rsidR="00DE6E44" w:rsidRPr="003057B8" w:rsidRDefault="00DE6E44" w:rsidP="00DE6E44">
      <w:pPr>
        <w:spacing w:after="0"/>
        <w:jc w:val="center"/>
        <w:rPr>
          <w:rFonts w:ascii="Arial" w:hAnsi="Arial" w:cs="Arial"/>
          <w:b/>
          <w:sz w:val="24"/>
          <w:szCs w:val="24"/>
        </w:rPr>
      </w:pPr>
      <w:r>
        <w:rPr>
          <w:rFonts w:ascii="Arial" w:hAnsi="Arial" w:cs="Arial"/>
          <w:b/>
          <w:sz w:val="24"/>
          <w:szCs w:val="24"/>
        </w:rPr>
        <w:t>_________________________</w:t>
      </w:r>
    </w:p>
    <w:p w:rsidR="00DE6E44" w:rsidRDefault="00DE6E44" w:rsidP="00DE6E44">
      <w:pPr>
        <w:spacing w:after="0"/>
        <w:rPr>
          <w:rFonts w:ascii="Arial" w:hAnsi="Arial" w:cs="Arial"/>
          <w:b/>
          <w:sz w:val="24"/>
          <w:szCs w:val="24"/>
        </w:rPr>
      </w:pPr>
      <w:r>
        <w:rPr>
          <w:rFonts w:ascii="Arial" w:hAnsi="Arial" w:cs="Arial"/>
          <w:b/>
          <w:sz w:val="24"/>
          <w:szCs w:val="24"/>
        </w:rPr>
        <w:t xml:space="preserve">                                                                         Firma y/o nombre </w:t>
      </w:r>
    </w:p>
    <w:p w:rsidR="00DE6E44" w:rsidRDefault="00DE6E44" w:rsidP="00DE6E44">
      <w:pPr>
        <w:spacing w:after="0"/>
        <w:rPr>
          <w:rFonts w:ascii="Arial" w:hAnsi="Arial" w:cs="Arial"/>
          <w:b/>
          <w:sz w:val="24"/>
          <w:szCs w:val="24"/>
        </w:rPr>
      </w:pPr>
    </w:p>
    <w:p w:rsidR="00DE6E44" w:rsidRDefault="00DE6E44" w:rsidP="00266456"/>
    <w:p w:rsidR="004547E2" w:rsidRPr="004547E2" w:rsidRDefault="004547E2" w:rsidP="004547E2">
      <w:pPr>
        <w:rPr>
          <w:b/>
          <w:sz w:val="32"/>
        </w:rPr>
      </w:pPr>
      <w:r w:rsidRPr="004547E2">
        <w:rPr>
          <w:b/>
          <w:sz w:val="32"/>
        </w:rPr>
        <w:lastRenderedPageBreak/>
        <w:t>REFERENCIAS</w:t>
      </w:r>
    </w:p>
    <w:p w:rsidR="004547E2" w:rsidRDefault="004547E2" w:rsidP="004547E2">
      <w:r>
        <w:t xml:space="preserve">PIAGET, Jean e INHELDER, </w:t>
      </w:r>
      <w:proofErr w:type="spellStart"/>
      <w:r>
        <w:t>Bärbel</w:t>
      </w:r>
      <w:proofErr w:type="spellEnd"/>
      <w:r>
        <w:t>, Psicología del niño, Madrid: Morata, 1969.</w:t>
      </w:r>
    </w:p>
    <w:p w:rsidR="004547E2" w:rsidRDefault="004547E2" w:rsidP="004547E2">
      <w:r>
        <w:t xml:space="preserve">FREUD, Sigmund, Más allá del principio del placer (1920), en Obras completas, Buenos Aires: </w:t>
      </w:r>
      <w:proofErr w:type="spellStart"/>
      <w:r>
        <w:t>Amorrortu</w:t>
      </w:r>
      <w:proofErr w:type="spellEnd"/>
      <w:r>
        <w:t>, 1985, vol. XVIII.</w:t>
      </w:r>
    </w:p>
    <w:p w:rsidR="004547E2" w:rsidRDefault="004547E2" w:rsidP="004547E2">
      <w:r>
        <w:t xml:space="preserve">Martí, E. (2000). Los mecanismos de internalización y externalización del conocimiento en las teorías de Piaget y Vygotsky. En A </w:t>
      </w:r>
      <w:proofErr w:type="spellStart"/>
      <w:r>
        <w:t>Tryphon</w:t>
      </w:r>
      <w:proofErr w:type="spellEnd"/>
      <w:r>
        <w:t xml:space="preserve"> y J. </w:t>
      </w:r>
      <w:proofErr w:type="spellStart"/>
      <w:r>
        <w:t>Vonèche</w:t>
      </w:r>
      <w:proofErr w:type="spellEnd"/>
      <w:r>
        <w:t xml:space="preserve"> (</w:t>
      </w:r>
      <w:proofErr w:type="spellStart"/>
      <w:r>
        <w:t>comps</w:t>
      </w:r>
      <w:proofErr w:type="spellEnd"/>
      <w:r>
        <w:t>.), Piaget-Vygotsky: la génesis social del pensamiento (pp. 81-113). Buenos Aires: Paidós.</w:t>
      </w:r>
    </w:p>
    <w:p w:rsidR="004547E2" w:rsidRDefault="004547E2" w:rsidP="00266456"/>
    <w:sectPr w:rsidR="004547E2" w:rsidSect="00D57018">
      <w:pgSz w:w="15840" w:h="12240" w:orient="landscape"/>
      <w:pgMar w:top="1620" w:right="1440" w:bottom="1440" w:left="1440" w:header="720" w:footer="720" w:gutter="0"/>
      <w:pgNumType w:start="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ittle Boy">
    <w:panose1 w:val="00000000000000000000"/>
    <w:charset w:val="00"/>
    <w:family w:val="modern"/>
    <w:notTrueType/>
    <w:pitch w:val="variable"/>
    <w:sig w:usb0="80000007" w:usb1="00000002" w:usb2="00000000" w:usb3="00000000" w:csb0="00000003" w:csb1="00000000"/>
  </w:font>
  <w:font w:name="212 Baby Girl">
    <w:altName w:val="Arial"/>
    <w:panose1 w:val="00000000000000000000"/>
    <w:charset w:val="00"/>
    <w:family w:val="modern"/>
    <w:notTrueType/>
    <w:pitch w:val="variable"/>
    <w:sig w:usb0="00000001" w:usb1="10000000" w:usb2="00000000" w:usb3="00000000" w:csb0="00000093"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7DEF"/>
    <w:multiLevelType w:val="hybridMultilevel"/>
    <w:tmpl w:val="321808F8"/>
    <w:lvl w:ilvl="0" w:tplc="92F68116">
      <w:start w:val="1"/>
      <w:numFmt w:val="bullet"/>
      <w:lvlText w:val=""/>
      <w:lvlJc w:val="left"/>
      <w:pPr>
        <w:tabs>
          <w:tab w:val="num" w:pos="720"/>
        </w:tabs>
        <w:ind w:left="720" w:hanging="360"/>
      </w:pPr>
      <w:rPr>
        <w:rFonts w:ascii="Wingdings" w:hAnsi="Wingdings" w:hint="default"/>
      </w:rPr>
    </w:lvl>
    <w:lvl w:ilvl="1" w:tplc="BCD00128" w:tentative="1">
      <w:start w:val="1"/>
      <w:numFmt w:val="bullet"/>
      <w:lvlText w:val=""/>
      <w:lvlJc w:val="left"/>
      <w:pPr>
        <w:tabs>
          <w:tab w:val="num" w:pos="1440"/>
        </w:tabs>
        <w:ind w:left="1440" w:hanging="360"/>
      </w:pPr>
      <w:rPr>
        <w:rFonts w:ascii="Wingdings" w:hAnsi="Wingdings" w:hint="default"/>
      </w:rPr>
    </w:lvl>
    <w:lvl w:ilvl="2" w:tplc="96FCD9E0" w:tentative="1">
      <w:start w:val="1"/>
      <w:numFmt w:val="bullet"/>
      <w:lvlText w:val=""/>
      <w:lvlJc w:val="left"/>
      <w:pPr>
        <w:tabs>
          <w:tab w:val="num" w:pos="2160"/>
        </w:tabs>
        <w:ind w:left="2160" w:hanging="360"/>
      </w:pPr>
      <w:rPr>
        <w:rFonts w:ascii="Wingdings" w:hAnsi="Wingdings" w:hint="default"/>
      </w:rPr>
    </w:lvl>
    <w:lvl w:ilvl="3" w:tplc="FA2AE21E" w:tentative="1">
      <w:start w:val="1"/>
      <w:numFmt w:val="bullet"/>
      <w:lvlText w:val=""/>
      <w:lvlJc w:val="left"/>
      <w:pPr>
        <w:tabs>
          <w:tab w:val="num" w:pos="2880"/>
        </w:tabs>
        <w:ind w:left="2880" w:hanging="360"/>
      </w:pPr>
      <w:rPr>
        <w:rFonts w:ascii="Wingdings" w:hAnsi="Wingdings" w:hint="default"/>
      </w:rPr>
    </w:lvl>
    <w:lvl w:ilvl="4" w:tplc="1CEE5918" w:tentative="1">
      <w:start w:val="1"/>
      <w:numFmt w:val="bullet"/>
      <w:lvlText w:val=""/>
      <w:lvlJc w:val="left"/>
      <w:pPr>
        <w:tabs>
          <w:tab w:val="num" w:pos="3600"/>
        </w:tabs>
        <w:ind w:left="3600" w:hanging="360"/>
      </w:pPr>
      <w:rPr>
        <w:rFonts w:ascii="Wingdings" w:hAnsi="Wingdings" w:hint="default"/>
      </w:rPr>
    </w:lvl>
    <w:lvl w:ilvl="5" w:tplc="64208128" w:tentative="1">
      <w:start w:val="1"/>
      <w:numFmt w:val="bullet"/>
      <w:lvlText w:val=""/>
      <w:lvlJc w:val="left"/>
      <w:pPr>
        <w:tabs>
          <w:tab w:val="num" w:pos="4320"/>
        </w:tabs>
        <w:ind w:left="4320" w:hanging="360"/>
      </w:pPr>
      <w:rPr>
        <w:rFonts w:ascii="Wingdings" w:hAnsi="Wingdings" w:hint="default"/>
      </w:rPr>
    </w:lvl>
    <w:lvl w:ilvl="6" w:tplc="5256FE22" w:tentative="1">
      <w:start w:val="1"/>
      <w:numFmt w:val="bullet"/>
      <w:lvlText w:val=""/>
      <w:lvlJc w:val="left"/>
      <w:pPr>
        <w:tabs>
          <w:tab w:val="num" w:pos="5040"/>
        </w:tabs>
        <w:ind w:left="5040" w:hanging="360"/>
      </w:pPr>
      <w:rPr>
        <w:rFonts w:ascii="Wingdings" w:hAnsi="Wingdings" w:hint="default"/>
      </w:rPr>
    </w:lvl>
    <w:lvl w:ilvl="7" w:tplc="296EC310" w:tentative="1">
      <w:start w:val="1"/>
      <w:numFmt w:val="bullet"/>
      <w:lvlText w:val=""/>
      <w:lvlJc w:val="left"/>
      <w:pPr>
        <w:tabs>
          <w:tab w:val="num" w:pos="5760"/>
        </w:tabs>
        <w:ind w:left="5760" w:hanging="360"/>
      </w:pPr>
      <w:rPr>
        <w:rFonts w:ascii="Wingdings" w:hAnsi="Wingdings" w:hint="default"/>
      </w:rPr>
    </w:lvl>
    <w:lvl w:ilvl="8" w:tplc="BF1C457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0F305D"/>
    <w:multiLevelType w:val="multilevel"/>
    <w:tmpl w:val="49FCB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885E9A"/>
    <w:multiLevelType w:val="hybridMultilevel"/>
    <w:tmpl w:val="E8906BE4"/>
    <w:lvl w:ilvl="0" w:tplc="080A000D">
      <w:start w:val="1"/>
      <w:numFmt w:val="bullet"/>
      <w:lvlText w:val=""/>
      <w:lvlJc w:val="left"/>
      <w:pPr>
        <w:ind w:left="1020" w:hanging="360"/>
      </w:pPr>
      <w:rPr>
        <w:rFonts w:ascii="Wingdings" w:hAnsi="Wingdings" w:hint="default"/>
      </w:rPr>
    </w:lvl>
    <w:lvl w:ilvl="1" w:tplc="080A0003" w:tentative="1">
      <w:start w:val="1"/>
      <w:numFmt w:val="bullet"/>
      <w:lvlText w:val="o"/>
      <w:lvlJc w:val="left"/>
      <w:pPr>
        <w:ind w:left="1740" w:hanging="360"/>
      </w:pPr>
      <w:rPr>
        <w:rFonts w:ascii="Courier New" w:hAnsi="Courier New" w:cs="Courier New" w:hint="default"/>
      </w:rPr>
    </w:lvl>
    <w:lvl w:ilvl="2" w:tplc="080A0005" w:tentative="1">
      <w:start w:val="1"/>
      <w:numFmt w:val="bullet"/>
      <w:lvlText w:val=""/>
      <w:lvlJc w:val="left"/>
      <w:pPr>
        <w:ind w:left="2460" w:hanging="360"/>
      </w:pPr>
      <w:rPr>
        <w:rFonts w:ascii="Wingdings" w:hAnsi="Wingdings" w:hint="default"/>
      </w:rPr>
    </w:lvl>
    <w:lvl w:ilvl="3" w:tplc="080A0001" w:tentative="1">
      <w:start w:val="1"/>
      <w:numFmt w:val="bullet"/>
      <w:lvlText w:val=""/>
      <w:lvlJc w:val="left"/>
      <w:pPr>
        <w:ind w:left="3180" w:hanging="360"/>
      </w:pPr>
      <w:rPr>
        <w:rFonts w:ascii="Symbol" w:hAnsi="Symbol" w:hint="default"/>
      </w:rPr>
    </w:lvl>
    <w:lvl w:ilvl="4" w:tplc="080A0003" w:tentative="1">
      <w:start w:val="1"/>
      <w:numFmt w:val="bullet"/>
      <w:lvlText w:val="o"/>
      <w:lvlJc w:val="left"/>
      <w:pPr>
        <w:ind w:left="3900" w:hanging="360"/>
      </w:pPr>
      <w:rPr>
        <w:rFonts w:ascii="Courier New" w:hAnsi="Courier New" w:cs="Courier New" w:hint="default"/>
      </w:rPr>
    </w:lvl>
    <w:lvl w:ilvl="5" w:tplc="080A0005" w:tentative="1">
      <w:start w:val="1"/>
      <w:numFmt w:val="bullet"/>
      <w:lvlText w:val=""/>
      <w:lvlJc w:val="left"/>
      <w:pPr>
        <w:ind w:left="4620" w:hanging="360"/>
      </w:pPr>
      <w:rPr>
        <w:rFonts w:ascii="Wingdings" w:hAnsi="Wingdings" w:hint="default"/>
      </w:rPr>
    </w:lvl>
    <w:lvl w:ilvl="6" w:tplc="080A0001" w:tentative="1">
      <w:start w:val="1"/>
      <w:numFmt w:val="bullet"/>
      <w:lvlText w:val=""/>
      <w:lvlJc w:val="left"/>
      <w:pPr>
        <w:ind w:left="5340" w:hanging="360"/>
      </w:pPr>
      <w:rPr>
        <w:rFonts w:ascii="Symbol" w:hAnsi="Symbol" w:hint="default"/>
      </w:rPr>
    </w:lvl>
    <w:lvl w:ilvl="7" w:tplc="080A0003" w:tentative="1">
      <w:start w:val="1"/>
      <w:numFmt w:val="bullet"/>
      <w:lvlText w:val="o"/>
      <w:lvlJc w:val="left"/>
      <w:pPr>
        <w:ind w:left="6060" w:hanging="360"/>
      </w:pPr>
      <w:rPr>
        <w:rFonts w:ascii="Courier New" w:hAnsi="Courier New" w:cs="Courier New" w:hint="default"/>
      </w:rPr>
    </w:lvl>
    <w:lvl w:ilvl="8" w:tplc="080A0005" w:tentative="1">
      <w:start w:val="1"/>
      <w:numFmt w:val="bullet"/>
      <w:lvlText w:val=""/>
      <w:lvlJc w:val="left"/>
      <w:pPr>
        <w:ind w:left="6780" w:hanging="360"/>
      </w:pPr>
      <w:rPr>
        <w:rFonts w:ascii="Wingdings" w:hAnsi="Wingdings" w:hint="default"/>
      </w:rPr>
    </w:lvl>
  </w:abstractNum>
  <w:abstractNum w:abstractNumId="3" w15:restartNumberingAfterBreak="0">
    <w:nsid w:val="1FAD6CB7"/>
    <w:multiLevelType w:val="hybridMultilevel"/>
    <w:tmpl w:val="CDCED7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D57280B"/>
    <w:multiLevelType w:val="hybridMultilevel"/>
    <w:tmpl w:val="D8C450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FA55A5D"/>
    <w:multiLevelType w:val="hybridMultilevel"/>
    <w:tmpl w:val="F06ADB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008414B"/>
    <w:multiLevelType w:val="hybridMultilevel"/>
    <w:tmpl w:val="2480C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3BC473E"/>
    <w:multiLevelType w:val="hybridMultilevel"/>
    <w:tmpl w:val="BDCA7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A1F535F"/>
    <w:multiLevelType w:val="hybridMultilevel"/>
    <w:tmpl w:val="EC54F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BE42BF9"/>
    <w:multiLevelType w:val="multilevel"/>
    <w:tmpl w:val="46F6C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11F3FBC"/>
    <w:multiLevelType w:val="hybridMultilevel"/>
    <w:tmpl w:val="BA1C5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7"/>
  </w:num>
  <w:num w:numId="4">
    <w:abstractNumId w:val="4"/>
  </w:num>
  <w:num w:numId="5">
    <w:abstractNumId w:val="6"/>
  </w:num>
  <w:num w:numId="6">
    <w:abstractNumId w:val="10"/>
  </w:num>
  <w:num w:numId="7">
    <w:abstractNumId w:val="2"/>
  </w:num>
  <w:num w:numId="8">
    <w:abstractNumId w:val="0"/>
  </w:num>
  <w:num w:numId="9">
    <w:abstractNumId w:val="8"/>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F30"/>
    <w:rsid w:val="000B408C"/>
    <w:rsid w:val="00103C2C"/>
    <w:rsid w:val="0020692F"/>
    <w:rsid w:val="00266456"/>
    <w:rsid w:val="002746E7"/>
    <w:rsid w:val="002B3B36"/>
    <w:rsid w:val="003B5423"/>
    <w:rsid w:val="00404783"/>
    <w:rsid w:val="004515E3"/>
    <w:rsid w:val="004547E2"/>
    <w:rsid w:val="004A0E40"/>
    <w:rsid w:val="004A3F30"/>
    <w:rsid w:val="004D49AC"/>
    <w:rsid w:val="004E10F9"/>
    <w:rsid w:val="004F015F"/>
    <w:rsid w:val="0051586D"/>
    <w:rsid w:val="00540B4B"/>
    <w:rsid w:val="005C70F3"/>
    <w:rsid w:val="00684541"/>
    <w:rsid w:val="0069102C"/>
    <w:rsid w:val="006F446A"/>
    <w:rsid w:val="00702F37"/>
    <w:rsid w:val="00730CBE"/>
    <w:rsid w:val="00744248"/>
    <w:rsid w:val="00793FEF"/>
    <w:rsid w:val="007D1634"/>
    <w:rsid w:val="0081211E"/>
    <w:rsid w:val="00865164"/>
    <w:rsid w:val="009548BE"/>
    <w:rsid w:val="00970BB7"/>
    <w:rsid w:val="00A52DCC"/>
    <w:rsid w:val="00A545FE"/>
    <w:rsid w:val="00B432B6"/>
    <w:rsid w:val="00BC68D7"/>
    <w:rsid w:val="00C32CEE"/>
    <w:rsid w:val="00C87EC9"/>
    <w:rsid w:val="00CD4737"/>
    <w:rsid w:val="00D26889"/>
    <w:rsid w:val="00D57018"/>
    <w:rsid w:val="00D7198A"/>
    <w:rsid w:val="00D81EF3"/>
    <w:rsid w:val="00DB3429"/>
    <w:rsid w:val="00DB7578"/>
    <w:rsid w:val="00DE6E44"/>
    <w:rsid w:val="00F74C20"/>
    <w:rsid w:val="00FC73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780B6"/>
  <w15:docId w15:val="{80E1C4E4-F661-41B5-9D43-DC2DA63E8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419"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styleId="Tablaconcuadrcula">
    <w:name w:val="Table Grid"/>
    <w:basedOn w:val="Tablanormal"/>
    <w:uiPriority w:val="39"/>
    <w:rsid w:val="005A7E3B"/>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styleId="Sinespaciado">
    <w:name w:val="No Spacing"/>
    <w:link w:val="SinespaciadoCar"/>
    <w:uiPriority w:val="1"/>
    <w:qFormat/>
    <w:rsid w:val="00D57018"/>
    <w:pPr>
      <w:spacing w:after="0" w:line="240" w:lineRule="auto"/>
    </w:pPr>
    <w:rPr>
      <w:rFonts w:asciiTheme="minorHAnsi" w:eastAsiaTheme="minorEastAsia" w:hAnsiTheme="minorHAnsi" w:cstheme="minorBidi"/>
      <w:lang w:val="es-MX"/>
    </w:rPr>
  </w:style>
  <w:style w:type="character" w:customStyle="1" w:styleId="SinespaciadoCar">
    <w:name w:val="Sin espaciado Car"/>
    <w:basedOn w:val="Fuentedeprrafopredeter"/>
    <w:link w:val="Sinespaciado"/>
    <w:uiPriority w:val="1"/>
    <w:rsid w:val="00D57018"/>
    <w:rPr>
      <w:rFonts w:asciiTheme="minorHAnsi" w:eastAsiaTheme="minorEastAsia" w:hAnsiTheme="minorHAnsi" w:cstheme="minorBidi"/>
      <w:lang w:val="es-MX"/>
    </w:rPr>
  </w:style>
  <w:style w:type="paragraph" w:styleId="NormalWeb">
    <w:name w:val="Normal (Web)"/>
    <w:basedOn w:val="Normal"/>
    <w:uiPriority w:val="99"/>
    <w:unhideWhenUsed/>
    <w:rsid w:val="00D57018"/>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Tablaconcuadrcula1">
    <w:name w:val="Tabla con cuadrícula1"/>
    <w:basedOn w:val="Tablanormal"/>
    <w:next w:val="Tablaconcuadrcula"/>
    <w:uiPriority w:val="39"/>
    <w:rsid w:val="00FC73FF"/>
    <w:pPr>
      <w:spacing w:after="0" w:line="240" w:lineRule="auto"/>
    </w:pPr>
    <w:rPr>
      <w:rFonts w:asciiTheme="minorHAnsi" w:eastAsiaTheme="minorHAns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FC73FF"/>
    <w:pPr>
      <w:spacing w:after="0" w:line="240" w:lineRule="auto"/>
    </w:pPr>
    <w:rPr>
      <w:rFonts w:cs="Times New Roman"/>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87E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5312151">
      <w:bodyDiv w:val="1"/>
      <w:marLeft w:val="0"/>
      <w:marRight w:val="0"/>
      <w:marTop w:val="0"/>
      <w:marBottom w:val="0"/>
      <w:divBdr>
        <w:top w:val="none" w:sz="0" w:space="0" w:color="auto"/>
        <w:left w:val="none" w:sz="0" w:space="0" w:color="auto"/>
        <w:bottom w:val="none" w:sz="0" w:space="0" w:color="auto"/>
        <w:right w:val="none" w:sz="0" w:space="0" w:color="auto"/>
      </w:divBdr>
    </w:div>
    <w:div w:id="17499588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nD3jKQU/RZ1w8vdHc66w4cdJ1Q==">CgMxLjAyCGguZ2pkZ3hzOAByITFWN2lFdVp4OGdaZ3VpRWxndXJsVzI1TFcwM1JNQ1l6NQ==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18</Pages>
  <Words>3096</Words>
  <Characters>17034</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Viviana Calamaco</dc:creator>
  <cp:lastModifiedBy>camim</cp:lastModifiedBy>
  <cp:revision>7</cp:revision>
  <cp:lastPrinted>2023-11-06T16:33:00Z</cp:lastPrinted>
  <dcterms:created xsi:type="dcterms:W3CDTF">2023-11-06T16:32:00Z</dcterms:created>
  <dcterms:modified xsi:type="dcterms:W3CDTF">2023-11-06T21:18:00Z</dcterms:modified>
</cp:coreProperties>
</file>