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9A" w:rsidRDefault="00A32B9A" w:rsidP="00A32B9A">
      <w:pPr>
        <w:rPr>
          <w:rFonts w:ascii="Times New Roman" w:hAnsi="Times New Roman" w:cs="Times New Roman"/>
          <w:sz w:val="32"/>
        </w:rPr>
      </w:pPr>
      <w:r>
        <w:rPr>
          <w:noProof/>
          <w:lang w:eastAsia="es-MX"/>
        </w:rPr>
        <w:drawing>
          <wp:inline distT="0" distB="0" distL="0" distR="0">
            <wp:extent cx="704850" cy="847725"/>
            <wp:effectExtent l="0" t="0" r="0" b="9525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6667" b="1111"/>
                    <a:stretch/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172" w:rsidRDefault="00FC2172" w:rsidP="00A32B9A">
      <w:pPr>
        <w:rPr>
          <w:rFonts w:ascii="Times New Roman" w:hAnsi="Times New Roman" w:cs="Times New Roman"/>
          <w:sz w:val="32"/>
        </w:rPr>
      </w:pPr>
    </w:p>
    <w:p w:rsidR="003823BE" w:rsidRDefault="00A32B9A" w:rsidP="00A32B9A">
      <w:pPr>
        <w:jc w:val="center"/>
        <w:rPr>
          <w:rFonts w:ascii="Times New Roman" w:hAnsi="Times New Roman" w:cs="Times New Roman"/>
          <w:sz w:val="32"/>
        </w:rPr>
      </w:pPr>
      <w:r w:rsidRPr="00A32B9A">
        <w:rPr>
          <w:rFonts w:ascii="Times New Roman" w:hAnsi="Times New Roman" w:cs="Times New Roman"/>
          <w:sz w:val="32"/>
        </w:rPr>
        <w:t>Escuela Normal de Educación Preescolar</w:t>
      </w:r>
    </w:p>
    <w:p w:rsidR="00A32B9A" w:rsidRP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  <w:r w:rsidRPr="00A32B9A">
        <w:rPr>
          <w:rFonts w:ascii="Times New Roman" w:hAnsi="Times New Roman" w:cs="Times New Roman"/>
          <w:sz w:val="32"/>
        </w:rPr>
        <w:t>Licenciatura en educación preescolar</w:t>
      </w: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  <w:r w:rsidRPr="00A32B9A">
        <w:rPr>
          <w:rFonts w:ascii="Times New Roman" w:hAnsi="Times New Roman" w:cs="Times New Roman"/>
          <w:sz w:val="32"/>
        </w:rPr>
        <w:t>Expresión y apreciación artística: cantos, ritmos y juegos</w:t>
      </w:r>
    </w:p>
    <w:p w:rsidR="00A32B9A" w:rsidRP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  <w:r w:rsidRPr="00A32B9A">
        <w:rPr>
          <w:rFonts w:ascii="Times New Roman" w:hAnsi="Times New Roman" w:cs="Times New Roman"/>
          <w:sz w:val="32"/>
        </w:rPr>
        <w:t xml:space="preserve">Mtra. </w:t>
      </w:r>
      <w:proofErr w:type="spellStart"/>
      <w:r w:rsidRPr="00A32B9A">
        <w:rPr>
          <w:rFonts w:ascii="Times New Roman" w:hAnsi="Times New Roman" w:cs="Times New Roman"/>
          <w:sz w:val="32"/>
        </w:rPr>
        <w:t>Maria</w:t>
      </w:r>
      <w:proofErr w:type="spellEnd"/>
      <w:r w:rsidRPr="00A32B9A">
        <w:rPr>
          <w:rFonts w:ascii="Times New Roman" w:hAnsi="Times New Roman" w:cs="Times New Roman"/>
          <w:sz w:val="32"/>
        </w:rPr>
        <w:t xml:space="preserve"> Elena Villareal </w:t>
      </w:r>
      <w:proofErr w:type="spellStart"/>
      <w:r w:rsidRPr="00A32B9A">
        <w:rPr>
          <w:rFonts w:ascii="Times New Roman" w:hAnsi="Times New Roman" w:cs="Times New Roman"/>
          <w:sz w:val="32"/>
        </w:rPr>
        <w:t>Marquez</w:t>
      </w:r>
      <w:proofErr w:type="spellEnd"/>
    </w:p>
    <w:p w:rsidR="00A32B9A" w:rsidRDefault="00A32B9A" w:rsidP="00A32B9A">
      <w:pPr>
        <w:rPr>
          <w:rFonts w:ascii="Times New Roman" w:hAnsi="Times New Roman" w:cs="Times New Roman"/>
          <w:sz w:val="32"/>
        </w:rPr>
      </w:pP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  <w:r w:rsidRPr="00A32B9A">
        <w:rPr>
          <w:rFonts w:ascii="Times New Roman" w:hAnsi="Times New Roman" w:cs="Times New Roman"/>
          <w:sz w:val="32"/>
        </w:rPr>
        <w:t xml:space="preserve">Manifestaciones </w:t>
      </w:r>
      <w:r>
        <w:rPr>
          <w:rFonts w:ascii="Times New Roman" w:hAnsi="Times New Roman" w:cs="Times New Roman"/>
          <w:sz w:val="32"/>
        </w:rPr>
        <w:t>artísticas</w:t>
      </w: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Cintli</w:t>
      </w:r>
      <w:proofErr w:type="spellEnd"/>
      <w:r>
        <w:rPr>
          <w:rFonts w:ascii="Times New Roman" w:hAnsi="Times New Roman" w:cs="Times New Roman"/>
          <w:sz w:val="32"/>
        </w:rPr>
        <w:t xml:space="preserve"> Aranza Yamile Estrada </w:t>
      </w:r>
      <w:proofErr w:type="spellStart"/>
      <w:r>
        <w:rPr>
          <w:rFonts w:ascii="Times New Roman" w:hAnsi="Times New Roman" w:cs="Times New Roman"/>
          <w:sz w:val="32"/>
        </w:rPr>
        <w:t>Alvarez</w:t>
      </w:r>
      <w:proofErr w:type="spellEnd"/>
      <w:r>
        <w:rPr>
          <w:rFonts w:ascii="Times New Roman" w:hAnsi="Times New Roman" w:cs="Times New Roman"/>
          <w:sz w:val="32"/>
        </w:rPr>
        <w:t xml:space="preserve"> #8</w:t>
      </w:r>
    </w:p>
    <w:p w:rsidR="00A32B9A" w:rsidRDefault="00A32B9A" w:rsidP="00A32B9A">
      <w:pPr>
        <w:jc w:val="center"/>
        <w:rPr>
          <w:rFonts w:ascii="Times New Roman" w:hAnsi="Times New Roman" w:cs="Times New Roman"/>
          <w:sz w:val="32"/>
        </w:rPr>
      </w:pPr>
    </w:p>
    <w:p w:rsidR="00FC2172" w:rsidRDefault="00A32B9A" w:rsidP="00FC21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FC2172">
        <w:rPr>
          <w:rFonts w:ascii="Times New Roman" w:hAnsi="Times New Roman" w:cs="Times New Roman"/>
          <w:sz w:val="32"/>
        </w:rPr>
        <w:t>°A</w:t>
      </w: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2023-2024</w:t>
      </w: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</w:p>
    <w:p w:rsidR="00FC2172" w:rsidRDefault="00FC2172" w:rsidP="00FC21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Saltillo, </w:t>
      </w:r>
      <w:proofErr w:type="spellStart"/>
      <w:r>
        <w:rPr>
          <w:rFonts w:ascii="Times New Roman" w:hAnsi="Times New Roman" w:cs="Times New Roman"/>
          <w:sz w:val="32"/>
        </w:rPr>
        <w:t>Coah</w:t>
      </w:r>
      <w:proofErr w:type="spellEnd"/>
      <w:r>
        <w:rPr>
          <w:rFonts w:ascii="Times New Roman" w:hAnsi="Times New Roman" w:cs="Times New Roman"/>
          <w:sz w:val="32"/>
        </w:rPr>
        <w:t>.                                                                    12-09-2023</w:t>
      </w:r>
    </w:p>
    <w:p w:rsidR="00FC2172" w:rsidRDefault="00FC2172" w:rsidP="00FC2172">
      <w:pPr>
        <w:rPr>
          <w:rFonts w:ascii="Verdana" w:hAnsi="Verdana"/>
          <w:color w:val="000000"/>
          <w:shd w:val="clear" w:color="auto" w:fill="FFFFFF"/>
        </w:rPr>
      </w:pPr>
    </w:p>
    <w:p w:rsidR="00FC2172" w:rsidRDefault="00FC2172" w:rsidP="00FC2172">
      <w:pPr>
        <w:rPr>
          <w:rFonts w:ascii="Arial" w:hAnsi="Arial" w:cs="Arial"/>
          <w:color w:val="000000"/>
          <w:sz w:val="28"/>
          <w:u w:val="single"/>
          <w:shd w:val="clear" w:color="auto" w:fill="FFFFFF"/>
        </w:rPr>
      </w:pPr>
      <w:r w:rsidRPr="00FC2172">
        <w:rPr>
          <w:rFonts w:ascii="Arial" w:hAnsi="Arial" w:cs="Arial"/>
          <w:color w:val="000000"/>
          <w:sz w:val="28"/>
          <w:u w:val="single"/>
          <w:shd w:val="clear" w:color="auto" w:fill="FFFFFF"/>
        </w:rPr>
        <w:lastRenderedPageBreak/>
        <w:t>D</w:t>
      </w:r>
      <w:r>
        <w:rPr>
          <w:rFonts w:ascii="Arial" w:hAnsi="Arial" w:cs="Arial"/>
          <w:color w:val="000000"/>
          <w:sz w:val="28"/>
          <w:u w:val="single"/>
          <w:shd w:val="clear" w:color="auto" w:fill="FFFFFF"/>
        </w:rPr>
        <w:t>istinguir y conceptualizar las manifestaciones artísticas</w:t>
      </w:r>
    </w:p>
    <w:p w:rsidR="00E470ED" w:rsidRPr="00E470ED" w:rsidRDefault="00E470ED" w:rsidP="00FC2172">
      <w:pPr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E470ED">
        <w:rPr>
          <w:rFonts w:ascii="Arial" w:hAnsi="Arial" w:cs="Arial"/>
          <w:b/>
          <w:color w:val="000000"/>
          <w:sz w:val="28"/>
          <w:shd w:val="clear" w:color="auto" w:fill="FFFFFF"/>
        </w:rPr>
        <w:t>¿Cuáles son las manifestaciones del arte?</w:t>
      </w:r>
    </w:p>
    <w:p w:rsidR="00E470ED" w:rsidRDefault="00E470ED" w:rsidP="00E470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arte se puede expresar de distintas maneras, algunas de ellas son:</w:t>
      </w:r>
    </w:p>
    <w:p w:rsidR="00E470ED" w:rsidRDefault="00E470ED" w:rsidP="00E470E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470ED">
        <w:rPr>
          <w:rFonts w:ascii="Arial" w:hAnsi="Arial" w:cs="Arial"/>
          <w:sz w:val="24"/>
        </w:rPr>
        <w:t xml:space="preserve">Artes plásticas </w:t>
      </w:r>
    </w:p>
    <w:p w:rsidR="00E470ED" w:rsidRDefault="00E470ED" w:rsidP="00E470E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Musicales o auditivas</w:t>
      </w:r>
    </w:p>
    <w:p w:rsidR="00E470ED" w:rsidRDefault="00E470ED" w:rsidP="00E470E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Literarias </w:t>
      </w:r>
    </w:p>
    <w:p w:rsidR="00E470ED" w:rsidRDefault="00E470ED" w:rsidP="00E470E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Corporales o del espectáculo</w:t>
      </w:r>
    </w:p>
    <w:p w:rsidR="00E470ED" w:rsidRPr="00A90861" w:rsidRDefault="00E470ED" w:rsidP="00E470ED">
      <w:pPr>
        <w:rPr>
          <w:rFonts w:ascii="Arial" w:hAnsi="Arial" w:cs="Arial"/>
          <w:i/>
          <w:sz w:val="24"/>
        </w:rPr>
      </w:pPr>
      <w:r w:rsidRPr="00A90861">
        <w:rPr>
          <w:rFonts w:ascii="Arial" w:hAnsi="Arial" w:cs="Arial"/>
          <w:i/>
          <w:sz w:val="24"/>
        </w:rPr>
        <w:t>Artes plásticas:</w:t>
      </w:r>
    </w:p>
    <w:p w:rsidR="00E470ED" w:rsidRDefault="00E470ED" w:rsidP="00E470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A90861">
        <w:rPr>
          <w:rFonts w:ascii="Arial" w:hAnsi="Arial" w:cs="Arial"/>
          <w:sz w:val="24"/>
        </w:rPr>
        <w:t>on obras que s</w:t>
      </w:r>
      <w:r>
        <w:rPr>
          <w:rFonts w:ascii="Arial" w:hAnsi="Arial" w:cs="Arial"/>
          <w:sz w:val="24"/>
        </w:rPr>
        <w:t>e expresa</w:t>
      </w:r>
      <w:r w:rsidR="00A90861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a base de materiales moldeables </w:t>
      </w:r>
      <w:r w:rsidR="00A90861">
        <w:rPr>
          <w:rFonts w:ascii="Arial" w:hAnsi="Arial" w:cs="Arial"/>
          <w:sz w:val="24"/>
        </w:rPr>
        <w:t>y las manifestaciones más comunes de representar son la pintura, la escultura y arquitectura.</w:t>
      </w:r>
    </w:p>
    <w:p w:rsidR="00A90861" w:rsidRPr="00A90861" w:rsidRDefault="00A90861" w:rsidP="00E470ED">
      <w:pPr>
        <w:rPr>
          <w:rFonts w:ascii="Arial" w:hAnsi="Arial" w:cs="Arial"/>
          <w:b/>
        </w:rPr>
      </w:pPr>
      <w:r w:rsidRPr="00A90861">
        <w:rPr>
          <w:rFonts w:ascii="Arial" w:hAnsi="Arial" w:cs="Arial"/>
          <w:b/>
          <w:sz w:val="24"/>
        </w:rPr>
        <w:t>Lugares para apreciar este tipo de manifestación en saltillo:</w:t>
      </w:r>
    </w:p>
    <w:p w:rsidR="00FC2172" w:rsidRDefault="00A90861" w:rsidP="00A9086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 w:rsidRPr="00A90861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Museo de Artes Gráficas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(C. Xicoténcatl #264)</w:t>
      </w:r>
    </w:p>
    <w:p w:rsidR="00A90861" w:rsidRDefault="00A90861" w:rsidP="00A9086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 w:rsidRPr="00A90861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Centro Cultural y de Bellas Artes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(Jesús Nuncio)</w:t>
      </w:r>
    </w:p>
    <w:p w:rsidR="00A90861" w:rsidRDefault="00A90861" w:rsidP="00A9086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</w:p>
    <w:p w:rsidR="00A90861" w:rsidRPr="00A90861" w:rsidRDefault="00A90861" w:rsidP="00A90861">
      <w:pPr>
        <w:spacing w:after="0" w:line="240" w:lineRule="auto"/>
        <w:rPr>
          <w:rFonts w:ascii="Arial" w:eastAsia="Times New Roman" w:hAnsi="Arial" w:cs="Arial"/>
          <w:i/>
          <w:color w:val="202124"/>
          <w:sz w:val="24"/>
          <w:szCs w:val="27"/>
          <w:u w:val="single"/>
          <w:lang w:eastAsia="es-MX"/>
        </w:rPr>
      </w:pPr>
      <w:r w:rsidRPr="00A90861">
        <w:rPr>
          <w:rFonts w:ascii="Arial" w:eastAsia="Times New Roman" w:hAnsi="Arial" w:cs="Arial"/>
          <w:i/>
          <w:color w:val="202124"/>
          <w:sz w:val="24"/>
          <w:szCs w:val="27"/>
          <w:lang w:eastAsia="es-MX"/>
        </w:rPr>
        <w:t>Musicales o auditivas:</w:t>
      </w:r>
    </w:p>
    <w:p w:rsidR="00A90861" w:rsidRDefault="00A90861" w:rsidP="00A9086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Se expresan los sentimientos y/o emociones a través de los sonidos. Algunos ejem</w:t>
      </w:r>
      <w:r w:rsidR="00EB5D3A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plos son la poesía sonora, orquestas, obras que conectan su objetivo y desarrollo de la historia con canto.</w:t>
      </w:r>
    </w:p>
    <w:p w:rsidR="00EB5D3A" w:rsidRDefault="00EB5D3A" w:rsidP="00EB5D3A">
      <w:pPr>
        <w:rPr>
          <w:rFonts w:ascii="Arial" w:hAnsi="Arial" w:cs="Arial"/>
          <w:b/>
        </w:rPr>
      </w:pPr>
      <w:r w:rsidRPr="00A90861">
        <w:rPr>
          <w:rFonts w:ascii="Arial" w:hAnsi="Arial" w:cs="Arial"/>
          <w:b/>
          <w:sz w:val="24"/>
        </w:rPr>
        <w:t>Lugares para apreciar este tipo de manifestación en saltillo:</w:t>
      </w:r>
    </w:p>
    <w:p w:rsidR="00EB5D3A" w:rsidRDefault="00EB5D3A" w:rsidP="00EB5D3A">
      <w:pPr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 w:rsidRPr="00EB5D3A"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Centro de Estudios Musicales "Jonás </w:t>
      </w:r>
      <w:proofErr w:type="spellStart"/>
      <w:r w:rsidRPr="00EB5D3A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Yeverino</w:t>
      </w:r>
      <w:proofErr w:type="spellEnd"/>
      <w:r w:rsidRPr="00EB5D3A"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Cárdenas"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(C. Guillermo </w:t>
      </w:r>
      <w:proofErr w:type="spellStart"/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Purcell</w:t>
      </w:r>
      <w:proofErr w:type="spellEnd"/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)</w:t>
      </w:r>
    </w:p>
    <w:p w:rsidR="00DC5172" w:rsidRDefault="00DC5172" w:rsidP="00EB5D3A">
      <w:pPr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Centro Cultural Teatro </w:t>
      </w:r>
      <w:proofErr w:type="spellStart"/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Garcia</w:t>
      </w:r>
      <w:proofErr w:type="spellEnd"/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Carrillo (Juan Aldama)</w:t>
      </w:r>
    </w:p>
    <w:p w:rsidR="00DC5172" w:rsidRDefault="00DC5172" w:rsidP="00DC517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 w:rsidRPr="00DC5172"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Audio e Iluminación </w:t>
      </w:r>
      <w:proofErr w:type="spellStart"/>
      <w:r w:rsidRPr="00DC5172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Nexus</w:t>
      </w:r>
      <w:proofErr w:type="spellEnd"/>
      <w:r w:rsidRPr="00DC5172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, Saltillo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(Calzada Antonio Narro)</w:t>
      </w:r>
    </w:p>
    <w:p w:rsidR="00DC5172" w:rsidRDefault="00DC5172" w:rsidP="00DC5172">
      <w:pPr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7"/>
          <w:szCs w:val="27"/>
          <w:lang w:eastAsia="es-MX"/>
        </w:rPr>
        <w:t xml:space="preserve"> </w:t>
      </w:r>
    </w:p>
    <w:p w:rsidR="00DC5172" w:rsidRDefault="00DC5172" w:rsidP="00DC5172">
      <w:pPr>
        <w:spacing w:after="0" w:line="240" w:lineRule="auto"/>
        <w:rPr>
          <w:rFonts w:ascii="Arial" w:eastAsia="Times New Roman" w:hAnsi="Arial" w:cs="Arial"/>
          <w:i/>
          <w:color w:val="202124"/>
          <w:sz w:val="24"/>
          <w:szCs w:val="27"/>
          <w:lang w:eastAsia="es-MX"/>
        </w:rPr>
      </w:pPr>
      <w:r>
        <w:rPr>
          <w:rFonts w:ascii="Arial" w:eastAsia="Times New Roman" w:hAnsi="Arial" w:cs="Arial"/>
          <w:i/>
          <w:color w:val="202124"/>
          <w:sz w:val="24"/>
          <w:szCs w:val="27"/>
          <w:lang w:eastAsia="es-MX"/>
        </w:rPr>
        <w:t>Literarias:</w:t>
      </w:r>
    </w:p>
    <w:p w:rsidR="00DC5172" w:rsidRPr="00DC5172" w:rsidRDefault="00DC5172" w:rsidP="00DC5172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El </w:t>
      </w:r>
      <w:r w:rsidR="00E00BFB"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redactor 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escribe un texto que despierte el interés del lector, además, puede transmitir </w:t>
      </w:r>
      <w:r w:rsidR="00E00BFB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un sentimiento con el que el lector se pueda identificar. El artista</w:t>
      </w:r>
      <w:r w:rsidRPr="00DC5172">
        <w:rPr>
          <w:rFonts w:ascii="Arial" w:eastAsia="Times New Roman" w:hAnsi="Arial" w:cs="Arial"/>
          <w:color w:val="202124"/>
          <w:sz w:val="24"/>
          <w:szCs w:val="27"/>
          <w:lang w:eastAsia="es-MX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s</w:t>
      </w:r>
      <w:r>
        <w:rPr>
          <w:rFonts w:ascii="Arial" w:eastAsia="Times New Roman" w:hAnsi="Arial" w:cs="Arial"/>
          <w:color w:val="202124"/>
          <w:sz w:val="24"/>
          <w:szCs w:val="27"/>
          <w:lang w:eastAsia="es-MX"/>
        </w:rPr>
        <w:t>e puede expr</w:t>
      </w:r>
      <w:r w:rsidR="00E00BFB">
        <w:rPr>
          <w:rFonts w:ascii="Arial" w:eastAsia="Times New Roman" w:hAnsi="Arial" w:cs="Arial"/>
          <w:color w:val="202124"/>
          <w:sz w:val="24"/>
          <w:szCs w:val="27"/>
          <w:lang w:eastAsia="es-MX"/>
        </w:rPr>
        <w:t>esar de manera oral o escrita</w:t>
      </w:r>
    </w:p>
    <w:p w:rsidR="00DC5172" w:rsidRDefault="00DC5172" w:rsidP="00E00BFB">
      <w:pPr>
        <w:rPr>
          <w:rFonts w:ascii="Arial" w:hAnsi="Arial" w:cs="Arial"/>
          <w:b/>
          <w:sz w:val="24"/>
        </w:rPr>
      </w:pPr>
      <w:r w:rsidRPr="00A90861">
        <w:rPr>
          <w:rFonts w:ascii="Arial" w:hAnsi="Arial" w:cs="Arial"/>
          <w:b/>
          <w:sz w:val="24"/>
        </w:rPr>
        <w:t>Lugares para apreciar este tipo de manifestación en saltillo</w:t>
      </w:r>
      <w:r w:rsidR="00E00BFB">
        <w:rPr>
          <w:rFonts w:ascii="Arial" w:hAnsi="Arial" w:cs="Arial"/>
          <w:b/>
          <w:sz w:val="24"/>
        </w:rPr>
        <w:t>:</w:t>
      </w:r>
    </w:p>
    <w:p w:rsidR="00E00BFB" w:rsidRDefault="00E00BFB" w:rsidP="00E00B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Centro Cultural Vito </w:t>
      </w:r>
      <w:proofErr w:type="spellStart"/>
      <w:r>
        <w:rPr>
          <w:rFonts w:ascii="Arial" w:hAnsi="Arial" w:cs="Arial"/>
          <w:sz w:val="24"/>
        </w:rPr>
        <w:t>Alessio</w:t>
      </w:r>
      <w:proofErr w:type="spellEnd"/>
      <w:r>
        <w:rPr>
          <w:rFonts w:ascii="Arial" w:hAnsi="Arial" w:cs="Arial"/>
          <w:sz w:val="24"/>
        </w:rPr>
        <w:t xml:space="preserve"> Robles (Miguel Hidalgo y Costilla)</w:t>
      </w:r>
    </w:p>
    <w:p w:rsidR="00E00BFB" w:rsidRPr="00E00BFB" w:rsidRDefault="00E00BFB" w:rsidP="00E00B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Recinto del Patrimonio Cultural Universitario (Miguel Hidalgo y Costilla #211)</w:t>
      </w:r>
    </w:p>
    <w:p w:rsidR="00E00BFB" w:rsidRPr="00EB5D3A" w:rsidRDefault="00DC5172" w:rsidP="00DC5172">
      <w:pPr>
        <w:spacing w:after="0" w:line="240" w:lineRule="auto"/>
        <w:rPr>
          <w:rFonts w:ascii="Arial" w:eastAsia="Times New Roman" w:hAnsi="Arial" w:cs="Arial"/>
          <w:i/>
          <w:color w:val="202124"/>
          <w:sz w:val="24"/>
          <w:szCs w:val="27"/>
          <w:lang w:eastAsia="es-MX"/>
        </w:rPr>
      </w:pPr>
      <w:r>
        <w:rPr>
          <w:rFonts w:ascii="Arial" w:eastAsia="Times New Roman" w:hAnsi="Arial" w:cs="Arial"/>
          <w:i/>
          <w:color w:val="202124"/>
          <w:sz w:val="24"/>
          <w:szCs w:val="27"/>
          <w:lang w:eastAsia="es-MX"/>
        </w:rPr>
        <w:t>Corporales o del espectáculo:</w:t>
      </w:r>
    </w:p>
    <w:p w:rsidR="00E00BFB" w:rsidRPr="00E00BFB" w:rsidRDefault="00846C02" w:rsidP="00DC51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artista transmite la situación o el sentimiento por medio de su cuerpo, haciendo que el público centre su interés en sus movimientos y al mismo tiempo sienta lo que ve. Algunas expresiones de este arte se pueden ver en un circo, en una danza o incluso la música.</w:t>
      </w:r>
    </w:p>
    <w:p w:rsidR="00846C02" w:rsidRDefault="00DC5172" w:rsidP="00846C02">
      <w:pPr>
        <w:rPr>
          <w:rFonts w:ascii="Arial" w:hAnsi="Arial" w:cs="Arial"/>
          <w:b/>
        </w:rPr>
      </w:pPr>
      <w:r w:rsidRPr="00A90861">
        <w:rPr>
          <w:rFonts w:ascii="Arial" w:hAnsi="Arial" w:cs="Arial"/>
          <w:b/>
          <w:sz w:val="24"/>
        </w:rPr>
        <w:lastRenderedPageBreak/>
        <w:t>Lugares para apreciar este tipo de manifestación en saltillo:</w:t>
      </w:r>
    </w:p>
    <w:p w:rsidR="00846C02" w:rsidRDefault="00846C02" w:rsidP="00846C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Teatro de la Ciudad Fernando Soler (Calle Xicoténcatl- </w:t>
      </w:r>
      <w:proofErr w:type="spellStart"/>
      <w:r>
        <w:rPr>
          <w:rFonts w:ascii="Arial" w:hAnsi="Arial" w:cs="Arial"/>
          <w:sz w:val="24"/>
        </w:rPr>
        <w:t>Blvd</w:t>
      </w:r>
      <w:proofErr w:type="spellEnd"/>
      <w:r>
        <w:rPr>
          <w:rFonts w:ascii="Arial" w:hAnsi="Arial" w:cs="Arial"/>
          <w:sz w:val="24"/>
        </w:rPr>
        <w:t>. Francisco Coss)</w:t>
      </w:r>
    </w:p>
    <w:bookmarkStart w:id="0" w:name="_GoBack"/>
    <w:bookmarkEnd w:id="0"/>
    <w:p w:rsidR="00EB5D3A" w:rsidRPr="00846C02" w:rsidRDefault="00EB5D3A" w:rsidP="00846C02">
      <w:pPr>
        <w:rPr>
          <w:rFonts w:ascii="Arial" w:hAnsi="Arial" w:cs="Arial"/>
          <w:b/>
        </w:rPr>
      </w:pPr>
      <w:r w:rsidRPr="00EB5D3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EB5D3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"https://cemsaltillo.blogspot.com/" </w:instrText>
      </w:r>
      <w:r w:rsidRPr="00EB5D3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</w:p>
    <w:p w:rsidR="00EB5D3A" w:rsidRPr="00EB5D3A" w:rsidRDefault="00EB5D3A" w:rsidP="00EB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5D3A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es-MX"/>
        </w:rPr>
        <w:br/>
      </w:r>
    </w:p>
    <w:p w:rsidR="00EB5D3A" w:rsidRPr="00EB5D3A" w:rsidRDefault="00EB5D3A" w:rsidP="00EB5D3A">
      <w:pPr>
        <w:rPr>
          <w:rFonts w:ascii="Arial" w:hAnsi="Arial" w:cs="Arial"/>
          <w:sz w:val="24"/>
        </w:rPr>
      </w:pPr>
      <w:r w:rsidRPr="00EB5D3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sectPr w:rsidR="00EB5D3A" w:rsidRPr="00EB5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D5C6A"/>
    <w:multiLevelType w:val="hybridMultilevel"/>
    <w:tmpl w:val="3D9E3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9A"/>
    <w:rsid w:val="003823BE"/>
    <w:rsid w:val="00846C02"/>
    <w:rsid w:val="00A32B9A"/>
    <w:rsid w:val="00A90861"/>
    <w:rsid w:val="00DC5172"/>
    <w:rsid w:val="00E00BFB"/>
    <w:rsid w:val="00E470ED"/>
    <w:rsid w:val="00EB5D3A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EE0BE-2397-4ED5-B143-5EDAD1EF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47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srxxb">
    <w:name w:val="osrxxb"/>
    <w:basedOn w:val="Fuentedeprrafopredeter"/>
    <w:rsid w:val="00FC2172"/>
  </w:style>
  <w:style w:type="character" w:customStyle="1" w:styleId="Ttulo3Car">
    <w:name w:val="Título 3 Car"/>
    <w:basedOn w:val="Fuentedeprrafopredeter"/>
    <w:link w:val="Ttulo3"/>
    <w:uiPriority w:val="9"/>
    <w:rsid w:val="00E470E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0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470ED"/>
    <w:pPr>
      <w:ind w:left="720"/>
      <w:contextualSpacing/>
    </w:pPr>
  </w:style>
  <w:style w:type="character" w:customStyle="1" w:styleId="yi40hd">
    <w:name w:val="yi40hd"/>
    <w:basedOn w:val="Fuentedeprrafopredeter"/>
    <w:rsid w:val="00EB5D3A"/>
  </w:style>
  <w:style w:type="character" w:customStyle="1" w:styleId="rdapee">
    <w:name w:val="rdapee"/>
    <w:basedOn w:val="Fuentedeprrafopredeter"/>
    <w:rsid w:val="00EB5D3A"/>
  </w:style>
  <w:style w:type="character" w:customStyle="1" w:styleId="gqguwf">
    <w:name w:val="gqguwf"/>
    <w:basedOn w:val="Fuentedeprrafopredeter"/>
    <w:rsid w:val="00EB5D3A"/>
  </w:style>
  <w:style w:type="character" w:styleId="Hipervnculo">
    <w:name w:val="Hyperlink"/>
    <w:basedOn w:val="Fuentedeprrafopredeter"/>
    <w:uiPriority w:val="99"/>
    <w:semiHidden/>
    <w:unhideWhenUsed/>
    <w:rsid w:val="00EB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CINTLI ARANZA YAMILE ESTRADA ALVAREZ</dc:creator>
  <cp:keywords/>
  <dc:description/>
  <cp:lastModifiedBy>CINTLI ARANZA YAMILE ESTRADA ALVAREZ</cp:lastModifiedBy>
  <cp:revision>1</cp:revision>
  <dcterms:created xsi:type="dcterms:W3CDTF">2023-09-13T01:33:00Z</dcterms:created>
  <dcterms:modified xsi:type="dcterms:W3CDTF">2023-09-13T03:31:00Z</dcterms:modified>
</cp:coreProperties>
</file>