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5362" w14:textId="77777777" w:rsidR="00D755FB" w:rsidRPr="006E7591" w:rsidRDefault="00D755FB" w:rsidP="00D755FB">
      <w:pPr>
        <w:spacing w:line="360" w:lineRule="auto"/>
        <w:jc w:val="center"/>
        <w:rPr>
          <w:rFonts w:ascii="Times New Roman" w:hAnsi="Times New Roman" w:cs="Times New Roman"/>
          <w:b/>
          <w:sz w:val="28"/>
          <w:szCs w:val="28"/>
        </w:rPr>
      </w:pPr>
      <w:r w:rsidRPr="006E7591">
        <w:rPr>
          <w:rFonts w:ascii="Times New Roman" w:hAnsi="Times New Roman" w:cs="Times New Roman"/>
          <w:b/>
          <w:sz w:val="28"/>
          <w:szCs w:val="28"/>
        </w:rPr>
        <w:t>ESCUELA NORMAL DE EDUCACIÓN PREESCOLAR</w:t>
      </w:r>
    </w:p>
    <w:p w14:paraId="1B36C832" w14:textId="77777777" w:rsidR="00D755FB" w:rsidRPr="006E7591" w:rsidRDefault="00D755FB" w:rsidP="00D755FB">
      <w:pPr>
        <w:spacing w:line="360" w:lineRule="auto"/>
        <w:jc w:val="center"/>
        <w:rPr>
          <w:rFonts w:ascii="Times New Roman" w:hAnsi="Times New Roman" w:cs="Times New Roman"/>
        </w:rPr>
      </w:pPr>
      <w:r w:rsidRPr="006E7591">
        <w:rPr>
          <w:rFonts w:ascii="Times New Roman" w:hAnsi="Times New Roman" w:cs="Times New Roman"/>
        </w:rPr>
        <w:t>LICENCIATURA EN EDUCACIÓN PREESCOLAR</w:t>
      </w:r>
    </w:p>
    <w:p w14:paraId="1FAAE7BB" w14:textId="47184480" w:rsidR="00D755FB" w:rsidRPr="006E7591" w:rsidRDefault="00D755FB" w:rsidP="00D755FB">
      <w:pPr>
        <w:spacing w:line="360" w:lineRule="auto"/>
        <w:jc w:val="center"/>
        <w:rPr>
          <w:rFonts w:ascii="Times New Roman" w:hAnsi="Times New Roman" w:cs="Times New Roman"/>
        </w:rPr>
      </w:pPr>
      <w:r w:rsidRPr="006E7591">
        <w:rPr>
          <w:rFonts w:ascii="Times New Roman" w:hAnsi="Times New Roman" w:cs="Times New Roman"/>
          <w:noProof/>
        </w:rPr>
        <w:drawing>
          <wp:anchor distT="0" distB="0" distL="114300" distR="114300" simplePos="0" relativeHeight="251659264" behindDoc="1" locked="0" layoutInCell="1" allowOverlap="1" wp14:anchorId="031A2EA1" wp14:editId="1E7B8F4A">
            <wp:simplePos x="0" y="0"/>
            <wp:positionH relativeFrom="margin">
              <wp:posOffset>2151577</wp:posOffset>
            </wp:positionH>
            <wp:positionV relativeFrom="paragraph">
              <wp:posOffset>256256</wp:posOffset>
            </wp:positionV>
            <wp:extent cx="1562100" cy="116141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562100" cy="1161415"/>
                    </a:xfrm>
                    <a:prstGeom prst="rect">
                      <a:avLst/>
                    </a:prstGeom>
                  </pic:spPr>
                </pic:pic>
              </a:graphicData>
            </a:graphic>
            <wp14:sizeRelH relativeFrom="page">
              <wp14:pctWidth>0</wp14:pctWidth>
            </wp14:sizeRelH>
            <wp14:sizeRelV relativeFrom="page">
              <wp14:pctHeight>0</wp14:pctHeight>
            </wp14:sizeRelV>
          </wp:anchor>
        </w:drawing>
      </w:r>
      <w:r w:rsidRPr="006E7591">
        <w:rPr>
          <w:rFonts w:ascii="Times New Roman" w:hAnsi="Times New Roman" w:cs="Times New Roman"/>
        </w:rPr>
        <w:t>CICLO ESCOLAR 202</w:t>
      </w:r>
      <w:r w:rsidR="00153548">
        <w:rPr>
          <w:rFonts w:ascii="Times New Roman" w:hAnsi="Times New Roman" w:cs="Times New Roman"/>
        </w:rPr>
        <w:t>3-2024</w:t>
      </w:r>
    </w:p>
    <w:p w14:paraId="65E7F928" w14:textId="77777777" w:rsidR="00D755FB" w:rsidRDefault="00D755FB" w:rsidP="00D755FB">
      <w:pPr>
        <w:spacing w:line="360" w:lineRule="auto"/>
        <w:jc w:val="center"/>
        <w:rPr>
          <w:rFonts w:ascii="Times New Roman" w:hAnsi="Times New Roman" w:cs="Times New Roman"/>
          <w:sz w:val="24"/>
          <w:szCs w:val="24"/>
        </w:rPr>
      </w:pPr>
    </w:p>
    <w:p w14:paraId="7A88A1EF" w14:textId="48F9A18A" w:rsidR="00D755FB" w:rsidRPr="006E7591" w:rsidRDefault="00153548" w:rsidP="00153548">
      <w:pPr>
        <w:spacing w:line="360" w:lineRule="auto"/>
        <w:jc w:val="center"/>
        <w:rPr>
          <w:rFonts w:ascii="Times New Roman" w:hAnsi="Times New Roman" w:cs="Times New Roman"/>
        </w:rPr>
      </w:pPr>
      <w:r>
        <w:rPr>
          <w:rFonts w:ascii="Times New Roman" w:hAnsi="Times New Roman" w:cs="Times New Roman"/>
        </w:rPr>
        <w:t>3</w:t>
      </w:r>
      <w:r w:rsidR="00D755FB" w:rsidRPr="006E7591">
        <w:rPr>
          <w:rFonts w:ascii="Times New Roman" w:hAnsi="Times New Roman" w:cs="Times New Roman"/>
        </w:rPr>
        <w:t xml:space="preserve"> </w:t>
      </w:r>
      <w:r>
        <w:rPr>
          <w:rFonts w:ascii="Times New Roman" w:hAnsi="Times New Roman" w:cs="Times New Roman"/>
        </w:rPr>
        <w:t>grado</w:t>
      </w:r>
      <w:r w:rsidR="00D755FB" w:rsidRPr="006E7591">
        <w:rPr>
          <w:rFonts w:ascii="Times New Roman" w:hAnsi="Times New Roman" w:cs="Times New Roman"/>
        </w:rPr>
        <w:t xml:space="preserve">      </w:t>
      </w:r>
      <w:r w:rsidR="006E7591" w:rsidRPr="006E7591">
        <w:rPr>
          <w:rFonts w:ascii="Times New Roman" w:hAnsi="Times New Roman" w:cs="Times New Roman"/>
        </w:rPr>
        <w:t xml:space="preserve">  </w:t>
      </w:r>
      <w:r w:rsidR="00D755FB" w:rsidRPr="006E7591">
        <w:rPr>
          <w:rFonts w:ascii="Times New Roman" w:hAnsi="Times New Roman" w:cs="Times New Roman"/>
        </w:rPr>
        <w:t xml:space="preserve">   S</w:t>
      </w:r>
      <w:r>
        <w:rPr>
          <w:rFonts w:ascii="Times New Roman" w:hAnsi="Times New Roman" w:cs="Times New Roman"/>
        </w:rPr>
        <w:t>ección</w:t>
      </w:r>
      <w:r w:rsidR="00D755FB" w:rsidRPr="006E7591">
        <w:rPr>
          <w:rFonts w:ascii="Times New Roman" w:hAnsi="Times New Roman" w:cs="Times New Roman"/>
        </w:rPr>
        <w:t xml:space="preserve"> “</w:t>
      </w:r>
      <w:r>
        <w:rPr>
          <w:rFonts w:ascii="Times New Roman" w:hAnsi="Times New Roman" w:cs="Times New Roman"/>
        </w:rPr>
        <w:t>B</w:t>
      </w:r>
      <w:r w:rsidR="00D755FB" w:rsidRPr="006E7591">
        <w:rPr>
          <w:rFonts w:ascii="Times New Roman" w:hAnsi="Times New Roman" w:cs="Times New Roman"/>
        </w:rPr>
        <w:t>”</w:t>
      </w:r>
      <w:r w:rsidR="006E7591" w:rsidRPr="006E7591">
        <w:rPr>
          <w:rFonts w:ascii="Times New Roman" w:hAnsi="Times New Roman" w:cs="Times New Roman"/>
        </w:rPr>
        <w:t xml:space="preserve">    </w:t>
      </w:r>
      <w:r>
        <w:rPr>
          <w:rFonts w:ascii="Times New Roman" w:hAnsi="Times New Roman" w:cs="Times New Roman"/>
        </w:rPr>
        <w:t>5</w:t>
      </w:r>
      <w:r w:rsidR="006E7591" w:rsidRPr="006E7591">
        <w:rPr>
          <w:rFonts w:ascii="Times New Roman" w:hAnsi="Times New Roman" w:cs="Times New Roman"/>
        </w:rPr>
        <w:t xml:space="preserve"> </w:t>
      </w:r>
      <w:r>
        <w:rPr>
          <w:rFonts w:ascii="Times New Roman" w:hAnsi="Times New Roman" w:cs="Times New Roman"/>
        </w:rPr>
        <w:t>Semestre</w:t>
      </w:r>
    </w:p>
    <w:p w14:paraId="7D0202D4" w14:textId="71BB1710" w:rsidR="00D755FB" w:rsidRPr="006E7591" w:rsidRDefault="00D755FB" w:rsidP="00153548">
      <w:pPr>
        <w:spacing w:line="360" w:lineRule="auto"/>
        <w:jc w:val="center"/>
        <w:rPr>
          <w:rFonts w:ascii="Times New Roman" w:hAnsi="Times New Roman" w:cs="Times New Roman"/>
        </w:rPr>
      </w:pPr>
      <w:r w:rsidRPr="006E7591">
        <w:rPr>
          <w:rFonts w:ascii="Times New Roman" w:hAnsi="Times New Roman" w:cs="Times New Roman"/>
        </w:rPr>
        <w:t>CURSO:</w:t>
      </w:r>
      <w:r w:rsidR="006E7591" w:rsidRPr="006E7591">
        <w:rPr>
          <w:rFonts w:ascii="Times New Roman" w:hAnsi="Times New Roman" w:cs="Times New Roman"/>
        </w:rPr>
        <w:t xml:space="preserve"> </w:t>
      </w:r>
      <w:r w:rsidRPr="006E7591">
        <w:rPr>
          <w:rFonts w:ascii="Times New Roman" w:hAnsi="Times New Roman" w:cs="Times New Roman"/>
        </w:rPr>
        <w:t xml:space="preserve"> </w:t>
      </w:r>
      <w:r w:rsidR="00153548">
        <w:rPr>
          <w:rFonts w:ascii="Times New Roman" w:hAnsi="Times New Roman" w:cs="Times New Roman"/>
        </w:rPr>
        <w:t>OPTATIVA. Producción de textos narrativos y académicos</w:t>
      </w:r>
    </w:p>
    <w:p w14:paraId="3D14F694" w14:textId="154ABE83" w:rsidR="00D755FB" w:rsidRPr="006E7591" w:rsidRDefault="00D755FB" w:rsidP="00153548">
      <w:pPr>
        <w:spacing w:line="360" w:lineRule="auto"/>
        <w:jc w:val="center"/>
        <w:rPr>
          <w:rFonts w:ascii="Times New Roman" w:hAnsi="Times New Roman" w:cs="Times New Roman"/>
        </w:rPr>
      </w:pPr>
      <w:r w:rsidRPr="006E7591">
        <w:rPr>
          <w:rFonts w:ascii="Times New Roman" w:hAnsi="Times New Roman" w:cs="Times New Roman"/>
        </w:rPr>
        <w:t xml:space="preserve">TITULAR: </w:t>
      </w:r>
      <w:r w:rsidR="006E7591" w:rsidRPr="006E7591">
        <w:rPr>
          <w:rFonts w:ascii="Times New Roman" w:hAnsi="Times New Roman" w:cs="Times New Roman"/>
        </w:rPr>
        <w:t xml:space="preserve"> </w:t>
      </w:r>
      <w:r w:rsidR="00153548">
        <w:rPr>
          <w:rFonts w:ascii="Times New Roman" w:hAnsi="Times New Roman" w:cs="Times New Roman"/>
        </w:rPr>
        <w:t>Narda Mónica Fernández García</w:t>
      </w:r>
    </w:p>
    <w:p w14:paraId="2109735B" w14:textId="0EB96709" w:rsidR="00D755FB" w:rsidRPr="006E7591" w:rsidRDefault="00D755FB" w:rsidP="00153548">
      <w:pPr>
        <w:spacing w:line="360" w:lineRule="auto"/>
        <w:jc w:val="center"/>
        <w:rPr>
          <w:rFonts w:ascii="Times New Roman" w:hAnsi="Times New Roman" w:cs="Times New Roman"/>
        </w:rPr>
      </w:pPr>
      <w:r w:rsidRPr="006E7591">
        <w:rPr>
          <w:rFonts w:ascii="Times New Roman" w:hAnsi="Times New Roman" w:cs="Times New Roman"/>
          <w:b/>
          <w:bCs/>
        </w:rPr>
        <w:t>UNIDAD I.</w:t>
      </w:r>
      <w:r w:rsidRPr="006E7591">
        <w:rPr>
          <w:rFonts w:ascii="Times New Roman" w:hAnsi="Times New Roman" w:cs="Times New Roman"/>
        </w:rPr>
        <w:t xml:space="preserve"> </w:t>
      </w:r>
      <w:r w:rsidR="00153548">
        <w:rPr>
          <w:rFonts w:ascii="Times New Roman" w:hAnsi="Times New Roman" w:cs="Times New Roman"/>
        </w:rPr>
        <w:t>Géneros y tipos de textos narrativos y académico-científicos</w:t>
      </w:r>
    </w:p>
    <w:p w14:paraId="3C5F7475" w14:textId="6BFBCADD" w:rsidR="006E7591" w:rsidRPr="006E7591" w:rsidRDefault="006E7591" w:rsidP="00153548">
      <w:pPr>
        <w:spacing w:line="360" w:lineRule="auto"/>
        <w:jc w:val="center"/>
        <w:rPr>
          <w:rFonts w:ascii="Times New Roman" w:hAnsi="Times New Roman" w:cs="Times New Roman"/>
        </w:rPr>
      </w:pPr>
      <w:r w:rsidRPr="006E7591">
        <w:rPr>
          <w:rFonts w:ascii="Times New Roman" w:hAnsi="Times New Roman" w:cs="Times New Roman"/>
        </w:rPr>
        <w:t>COMPETENCIAS DE LA UNIDAD DE APRENDIZAJE:</w:t>
      </w:r>
    </w:p>
    <w:tbl>
      <w:tblPr>
        <w:tblW w:w="9930" w:type="dxa"/>
        <w:tblCellSpacing w:w="15" w:type="dxa"/>
        <w:tblInd w:w="-278" w:type="dxa"/>
        <w:tblCellMar>
          <w:top w:w="15" w:type="dxa"/>
          <w:left w:w="15" w:type="dxa"/>
          <w:bottom w:w="15" w:type="dxa"/>
          <w:right w:w="15" w:type="dxa"/>
        </w:tblCellMar>
        <w:tblLook w:val="04A0" w:firstRow="1" w:lastRow="0" w:firstColumn="1" w:lastColumn="0" w:noHBand="0" w:noVBand="1"/>
      </w:tblPr>
      <w:tblGrid>
        <w:gridCol w:w="9930"/>
      </w:tblGrid>
      <w:tr w:rsidR="006E7591" w:rsidRPr="00153548" w14:paraId="233EBBEB" w14:textId="77777777" w:rsidTr="00153548">
        <w:trPr>
          <w:trHeight w:val="254"/>
          <w:tblCellSpacing w:w="15" w:type="dxa"/>
        </w:trPr>
        <w:tc>
          <w:tcPr>
            <w:tcW w:w="0" w:type="auto"/>
            <w:hideMark/>
          </w:tcPr>
          <w:p w14:paraId="28B6ECB1" w14:textId="2F286F03" w:rsidR="00153548" w:rsidRPr="00153548" w:rsidRDefault="00153548" w:rsidP="00153548">
            <w:pPr>
              <w:pStyle w:val="Prrafodelista"/>
              <w:numPr>
                <w:ilvl w:val="0"/>
                <w:numId w:val="4"/>
              </w:numPr>
              <w:jc w:val="center"/>
              <w:rPr>
                <w:rFonts w:ascii="Times New Roman" w:eastAsia="Times New Roman" w:hAnsi="Times New Roman" w:cs="Times New Roman"/>
                <w:color w:val="000000"/>
              </w:rPr>
            </w:pPr>
            <w:r w:rsidRPr="00153548">
              <w:rPr>
                <w:rFonts w:ascii="Times New Roman" w:eastAsia="Times New Roman" w:hAnsi="Times New Roman" w:cs="Times New Roman"/>
                <w:color w:val="000000"/>
              </w:rPr>
              <w:t>Integra recursos de la investigación educativa para enriquecer su práctica profesional, expresando su interés por el conocimiento, la ciencia y la mejora de la educación.</w:t>
            </w:r>
          </w:p>
          <w:p w14:paraId="0CA30F08" w14:textId="5BD48D78" w:rsidR="00153548" w:rsidRPr="00153548" w:rsidRDefault="00153548" w:rsidP="00153548">
            <w:pPr>
              <w:pStyle w:val="Prrafodelista"/>
              <w:numPr>
                <w:ilvl w:val="0"/>
                <w:numId w:val="4"/>
              </w:numPr>
              <w:jc w:val="center"/>
              <w:rPr>
                <w:rFonts w:ascii="Verdana" w:eastAsia="Times New Roman" w:hAnsi="Verdana" w:cs="Times New Roman"/>
                <w:color w:val="000000"/>
              </w:rPr>
            </w:pPr>
            <w:r w:rsidRPr="00153548">
              <w:rPr>
                <w:rFonts w:ascii="Times New Roman" w:eastAsia="Times New Roman" w:hAnsi="Times New Roman" w:cs="Times New Roman"/>
                <w:color w:val="000000"/>
              </w:rPr>
              <w:t>Actúa de manera ética ante la diversidad de situaciones que se presentan en la práctica profesional.</w:t>
            </w:r>
          </w:p>
          <w:p w14:paraId="5DE7DE0F" w14:textId="2BB6FDC8" w:rsidR="006E7591" w:rsidRPr="00153548" w:rsidRDefault="006E7591" w:rsidP="00153548">
            <w:pPr>
              <w:pStyle w:val="Prrafodelista"/>
              <w:spacing w:after="0" w:line="240" w:lineRule="auto"/>
              <w:ind w:left="780"/>
              <w:jc w:val="center"/>
              <w:rPr>
                <w:rFonts w:ascii="Verdana" w:eastAsia="Times New Roman" w:hAnsi="Verdana" w:cs="Times New Roman"/>
                <w:color w:val="000000"/>
              </w:rPr>
            </w:pPr>
          </w:p>
        </w:tc>
      </w:tr>
    </w:tbl>
    <w:p w14:paraId="38BBF160" w14:textId="77777777" w:rsidR="006E7591" w:rsidRPr="006E7591" w:rsidRDefault="006E7591" w:rsidP="00153548">
      <w:pPr>
        <w:spacing w:after="0" w:line="240" w:lineRule="auto"/>
        <w:jc w:val="center"/>
        <w:rPr>
          <w:rFonts w:ascii="Times New Roman" w:eastAsia="Times New Roman" w:hAnsi="Times New Roman" w:cs="Times New Roman"/>
          <w:vanish/>
          <w:sz w:val="24"/>
          <w:szCs w:val="24"/>
        </w:rPr>
      </w:pPr>
    </w:p>
    <w:p w14:paraId="029B337E" w14:textId="77777777" w:rsidR="00D755FB" w:rsidRDefault="00D755FB" w:rsidP="00153548">
      <w:pPr>
        <w:spacing w:line="360" w:lineRule="auto"/>
        <w:jc w:val="center"/>
        <w:rPr>
          <w:rFonts w:ascii="Times New Roman" w:hAnsi="Times New Roman" w:cs="Times New Roman"/>
          <w:sz w:val="24"/>
          <w:szCs w:val="24"/>
        </w:rPr>
      </w:pPr>
    </w:p>
    <w:p w14:paraId="17131C8D" w14:textId="764FEE20" w:rsidR="00D755FB" w:rsidRPr="006E7591" w:rsidRDefault="00D755FB" w:rsidP="00153548">
      <w:pPr>
        <w:spacing w:line="360" w:lineRule="auto"/>
        <w:jc w:val="center"/>
        <w:rPr>
          <w:rFonts w:ascii="Times New Roman" w:hAnsi="Times New Roman" w:cs="Times New Roman"/>
        </w:rPr>
      </w:pPr>
      <w:r w:rsidRPr="006E7591">
        <w:rPr>
          <w:rFonts w:ascii="Times New Roman" w:hAnsi="Times New Roman" w:cs="Times New Roman"/>
        </w:rPr>
        <w:t>ALUMNA:</w:t>
      </w:r>
    </w:p>
    <w:p w14:paraId="110281F6" w14:textId="549C9A72" w:rsidR="00D755FB" w:rsidRDefault="00D755FB" w:rsidP="00153548">
      <w:pPr>
        <w:spacing w:line="360" w:lineRule="auto"/>
        <w:jc w:val="center"/>
        <w:rPr>
          <w:rFonts w:ascii="Times New Roman" w:hAnsi="Times New Roman" w:cs="Times New Roman"/>
        </w:rPr>
      </w:pPr>
      <w:r w:rsidRPr="006E7591">
        <w:rPr>
          <w:rFonts w:ascii="Times New Roman" w:hAnsi="Times New Roman" w:cs="Times New Roman"/>
        </w:rPr>
        <w:t>DOMINGUEZ FLORES JOSELYN ANDREA #6</w:t>
      </w:r>
    </w:p>
    <w:p w14:paraId="11299C63" w14:textId="77777777" w:rsidR="00153548" w:rsidRPr="006E7591" w:rsidRDefault="00153548" w:rsidP="00153548">
      <w:pPr>
        <w:spacing w:line="360" w:lineRule="auto"/>
        <w:jc w:val="center"/>
        <w:rPr>
          <w:rFonts w:ascii="Times New Roman" w:hAnsi="Times New Roman" w:cs="Times New Roman"/>
        </w:rPr>
      </w:pPr>
    </w:p>
    <w:p w14:paraId="284078DC" w14:textId="4BF74122" w:rsidR="00D755FB" w:rsidRPr="006E7591" w:rsidRDefault="00D755FB" w:rsidP="00153548">
      <w:pPr>
        <w:spacing w:line="360" w:lineRule="auto"/>
        <w:jc w:val="center"/>
        <w:rPr>
          <w:rFonts w:ascii="Times New Roman" w:hAnsi="Times New Roman" w:cs="Times New Roman"/>
        </w:rPr>
      </w:pPr>
      <w:r w:rsidRPr="006E7591">
        <w:rPr>
          <w:rFonts w:ascii="Times New Roman" w:hAnsi="Times New Roman" w:cs="Times New Roman"/>
        </w:rPr>
        <w:t>“</w:t>
      </w:r>
      <w:r w:rsidR="000917CA" w:rsidRPr="006E7591">
        <w:rPr>
          <w:rFonts w:ascii="Times New Roman" w:hAnsi="Times New Roman" w:cs="Times New Roman"/>
        </w:rPr>
        <w:t>EVIDENCIA UNIDAD 1</w:t>
      </w:r>
      <w:r w:rsidRPr="006E7591">
        <w:rPr>
          <w:rFonts w:ascii="Times New Roman" w:hAnsi="Times New Roman" w:cs="Times New Roman"/>
        </w:rPr>
        <w:t>”</w:t>
      </w:r>
    </w:p>
    <w:p w14:paraId="4C695621" w14:textId="6F7B627B" w:rsidR="00D755FB" w:rsidRDefault="006E7591" w:rsidP="00153548">
      <w:pPr>
        <w:spacing w:line="360" w:lineRule="auto"/>
        <w:jc w:val="center"/>
        <w:rPr>
          <w:rFonts w:ascii="Times New Roman" w:hAnsi="Times New Roman" w:cs="Times New Roman"/>
          <w:color w:val="000000"/>
          <w:shd w:val="clear" w:color="auto" w:fill="FFFFFF"/>
        </w:rPr>
      </w:pPr>
      <w:r w:rsidRPr="006E7591">
        <w:rPr>
          <w:rFonts w:ascii="Times New Roman" w:hAnsi="Times New Roman" w:cs="Times New Roman"/>
          <w:color w:val="000000"/>
          <w:shd w:val="clear" w:color="auto" w:fill="FFFFFF"/>
        </w:rPr>
        <w:t xml:space="preserve">Ensayo analítico-reflexivo en el que </w:t>
      </w:r>
      <w:r w:rsidR="00153548">
        <w:rPr>
          <w:rFonts w:ascii="Times New Roman" w:hAnsi="Times New Roman" w:cs="Times New Roman"/>
          <w:color w:val="000000"/>
          <w:shd w:val="clear" w:color="auto" w:fill="FFFFFF"/>
        </w:rPr>
        <w:t xml:space="preserve">se analiza y argumenta </w:t>
      </w:r>
      <w:r w:rsidRPr="006E7591">
        <w:rPr>
          <w:rFonts w:ascii="Times New Roman" w:hAnsi="Times New Roman" w:cs="Times New Roman"/>
          <w:color w:val="000000"/>
          <w:shd w:val="clear" w:color="auto" w:fill="FFFFFF"/>
        </w:rPr>
        <w:t>el proceso de la socialización y del desarrollo social en los primeros años, así como los elementos y capacidades cognitivas-sociales que propician el conocimiento del mundo social.</w:t>
      </w:r>
    </w:p>
    <w:p w14:paraId="28040CE0" w14:textId="77777777" w:rsidR="006E7591" w:rsidRDefault="006E7591" w:rsidP="00153548">
      <w:pPr>
        <w:spacing w:line="360" w:lineRule="auto"/>
        <w:jc w:val="center"/>
        <w:rPr>
          <w:rFonts w:ascii="Times New Roman" w:hAnsi="Times New Roman" w:cs="Times New Roman"/>
        </w:rPr>
      </w:pPr>
    </w:p>
    <w:p w14:paraId="276A7512" w14:textId="77777777" w:rsidR="00153548" w:rsidRPr="006E7591" w:rsidRDefault="00153548" w:rsidP="00153548">
      <w:pPr>
        <w:spacing w:line="360" w:lineRule="auto"/>
        <w:jc w:val="center"/>
        <w:rPr>
          <w:rFonts w:ascii="Times New Roman" w:hAnsi="Times New Roman" w:cs="Times New Roman"/>
        </w:rPr>
      </w:pPr>
    </w:p>
    <w:p w14:paraId="001A1166" w14:textId="097B175B" w:rsidR="00D755FB" w:rsidRPr="006E7591" w:rsidRDefault="00D755FB" w:rsidP="00153548">
      <w:pPr>
        <w:jc w:val="center"/>
        <w:rPr>
          <w:rFonts w:ascii="Times New Roman" w:hAnsi="Times New Roman" w:cs="Times New Roman"/>
        </w:rPr>
      </w:pPr>
      <w:r w:rsidRPr="006E7591">
        <w:rPr>
          <w:rFonts w:ascii="Times New Roman" w:hAnsi="Times New Roman" w:cs="Times New Roman"/>
        </w:rPr>
        <w:t xml:space="preserve">SALTILLO, COAHUILA DE ZARAGOZA                                                       </w:t>
      </w:r>
      <w:r w:rsidR="00B71654">
        <w:rPr>
          <w:rFonts w:ascii="Times New Roman" w:hAnsi="Times New Roman" w:cs="Times New Roman"/>
        </w:rPr>
        <w:t>OCTUBRE</w:t>
      </w:r>
      <w:r w:rsidR="00153548">
        <w:rPr>
          <w:rFonts w:ascii="Times New Roman" w:hAnsi="Times New Roman" w:cs="Times New Roman"/>
        </w:rPr>
        <w:t xml:space="preserve"> DEL 2023</w:t>
      </w:r>
    </w:p>
    <w:p w14:paraId="086FCADE" w14:textId="444B09C1" w:rsidR="00B71654" w:rsidRPr="00D53AAE" w:rsidRDefault="00B71654" w:rsidP="00D53AAE">
      <w:pPr>
        <w:spacing w:line="480" w:lineRule="auto"/>
        <w:ind w:firstLine="720"/>
        <w:jc w:val="center"/>
        <w:rPr>
          <w:rFonts w:ascii="Times New Roman" w:hAnsi="Times New Roman" w:cs="Times New Roman"/>
          <w:b/>
          <w:bCs/>
          <w:sz w:val="28"/>
          <w:szCs w:val="28"/>
        </w:rPr>
      </w:pPr>
      <w:r w:rsidRPr="00D53AAE">
        <w:rPr>
          <w:rFonts w:ascii="Times New Roman" w:hAnsi="Times New Roman" w:cs="Times New Roman"/>
          <w:b/>
          <w:bCs/>
          <w:sz w:val="28"/>
          <w:szCs w:val="28"/>
        </w:rPr>
        <w:lastRenderedPageBreak/>
        <w:t>Proceso y desarrollo de la socialización en los primeros años.</w:t>
      </w:r>
    </w:p>
    <w:p w14:paraId="79A93CEA" w14:textId="77777777" w:rsidR="00B71654" w:rsidRPr="00D53AAE" w:rsidRDefault="00B71654" w:rsidP="00D53AAE">
      <w:pPr>
        <w:spacing w:line="480" w:lineRule="auto"/>
        <w:ind w:firstLine="720"/>
        <w:rPr>
          <w:rFonts w:ascii="Times New Roman" w:hAnsi="Times New Roman" w:cs="Times New Roman"/>
          <w:b/>
          <w:bCs/>
          <w:sz w:val="24"/>
          <w:szCs w:val="24"/>
        </w:rPr>
      </w:pPr>
    </w:p>
    <w:p w14:paraId="33F29CCE" w14:textId="5533A820" w:rsidR="00466BE8" w:rsidRPr="00D53AAE" w:rsidRDefault="00B71654" w:rsidP="00D53AAE">
      <w:pPr>
        <w:spacing w:line="480" w:lineRule="auto"/>
        <w:rPr>
          <w:rFonts w:ascii="Times New Roman" w:hAnsi="Times New Roman" w:cs="Times New Roman"/>
          <w:b/>
          <w:bCs/>
          <w:sz w:val="24"/>
          <w:szCs w:val="24"/>
        </w:rPr>
      </w:pPr>
      <w:r w:rsidRPr="00D53AAE">
        <w:rPr>
          <w:rFonts w:ascii="Times New Roman" w:hAnsi="Times New Roman" w:cs="Times New Roman"/>
          <w:b/>
          <w:bCs/>
          <w:sz w:val="24"/>
          <w:szCs w:val="24"/>
        </w:rPr>
        <w:t>Introducción</w:t>
      </w:r>
    </w:p>
    <w:p w14:paraId="6B27F5D6" w14:textId="77777777" w:rsidR="00600B2B" w:rsidRPr="00D53AAE" w:rsidRDefault="00466BE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El proceso de socialización es de suma importancia debido a que los niños se desarrollan en sociedad, adquiriendo cultura, moldeando su personalidad y adaptándose a su entorno social.</w:t>
      </w:r>
    </w:p>
    <w:p w14:paraId="7D765C0E" w14:textId="769C7456" w:rsidR="00466BE8" w:rsidRPr="00D53AAE" w:rsidRDefault="00466BE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 xml:space="preserve">El preescolar es el periodo de socialización más significativo, en donde se promueve el aprendizaje, el intercambio de experiencias, promueve el uso del lenguaje y la expresión de emociones y sentimientos, además </w:t>
      </w:r>
      <w:r w:rsidR="0051560D" w:rsidRPr="00D53AAE">
        <w:rPr>
          <w:rFonts w:ascii="Times New Roman" w:hAnsi="Times New Roman" w:cs="Times New Roman"/>
          <w:sz w:val="24"/>
          <w:szCs w:val="24"/>
        </w:rPr>
        <w:t>que</w:t>
      </w:r>
      <w:r w:rsidRPr="00D53AAE">
        <w:rPr>
          <w:rFonts w:ascii="Times New Roman" w:hAnsi="Times New Roman" w:cs="Times New Roman"/>
          <w:sz w:val="24"/>
          <w:szCs w:val="24"/>
        </w:rPr>
        <w:t xml:space="preserve"> procura fomentar el uso de no</w:t>
      </w:r>
      <w:r w:rsidR="0051560D" w:rsidRPr="00D53AAE">
        <w:rPr>
          <w:rFonts w:ascii="Times New Roman" w:hAnsi="Times New Roman" w:cs="Times New Roman"/>
          <w:sz w:val="24"/>
          <w:szCs w:val="24"/>
        </w:rPr>
        <w:t>r</w:t>
      </w:r>
      <w:r w:rsidRPr="00D53AAE">
        <w:rPr>
          <w:rFonts w:ascii="Times New Roman" w:hAnsi="Times New Roman" w:cs="Times New Roman"/>
          <w:sz w:val="24"/>
          <w:szCs w:val="24"/>
        </w:rPr>
        <w:t>mas sociales y la autorregulación.</w:t>
      </w:r>
    </w:p>
    <w:p w14:paraId="735B9959" w14:textId="77777777" w:rsidR="00D53AAE" w:rsidRDefault="00DE197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 xml:space="preserve">La socialización se puede definir como un proceso  por el cuál aprendemos a ser miembros de una comunidad, aprendemos a formar parte de ésta y a adaptarnos de acuerdo a las normas sociales que se establecen como </w:t>
      </w:r>
      <w:r w:rsidR="001B1A9E" w:rsidRPr="00D53AAE">
        <w:rPr>
          <w:rFonts w:ascii="Times New Roman" w:hAnsi="Times New Roman" w:cs="Times New Roman"/>
          <w:sz w:val="24"/>
          <w:szCs w:val="24"/>
        </w:rPr>
        <w:t>“</w:t>
      </w:r>
      <w:r w:rsidRPr="00D53AAE">
        <w:rPr>
          <w:rFonts w:ascii="Times New Roman" w:hAnsi="Times New Roman" w:cs="Times New Roman"/>
          <w:sz w:val="24"/>
          <w:szCs w:val="24"/>
        </w:rPr>
        <w:t>correctas</w:t>
      </w:r>
      <w:r w:rsidR="001B1A9E" w:rsidRPr="00D53AAE">
        <w:rPr>
          <w:rFonts w:ascii="Times New Roman" w:hAnsi="Times New Roman" w:cs="Times New Roman"/>
          <w:sz w:val="24"/>
          <w:szCs w:val="24"/>
        </w:rPr>
        <w:t>”</w:t>
      </w:r>
      <w:r w:rsidRPr="00D53AAE">
        <w:rPr>
          <w:rFonts w:ascii="Times New Roman" w:hAnsi="Times New Roman" w:cs="Times New Roman"/>
          <w:sz w:val="24"/>
          <w:szCs w:val="24"/>
        </w:rPr>
        <w:t>, el sociólogo Lucas Marín define a la socialización “como proceso por el que un individuo se hace miembro funcional de una comunidad, adquiriendo la cultura que le es propia” (1979, p. 82), es decir el niño se introduce a la sociedad donde adquiere sus actitudes según el contexto en el que se desarrolle.</w:t>
      </w:r>
    </w:p>
    <w:p w14:paraId="10E8A9AF" w14:textId="2DFD8ECA" w:rsidR="00DE1978" w:rsidRPr="00D53AAE" w:rsidRDefault="00DE197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En el presente trabajo se encuentran plasmados los puntos más importantes de</w:t>
      </w:r>
      <w:r w:rsidR="00512BD4" w:rsidRPr="00D53AAE">
        <w:rPr>
          <w:rFonts w:ascii="Times New Roman" w:hAnsi="Times New Roman" w:cs="Times New Roman"/>
          <w:sz w:val="24"/>
          <w:szCs w:val="24"/>
        </w:rPr>
        <w:t xml:space="preserve">l </w:t>
      </w:r>
      <w:r w:rsidRPr="00D53AAE">
        <w:rPr>
          <w:rFonts w:ascii="Times New Roman" w:hAnsi="Times New Roman" w:cs="Times New Roman"/>
          <w:sz w:val="24"/>
          <w:szCs w:val="24"/>
        </w:rPr>
        <w:t>proceso de socialización</w:t>
      </w:r>
      <w:r w:rsidR="00600B2B" w:rsidRPr="00D53AAE">
        <w:rPr>
          <w:rFonts w:ascii="Times New Roman" w:hAnsi="Times New Roman" w:cs="Times New Roman"/>
          <w:sz w:val="24"/>
          <w:szCs w:val="24"/>
        </w:rPr>
        <w:t xml:space="preserve"> en los niños</w:t>
      </w:r>
      <w:r w:rsidRPr="00D53AAE">
        <w:rPr>
          <w:rFonts w:ascii="Times New Roman" w:hAnsi="Times New Roman" w:cs="Times New Roman"/>
          <w:sz w:val="24"/>
          <w:szCs w:val="24"/>
        </w:rPr>
        <w:t>, el cómo podemos acercar</w:t>
      </w:r>
      <w:r w:rsidR="00600B2B" w:rsidRPr="00D53AAE">
        <w:rPr>
          <w:rFonts w:ascii="Times New Roman" w:hAnsi="Times New Roman" w:cs="Times New Roman"/>
          <w:sz w:val="24"/>
          <w:szCs w:val="24"/>
        </w:rPr>
        <w:t>los a</w:t>
      </w:r>
      <w:r w:rsidRPr="00D53AAE">
        <w:rPr>
          <w:rFonts w:ascii="Times New Roman" w:hAnsi="Times New Roman" w:cs="Times New Roman"/>
          <w:sz w:val="24"/>
          <w:szCs w:val="24"/>
        </w:rPr>
        <w:t xml:space="preserve"> nuevas experiencias y que aspectos de cada una de las etapas son más relevantes</w:t>
      </w:r>
      <w:r w:rsidR="00E60A6E" w:rsidRPr="00D53AAE">
        <w:rPr>
          <w:rFonts w:ascii="Times New Roman" w:hAnsi="Times New Roman" w:cs="Times New Roman"/>
          <w:sz w:val="24"/>
          <w:szCs w:val="24"/>
        </w:rPr>
        <w:t>,</w:t>
      </w:r>
      <w:r w:rsidRPr="00D53AAE">
        <w:rPr>
          <w:rFonts w:ascii="Times New Roman" w:hAnsi="Times New Roman" w:cs="Times New Roman"/>
          <w:sz w:val="24"/>
          <w:szCs w:val="24"/>
        </w:rPr>
        <w:t xml:space="preserve"> para así poder identificarlas y detectarlas en nuestros niños con el fin de trabajar en beneficio de su desarrollo integral.</w:t>
      </w:r>
    </w:p>
    <w:p w14:paraId="7CE21864" w14:textId="77777777" w:rsidR="00B71654" w:rsidRPr="00D53AAE" w:rsidRDefault="00B71654" w:rsidP="00D53AAE">
      <w:pPr>
        <w:spacing w:line="480" w:lineRule="auto"/>
        <w:ind w:firstLine="720"/>
        <w:rPr>
          <w:rFonts w:ascii="Times New Roman" w:hAnsi="Times New Roman" w:cs="Times New Roman"/>
          <w:sz w:val="24"/>
          <w:szCs w:val="24"/>
        </w:rPr>
      </w:pPr>
    </w:p>
    <w:p w14:paraId="77F17465" w14:textId="77777777" w:rsidR="00600B2B" w:rsidRPr="00D53AAE" w:rsidRDefault="00600B2B" w:rsidP="00D53AAE">
      <w:pPr>
        <w:spacing w:line="480" w:lineRule="auto"/>
        <w:ind w:firstLine="720"/>
        <w:rPr>
          <w:rFonts w:ascii="Times New Roman" w:hAnsi="Times New Roman" w:cs="Times New Roman"/>
          <w:sz w:val="24"/>
          <w:szCs w:val="24"/>
        </w:rPr>
      </w:pPr>
    </w:p>
    <w:p w14:paraId="045EF2C0" w14:textId="76BE4821" w:rsidR="00466BE8" w:rsidRPr="00D53AAE" w:rsidRDefault="00466BE8" w:rsidP="00D53AAE">
      <w:pPr>
        <w:spacing w:line="480" w:lineRule="auto"/>
        <w:rPr>
          <w:rFonts w:ascii="Times New Roman" w:hAnsi="Times New Roman" w:cs="Times New Roman"/>
          <w:b/>
          <w:bCs/>
          <w:sz w:val="24"/>
          <w:szCs w:val="24"/>
        </w:rPr>
      </w:pPr>
      <w:r w:rsidRPr="00D53AAE">
        <w:rPr>
          <w:rFonts w:ascii="Times New Roman" w:hAnsi="Times New Roman" w:cs="Times New Roman"/>
          <w:b/>
          <w:bCs/>
          <w:sz w:val="24"/>
          <w:szCs w:val="24"/>
        </w:rPr>
        <w:lastRenderedPageBreak/>
        <w:t>Desarrollo</w:t>
      </w:r>
    </w:p>
    <w:p w14:paraId="49936759" w14:textId="2150C517" w:rsidR="00466BE8" w:rsidRPr="00D53AAE" w:rsidRDefault="00466BE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 xml:space="preserve">El proceso de socialización influye, moldea y adapta a las personas </w:t>
      </w:r>
      <w:r w:rsidR="00600B2B" w:rsidRPr="00D53AAE">
        <w:rPr>
          <w:rFonts w:ascii="Times New Roman" w:hAnsi="Times New Roman" w:cs="Times New Roman"/>
          <w:sz w:val="24"/>
          <w:szCs w:val="24"/>
        </w:rPr>
        <w:t xml:space="preserve">a una </w:t>
      </w:r>
      <w:r w:rsidRPr="00D53AAE">
        <w:rPr>
          <w:rFonts w:ascii="Times New Roman" w:hAnsi="Times New Roman" w:cs="Times New Roman"/>
          <w:sz w:val="24"/>
          <w:szCs w:val="24"/>
        </w:rPr>
        <w:t>sociedad determinada, desarrolla en el individuo sus potenciales</w:t>
      </w:r>
      <w:r w:rsidR="00D75969" w:rsidRPr="00D53AAE">
        <w:rPr>
          <w:rFonts w:ascii="Times New Roman" w:hAnsi="Times New Roman" w:cs="Times New Roman"/>
          <w:sz w:val="24"/>
          <w:szCs w:val="24"/>
        </w:rPr>
        <w:t xml:space="preserve"> y </w:t>
      </w:r>
      <w:r w:rsidRPr="00D53AAE">
        <w:rPr>
          <w:rFonts w:ascii="Times New Roman" w:hAnsi="Times New Roman" w:cs="Times New Roman"/>
          <w:sz w:val="24"/>
          <w:szCs w:val="24"/>
        </w:rPr>
        <w:t xml:space="preserve">habilidades, es importante en la formación de personalidad, conducta e identidad del individuo. </w:t>
      </w:r>
    </w:p>
    <w:p w14:paraId="36F092A1" w14:textId="77777777" w:rsidR="00466BE8" w:rsidRPr="00D53AAE" w:rsidRDefault="00466BE8" w:rsidP="00D53AAE">
      <w:pPr>
        <w:spacing w:line="480" w:lineRule="auto"/>
        <w:rPr>
          <w:rFonts w:ascii="Times New Roman" w:hAnsi="Times New Roman" w:cs="Times New Roman"/>
          <w:sz w:val="24"/>
          <w:szCs w:val="24"/>
        </w:rPr>
      </w:pPr>
      <w:r w:rsidRPr="00D53AAE">
        <w:rPr>
          <w:rFonts w:ascii="Times New Roman" w:hAnsi="Times New Roman" w:cs="Times New Roman"/>
          <w:sz w:val="24"/>
          <w:szCs w:val="24"/>
        </w:rPr>
        <w:t>“El proceso de socialización es el proceso de adquisición de una cultura” (Deval, 2008, P. 2)</w:t>
      </w:r>
    </w:p>
    <w:p w14:paraId="46360766" w14:textId="74C048F4" w:rsidR="00466BE8" w:rsidRPr="00D53AAE" w:rsidRDefault="00466BE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La socialización sirve para que el niño favorezca el desarrollo del lenguaje, además de otras habilidades cognitivas como la memoria</w:t>
      </w:r>
      <w:r w:rsidR="00BA689C" w:rsidRPr="00D53AAE">
        <w:rPr>
          <w:rFonts w:ascii="Times New Roman" w:hAnsi="Times New Roman" w:cs="Times New Roman"/>
          <w:sz w:val="24"/>
          <w:szCs w:val="24"/>
        </w:rPr>
        <w:t>,</w:t>
      </w:r>
      <w:r w:rsidR="00D75969" w:rsidRPr="00D53AAE">
        <w:rPr>
          <w:rFonts w:ascii="Times New Roman" w:hAnsi="Times New Roman" w:cs="Times New Roman"/>
          <w:sz w:val="24"/>
          <w:szCs w:val="24"/>
        </w:rPr>
        <w:t xml:space="preserve"> y así mismo,</w:t>
      </w:r>
      <w:r w:rsidRPr="00D53AAE">
        <w:rPr>
          <w:rFonts w:ascii="Times New Roman" w:hAnsi="Times New Roman" w:cs="Times New Roman"/>
          <w:sz w:val="24"/>
          <w:szCs w:val="24"/>
        </w:rPr>
        <w:t xml:space="preserve"> facilitar la convivencia social y el desarrollo en la comunidad mediante la “Aceptación” por el individuo, además este es un proceso mediante el cual el humano aprende</w:t>
      </w:r>
      <w:r w:rsidR="00BA689C" w:rsidRPr="00D53AAE">
        <w:rPr>
          <w:rFonts w:ascii="Times New Roman" w:hAnsi="Times New Roman" w:cs="Times New Roman"/>
          <w:sz w:val="24"/>
          <w:szCs w:val="24"/>
        </w:rPr>
        <w:t xml:space="preserve"> </w:t>
      </w:r>
      <w:r w:rsidRPr="00D53AAE">
        <w:rPr>
          <w:rFonts w:ascii="Times New Roman" w:hAnsi="Times New Roman" w:cs="Times New Roman"/>
          <w:sz w:val="24"/>
          <w:szCs w:val="24"/>
        </w:rPr>
        <w:t>en el transcurso de su vida</w:t>
      </w:r>
      <w:r w:rsidR="00BA689C" w:rsidRPr="00D53AAE">
        <w:rPr>
          <w:rFonts w:ascii="Times New Roman" w:hAnsi="Times New Roman" w:cs="Times New Roman"/>
          <w:sz w:val="24"/>
          <w:szCs w:val="24"/>
        </w:rPr>
        <w:t xml:space="preserve"> </w:t>
      </w:r>
      <w:r w:rsidRPr="00D53AAE">
        <w:rPr>
          <w:rFonts w:ascii="Times New Roman" w:hAnsi="Times New Roman" w:cs="Times New Roman"/>
          <w:sz w:val="24"/>
          <w:szCs w:val="24"/>
        </w:rPr>
        <w:t>los elementos sociales y culturales que influyen en su medio ambiente y moldean su personalidad mediante la influencia de experiencias, sucesos y agentes sociales</w:t>
      </w:r>
      <w:r w:rsidR="00BA689C" w:rsidRPr="00D53AAE">
        <w:rPr>
          <w:rFonts w:ascii="Times New Roman" w:hAnsi="Times New Roman" w:cs="Times New Roman"/>
          <w:sz w:val="24"/>
          <w:szCs w:val="24"/>
        </w:rPr>
        <w:t>.</w:t>
      </w:r>
    </w:p>
    <w:p w14:paraId="5F206FE9" w14:textId="074652DA" w:rsidR="001B1A9E" w:rsidRPr="00D53AAE" w:rsidRDefault="001B1A9E" w:rsidP="00D53AAE">
      <w:pPr>
        <w:spacing w:line="480" w:lineRule="auto"/>
        <w:ind w:firstLine="720"/>
        <w:rPr>
          <w:rFonts w:ascii="Times New Roman" w:hAnsi="Times New Roman" w:cs="Times New Roman"/>
          <w:b/>
          <w:bCs/>
          <w:sz w:val="24"/>
          <w:szCs w:val="24"/>
        </w:rPr>
      </w:pPr>
      <w:r w:rsidRPr="00D53AAE">
        <w:rPr>
          <w:rFonts w:ascii="Times New Roman" w:hAnsi="Times New Roman" w:cs="Times New Roman"/>
          <w:b/>
          <w:bCs/>
          <w:sz w:val="24"/>
          <w:szCs w:val="24"/>
        </w:rPr>
        <w:t>El desarrollo en los primeros años</w:t>
      </w:r>
    </w:p>
    <w:p w14:paraId="21C6B6E3" w14:textId="70D79A75" w:rsidR="00466BE8" w:rsidRPr="00D53AAE" w:rsidRDefault="00466BE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 xml:space="preserve">El desarrollo social de los niños entre los 3 y los 5 años se caracteriza por el hecho de que el niño comienza a relacionarse con sus compañeros: aparece el primer amigo. El niño ya no está solo con la familia, comienza a interactuar a través del juego con </w:t>
      </w:r>
      <w:r w:rsidR="00D75969" w:rsidRPr="00D53AAE">
        <w:rPr>
          <w:rFonts w:ascii="Times New Roman" w:hAnsi="Times New Roman" w:cs="Times New Roman"/>
          <w:sz w:val="24"/>
          <w:szCs w:val="24"/>
        </w:rPr>
        <w:t>sus iguales</w:t>
      </w:r>
      <w:r w:rsidRPr="00D53AAE">
        <w:rPr>
          <w:rFonts w:ascii="Times New Roman" w:hAnsi="Times New Roman" w:cs="Times New Roman"/>
          <w:sz w:val="24"/>
          <w:szCs w:val="24"/>
        </w:rPr>
        <w:t xml:space="preserve">. Esto abre muchas oportunidades para un </w:t>
      </w:r>
      <w:r w:rsidR="00D75969" w:rsidRPr="00D53AAE">
        <w:rPr>
          <w:rFonts w:ascii="Times New Roman" w:hAnsi="Times New Roman" w:cs="Times New Roman"/>
          <w:sz w:val="24"/>
          <w:szCs w:val="24"/>
        </w:rPr>
        <w:t xml:space="preserve">mejor aprendizaje. </w:t>
      </w:r>
    </w:p>
    <w:p w14:paraId="5F62EC58" w14:textId="0FBBB374" w:rsidR="00466BE8" w:rsidRPr="00D53AAE" w:rsidRDefault="00466BE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Algunas de las capacidades sociales que se manifiestan en el preescolar es que los niños entre 2-3 años son más independiente</w:t>
      </w:r>
      <w:r w:rsidR="00D75969" w:rsidRPr="00D53AAE">
        <w:rPr>
          <w:rFonts w:ascii="Times New Roman" w:hAnsi="Times New Roman" w:cs="Times New Roman"/>
          <w:sz w:val="24"/>
          <w:szCs w:val="24"/>
        </w:rPr>
        <w:t>s</w:t>
      </w:r>
      <w:r w:rsidRPr="00D53AAE">
        <w:rPr>
          <w:rFonts w:ascii="Times New Roman" w:hAnsi="Times New Roman" w:cs="Times New Roman"/>
          <w:sz w:val="24"/>
          <w:szCs w:val="24"/>
        </w:rPr>
        <w:t>, les encanta hacer preguntas, son más autónomo</w:t>
      </w:r>
      <w:r w:rsidR="00D75969" w:rsidRPr="00D53AAE">
        <w:rPr>
          <w:rFonts w:ascii="Times New Roman" w:hAnsi="Times New Roman" w:cs="Times New Roman"/>
          <w:sz w:val="24"/>
          <w:szCs w:val="24"/>
        </w:rPr>
        <w:t>s</w:t>
      </w:r>
      <w:r w:rsidRPr="00D53AAE">
        <w:rPr>
          <w:rFonts w:ascii="Times New Roman" w:hAnsi="Times New Roman" w:cs="Times New Roman"/>
          <w:sz w:val="24"/>
          <w:szCs w:val="24"/>
        </w:rPr>
        <w:t>, el vocabulario se va ampliando, realiza</w:t>
      </w:r>
      <w:r w:rsidR="00BA689C" w:rsidRPr="00D53AAE">
        <w:rPr>
          <w:rFonts w:ascii="Times New Roman" w:hAnsi="Times New Roman" w:cs="Times New Roman"/>
          <w:sz w:val="24"/>
          <w:szCs w:val="24"/>
        </w:rPr>
        <w:t>n</w:t>
      </w:r>
      <w:r w:rsidRPr="00D53AAE">
        <w:rPr>
          <w:rFonts w:ascii="Times New Roman" w:hAnsi="Times New Roman" w:cs="Times New Roman"/>
          <w:sz w:val="24"/>
          <w:szCs w:val="24"/>
        </w:rPr>
        <w:t xml:space="preserve"> conversaciones </w:t>
      </w:r>
      <w:r w:rsidR="0051560D" w:rsidRPr="00D53AAE">
        <w:rPr>
          <w:rFonts w:ascii="Times New Roman" w:hAnsi="Times New Roman" w:cs="Times New Roman"/>
          <w:sz w:val="24"/>
          <w:szCs w:val="24"/>
        </w:rPr>
        <w:t>más</w:t>
      </w:r>
      <w:r w:rsidRPr="00D53AAE">
        <w:rPr>
          <w:rFonts w:ascii="Times New Roman" w:hAnsi="Times New Roman" w:cs="Times New Roman"/>
          <w:sz w:val="24"/>
          <w:szCs w:val="24"/>
        </w:rPr>
        <w:t xml:space="preserve"> elaboradas, ya sabe </w:t>
      </w:r>
      <w:r w:rsidR="0051560D" w:rsidRPr="00D53AAE">
        <w:rPr>
          <w:rFonts w:ascii="Times New Roman" w:hAnsi="Times New Roman" w:cs="Times New Roman"/>
          <w:sz w:val="24"/>
          <w:szCs w:val="24"/>
        </w:rPr>
        <w:t>cuál</w:t>
      </w:r>
      <w:r w:rsidRPr="00D53AAE">
        <w:rPr>
          <w:rFonts w:ascii="Times New Roman" w:hAnsi="Times New Roman" w:cs="Times New Roman"/>
          <w:sz w:val="24"/>
          <w:szCs w:val="24"/>
        </w:rPr>
        <w:t xml:space="preserve"> es su nombre completo, tiene mayor concentración, mantiene un mejor control sobre su cuerpo, brinca, corre, baila, da su opinión y menciona lo que le gusta</w:t>
      </w:r>
      <w:r w:rsidR="00D75969" w:rsidRPr="00D53AAE">
        <w:rPr>
          <w:rFonts w:ascii="Times New Roman" w:hAnsi="Times New Roman" w:cs="Times New Roman"/>
          <w:sz w:val="24"/>
          <w:szCs w:val="24"/>
        </w:rPr>
        <w:t>. M</w:t>
      </w:r>
      <w:r w:rsidRPr="00D53AAE">
        <w:rPr>
          <w:rFonts w:ascii="Times New Roman" w:hAnsi="Times New Roman" w:cs="Times New Roman"/>
          <w:sz w:val="24"/>
          <w:szCs w:val="24"/>
        </w:rPr>
        <w:t>ediante el juego</w:t>
      </w:r>
      <w:r w:rsidR="00D75969" w:rsidRPr="00D53AAE">
        <w:rPr>
          <w:rFonts w:ascii="Times New Roman" w:hAnsi="Times New Roman" w:cs="Times New Roman"/>
          <w:sz w:val="24"/>
          <w:szCs w:val="24"/>
        </w:rPr>
        <w:t xml:space="preserve">, </w:t>
      </w:r>
      <w:r w:rsidRPr="00D53AAE">
        <w:rPr>
          <w:rFonts w:ascii="Times New Roman" w:hAnsi="Times New Roman" w:cs="Times New Roman"/>
          <w:sz w:val="24"/>
          <w:szCs w:val="24"/>
        </w:rPr>
        <w:t>estimula su inteligencia, su creatividad</w:t>
      </w:r>
      <w:r w:rsidR="00D75969" w:rsidRPr="00D53AAE">
        <w:rPr>
          <w:rFonts w:ascii="Times New Roman" w:hAnsi="Times New Roman" w:cs="Times New Roman"/>
          <w:sz w:val="24"/>
          <w:szCs w:val="24"/>
        </w:rPr>
        <w:t xml:space="preserve"> y </w:t>
      </w:r>
      <w:r w:rsidRPr="00D53AAE">
        <w:rPr>
          <w:rFonts w:ascii="Times New Roman" w:hAnsi="Times New Roman" w:cs="Times New Roman"/>
          <w:sz w:val="24"/>
          <w:szCs w:val="24"/>
        </w:rPr>
        <w:t xml:space="preserve">es una manera de que </w:t>
      </w:r>
      <w:r w:rsidR="00D75969" w:rsidRPr="00D53AAE">
        <w:rPr>
          <w:rFonts w:ascii="Times New Roman" w:hAnsi="Times New Roman" w:cs="Times New Roman"/>
          <w:sz w:val="24"/>
          <w:szCs w:val="24"/>
        </w:rPr>
        <w:t>é</w:t>
      </w:r>
      <w:r w:rsidRPr="00D53AAE">
        <w:rPr>
          <w:rFonts w:ascii="Times New Roman" w:hAnsi="Times New Roman" w:cs="Times New Roman"/>
          <w:sz w:val="24"/>
          <w:szCs w:val="24"/>
        </w:rPr>
        <w:t xml:space="preserve">l conviva con los demás. </w:t>
      </w:r>
    </w:p>
    <w:p w14:paraId="7111C98D" w14:textId="0C422650" w:rsidR="00466BE8" w:rsidRPr="00D53AAE" w:rsidRDefault="00D75969"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lastRenderedPageBreak/>
        <w:t>A</w:t>
      </w:r>
      <w:r w:rsidR="00466BE8" w:rsidRPr="00D53AAE">
        <w:rPr>
          <w:rFonts w:ascii="Times New Roman" w:hAnsi="Times New Roman" w:cs="Times New Roman"/>
          <w:sz w:val="24"/>
          <w:szCs w:val="24"/>
        </w:rPr>
        <w:t xml:space="preserve"> los 4 años es más independiente y libre, la escuela forma un lugar de suma importancia para que desarrolle su inteligencia, come solo, realiza sus deberes, recorta, pinta, se mueve, brinca, puede mantener el equilibrio, utilizan todas las palabras que escuchan y </w:t>
      </w:r>
      <w:r w:rsidRPr="00D53AAE">
        <w:rPr>
          <w:rFonts w:ascii="Times New Roman" w:hAnsi="Times New Roman" w:cs="Times New Roman"/>
          <w:sz w:val="24"/>
          <w:szCs w:val="24"/>
        </w:rPr>
        <w:t xml:space="preserve">las emplean </w:t>
      </w:r>
      <w:r w:rsidR="00466BE8" w:rsidRPr="00D53AAE">
        <w:rPr>
          <w:rFonts w:ascii="Times New Roman" w:hAnsi="Times New Roman" w:cs="Times New Roman"/>
          <w:sz w:val="24"/>
          <w:szCs w:val="24"/>
        </w:rPr>
        <w:t xml:space="preserve">de manera correcta, expresan sus emociones, contestan preguntas de manera extensa, </w:t>
      </w:r>
      <w:r w:rsidRPr="00D53AAE">
        <w:rPr>
          <w:rFonts w:ascii="Times New Roman" w:hAnsi="Times New Roman" w:cs="Times New Roman"/>
          <w:sz w:val="24"/>
          <w:szCs w:val="24"/>
        </w:rPr>
        <w:t>identifican, reconocen y conviven</w:t>
      </w:r>
      <w:r w:rsidR="00466BE8" w:rsidRPr="00D53AAE">
        <w:rPr>
          <w:rFonts w:ascii="Times New Roman" w:hAnsi="Times New Roman" w:cs="Times New Roman"/>
          <w:sz w:val="24"/>
          <w:szCs w:val="24"/>
        </w:rPr>
        <w:t xml:space="preserve"> con sus seres queridos, hacen acuerdos y comienzan sus hábitos de limpieza. </w:t>
      </w:r>
    </w:p>
    <w:p w14:paraId="0A910FC0" w14:textId="77777777" w:rsidR="00D53AAE" w:rsidRDefault="00466BE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 xml:space="preserve">La importancia de la socialización infantil tiene muchos beneficios </w:t>
      </w:r>
      <w:r w:rsidR="00D53AAE" w:rsidRPr="00D53AAE">
        <w:rPr>
          <w:rFonts w:ascii="Times New Roman" w:hAnsi="Times New Roman" w:cs="Times New Roman"/>
          <w:sz w:val="24"/>
          <w:szCs w:val="24"/>
        </w:rPr>
        <w:t>por medio del cual va a lograr</w:t>
      </w:r>
      <w:r w:rsidRPr="00D53AAE">
        <w:rPr>
          <w:rFonts w:ascii="Times New Roman" w:hAnsi="Times New Roman" w:cs="Times New Roman"/>
          <w:sz w:val="24"/>
          <w:szCs w:val="24"/>
        </w:rPr>
        <w:t xml:space="preserve"> convivir con sus compañeros, hacer amigos, compartir, aprender a trabajar en equipo, a escuchar, </w:t>
      </w:r>
      <w:r w:rsidR="00D75969" w:rsidRPr="00D53AAE">
        <w:rPr>
          <w:rFonts w:ascii="Times New Roman" w:hAnsi="Times New Roman" w:cs="Times New Roman"/>
          <w:sz w:val="24"/>
          <w:szCs w:val="24"/>
        </w:rPr>
        <w:t>y asimismo lograr</w:t>
      </w:r>
      <w:r w:rsidRPr="00D53AAE">
        <w:rPr>
          <w:rFonts w:ascii="Times New Roman" w:hAnsi="Times New Roman" w:cs="Times New Roman"/>
          <w:sz w:val="24"/>
          <w:szCs w:val="24"/>
        </w:rPr>
        <w:t xml:space="preserve"> empatizar. La socialización comienza por su familia, </w:t>
      </w:r>
      <w:r w:rsidR="00D75969" w:rsidRPr="00D53AAE">
        <w:rPr>
          <w:rFonts w:ascii="Times New Roman" w:hAnsi="Times New Roman" w:cs="Times New Roman"/>
          <w:sz w:val="24"/>
          <w:szCs w:val="24"/>
        </w:rPr>
        <w:t>la</w:t>
      </w:r>
      <w:r w:rsidRPr="00D53AAE">
        <w:rPr>
          <w:rFonts w:ascii="Times New Roman" w:hAnsi="Times New Roman" w:cs="Times New Roman"/>
          <w:sz w:val="24"/>
          <w:szCs w:val="24"/>
        </w:rPr>
        <w:t xml:space="preserve"> cual es un</w:t>
      </w:r>
      <w:r w:rsidR="00D75969" w:rsidRPr="00D53AAE">
        <w:rPr>
          <w:rFonts w:ascii="Times New Roman" w:hAnsi="Times New Roman" w:cs="Times New Roman"/>
          <w:sz w:val="24"/>
          <w:szCs w:val="24"/>
        </w:rPr>
        <w:t>a</w:t>
      </w:r>
      <w:r w:rsidRPr="00D53AAE">
        <w:rPr>
          <w:rFonts w:ascii="Times New Roman" w:hAnsi="Times New Roman" w:cs="Times New Roman"/>
          <w:sz w:val="24"/>
          <w:szCs w:val="24"/>
        </w:rPr>
        <w:t xml:space="preserve"> de los más importantes agentes </w:t>
      </w:r>
      <w:r w:rsidR="001053F3" w:rsidRPr="00D53AAE">
        <w:rPr>
          <w:rFonts w:ascii="Times New Roman" w:hAnsi="Times New Roman" w:cs="Times New Roman"/>
          <w:sz w:val="24"/>
          <w:szCs w:val="24"/>
        </w:rPr>
        <w:t>en su desarrollo</w:t>
      </w:r>
      <w:r w:rsidRPr="00D53AAE">
        <w:rPr>
          <w:rFonts w:ascii="Times New Roman" w:hAnsi="Times New Roman" w:cs="Times New Roman"/>
          <w:sz w:val="24"/>
          <w:szCs w:val="24"/>
        </w:rPr>
        <w:t>, los cuales son los responsables de la transmisión de normas, valores y modelos de comportamiento</w:t>
      </w:r>
      <w:r w:rsidR="00BA689C" w:rsidRPr="00D53AAE">
        <w:rPr>
          <w:rFonts w:ascii="Times New Roman" w:hAnsi="Times New Roman" w:cs="Times New Roman"/>
          <w:sz w:val="24"/>
          <w:szCs w:val="24"/>
        </w:rPr>
        <w:t>.</w:t>
      </w:r>
    </w:p>
    <w:p w14:paraId="58797835" w14:textId="7BA88206" w:rsidR="00DE1978" w:rsidRPr="00D53AAE" w:rsidRDefault="00DE197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 xml:space="preserve">El niño adquiere ciertos comportamientos o formas de actuar de acuerdo a ciertas etapas de la vida, aprende progresivamente a comportarse o a interactuar con los demás, por esto mismo, diversos sociólogos han propuesto teorías de socialización acerca de los procesos que el individuo vive o de cómo este adquiere las actitudes, valores o habilidades de interacción. </w:t>
      </w:r>
    </w:p>
    <w:p w14:paraId="55E8B8FE" w14:textId="77777777" w:rsidR="00D53AAE" w:rsidRDefault="00D53AAE" w:rsidP="00D53AAE">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P</w:t>
      </w:r>
      <w:r w:rsidR="00DE1978" w:rsidRPr="00D53AAE">
        <w:rPr>
          <w:rFonts w:ascii="Times New Roman" w:hAnsi="Times New Roman" w:cs="Times New Roman"/>
          <w:b/>
          <w:bCs/>
          <w:sz w:val="24"/>
          <w:szCs w:val="24"/>
        </w:rPr>
        <w:t>apel del docente</w:t>
      </w:r>
    </w:p>
    <w:p w14:paraId="513537DD" w14:textId="77777777" w:rsidR="00D53AAE" w:rsidRDefault="00DE1978" w:rsidP="00D53AAE">
      <w:pPr>
        <w:spacing w:line="480" w:lineRule="auto"/>
        <w:ind w:firstLine="720"/>
        <w:rPr>
          <w:rFonts w:ascii="Times New Roman" w:hAnsi="Times New Roman" w:cs="Times New Roman"/>
          <w:b/>
          <w:bCs/>
          <w:sz w:val="24"/>
          <w:szCs w:val="24"/>
        </w:rPr>
      </w:pPr>
      <w:r w:rsidRPr="00D53AAE">
        <w:rPr>
          <w:rFonts w:ascii="Times New Roman" w:hAnsi="Times New Roman" w:cs="Times New Roman"/>
          <w:sz w:val="24"/>
          <w:szCs w:val="24"/>
        </w:rPr>
        <w:t xml:space="preserve">Como futuras docentes que se encuentran en formación, debemos de ser conscientes de la importancia de nuestro papel en el aprendizaje de los </w:t>
      </w:r>
      <w:r w:rsidR="001053F3" w:rsidRPr="00D53AAE">
        <w:rPr>
          <w:rFonts w:ascii="Times New Roman" w:hAnsi="Times New Roman" w:cs="Times New Roman"/>
          <w:sz w:val="24"/>
          <w:szCs w:val="24"/>
        </w:rPr>
        <w:t>alumnos</w:t>
      </w:r>
      <w:r w:rsidRPr="00D53AAE">
        <w:rPr>
          <w:rFonts w:ascii="Times New Roman" w:hAnsi="Times New Roman" w:cs="Times New Roman"/>
          <w:sz w:val="24"/>
          <w:szCs w:val="24"/>
        </w:rPr>
        <w:t>, nosotras abriremos el panorama del niño para que experimente, viva y aprenda de lo que le rodea, las formas de organización, los espacios de aprendizaje, el ambiente del aula y las reglas y normas que establecemos en el salón</w:t>
      </w:r>
      <w:r w:rsidR="00BA689C" w:rsidRPr="00D53AAE">
        <w:rPr>
          <w:rFonts w:ascii="Times New Roman" w:hAnsi="Times New Roman" w:cs="Times New Roman"/>
          <w:sz w:val="24"/>
          <w:szCs w:val="24"/>
        </w:rPr>
        <w:t>.</w:t>
      </w:r>
    </w:p>
    <w:p w14:paraId="318CF194" w14:textId="4752DEAC" w:rsidR="0051560D" w:rsidRPr="00D53AAE" w:rsidRDefault="00DE1978" w:rsidP="00D53AAE">
      <w:pPr>
        <w:spacing w:line="480" w:lineRule="auto"/>
        <w:ind w:firstLine="720"/>
        <w:rPr>
          <w:rFonts w:ascii="Times New Roman" w:hAnsi="Times New Roman" w:cs="Times New Roman"/>
          <w:b/>
          <w:bCs/>
          <w:sz w:val="24"/>
          <w:szCs w:val="24"/>
        </w:rPr>
      </w:pPr>
      <w:r w:rsidRPr="00D53AAE">
        <w:rPr>
          <w:rFonts w:ascii="Times New Roman" w:hAnsi="Times New Roman" w:cs="Times New Roman"/>
          <w:sz w:val="24"/>
          <w:szCs w:val="24"/>
        </w:rPr>
        <w:t>Es importante que reconozcamos las distintas etapas que nuestros alumnos y alumnas tendrán que</w:t>
      </w:r>
      <w:r w:rsidR="001053F3" w:rsidRPr="00D53AAE">
        <w:rPr>
          <w:rFonts w:ascii="Times New Roman" w:hAnsi="Times New Roman" w:cs="Times New Roman"/>
          <w:sz w:val="24"/>
          <w:szCs w:val="24"/>
        </w:rPr>
        <w:t xml:space="preserve"> </w:t>
      </w:r>
      <w:r w:rsidRPr="00D53AAE">
        <w:rPr>
          <w:rFonts w:ascii="Times New Roman" w:hAnsi="Times New Roman" w:cs="Times New Roman"/>
          <w:sz w:val="24"/>
          <w:szCs w:val="24"/>
        </w:rPr>
        <w:t xml:space="preserve">atravesar, esto con el fin de poder comprenderlos y ayudarlos a vivirlas de la manera </w:t>
      </w:r>
      <w:r w:rsidRPr="00D53AAE">
        <w:rPr>
          <w:rFonts w:ascii="Times New Roman" w:hAnsi="Times New Roman" w:cs="Times New Roman"/>
          <w:sz w:val="24"/>
          <w:szCs w:val="24"/>
        </w:rPr>
        <w:lastRenderedPageBreak/>
        <w:t>más segura, respetuosa y amigable para ellos. Considero que, como futura educadora, es importante centrar la atención a la interacción de los niños, ya que es una de las principales fuentes de aprendizaje, la interacción con personas de la misma edad ayuda a crear la sensación de entendimiento mutuo acerca de los sucesos que los niños pasan en el mismo tiempo y espacio en el cual se encuentran. Por lo tanto, es importante saber trabajar la organización de los grupos y comprender en que situaciones es mejor el trabajo en pequeños grupos o de manera individual, ya que, la selección de cada uno de los tipos de organización permitirá una mejor adquisición del aprendizaje y mayor adaptación a la sociedad según las habilidades o actitudes que se trabajen</w:t>
      </w:r>
      <w:r w:rsidR="00BA689C" w:rsidRPr="00D53AAE">
        <w:rPr>
          <w:rFonts w:ascii="Times New Roman" w:hAnsi="Times New Roman" w:cs="Times New Roman"/>
          <w:sz w:val="24"/>
          <w:szCs w:val="24"/>
        </w:rPr>
        <w:t>.</w:t>
      </w:r>
    </w:p>
    <w:p w14:paraId="6C5308F0" w14:textId="488AD4AD" w:rsidR="0051560D" w:rsidRPr="00D53AAE" w:rsidRDefault="0051560D" w:rsidP="00D53AAE">
      <w:pPr>
        <w:spacing w:line="480" w:lineRule="auto"/>
        <w:ind w:firstLine="720"/>
        <w:rPr>
          <w:rFonts w:ascii="Times New Roman" w:hAnsi="Times New Roman" w:cs="Times New Roman"/>
          <w:sz w:val="24"/>
          <w:szCs w:val="24"/>
        </w:rPr>
      </w:pPr>
    </w:p>
    <w:p w14:paraId="110DC37F" w14:textId="77777777" w:rsidR="0051560D" w:rsidRPr="00D53AAE" w:rsidRDefault="0051560D" w:rsidP="00D53AAE">
      <w:pPr>
        <w:spacing w:line="480" w:lineRule="auto"/>
        <w:ind w:firstLine="720"/>
        <w:rPr>
          <w:rFonts w:ascii="Times New Roman" w:hAnsi="Times New Roman" w:cs="Times New Roman"/>
          <w:sz w:val="24"/>
          <w:szCs w:val="24"/>
        </w:rPr>
      </w:pPr>
    </w:p>
    <w:p w14:paraId="50947AC8" w14:textId="786F6C52" w:rsidR="00466BE8" w:rsidRPr="00D53AAE" w:rsidRDefault="00466BE8" w:rsidP="00D53AAE">
      <w:pPr>
        <w:spacing w:line="480" w:lineRule="auto"/>
        <w:ind w:firstLine="720"/>
        <w:rPr>
          <w:rFonts w:ascii="Times New Roman" w:hAnsi="Times New Roman" w:cs="Times New Roman"/>
          <w:sz w:val="24"/>
          <w:szCs w:val="24"/>
        </w:rPr>
      </w:pPr>
    </w:p>
    <w:p w14:paraId="659B8517" w14:textId="286B537E" w:rsidR="00466BE8" w:rsidRPr="00D53AAE" w:rsidRDefault="00466BE8" w:rsidP="00D53AAE">
      <w:pPr>
        <w:spacing w:line="480" w:lineRule="auto"/>
        <w:ind w:firstLine="720"/>
        <w:rPr>
          <w:rFonts w:ascii="Times New Roman" w:hAnsi="Times New Roman" w:cs="Times New Roman"/>
          <w:sz w:val="24"/>
          <w:szCs w:val="24"/>
        </w:rPr>
      </w:pPr>
    </w:p>
    <w:p w14:paraId="386EC7F0" w14:textId="0CF920C0" w:rsidR="001B1A9E" w:rsidRPr="00D53AAE" w:rsidRDefault="001B1A9E" w:rsidP="00D53AAE">
      <w:pPr>
        <w:spacing w:line="480" w:lineRule="auto"/>
        <w:ind w:firstLine="720"/>
        <w:rPr>
          <w:rFonts w:ascii="Times New Roman" w:hAnsi="Times New Roman" w:cs="Times New Roman"/>
          <w:sz w:val="24"/>
          <w:szCs w:val="24"/>
        </w:rPr>
      </w:pPr>
    </w:p>
    <w:p w14:paraId="4C6A2211" w14:textId="1EA9C87C" w:rsidR="001B1A9E" w:rsidRPr="00D53AAE" w:rsidRDefault="001B1A9E" w:rsidP="00D53AAE">
      <w:pPr>
        <w:spacing w:line="480" w:lineRule="auto"/>
        <w:ind w:firstLine="720"/>
        <w:rPr>
          <w:rFonts w:ascii="Times New Roman" w:hAnsi="Times New Roman" w:cs="Times New Roman"/>
          <w:sz w:val="24"/>
          <w:szCs w:val="24"/>
        </w:rPr>
      </w:pPr>
    </w:p>
    <w:p w14:paraId="727CFC82" w14:textId="3FF001A9" w:rsidR="001B1A9E" w:rsidRPr="00D53AAE" w:rsidRDefault="001B1A9E" w:rsidP="00D53AAE">
      <w:pPr>
        <w:spacing w:line="480" w:lineRule="auto"/>
        <w:ind w:firstLine="720"/>
        <w:rPr>
          <w:rFonts w:ascii="Times New Roman" w:hAnsi="Times New Roman" w:cs="Times New Roman"/>
          <w:sz w:val="24"/>
          <w:szCs w:val="24"/>
        </w:rPr>
      </w:pPr>
    </w:p>
    <w:p w14:paraId="757C82BD" w14:textId="44B07E67" w:rsidR="001B1A9E" w:rsidRPr="00D53AAE" w:rsidRDefault="001B1A9E" w:rsidP="00D53AAE">
      <w:pPr>
        <w:spacing w:line="480" w:lineRule="auto"/>
        <w:ind w:firstLine="720"/>
        <w:rPr>
          <w:rFonts w:ascii="Times New Roman" w:hAnsi="Times New Roman" w:cs="Times New Roman"/>
          <w:sz w:val="24"/>
          <w:szCs w:val="24"/>
        </w:rPr>
      </w:pPr>
    </w:p>
    <w:p w14:paraId="3215307D" w14:textId="71F1F104" w:rsidR="00466BE8" w:rsidRPr="00D53AAE" w:rsidRDefault="00466BE8" w:rsidP="00D53AAE">
      <w:pPr>
        <w:spacing w:line="480" w:lineRule="auto"/>
        <w:ind w:firstLine="720"/>
        <w:rPr>
          <w:rFonts w:ascii="Times New Roman" w:hAnsi="Times New Roman" w:cs="Times New Roman"/>
          <w:sz w:val="24"/>
          <w:szCs w:val="24"/>
        </w:rPr>
      </w:pPr>
    </w:p>
    <w:p w14:paraId="2880A6AD" w14:textId="77777777" w:rsidR="005F4C33" w:rsidRPr="00D53AAE" w:rsidRDefault="005F4C33" w:rsidP="00D53AAE">
      <w:pPr>
        <w:spacing w:line="480" w:lineRule="auto"/>
        <w:ind w:firstLine="720"/>
        <w:rPr>
          <w:rFonts w:ascii="Times New Roman" w:hAnsi="Times New Roman" w:cs="Times New Roman"/>
          <w:sz w:val="24"/>
          <w:szCs w:val="24"/>
        </w:rPr>
      </w:pPr>
    </w:p>
    <w:p w14:paraId="5693F117" w14:textId="77777777" w:rsidR="00B71654" w:rsidRPr="00D53AAE" w:rsidRDefault="00B71654" w:rsidP="00D53AAE">
      <w:pPr>
        <w:spacing w:line="480" w:lineRule="auto"/>
        <w:ind w:firstLine="720"/>
        <w:rPr>
          <w:rFonts w:ascii="Times New Roman" w:hAnsi="Times New Roman" w:cs="Times New Roman"/>
          <w:sz w:val="24"/>
          <w:szCs w:val="24"/>
        </w:rPr>
      </w:pPr>
    </w:p>
    <w:p w14:paraId="6E7CBE0B" w14:textId="77777777" w:rsidR="00B71654" w:rsidRPr="00D53AAE" w:rsidRDefault="00B71654" w:rsidP="00D53AAE">
      <w:pPr>
        <w:spacing w:line="480" w:lineRule="auto"/>
        <w:ind w:firstLine="720"/>
        <w:rPr>
          <w:rFonts w:ascii="Times New Roman" w:hAnsi="Times New Roman" w:cs="Times New Roman"/>
          <w:sz w:val="24"/>
          <w:szCs w:val="24"/>
        </w:rPr>
      </w:pPr>
    </w:p>
    <w:p w14:paraId="3DBF2AF7" w14:textId="01ACE8CA" w:rsidR="00466BE8" w:rsidRPr="00D53AAE" w:rsidRDefault="00B71654" w:rsidP="00D53AAE">
      <w:pPr>
        <w:spacing w:line="480" w:lineRule="auto"/>
        <w:rPr>
          <w:rFonts w:ascii="Times New Roman" w:hAnsi="Times New Roman" w:cs="Times New Roman"/>
          <w:b/>
          <w:bCs/>
          <w:sz w:val="24"/>
          <w:szCs w:val="24"/>
        </w:rPr>
      </w:pPr>
      <w:r w:rsidRPr="00D53AAE">
        <w:rPr>
          <w:rFonts w:ascii="Times New Roman" w:hAnsi="Times New Roman" w:cs="Times New Roman"/>
          <w:b/>
          <w:bCs/>
          <w:sz w:val="24"/>
          <w:szCs w:val="24"/>
        </w:rPr>
        <w:lastRenderedPageBreak/>
        <w:t xml:space="preserve">Conclusión </w:t>
      </w:r>
    </w:p>
    <w:p w14:paraId="213AB580" w14:textId="5255CDEB" w:rsidR="00466BE8" w:rsidRPr="00D53AAE" w:rsidRDefault="00466BE8"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La socialización es un proceso que van adquiriendo los niños gradualmente a lo</w:t>
      </w:r>
      <w:r w:rsidR="00153548" w:rsidRPr="00D53AAE">
        <w:rPr>
          <w:rFonts w:ascii="Times New Roman" w:hAnsi="Times New Roman" w:cs="Times New Roman"/>
          <w:sz w:val="24"/>
          <w:szCs w:val="24"/>
        </w:rPr>
        <w:t xml:space="preserve"> </w:t>
      </w:r>
      <w:r w:rsidRPr="00D53AAE">
        <w:rPr>
          <w:rFonts w:ascii="Times New Roman" w:hAnsi="Times New Roman" w:cs="Times New Roman"/>
          <w:sz w:val="24"/>
          <w:szCs w:val="24"/>
        </w:rPr>
        <w:t>largo de toda su vida y dentro de la escuela, siendo esta parte fundamental en</w:t>
      </w:r>
      <w:r w:rsidR="001053F3" w:rsidRPr="00D53AAE">
        <w:rPr>
          <w:rFonts w:ascii="Times New Roman" w:hAnsi="Times New Roman" w:cs="Times New Roman"/>
          <w:sz w:val="24"/>
          <w:szCs w:val="24"/>
        </w:rPr>
        <w:t xml:space="preserve"> </w:t>
      </w:r>
      <w:r w:rsidRPr="00D53AAE">
        <w:rPr>
          <w:rFonts w:ascii="Times New Roman" w:hAnsi="Times New Roman" w:cs="Times New Roman"/>
          <w:sz w:val="24"/>
          <w:szCs w:val="24"/>
        </w:rPr>
        <w:t>ellos, la adaptación de los niños a su entorno es un proceso en el cual tiene que haber una conciencia social en desarrollo, entender que so</w:t>
      </w:r>
      <w:r w:rsidR="00512BD4" w:rsidRPr="00D53AAE">
        <w:rPr>
          <w:rFonts w:ascii="Times New Roman" w:hAnsi="Times New Roman" w:cs="Times New Roman"/>
          <w:sz w:val="24"/>
          <w:szCs w:val="24"/>
        </w:rPr>
        <w:t xml:space="preserve">n parte </w:t>
      </w:r>
      <w:r w:rsidRPr="00D53AAE">
        <w:rPr>
          <w:rFonts w:ascii="Times New Roman" w:hAnsi="Times New Roman" w:cs="Times New Roman"/>
          <w:sz w:val="24"/>
          <w:szCs w:val="24"/>
        </w:rPr>
        <w:t xml:space="preserve">de un grupo en el cual es necesario manejar ciertas reglas que van a regular </w:t>
      </w:r>
      <w:r w:rsidR="00BA689C" w:rsidRPr="00D53AAE">
        <w:rPr>
          <w:rFonts w:ascii="Times New Roman" w:hAnsi="Times New Roman" w:cs="Times New Roman"/>
          <w:sz w:val="24"/>
          <w:szCs w:val="24"/>
        </w:rPr>
        <w:t xml:space="preserve">su </w:t>
      </w:r>
      <w:r w:rsidRPr="00D53AAE">
        <w:rPr>
          <w:rFonts w:ascii="Times New Roman" w:hAnsi="Times New Roman" w:cs="Times New Roman"/>
          <w:sz w:val="24"/>
          <w:szCs w:val="24"/>
        </w:rPr>
        <w:t>conducta.</w:t>
      </w:r>
    </w:p>
    <w:p w14:paraId="79170B32" w14:textId="77777777" w:rsidR="00D53AAE" w:rsidRDefault="001B1A9E"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El niño atraviesa distintas etapas que le permiten desarrollarse íntegramente, si alguna parte de este proceso se ve afectado</w:t>
      </w:r>
      <w:r w:rsidR="001053F3" w:rsidRPr="00D53AAE">
        <w:rPr>
          <w:rFonts w:ascii="Times New Roman" w:hAnsi="Times New Roman" w:cs="Times New Roman"/>
          <w:sz w:val="24"/>
          <w:szCs w:val="24"/>
        </w:rPr>
        <w:t>,</w:t>
      </w:r>
      <w:r w:rsidRPr="00D53AAE">
        <w:rPr>
          <w:rFonts w:ascii="Times New Roman" w:hAnsi="Times New Roman" w:cs="Times New Roman"/>
          <w:sz w:val="24"/>
          <w:szCs w:val="24"/>
        </w:rPr>
        <w:t xml:space="preserve"> encontraremos repercusiones futuras que desencadenan problemáticas que no permitirán el pleno desenvolvimiento del individuo en la sociedad. </w:t>
      </w:r>
    </w:p>
    <w:p w14:paraId="6DE7719D" w14:textId="77777777" w:rsidR="00D53AAE" w:rsidRDefault="001B1A9E"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La educadora será su guía y acompañante en el proceso, así que es importante que nos comencemos a informar acerca de las acciones que debemos de tomar en beneficio de los niños y niña</w:t>
      </w:r>
      <w:r w:rsidR="001053F3" w:rsidRPr="00D53AAE">
        <w:rPr>
          <w:rFonts w:ascii="Times New Roman" w:hAnsi="Times New Roman" w:cs="Times New Roman"/>
          <w:sz w:val="24"/>
          <w:szCs w:val="24"/>
        </w:rPr>
        <w:t>s</w:t>
      </w:r>
      <w:r w:rsidRPr="00D53AAE">
        <w:rPr>
          <w:rFonts w:ascii="Times New Roman" w:hAnsi="Times New Roman" w:cs="Times New Roman"/>
          <w:sz w:val="24"/>
          <w:szCs w:val="24"/>
        </w:rPr>
        <w:t xml:space="preserve">. Los </w:t>
      </w:r>
      <w:r w:rsidR="001053F3" w:rsidRPr="00D53AAE">
        <w:rPr>
          <w:rFonts w:ascii="Times New Roman" w:hAnsi="Times New Roman" w:cs="Times New Roman"/>
          <w:sz w:val="24"/>
          <w:szCs w:val="24"/>
        </w:rPr>
        <w:t>alumnos</w:t>
      </w:r>
      <w:r w:rsidRPr="00D53AAE">
        <w:rPr>
          <w:rFonts w:ascii="Times New Roman" w:hAnsi="Times New Roman" w:cs="Times New Roman"/>
          <w:sz w:val="24"/>
          <w:szCs w:val="24"/>
        </w:rPr>
        <w:t xml:space="preserve"> son la prioridad y nosotras seremos uno de sus más grandes ejemplos, por lo tanto, si reconocemos sus necesidades e intereses seremos capaces de actuar a favor de su desarrollo pleno.</w:t>
      </w:r>
    </w:p>
    <w:p w14:paraId="5B8D2ABB" w14:textId="0898EDCC" w:rsidR="001B1A9E" w:rsidRPr="00D53AAE" w:rsidRDefault="001B1A9E" w:rsidP="00D53AAE">
      <w:pPr>
        <w:spacing w:line="480" w:lineRule="auto"/>
        <w:ind w:firstLine="720"/>
        <w:rPr>
          <w:rFonts w:ascii="Times New Roman" w:hAnsi="Times New Roman" w:cs="Times New Roman"/>
          <w:sz w:val="24"/>
          <w:szCs w:val="24"/>
        </w:rPr>
      </w:pPr>
      <w:r w:rsidRPr="00D53AAE">
        <w:rPr>
          <w:rFonts w:ascii="Times New Roman" w:hAnsi="Times New Roman" w:cs="Times New Roman"/>
          <w:sz w:val="24"/>
          <w:szCs w:val="24"/>
        </w:rPr>
        <w:t>En conclusión, la socialización es un proceso por el cu</w:t>
      </w:r>
      <w:r w:rsidR="001053F3" w:rsidRPr="00D53AAE">
        <w:rPr>
          <w:rFonts w:ascii="Times New Roman" w:hAnsi="Times New Roman" w:cs="Times New Roman"/>
          <w:sz w:val="24"/>
          <w:szCs w:val="24"/>
        </w:rPr>
        <w:t>a</w:t>
      </w:r>
      <w:r w:rsidRPr="00D53AAE">
        <w:rPr>
          <w:rFonts w:ascii="Times New Roman" w:hAnsi="Times New Roman" w:cs="Times New Roman"/>
          <w:sz w:val="24"/>
          <w:szCs w:val="24"/>
        </w:rPr>
        <w:t>l todos pasamos, desde nuestro nacimiento hasta nuestra vejez, aunque tiene mayor importancia en los años de infancia, por esto mismo, es necesario introducirnos hacia los procesos de socialización y las distintas etapas que se atraviesan, identificar las características de cada una y buscar generar esas habilidades y actitudes en los niños y niñas, ya que estos son el futuro de nuestra sociedad.</w:t>
      </w:r>
    </w:p>
    <w:p w14:paraId="2C45443A" w14:textId="78572EB9" w:rsidR="00466BE8" w:rsidRDefault="00466BE8" w:rsidP="00466BE8">
      <w:pPr>
        <w:spacing w:line="480" w:lineRule="auto"/>
        <w:rPr>
          <w:rFonts w:ascii="Times New Roman" w:hAnsi="Times New Roman" w:cs="Times New Roman"/>
          <w:sz w:val="24"/>
          <w:szCs w:val="24"/>
        </w:rPr>
      </w:pPr>
    </w:p>
    <w:p w14:paraId="6C979B84" w14:textId="77777777" w:rsidR="00BA689C" w:rsidRDefault="00BA689C" w:rsidP="00466BE8">
      <w:pPr>
        <w:spacing w:line="480" w:lineRule="auto"/>
        <w:rPr>
          <w:rFonts w:ascii="Times New Roman" w:hAnsi="Times New Roman" w:cs="Times New Roman"/>
          <w:sz w:val="24"/>
          <w:szCs w:val="24"/>
        </w:rPr>
      </w:pPr>
    </w:p>
    <w:p w14:paraId="0FE1F5AD" w14:textId="77777777" w:rsidR="00466BE8" w:rsidRPr="00B71654" w:rsidRDefault="00466BE8" w:rsidP="00466BE8">
      <w:pPr>
        <w:jc w:val="center"/>
        <w:rPr>
          <w:rFonts w:ascii="Times New Roman" w:hAnsi="Times New Roman" w:cs="Times New Roman"/>
          <w:b/>
          <w:bCs/>
          <w:sz w:val="24"/>
          <w:szCs w:val="24"/>
        </w:rPr>
      </w:pPr>
      <w:r w:rsidRPr="00B71654">
        <w:rPr>
          <w:rFonts w:ascii="Times New Roman" w:hAnsi="Times New Roman" w:cs="Times New Roman"/>
          <w:b/>
          <w:bCs/>
          <w:sz w:val="24"/>
          <w:szCs w:val="24"/>
        </w:rPr>
        <w:lastRenderedPageBreak/>
        <w:t>Bibliografía</w:t>
      </w:r>
    </w:p>
    <w:p w14:paraId="6A9AA272" w14:textId="77777777" w:rsidR="00466BE8" w:rsidRDefault="00466BE8" w:rsidP="00466BE8">
      <w:pPr>
        <w:jc w:val="center"/>
        <w:rPr>
          <w:rFonts w:ascii="Times New Roman" w:hAnsi="Times New Roman" w:cs="Times New Roman"/>
          <w:b/>
          <w:bCs/>
          <w:sz w:val="28"/>
          <w:szCs w:val="28"/>
        </w:rPr>
      </w:pPr>
    </w:p>
    <w:p w14:paraId="7260B721" w14:textId="77777777" w:rsidR="001B1A9E" w:rsidRDefault="00466BE8" w:rsidP="001B1A9E">
      <w:pPr>
        <w:pStyle w:val="Prrafodelista"/>
        <w:numPr>
          <w:ilvl w:val="0"/>
          <w:numId w:val="3"/>
        </w:numPr>
        <w:spacing w:line="480" w:lineRule="auto"/>
        <w:rPr>
          <w:rFonts w:ascii="Times New Roman" w:hAnsi="Times New Roman" w:cs="Times New Roman"/>
          <w:color w:val="000000" w:themeColor="text1"/>
          <w:sz w:val="24"/>
          <w:szCs w:val="24"/>
        </w:rPr>
      </w:pPr>
      <w:r w:rsidRPr="001B1A9E">
        <w:rPr>
          <w:rFonts w:ascii="Times New Roman" w:hAnsi="Times New Roman" w:cs="Times New Roman"/>
          <w:color w:val="000000" w:themeColor="text1"/>
          <w:sz w:val="24"/>
          <w:szCs w:val="24"/>
        </w:rPr>
        <w:t>Delval, J. (2008).</w:t>
      </w:r>
      <w:r w:rsidRPr="001B1A9E">
        <w:rPr>
          <w:rFonts w:ascii="Times New Roman" w:hAnsi="Times New Roman" w:cs="Times New Roman"/>
          <w:b/>
          <w:bCs/>
          <w:color w:val="000000" w:themeColor="text1"/>
          <w:sz w:val="24"/>
          <w:szCs w:val="24"/>
        </w:rPr>
        <w:t xml:space="preserve"> </w:t>
      </w:r>
      <w:r w:rsidRPr="001B1A9E">
        <w:rPr>
          <w:rFonts w:ascii="Times New Roman" w:hAnsi="Times New Roman" w:cs="Times New Roman"/>
          <w:color w:val="000000" w:themeColor="text1"/>
          <w:sz w:val="24"/>
          <w:szCs w:val="24"/>
        </w:rPr>
        <w:t xml:space="preserve">El mundo social: las relaciones con otros. El conocimiento del mundo social, en el </w:t>
      </w:r>
      <w:proofErr w:type="spellStart"/>
      <w:r w:rsidRPr="001B1A9E">
        <w:rPr>
          <w:rFonts w:ascii="Times New Roman" w:hAnsi="Times New Roman" w:cs="Times New Roman"/>
          <w:color w:val="000000" w:themeColor="text1"/>
          <w:sz w:val="24"/>
          <w:szCs w:val="24"/>
        </w:rPr>
        <w:t>El</w:t>
      </w:r>
      <w:proofErr w:type="spellEnd"/>
      <w:r w:rsidRPr="001B1A9E">
        <w:rPr>
          <w:rFonts w:ascii="Times New Roman" w:hAnsi="Times New Roman" w:cs="Times New Roman"/>
          <w:color w:val="000000" w:themeColor="text1"/>
          <w:sz w:val="24"/>
          <w:szCs w:val="24"/>
        </w:rPr>
        <w:t xml:space="preserve"> desarrollo humano. Primera Edición. Siglo XXI de España Editores. España. pp.407- 437; 458-474.</w:t>
      </w:r>
    </w:p>
    <w:p w14:paraId="0B9E3002" w14:textId="77777777" w:rsidR="001B1A9E" w:rsidRDefault="001B1A9E" w:rsidP="001B1A9E">
      <w:pPr>
        <w:pStyle w:val="Prrafodelista"/>
        <w:numPr>
          <w:ilvl w:val="0"/>
          <w:numId w:val="3"/>
        </w:numPr>
        <w:spacing w:line="480" w:lineRule="auto"/>
        <w:rPr>
          <w:rFonts w:ascii="Times New Roman" w:hAnsi="Times New Roman" w:cs="Times New Roman"/>
          <w:color w:val="000000" w:themeColor="text1"/>
          <w:sz w:val="24"/>
          <w:szCs w:val="24"/>
        </w:rPr>
      </w:pPr>
      <w:r w:rsidRPr="001B1A9E">
        <w:rPr>
          <w:rFonts w:ascii="Times New Roman" w:hAnsi="Times New Roman" w:cs="Times New Roman"/>
          <w:color w:val="000000" w:themeColor="text1"/>
          <w:sz w:val="24"/>
          <w:szCs w:val="24"/>
        </w:rPr>
        <w:t xml:space="preserve">Lucas, A. (1979). </w:t>
      </w:r>
      <w:r w:rsidRPr="001B1A9E">
        <w:rPr>
          <w:rFonts w:ascii="Times New Roman" w:hAnsi="Times New Roman" w:cs="Times New Roman"/>
          <w:i/>
          <w:iCs/>
          <w:color w:val="000000" w:themeColor="text1"/>
          <w:sz w:val="24"/>
          <w:szCs w:val="24"/>
        </w:rPr>
        <w:t>Introducción a la Sociología</w:t>
      </w:r>
      <w:r w:rsidRPr="001B1A9E">
        <w:rPr>
          <w:rFonts w:ascii="Times New Roman" w:hAnsi="Times New Roman" w:cs="Times New Roman"/>
          <w:color w:val="000000" w:themeColor="text1"/>
          <w:sz w:val="24"/>
          <w:szCs w:val="24"/>
        </w:rPr>
        <w:t>. (2</w:t>
      </w:r>
      <w:r w:rsidRPr="001B1A9E">
        <w:rPr>
          <w:rFonts w:ascii="Times New Roman" w:hAnsi="Times New Roman" w:cs="Times New Roman"/>
          <w:color w:val="000000" w:themeColor="text1"/>
          <w:sz w:val="24"/>
          <w:szCs w:val="24"/>
          <w:vertAlign w:val="superscript"/>
        </w:rPr>
        <w:t>a</w:t>
      </w:r>
      <w:r w:rsidRPr="001B1A9E">
        <w:rPr>
          <w:rFonts w:ascii="Times New Roman" w:hAnsi="Times New Roman" w:cs="Times New Roman"/>
          <w:color w:val="000000" w:themeColor="text1"/>
          <w:sz w:val="24"/>
          <w:szCs w:val="24"/>
        </w:rPr>
        <w:t xml:space="preserve"> ed.). Ediciones Universidad de Navarra. </w:t>
      </w:r>
      <w:hyperlink r:id="rId6" w:history="1">
        <w:r w:rsidRPr="001B1A9E">
          <w:rPr>
            <w:rStyle w:val="Hipervnculo"/>
            <w:rFonts w:ascii="Times New Roman" w:hAnsi="Times New Roman" w:cs="Times New Roman"/>
            <w:color w:val="000000" w:themeColor="text1"/>
            <w:sz w:val="24"/>
            <w:szCs w:val="24"/>
          </w:rPr>
          <w:t>https://bit.ly/3SlSC0y</w:t>
        </w:r>
      </w:hyperlink>
      <w:r w:rsidRPr="001B1A9E">
        <w:rPr>
          <w:rFonts w:ascii="Times New Roman" w:hAnsi="Times New Roman" w:cs="Times New Roman"/>
          <w:color w:val="000000" w:themeColor="text1"/>
          <w:sz w:val="24"/>
          <w:szCs w:val="24"/>
        </w:rPr>
        <w:t xml:space="preserve"> </w:t>
      </w:r>
    </w:p>
    <w:p w14:paraId="3AC9BB37" w14:textId="77777777" w:rsidR="001B1A9E" w:rsidRDefault="001B1A9E" w:rsidP="001B1A9E">
      <w:pPr>
        <w:pStyle w:val="Prrafodelista"/>
        <w:numPr>
          <w:ilvl w:val="0"/>
          <w:numId w:val="3"/>
        </w:numPr>
        <w:spacing w:line="480" w:lineRule="auto"/>
        <w:rPr>
          <w:rFonts w:ascii="Times New Roman" w:hAnsi="Times New Roman" w:cs="Times New Roman"/>
          <w:color w:val="000000" w:themeColor="text1"/>
          <w:sz w:val="24"/>
          <w:szCs w:val="24"/>
        </w:rPr>
      </w:pPr>
      <w:r w:rsidRPr="001B1A9E">
        <w:rPr>
          <w:rFonts w:ascii="Times New Roman" w:eastAsia="Calibri" w:hAnsi="Times New Roman" w:cs="Times New Roman"/>
          <w:color w:val="000000" w:themeColor="text1"/>
          <w:sz w:val="24"/>
          <w:szCs w:val="24"/>
        </w:rPr>
        <w:t xml:space="preserve">Lucas, A. (1986). El proceso de socialización: un enfoque sociológico. Revista Española de Pedagogía. No. 173. pp. 357- 370. Disponible en: </w:t>
      </w:r>
      <w:hyperlink r:id="rId7" w:history="1">
        <w:r w:rsidRPr="001B1A9E">
          <w:rPr>
            <w:rStyle w:val="Hipervnculo"/>
            <w:rFonts w:ascii="Times New Roman" w:eastAsia="Calibri" w:hAnsi="Times New Roman" w:cs="Times New Roman"/>
            <w:color w:val="000000" w:themeColor="text1"/>
            <w:sz w:val="24"/>
            <w:szCs w:val="24"/>
          </w:rPr>
          <w:t>https://revistadepedagogia.org/wp-content/uploads/2018/04/3-El-Proceso-de-Socializaci%C3%B3n.pdf</w:t>
        </w:r>
      </w:hyperlink>
    </w:p>
    <w:p w14:paraId="5CEB5281" w14:textId="77777777" w:rsidR="001B1A9E" w:rsidRPr="001B1A9E" w:rsidRDefault="001B1A9E" w:rsidP="00466BE8">
      <w:pPr>
        <w:spacing w:line="480" w:lineRule="auto"/>
        <w:rPr>
          <w:rFonts w:ascii="Times New Roman" w:hAnsi="Times New Roman" w:cs="Times New Roman"/>
          <w:color w:val="000000" w:themeColor="text1"/>
          <w:sz w:val="24"/>
          <w:szCs w:val="24"/>
        </w:rPr>
      </w:pPr>
    </w:p>
    <w:p w14:paraId="2464B267" w14:textId="77777777" w:rsidR="00466BE8" w:rsidRDefault="00466BE8" w:rsidP="00466BE8">
      <w:pPr>
        <w:spacing w:line="480" w:lineRule="auto"/>
        <w:rPr>
          <w:rFonts w:ascii="Times New Roman" w:eastAsiaTheme="minorEastAsia" w:hAnsi="Times New Roman" w:cs="Times New Roman"/>
          <w:sz w:val="36"/>
          <w:szCs w:val="36"/>
        </w:rPr>
      </w:pPr>
    </w:p>
    <w:p w14:paraId="43A85E40" w14:textId="0B63EA5A" w:rsidR="00466BE8" w:rsidRDefault="00466BE8" w:rsidP="00466BE8">
      <w:pPr>
        <w:spacing w:line="480" w:lineRule="auto"/>
        <w:rPr>
          <w:rFonts w:ascii="Times New Roman" w:hAnsi="Times New Roman" w:cs="Times New Roman"/>
          <w:sz w:val="24"/>
          <w:szCs w:val="24"/>
        </w:rPr>
      </w:pPr>
    </w:p>
    <w:p w14:paraId="7712FB33" w14:textId="77777777" w:rsidR="00B71654" w:rsidRDefault="00B71654" w:rsidP="00466BE8">
      <w:pPr>
        <w:spacing w:line="480" w:lineRule="auto"/>
        <w:rPr>
          <w:rFonts w:ascii="Times New Roman" w:hAnsi="Times New Roman" w:cs="Times New Roman"/>
          <w:sz w:val="24"/>
          <w:szCs w:val="24"/>
        </w:rPr>
      </w:pPr>
    </w:p>
    <w:p w14:paraId="461FD6BC" w14:textId="77777777" w:rsidR="00B71654" w:rsidRDefault="00B71654" w:rsidP="00466BE8">
      <w:pPr>
        <w:spacing w:line="480" w:lineRule="auto"/>
        <w:rPr>
          <w:rFonts w:ascii="Times New Roman" w:hAnsi="Times New Roman" w:cs="Times New Roman"/>
          <w:sz w:val="24"/>
          <w:szCs w:val="24"/>
        </w:rPr>
      </w:pPr>
    </w:p>
    <w:p w14:paraId="4AB79A6E" w14:textId="77777777" w:rsidR="00B71654" w:rsidRDefault="00B71654" w:rsidP="00466BE8">
      <w:pPr>
        <w:spacing w:line="480" w:lineRule="auto"/>
        <w:rPr>
          <w:rFonts w:ascii="Times New Roman" w:hAnsi="Times New Roman" w:cs="Times New Roman"/>
          <w:sz w:val="24"/>
          <w:szCs w:val="24"/>
        </w:rPr>
      </w:pPr>
    </w:p>
    <w:p w14:paraId="6AAA87E5" w14:textId="77777777" w:rsidR="00B71654" w:rsidRDefault="00B71654" w:rsidP="00466BE8">
      <w:pPr>
        <w:spacing w:line="480" w:lineRule="auto"/>
        <w:rPr>
          <w:rFonts w:ascii="Times New Roman" w:hAnsi="Times New Roman" w:cs="Times New Roman"/>
          <w:sz w:val="24"/>
          <w:szCs w:val="24"/>
        </w:rPr>
      </w:pPr>
    </w:p>
    <w:p w14:paraId="5D6068AA" w14:textId="77777777" w:rsidR="00B71654" w:rsidRDefault="00B71654" w:rsidP="00466BE8">
      <w:pPr>
        <w:spacing w:line="480" w:lineRule="auto"/>
        <w:rPr>
          <w:rFonts w:ascii="Times New Roman" w:hAnsi="Times New Roman" w:cs="Times New Roman"/>
          <w:sz w:val="24"/>
          <w:szCs w:val="24"/>
        </w:rPr>
      </w:pPr>
    </w:p>
    <w:p w14:paraId="798F04A6" w14:textId="77777777" w:rsidR="00B71654" w:rsidRDefault="00B71654" w:rsidP="00B71654">
      <w:pPr>
        <w:rPr>
          <w:rFonts w:ascii="Times New Roman" w:hAnsi="Times New Roman" w:cs="Times New Roman"/>
          <w:sz w:val="24"/>
          <w:szCs w:val="24"/>
        </w:rPr>
      </w:pPr>
    </w:p>
    <w:p w14:paraId="6A8F6198" w14:textId="77777777" w:rsidR="00B71654" w:rsidRDefault="00B71654" w:rsidP="00B71654"/>
    <w:p w14:paraId="7015A0F1" w14:textId="77777777" w:rsidR="00B71654" w:rsidRDefault="00B71654" w:rsidP="00B71654">
      <w:pPr>
        <w:jc w:val="center"/>
        <w:rPr>
          <w:rFonts w:ascii="Arial" w:hAnsi="Arial" w:cs="Arial"/>
          <w:b/>
        </w:rPr>
      </w:pPr>
      <w:r>
        <w:rPr>
          <w:rFonts w:ascii="Arial" w:hAnsi="Arial" w:cs="Arial"/>
          <w:b/>
        </w:rPr>
        <w:lastRenderedPageBreak/>
        <w:t xml:space="preserve">RÚBRICA </w:t>
      </w:r>
    </w:p>
    <w:p w14:paraId="7EB23E66" w14:textId="4F9707DE" w:rsidR="00B71654" w:rsidRDefault="00B71654" w:rsidP="00B71654">
      <w:pPr>
        <w:jc w:val="center"/>
        <w:rPr>
          <w:rFonts w:ascii="Arial" w:hAnsi="Arial" w:cs="Arial"/>
          <w:b/>
        </w:rPr>
      </w:pPr>
      <w:r>
        <w:rPr>
          <w:rFonts w:ascii="Arial" w:hAnsi="Arial" w:cs="Arial"/>
          <w:b/>
        </w:rPr>
        <w:t xml:space="preserve">ELABORACIÓN Y PRESENTACIÓN DE UN ENSAYO </w:t>
      </w:r>
    </w:p>
    <w:p w14:paraId="1EDFC17C" w14:textId="6DC1D367" w:rsidR="00B71654" w:rsidRDefault="00B71654" w:rsidP="00B71654">
      <w:pPr>
        <w:jc w:val="center"/>
        <w:rPr>
          <w:rFonts w:ascii="Arial" w:hAnsi="Arial" w:cs="Arial"/>
        </w:rPr>
      </w:pPr>
      <w:r>
        <w:rPr>
          <w:rFonts w:ascii="Arial" w:hAnsi="Arial" w:cs="Arial"/>
          <w:b/>
        </w:rPr>
        <w:t>UNIDAD 1</w:t>
      </w:r>
    </w:p>
    <w:tbl>
      <w:tblPr>
        <w:tblpPr w:leftFromText="180" w:rightFromText="180" w:vertAnchor="text" w:horzAnchor="margin" w:tblpXSpec="center" w:tblpY="22"/>
        <w:tblW w:w="1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983"/>
        <w:gridCol w:w="1967"/>
        <w:gridCol w:w="1712"/>
        <w:gridCol w:w="1925"/>
      </w:tblGrid>
      <w:tr w:rsidR="00B71654" w14:paraId="10FAEA98" w14:textId="77777777" w:rsidTr="00B71654">
        <w:trPr>
          <w:trHeight w:val="421"/>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E29F8" w14:textId="77777777" w:rsidR="00B71654" w:rsidRDefault="00B71654" w:rsidP="00B71654">
            <w:pPr>
              <w:jc w:val="center"/>
              <w:rPr>
                <w:rFonts w:cstheme="minorHAnsi"/>
                <w:b/>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5CC50C" w14:textId="77777777" w:rsidR="00B71654" w:rsidRDefault="00B71654" w:rsidP="00B71654">
            <w:pPr>
              <w:jc w:val="center"/>
              <w:rPr>
                <w:rFonts w:cstheme="minorHAnsi"/>
                <w:b/>
                <w:sz w:val="20"/>
                <w:szCs w:val="20"/>
              </w:rPr>
            </w:pPr>
            <w:r>
              <w:rPr>
                <w:rFonts w:cstheme="minorHAnsi"/>
                <w:b/>
                <w:sz w:val="20"/>
                <w:szCs w:val="20"/>
              </w:rPr>
              <w:t>10</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00872" w14:textId="77777777" w:rsidR="00B71654" w:rsidRDefault="00B71654" w:rsidP="00B71654">
            <w:pPr>
              <w:jc w:val="center"/>
              <w:rPr>
                <w:rFonts w:cstheme="minorHAnsi"/>
                <w:b/>
                <w:sz w:val="20"/>
                <w:szCs w:val="20"/>
              </w:rPr>
            </w:pPr>
            <w:r>
              <w:rPr>
                <w:rFonts w:cstheme="minorHAnsi"/>
                <w:b/>
                <w:sz w:val="20"/>
                <w:szCs w:val="20"/>
              </w:rPr>
              <w:t>9</w:t>
            </w:r>
          </w:p>
        </w:tc>
        <w:tc>
          <w:tcPr>
            <w:tcW w:w="19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0C1E6" w14:textId="77777777" w:rsidR="00B71654" w:rsidRDefault="00B71654" w:rsidP="00B71654">
            <w:pPr>
              <w:jc w:val="center"/>
              <w:rPr>
                <w:rFonts w:cstheme="minorHAnsi"/>
                <w:b/>
                <w:sz w:val="20"/>
                <w:szCs w:val="20"/>
              </w:rPr>
            </w:pPr>
            <w:r>
              <w:rPr>
                <w:rFonts w:cstheme="minorHAnsi"/>
                <w:b/>
                <w:sz w:val="20"/>
                <w:szCs w:val="20"/>
              </w:rPr>
              <w:t>8</w:t>
            </w:r>
          </w:p>
        </w:tc>
        <w:tc>
          <w:tcPr>
            <w:tcW w:w="17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2B8624" w14:textId="77777777" w:rsidR="00B71654" w:rsidRDefault="00B71654" w:rsidP="00B71654">
            <w:pPr>
              <w:jc w:val="center"/>
              <w:rPr>
                <w:rFonts w:cstheme="minorHAnsi"/>
                <w:b/>
                <w:sz w:val="20"/>
                <w:szCs w:val="20"/>
              </w:rPr>
            </w:pPr>
            <w:r>
              <w:rPr>
                <w:rFonts w:cstheme="minorHAnsi"/>
                <w:b/>
                <w:sz w:val="20"/>
                <w:szCs w:val="20"/>
              </w:rPr>
              <w:t>7</w:t>
            </w:r>
          </w:p>
        </w:tc>
        <w:tc>
          <w:tcPr>
            <w:tcW w:w="1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C6215F" w14:textId="77777777" w:rsidR="00B71654" w:rsidRDefault="00B71654" w:rsidP="00B71654">
            <w:pPr>
              <w:jc w:val="center"/>
              <w:rPr>
                <w:rFonts w:cstheme="minorHAnsi"/>
                <w:b/>
                <w:sz w:val="20"/>
                <w:szCs w:val="20"/>
              </w:rPr>
            </w:pPr>
            <w:r>
              <w:rPr>
                <w:rFonts w:cstheme="minorHAnsi"/>
                <w:b/>
                <w:sz w:val="20"/>
                <w:szCs w:val="20"/>
              </w:rPr>
              <w:t>6</w:t>
            </w:r>
          </w:p>
        </w:tc>
      </w:tr>
      <w:tr w:rsidR="00B71654" w:rsidRPr="00B71654" w14:paraId="40BA481A" w14:textId="77777777" w:rsidTr="00B71654">
        <w:trPr>
          <w:trHeight w:val="486"/>
        </w:trPr>
        <w:tc>
          <w:tcPr>
            <w:tcW w:w="1701" w:type="dxa"/>
            <w:tcBorders>
              <w:top w:val="single" w:sz="4" w:space="0" w:color="auto"/>
              <w:left w:val="single" w:sz="4" w:space="0" w:color="auto"/>
              <w:bottom w:val="single" w:sz="4" w:space="0" w:color="auto"/>
              <w:right w:val="single" w:sz="4" w:space="0" w:color="auto"/>
            </w:tcBorders>
          </w:tcPr>
          <w:p w14:paraId="05067BB9" w14:textId="77777777" w:rsidR="00B71654" w:rsidRDefault="00B71654" w:rsidP="00B71654">
            <w:pPr>
              <w:jc w:val="center"/>
              <w:rPr>
                <w:rFonts w:cstheme="minorHAnsi"/>
                <w:b/>
                <w:sz w:val="20"/>
                <w:szCs w:val="20"/>
              </w:rPr>
            </w:pPr>
            <w:r>
              <w:rPr>
                <w:rFonts w:cstheme="minorHAnsi"/>
                <w:b/>
                <w:sz w:val="20"/>
                <w:szCs w:val="20"/>
              </w:rPr>
              <w:t>Introducción</w:t>
            </w:r>
          </w:p>
          <w:p w14:paraId="64C52C04" w14:textId="77777777" w:rsidR="00B71654" w:rsidRDefault="00B71654" w:rsidP="00B71654">
            <w:pPr>
              <w:jc w:val="center"/>
              <w:rPr>
                <w:rFonts w:cstheme="minorHAnsi"/>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B367E0D" w14:textId="77777777" w:rsidR="00B71654" w:rsidRDefault="00B71654" w:rsidP="00B71654">
            <w:pPr>
              <w:rPr>
                <w:rFonts w:cstheme="minorHAnsi"/>
                <w:sz w:val="20"/>
                <w:szCs w:val="20"/>
              </w:rPr>
            </w:pPr>
            <w:r>
              <w:rPr>
                <w:rFonts w:cstheme="minorHAnsi"/>
                <w:sz w:val="20"/>
                <w:szCs w:val="20"/>
              </w:rPr>
              <w:t>El alumno especifica el qué va a realizar y el para qué con claridad</w:t>
            </w:r>
          </w:p>
        </w:tc>
        <w:tc>
          <w:tcPr>
            <w:tcW w:w="1983" w:type="dxa"/>
            <w:tcBorders>
              <w:top w:val="single" w:sz="4" w:space="0" w:color="auto"/>
              <w:left w:val="single" w:sz="4" w:space="0" w:color="auto"/>
              <w:bottom w:val="single" w:sz="4" w:space="0" w:color="auto"/>
              <w:right w:val="single" w:sz="4" w:space="0" w:color="auto"/>
            </w:tcBorders>
            <w:hideMark/>
          </w:tcPr>
          <w:p w14:paraId="748EA870" w14:textId="77777777" w:rsidR="00B71654" w:rsidRDefault="00B71654" w:rsidP="00B71654">
            <w:pPr>
              <w:rPr>
                <w:rFonts w:cstheme="minorHAnsi"/>
                <w:sz w:val="20"/>
                <w:szCs w:val="20"/>
              </w:rPr>
            </w:pPr>
            <w:r>
              <w:rPr>
                <w:rFonts w:cstheme="minorHAnsi"/>
                <w:sz w:val="20"/>
                <w:szCs w:val="20"/>
              </w:rPr>
              <w:t>El alumno especifica el qué va a realizar y el para qué de manera confusa</w:t>
            </w:r>
          </w:p>
        </w:tc>
        <w:tc>
          <w:tcPr>
            <w:tcW w:w="1967" w:type="dxa"/>
            <w:tcBorders>
              <w:top w:val="single" w:sz="4" w:space="0" w:color="auto"/>
              <w:left w:val="single" w:sz="4" w:space="0" w:color="auto"/>
              <w:bottom w:val="single" w:sz="4" w:space="0" w:color="auto"/>
              <w:right w:val="single" w:sz="4" w:space="0" w:color="auto"/>
            </w:tcBorders>
            <w:hideMark/>
          </w:tcPr>
          <w:p w14:paraId="1FE0CA4C" w14:textId="77777777" w:rsidR="00B71654" w:rsidRDefault="00B71654" w:rsidP="00B71654">
            <w:pPr>
              <w:rPr>
                <w:rFonts w:cstheme="minorHAnsi"/>
                <w:sz w:val="20"/>
                <w:szCs w:val="20"/>
              </w:rPr>
            </w:pPr>
            <w:r>
              <w:rPr>
                <w:rFonts w:cstheme="minorHAnsi"/>
                <w:sz w:val="20"/>
                <w:szCs w:val="20"/>
              </w:rPr>
              <w:t>El alumno especifica algunos de los elementos básicos de la introducción de manera poco clara</w:t>
            </w:r>
          </w:p>
        </w:tc>
        <w:tc>
          <w:tcPr>
            <w:tcW w:w="1712" w:type="dxa"/>
            <w:tcBorders>
              <w:top w:val="single" w:sz="4" w:space="0" w:color="auto"/>
              <w:left w:val="single" w:sz="4" w:space="0" w:color="auto"/>
              <w:bottom w:val="single" w:sz="4" w:space="0" w:color="auto"/>
              <w:right w:val="single" w:sz="4" w:space="0" w:color="auto"/>
            </w:tcBorders>
            <w:hideMark/>
          </w:tcPr>
          <w:p w14:paraId="0DBD97F5" w14:textId="77777777" w:rsidR="00B71654" w:rsidRDefault="00B71654" w:rsidP="00B71654">
            <w:pPr>
              <w:rPr>
                <w:rFonts w:cstheme="minorHAnsi"/>
                <w:sz w:val="20"/>
                <w:szCs w:val="20"/>
              </w:rPr>
            </w:pPr>
            <w:r>
              <w:rPr>
                <w:rFonts w:cstheme="minorHAnsi"/>
                <w:sz w:val="20"/>
                <w:szCs w:val="20"/>
              </w:rPr>
              <w:t>El alumno especifica solo un elemento básico de la introducción de manera poco clara.</w:t>
            </w:r>
          </w:p>
        </w:tc>
        <w:tc>
          <w:tcPr>
            <w:tcW w:w="1925" w:type="dxa"/>
            <w:tcBorders>
              <w:top w:val="single" w:sz="4" w:space="0" w:color="auto"/>
              <w:left w:val="single" w:sz="4" w:space="0" w:color="auto"/>
              <w:bottom w:val="single" w:sz="4" w:space="0" w:color="auto"/>
              <w:right w:val="single" w:sz="4" w:space="0" w:color="auto"/>
            </w:tcBorders>
            <w:hideMark/>
          </w:tcPr>
          <w:p w14:paraId="3D7B5D62" w14:textId="77777777" w:rsidR="00B71654" w:rsidRDefault="00B71654" w:rsidP="00B71654">
            <w:pPr>
              <w:rPr>
                <w:rFonts w:cstheme="minorHAnsi"/>
                <w:sz w:val="20"/>
                <w:szCs w:val="20"/>
              </w:rPr>
            </w:pPr>
            <w:r>
              <w:rPr>
                <w:rFonts w:cstheme="minorHAnsi"/>
                <w:sz w:val="20"/>
                <w:szCs w:val="20"/>
              </w:rPr>
              <w:t>El alumno no especifica ninguno de los elementos básicos de la introducción</w:t>
            </w:r>
          </w:p>
        </w:tc>
      </w:tr>
      <w:tr w:rsidR="00B71654" w:rsidRPr="00B71654" w14:paraId="358F9A77" w14:textId="77777777" w:rsidTr="00B71654">
        <w:trPr>
          <w:trHeight w:val="486"/>
        </w:trPr>
        <w:tc>
          <w:tcPr>
            <w:tcW w:w="1701" w:type="dxa"/>
            <w:tcBorders>
              <w:top w:val="single" w:sz="4" w:space="0" w:color="auto"/>
              <w:left w:val="single" w:sz="4" w:space="0" w:color="auto"/>
              <w:bottom w:val="single" w:sz="4" w:space="0" w:color="auto"/>
              <w:right w:val="single" w:sz="4" w:space="0" w:color="auto"/>
            </w:tcBorders>
          </w:tcPr>
          <w:p w14:paraId="456CDC92" w14:textId="77777777" w:rsidR="00B71654" w:rsidRDefault="00B71654" w:rsidP="00B71654">
            <w:pPr>
              <w:jc w:val="center"/>
              <w:rPr>
                <w:rFonts w:cstheme="minorHAnsi"/>
                <w:b/>
                <w:sz w:val="20"/>
                <w:szCs w:val="20"/>
              </w:rPr>
            </w:pPr>
            <w:r>
              <w:rPr>
                <w:rFonts w:cstheme="minorHAnsi"/>
                <w:b/>
                <w:sz w:val="20"/>
                <w:szCs w:val="20"/>
              </w:rPr>
              <w:t>Desarrollo o cuerpo</w:t>
            </w:r>
          </w:p>
          <w:p w14:paraId="7C569FAE" w14:textId="77777777" w:rsidR="00B71654" w:rsidRDefault="00B71654" w:rsidP="00B71654">
            <w:pPr>
              <w:jc w:val="center"/>
              <w:rPr>
                <w:rFonts w:cstheme="minorHAnsi"/>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2238E3D4" w14:textId="77777777" w:rsidR="00B71654" w:rsidRDefault="00B71654" w:rsidP="00B71654">
            <w:pPr>
              <w:rPr>
                <w:rFonts w:cstheme="minorHAnsi"/>
                <w:sz w:val="20"/>
                <w:szCs w:val="20"/>
              </w:rPr>
            </w:pPr>
            <w:r>
              <w:rPr>
                <w:rFonts w:cstheme="minorHAnsi"/>
                <w:sz w:val="20"/>
                <w:szCs w:val="20"/>
              </w:rPr>
              <w:t xml:space="preserve">El alumno desarrolla el tema de manera completa y clara, de acuerdo al propósito establecido utilizando referentes teóricos, citas textuales respetando las ideas de autor, tomando en cuenta los elementos APA6. </w:t>
            </w:r>
          </w:p>
          <w:p w14:paraId="7B88FB2D" w14:textId="77777777" w:rsidR="00B71654" w:rsidRDefault="00B71654" w:rsidP="00B71654">
            <w:pPr>
              <w:rPr>
                <w:rFonts w:cstheme="minorHAnsi"/>
                <w:sz w:val="20"/>
                <w:szCs w:val="20"/>
              </w:rPr>
            </w:pPr>
            <w:r>
              <w:rPr>
                <w:rFonts w:cstheme="minorHAnsi"/>
                <w:sz w:val="20"/>
                <w:szCs w:val="20"/>
              </w:rPr>
              <w:t xml:space="preserve">Realiza vinculación teoría y práctica. </w:t>
            </w:r>
          </w:p>
        </w:tc>
        <w:tc>
          <w:tcPr>
            <w:tcW w:w="1983" w:type="dxa"/>
            <w:tcBorders>
              <w:top w:val="single" w:sz="4" w:space="0" w:color="auto"/>
              <w:left w:val="single" w:sz="4" w:space="0" w:color="auto"/>
              <w:bottom w:val="single" w:sz="4" w:space="0" w:color="auto"/>
              <w:right w:val="single" w:sz="4" w:space="0" w:color="auto"/>
            </w:tcBorders>
            <w:hideMark/>
          </w:tcPr>
          <w:p w14:paraId="5118F245" w14:textId="77777777" w:rsidR="00B71654" w:rsidRDefault="00B71654" w:rsidP="00B71654">
            <w:pPr>
              <w:rPr>
                <w:rFonts w:cstheme="minorHAnsi"/>
                <w:sz w:val="20"/>
                <w:szCs w:val="20"/>
              </w:rPr>
            </w:pPr>
            <w:r>
              <w:rPr>
                <w:rFonts w:cstheme="minorHAnsi"/>
                <w:sz w:val="20"/>
                <w:szCs w:val="20"/>
              </w:rPr>
              <w:t xml:space="preserve">El alumno desarrolla su tema de manera parcial   de acuerdo al propósito establecido y con algunos   argumentos que fundamenten su postura. Utiliza referentes teóricos y citas </w:t>
            </w:r>
            <w:proofErr w:type="gramStart"/>
            <w:r>
              <w:rPr>
                <w:rFonts w:cstheme="minorHAnsi"/>
                <w:sz w:val="20"/>
                <w:szCs w:val="20"/>
              </w:rPr>
              <w:t>textuales</w:t>
            </w:r>
            <w:proofErr w:type="gramEnd"/>
            <w:r>
              <w:rPr>
                <w:rFonts w:cstheme="minorHAnsi"/>
                <w:sz w:val="20"/>
                <w:szCs w:val="20"/>
              </w:rPr>
              <w:t xml:space="preserve"> pero no hace referencia de estos.  </w:t>
            </w:r>
          </w:p>
        </w:tc>
        <w:tc>
          <w:tcPr>
            <w:tcW w:w="1967" w:type="dxa"/>
            <w:tcBorders>
              <w:top w:val="single" w:sz="4" w:space="0" w:color="auto"/>
              <w:left w:val="single" w:sz="4" w:space="0" w:color="auto"/>
              <w:bottom w:val="single" w:sz="4" w:space="0" w:color="auto"/>
              <w:right w:val="single" w:sz="4" w:space="0" w:color="auto"/>
            </w:tcBorders>
            <w:hideMark/>
          </w:tcPr>
          <w:p w14:paraId="451323E6" w14:textId="77777777" w:rsidR="00B71654" w:rsidRDefault="00B71654" w:rsidP="00B71654">
            <w:pPr>
              <w:rPr>
                <w:rFonts w:cstheme="minorHAnsi"/>
                <w:sz w:val="20"/>
                <w:szCs w:val="20"/>
              </w:rPr>
            </w:pPr>
            <w:r>
              <w:rPr>
                <w:rFonts w:cstheme="minorHAnsi"/>
                <w:sz w:val="20"/>
                <w:szCs w:val="20"/>
              </w:rPr>
              <w:t>El alumno desarrolla su tema de manera incompleta y confusa, sin continuar el propósito establecido y con   argumentos pobres que fundamenten su postura.  No utiliza referentes teóricos ni citas textuales.</w:t>
            </w:r>
          </w:p>
        </w:tc>
        <w:tc>
          <w:tcPr>
            <w:tcW w:w="1712" w:type="dxa"/>
            <w:tcBorders>
              <w:top w:val="single" w:sz="4" w:space="0" w:color="auto"/>
              <w:left w:val="single" w:sz="4" w:space="0" w:color="auto"/>
              <w:bottom w:val="single" w:sz="4" w:space="0" w:color="auto"/>
              <w:right w:val="single" w:sz="4" w:space="0" w:color="auto"/>
            </w:tcBorders>
            <w:hideMark/>
          </w:tcPr>
          <w:p w14:paraId="0A54F870" w14:textId="77777777" w:rsidR="00B71654" w:rsidRDefault="00B71654" w:rsidP="00B71654">
            <w:pPr>
              <w:rPr>
                <w:rFonts w:cstheme="minorHAnsi"/>
                <w:sz w:val="20"/>
                <w:szCs w:val="20"/>
              </w:rPr>
            </w:pPr>
            <w:r>
              <w:rPr>
                <w:rFonts w:cstheme="minorHAnsi"/>
                <w:sz w:val="20"/>
                <w:szCs w:val="20"/>
              </w:rPr>
              <w:t xml:space="preserve">El alumno desarrolla su tema de manera incompleta y confusa, sin perseguir el propósito establecido y sin argumentos ni postura alguna </w:t>
            </w:r>
          </w:p>
        </w:tc>
        <w:tc>
          <w:tcPr>
            <w:tcW w:w="1925" w:type="dxa"/>
            <w:tcBorders>
              <w:top w:val="single" w:sz="4" w:space="0" w:color="auto"/>
              <w:left w:val="single" w:sz="4" w:space="0" w:color="auto"/>
              <w:bottom w:val="single" w:sz="4" w:space="0" w:color="auto"/>
              <w:right w:val="single" w:sz="4" w:space="0" w:color="auto"/>
            </w:tcBorders>
            <w:hideMark/>
          </w:tcPr>
          <w:p w14:paraId="78CB97E8" w14:textId="77777777" w:rsidR="00B71654" w:rsidRDefault="00B71654" w:rsidP="00B71654">
            <w:pPr>
              <w:rPr>
                <w:rFonts w:cstheme="minorHAnsi"/>
                <w:sz w:val="20"/>
                <w:szCs w:val="20"/>
              </w:rPr>
            </w:pPr>
            <w:r>
              <w:rPr>
                <w:rFonts w:cstheme="minorHAnsi"/>
                <w:sz w:val="20"/>
                <w:szCs w:val="20"/>
              </w:rPr>
              <w:t xml:space="preserve">El alumno realizo copia textual de los contenidos y no tiene claridad.   </w:t>
            </w:r>
          </w:p>
        </w:tc>
      </w:tr>
      <w:tr w:rsidR="00B71654" w:rsidRPr="00B71654" w14:paraId="6BA7B499" w14:textId="77777777" w:rsidTr="00B71654">
        <w:trPr>
          <w:trHeight w:val="280"/>
        </w:trPr>
        <w:tc>
          <w:tcPr>
            <w:tcW w:w="1701" w:type="dxa"/>
            <w:tcBorders>
              <w:top w:val="single" w:sz="4" w:space="0" w:color="auto"/>
              <w:left w:val="single" w:sz="4" w:space="0" w:color="auto"/>
              <w:bottom w:val="single" w:sz="4" w:space="0" w:color="auto"/>
              <w:right w:val="single" w:sz="4" w:space="0" w:color="auto"/>
            </w:tcBorders>
          </w:tcPr>
          <w:p w14:paraId="61259262" w14:textId="77777777" w:rsidR="00B71654" w:rsidRDefault="00B71654" w:rsidP="00B71654">
            <w:pPr>
              <w:jc w:val="center"/>
              <w:rPr>
                <w:rFonts w:cstheme="minorHAnsi"/>
                <w:b/>
                <w:sz w:val="20"/>
                <w:szCs w:val="20"/>
              </w:rPr>
            </w:pPr>
            <w:r>
              <w:rPr>
                <w:rFonts w:cstheme="minorHAnsi"/>
                <w:b/>
                <w:sz w:val="20"/>
                <w:szCs w:val="20"/>
              </w:rPr>
              <w:t>Conclusión</w:t>
            </w:r>
          </w:p>
          <w:p w14:paraId="796D9A8E" w14:textId="77777777" w:rsidR="00B71654" w:rsidRDefault="00B71654" w:rsidP="00B71654">
            <w:pPr>
              <w:jc w:val="center"/>
              <w:rPr>
                <w:rFonts w:cstheme="minorHAnsi"/>
                <w:b/>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7CCF3B6F" w14:textId="77777777" w:rsidR="00B71654" w:rsidRDefault="00B71654" w:rsidP="00B71654">
            <w:pPr>
              <w:rPr>
                <w:rFonts w:cstheme="minorHAnsi"/>
                <w:sz w:val="20"/>
                <w:szCs w:val="20"/>
              </w:rPr>
            </w:pPr>
            <w:r>
              <w:rPr>
                <w:rFonts w:cstheme="minorHAnsi"/>
                <w:sz w:val="20"/>
                <w:szCs w:val="20"/>
              </w:rPr>
              <w:t>El alumno cierra el ensayo con conclusiones claras, acordes al propósito y desarrollo del tema y de la postura planteada.</w:t>
            </w:r>
          </w:p>
        </w:tc>
        <w:tc>
          <w:tcPr>
            <w:tcW w:w="1983" w:type="dxa"/>
            <w:tcBorders>
              <w:top w:val="single" w:sz="4" w:space="0" w:color="auto"/>
              <w:left w:val="single" w:sz="4" w:space="0" w:color="auto"/>
              <w:bottom w:val="single" w:sz="4" w:space="0" w:color="auto"/>
              <w:right w:val="single" w:sz="4" w:space="0" w:color="auto"/>
            </w:tcBorders>
            <w:hideMark/>
          </w:tcPr>
          <w:p w14:paraId="35280949" w14:textId="77777777" w:rsidR="00B71654" w:rsidRDefault="00B71654" w:rsidP="00B71654">
            <w:pPr>
              <w:rPr>
                <w:rFonts w:cstheme="minorHAnsi"/>
                <w:sz w:val="20"/>
                <w:szCs w:val="20"/>
              </w:rPr>
            </w:pPr>
            <w:r>
              <w:rPr>
                <w:rFonts w:cstheme="minorHAnsi"/>
                <w:sz w:val="20"/>
                <w:szCs w:val="20"/>
              </w:rPr>
              <w:t>El alumno cierra el ensayo con conclusiones, acordes al propósito y desarrollo del tema, aunque no de la postura planteada.</w:t>
            </w:r>
          </w:p>
        </w:tc>
        <w:tc>
          <w:tcPr>
            <w:tcW w:w="1967" w:type="dxa"/>
            <w:tcBorders>
              <w:top w:val="single" w:sz="4" w:space="0" w:color="auto"/>
              <w:left w:val="single" w:sz="4" w:space="0" w:color="auto"/>
              <w:bottom w:val="single" w:sz="4" w:space="0" w:color="auto"/>
              <w:right w:val="single" w:sz="4" w:space="0" w:color="auto"/>
            </w:tcBorders>
            <w:hideMark/>
          </w:tcPr>
          <w:p w14:paraId="5BF90804" w14:textId="77777777" w:rsidR="00B71654" w:rsidRDefault="00B71654" w:rsidP="00B71654">
            <w:pPr>
              <w:rPr>
                <w:rFonts w:cstheme="minorHAnsi"/>
                <w:sz w:val="20"/>
                <w:szCs w:val="20"/>
              </w:rPr>
            </w:pPr>
            <w:r>
              <w:rPr>
                <w:rFonts w:cstheme="minorHAnsi"/>
                <w:sz w:val="20"/>
                <w:szCs w:val="20"/>
              </w:rPr>
              <w:t>El alumno cierra el ensayo con conclusiones confusas, acordes al propósito y no acordes al tema planteado.</w:t>
            </w:r>
          </w:p>
        </w:tc>
        <w:tc>
          <w:tcPr>
            <w:tcW w:w="1712" w:type="dxa"/>
            <w:tcBorders>
              <w:top w:val="single" w:sz="4" w:space="0" w:color="auto"/>
              <w:left w:val="single" w:sz="4" w:space="0" w:color="auto"/>
              <w:bottom w:val="single" w:sz="4" w:space="0" w:color="auto"/>
              <w:right w:val="single" w:sz="4" w:space="0" w:color="auto"/>
            </w:tcBorders>
            <w:hideMark/>
          </w:tcPr>
          <w:p w14:paraId="7BB55AC4" w14:textId="77777777" w:rsidR="00B71654" w:rsidRDefault="00B71654" w:rsidP="00B71654">
            <w:pPr>
              <w:rPr>
                <w:rFonts w:cstheme="minorHAnsi"/>
                <w:sz w:val="20"/>
                <w:szCs w:val="20"/>
              </w:rPr>
            </w:pPr>
            <w:r>
              <w:rPr>
                <w:rFonts w:cstheme="minorHAnsi"/>
                <w:sz w:val="20"/>
                <w:szCs w:val="20"/>
              </w:rPr>
              <w:t>El alumno presenta conclusiones incompletas, discordes al propósito y desarrollo del tema.</w:t>
            </w:r>
          </w:p>
        </w:tc>
        <w:tc>
          <w:tcPr>
            <w:tcW w:w="1925" w:type="dxa"/>
            <w:tcBorders>
              <w:top w:val="single" w:sz="4" w:space="0" w:color="auto"/>
              <w:left w:val="single" w:sz="4" w:space="0" w:color="auto"/>
              <w:bottom w:val="single" w:sz="4" w:space="0" w:color="auto"/>
              <w:right w:val="single" w:sz="4" w:space="0" w:color="auto"/>
            </w:tcBorders>
            <w:hideMark/>
          </w:tcPr>
          <w:p w14:paraId="7767FED2" w14:textId="77777777" w:rsidR="00B71654" w:rsidRDefault="00B71654" w:rsidP="00B71654">
            <w:pPr>
              <w:rPr>
                <w:rFonts w:cstheme="minorHAnsi"/>
                <w:sz w:val="20"/>
                <w:szCs w:val="20"/>
              </w:rPr>
            </w:pPr>
            <w:r>
              <w:rPr>
                <w:rFonts w:cstheme="minorHAnsi"/>
                <w:sz w:val="20"/>
                <w:szCs w:val="20"/>
              </w:rPr>
              <w:t>El alumno no brinda conclusiones claras o solo repite las ideas.</w:t>
            </w:r>
          </w:p>
        </w:tc>
      </w:tr>
      <w:tr w:rsidR="00B71654" w:rsidRPr="00B71654" w14:paraId="757A295B" w14:textId="77777777" w:rsidTr="00B71654">
        <w:trPr>
          <w:trHeight w:val="280"/>
        </w:trPr>
        <w:tc>
          <w:tcPr>
            <w:tcW w:w="1701" w:type="dxa"/>
            <w:tcBorders>
              <w:top w:val="single" w:sz="4" w:space="0" w:color="auto"/>
              <w:left w:val="single" w:sz="4" w:space="0" w:color="auto"/>
              <w:bottom w:val="single" w:sz="4" w:space="0" w:color="auto"/>
              <w:right w:val="single" w:sz="4" w:space="0" w:color="auto"/>
            </w:tcBorders>
            <w:hideMark/>
          </w:tcPr>
          <w:p w14:paraId="1BC84A98" w14:textId="77777777" w:rsidR="00B71654" w:rsidRDefault="00B71654" w:rsidP="00B71654">
            <w:pPr>
              <w:jc w:val="center"/>
              <w:rPr>
                <w:rFonts w:cstheme="minorHAnsi"/>
                <w:b/>
                <w:sz w:val="20"/>
                <w:szCs w:val="20"/>
              </w:rPr>
            </w:pPr>
            <w:r>
              <w:rPr>
                <w:rFonts w:cstheme="minorHAnsi"/>
                <w:b/>
                <w:sz w:val="20"/>
                <w:szCs w:val="20"/>
              </w:rPr>
              <w:t>Bibliografía</w:t>
            </w:r>
          </w:p>
        </w:tc>
        <w:tc>
          <w:tcPr>
            <w:tcW w:w="2127" w:type="dxa"/>
            <w:tcBorders>
              <w:top w:val="single" w:sz="4" w:space="0" w:color="auto"/>
              <w:left w:val="single" w:sz="4" w:space="0" w:color="auto"/>
              <w:bottom w:val="single" w:sz="4" w:space="0" w:color="auto"/>
              <w:right w:val="single" w:sz="4" w:space="0" w:color="auto"/>
            </w:tcBorders>
            <w:hideMark/>
          </w:tcPr>
          <w:p w14:paraId="6DE26A2E" w14:textId="77777777" w:rsidR="00B71654" w:rsidRDefault="00B71654" w:rsidP="00B71654">
            <w:pPr>
              <w:rPr>
                <w:rFonts w:cstheme="minorHAnsi"/>
                <w:sz w:val="20"/>
                <w:szCs w:val="20"/>
              </w:rPr>
            </w:pPr>
            <w:r>
              <w:rPr>
                <w:rFonts w:cstheme="minorHAnsi"/>
                <w:sz w:val="20"/>
                <w:szCs w:val="20"/>
              </w:rPr>
              <w:t>El ensayo cuenta con la bibliografía mínima solicitada, Su referencia sigue la norma APA6 en sus argumentaciones y en su ficha.</w:t>
            </w:r>
          </w:p>
        </w:tc>
        <w:tc>
          <w:tcPr>
            <w:tcW w:w="1983" w:type="dxa"/>
            <w:tcBorders>
              <w:top w:val="single" w:sz="4" w:space="0" w:color="auto"/>
              <w:left w:val="single" w:sz="4" w:space="0" w:color="auto"/>
              <w:bottom w:val="single" w:sz="4" w:space="0" w:color="auto"/>
              <w:right w:val="single" w:sz="4" w:space="0" w:color="auto"/>
            </w:tcBorders>
            <w:hideMark/>
          </w:tcPr>
          <w:p w14:paraId="2210530F" w14:textId="77777777" w:rsidR="00B71654" w:rsidRDefault="00B71654" w:rsidP="00B71654">
            <w:pPr>
              <w:rPr>
                <w:rFonts w:cstheme="minorHAnsi"/>
                <w:sz w:val="20"/>
                <w:szCs w:val="20"/>
              </w:rPr>
            </w:pPr>
            <w:r>
              <w:rPr>
                <w:rFonts w:cstheme="minorHAnsi"/>
                <w:sz w:val="20"/>
                <w:szCs w:val="20"/>
              </w:rPr>
              <w:t>El ensayo cuenta con alguna bibliografía, su referencia sigue la norma APA6 en sus argumentaciones y en su ficha.</w:t>
            </w:r>
          </w:p>
        </w:tc>
        <w:tc>
          <w:tcPr>
            <w:tcW w:w="1967" w:type="dxa"/>
            <w:tcBorders>
              <w:top w:val="single" w:sz="4" w:space="0" w:color="auto"/>
              <w:left w:val="single" w:sz="4" w:space="0" w:color="auto"/>
              <w:bottom w:val="single" w:sz="4" w:space="0" w:color="auto"/>
              <w:right w:val="single" w:sz="4" w:space="0" w:color="auto"/>
            </w:tcBorders>
            <w:hideMark/>
          </w:tcPr>
          <w:p w14:paraId="674F3319" w14:textId="77777777" w:rsidR="00B71654" w:rsidRDefault="00B71654" w:rsidP="00B71654">
            <w:pPr>
              <w:rPr>
                <w:rFonts w:cstheme="minorHAnsi"/>
                <w:sz w:val="20"/>
                <w:szCs w:val="20"/>
              </w:rPr>
            </w:pPr>
            <w:r>
              <w:rPr>
                <w:rFonts w:cstheme="minorHAnsi"/>
                <w:sz w:val="20"/>
                <w:szCs w:val="20"/>
              </w:rPr>
              <w:t>El ensayo cuenta con bibliografía mínima sólo   como ficha o como argumentación sin seguir la norma APA6</w:t>
            </w:r>
          </w:p>
        </w:tc>
        <w:tc>
          <w:tcPr>
            <w:tcW w:w="1712" w:type="dxa"/>
            <w:tcBorders>
              <w:top w:val="single" w:sz="4" w:space="0" w:color="auto"/>
              <w:left w:val="single" w:sz="4" w:space="0" w:color="auto"/>
              <w:bottom w:val="single" w:sz="4" w:space="0" w:color="auto"/>
              <w:right w:val="single" w:sz="4" w:space="0" w:color="auto"/>
            </w:tcBorders>
            <w:hideMark/>
          </w:tcPr>
          <w:p w14:paraId="64683F50" w14:textId="77777777" w:rsidR="00B71654" w:rsidRDefault="00B71654" w:rsidP="00B71654">
            <w:pPr>
              <w:rPr>
                <w:rFonts w:cstheme="minorHAnsi"/>
                <w:sz w:val="20"/>
                <w:szCs w:val="20"/>
              </w:rPr>
            </w:pPr>
            <w:r>
              <w:rPr>
                <w:rFonts w:cstheme="minorHAnsi"/>
                <w:sz w:val="20"/>
                <w:szCs w:val="20"/>
              </w:rPr>
              <w:t>Bibliografía incompleta solo menciona algunos datos</w:t>
            </w:r>
          </w:p>
        </w:tc>
        <w:tc>
          <w:tcPr>
            <w:tcW w:w="1925" w:type="dxa"/>
            <w:tcBorders>
              <w:top w:val="single" w:sz="4" w:space="0" w:color="auto"/>
              <w:left w:val="single" w:sz="4" w:space="0" w:color="auto"/>
              <w:bottom w:val="single" w:sz="4" w:space="0" w:color="auto"/>
              <w:right w:val="single" w:sz="4" w:space="0" w:color="auto"/>
            </w:tcBorders>
            <w:hideMark/>
          </w:tcPr>
          <w:p w14:paraId="0E51DC39" w14:textId="77777777" w:rsidR="00B71654" w:rsidRDefault="00B71654" w:rsidP="00B71654">
            <w:pPr>
              <w:rPr>
                <w:rFonts w:cstheme="minorHAnsi"/>
                <w:sz w:val="20"/>
                <w:szCs w:val="20"/>
              </w:rPr>
            </w:pPr>
            <w:r>
              <w:rPr>
                <w:rFonts w:cstheme="minorHAnsi"/>
                <w:sz w:val="20"/>
                <w:szCs w:val="20"/>
              </w:rPr>
              <w:t>El ensayo no cuenta con bibliografía.</w:t>
            </w:r>
          </w:p>
        </w:tc>
      </w:tr>
      <w:tr w:rsidR="00B71654" w:rsidRPr="00B71654" w14:paraId="63CC996B" w14:textId="77777777" w:rsidTr="00B71654">
        <w:trPr>
          <w:trHeight w:val="280"/>
        </w:trPr>
        <w:tc>
          <w:tcPr>
            <w:tcW w:w="1701" w:type="dxa"/>
            <w:tcBorders>
              <w:top w:val="single" w:sz="4" w:space="0" w:color="auto"/>
              <w:left w:val="single" w:sz="4" w:space="0" w:color="auto"/>
              <w:bottom w:val="single" w:sz="4" w:space="0" w:color="auto"/>
              <w:right w:val="single" w:sz="4" w:space="0" w:color="auto"/>
            </w:tcBorders>
            <w:hideMark/>
          </w:tcPr>
          <w:p w14:paraId="6A91802B" w14:textId="77777777" w:rsidR="00B71654" w:rsidRDefault="00B71654" w:rsidP="00B71654">
            <w:pPr>
              <w:rPr>
                <w:rFonts w:cstheme="minorHAnsi"/>
                <w:b/>
                <w:sz w:val="20"/>
                <w:szCs w:val="20"/>
              </w:rPr>
            </w:pPr>
            <w:r>
              <w:rPr>
                <w:rFonts w:cstheme="minorHAnsi"/>
                <w:b/>
                <w:sz w:val="20"/>
                <w:szCs w:val="20"/>
              </w:rPr>
              <w:t>Ortografía</w:t>
            </w:r>
          </w:p>
        </w:tc>
        <w:tc>
          <w:tcPr>
            <w:tcW w:w="2127" w:type="dxa"/>
            <w:tcBorders>
              <w:top w:val="single" w:sz="4" w:space="0" w:color="auto"/>
              <w:left w:val="single" w:sz="4" w:space="0" w:color="auto"/>
              <w:bottom w:val="single" w:sz="4" w:space="0" w:color="auto"/>
              <w:right w:val="single" w:sz="4" w:space="0" w:color="auto"/>
            </w:tcBorders>
            <w:hideMark/>
          </w:tcPr>
          <w:p w14:paraId="6AEED20D" w14:textId="77777777" w:rsidR="00B71654" w:rsidRDefault="00B71654" w:rsidP="00B71654">
            <w:pPr>
              <w:rPr>
                <w:rFonts w:cstheme="minorHAnsi"/>
                <w:sz w:val="20"/>
                <w:szCs w:val="20"/>
              </w:rPr>
            </w:pPr>
            <w:r>
              <w:rPr>
                <w:rFonts w:cstheme="minorHAnsi"/>
                <w:sz w:val="20"/>
                <w:szCs w:val="20"/>
              </w:rPr>
              <w:t>No tiene ni un error ortográfico</w:t>
            </w:r>
          </w:p>
        </w:tc>
        <w:tc>
          <w:tcPr>
            <w:tcW w:w="1983" w:type="dxa"/>
            <w:tcBorders>
              <w:top w:val="single" w:sz="4" w:space="0" w:color="auto"/>
              <w:left w:val="single" w:sz="4" w:space="0" w:color="auto"/>
              <w:bottom w:val="single" w:sz="4" w:space="0" w:color="auto"/>
              <w:right w:val="single" w:sz="4" w:space="0" w:color="auto"/>
            </w:tcBorders>
            <w:hideMark/>
          </w:tcPr>
          <w:p w14:paraId="66FD3428" w14:textId="77777777" w:rsidR="00B71654" w:rsidRDefault="00B71654" w:rsidP="00B71654">
            <w:pPr>
              <w:rPr>
                <w:rFonts w:cstheme="minorHAnsi"/>
                <w:sz w:val="20"/>
                <w:szCs w:val="20"/>
              </w:rPr>
            </w:pPr>
            <w:r>
              <w:rPr>
                <w:rFonts w:cstheme="minorHAnsi"/>
                <w:sz w:val="20"/>
                <w:szCs w:val="20"/>
              </w:rPr>
              <w:t>Tiene 5 errores ortográficos</w:t>
            </w:r>
          </w:p>
        </w:tc>
        <w:tc>
          <w:tcPr>
            <w:tcW w:w="1967" w:type="dxa"/>
            <w:tcBorders>
              <w:top w:val="single" w:sz="4" w:space="0" w:color="auto"/>
              <w:left w:val="single" w:sz="4" w:space="0" w:color="auto"/>
              <w:bottom w:val="single" w:sz="4" w:space="0" w:color="auto"/>
              <w:right w:val="single" w:sz="4" w:space="0" w:color="auto"/>
            </w:tcBorders>
            <w:hideMark/>
          </w:tcPr>
          <w:p w14:paraId="1AC6D10E" w14:textId="77777777" w:rsidR="00B71654" w:rsidRDefault="00B71654" w:rsidP="00B71654">
            <w:pPr>
              <w:rPr>
                <w:rFonts w:cstheme="minorHAnsi"/>
                <w:sz w:val="20"/>
                <w:szCs w:val="20"/>
              </w:rPr>
            </w:pPr>
            <w:r>
              <w:rPr>
                <w:rFonts w:cstheme="minorHAnsi"/>
                <w:sz w:val="20"/>
                <w:szCs w:val="20"/>
              </w:rPr>
              <w:t>Presenta 10 errores ortográficos</w:t>
            </w:r>
          </w:p>
        </w:tc>
        <w:tc>
          <w:tcPr>
            <w:tcW w:w="1712" w:type="dxa"/>
            <w:tcBorders>
              <w:top w:val="single" w:sz="4" w:space="0" w:color="auto"/>
              <w:left w:val="single" w:sz="4" w:space="0" w:color="auto"/>
              <w:bottom w:val="single" w:sz="4" w:space="0" w:color="auto"/>
              <w:right w:val="single" w:sz="4" w:space="0" w:color="auto"/>
            </w:tcBorders>
            <w:hideMark/>
          </w:tcPr>
          <w:p w14:paraId="584EB67D" w14:textId="77777777" w:rsidR="00B71654" w:rsidRDefault="00B71654" w:rsidP="00B71654">
            <w:pPr>
              <w:rPr>
                <w:rFonts w:cstheme="minorHAnsi"/>
                <w:sz w:val="20"/>
                <w:szCs w:val="20"/>
              </w:rPr>
            </w:pPr>
            <w:r>
              <w:rPr>
                <w:rFonts w:cstheme="minorHAnsi"/>
                <w:sz w:val="20"/>
                <w:szCs w:val="20"/>
              </w:rPr>
              <w:t>Presenta 15 errores ortográficos</w:t>
            </w:r>
          </w:p>
        </w:tc>
        <w:tc>
          <w:tcPr>
            <w:tcW w:w="1925" w:type="dxa"/>
            <w:tcBorders>
              <w:top w:val="single" w:sz="4" w:space="0" w:color="auto"/>
              <w:left w:val="single" w:sz="4" w:space="0" w:color="auto"/>
              <w:bottom w:val="single" w:sz="4" w:space="0" w:color="auto"/>
              <w:right w:val="single" w:sz="4" w:space="0" w:color="auto"/>
            </w:tcBorders>
            <w:hideMark/>
          </w:tcPr>
          <w:p w14:paraId="5EBBC049" w14:textId="77777777" w:rsidR="00B71654" w:rsidRDefault="00B71654" w:rsidP="00B71654">
            <w:pPr>
              <w:rPr>
                <w:rFonts w:cstheme="minorHAnsi"/>
                <w:sz w:val="20"/>
                <w:szCs w:val="20"/>
              </w:rPr>
            </w:pPr>
            <w:r>
              <w:rPr>
                <w:rFonts w:cstheme="minorHAnsi"/>
                <w:sz w:val="20"/>
                <w:szCs w:val="20"/>
              </w:rPr>
              <w:t>Presenta más de 15 errores ortográficos</w:t>
            </w:r>
          </w:p>
        </w:tc>
      </w:tr>
    </w:tbl>
    <w:p w14:paraId="0F30F4EB" w14:textId="77777777" w:rsidR="00F6458E" w:rsidRPr="00B71654" w:rsidRDefault="00F6458E" w:rsidP="00B71654">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p>
    <w:sectPr w:rsidR="00F6458E" w:rsidRPr="00B71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DC8"/>
    <w:multiLevelType w:val="hybridMultilevel"/>
    <w:tmpl w:val="5002ADBC"/>
    <w:lvl w:ilvl="0" w:tplc="7ABE5646">
      <w:start w:val="1"/>
      <w:numFmt w:val="bullet"/>
      <w:lvlText w:val="•"/>
      <w:lvlJc w:val="left"/>
      <w:pPr>
        <w:tabs>
          <w:tab w:val="num" w:pos="720"/>
        </w:tabs>
        <w:ind w:left="720" w:hanging="360"/>
      </w:pPr>
      <w:rPr>
        <w:rFonts w:ascii="Arial" w:hAnsi="Arial" w:hint="default"/>
      </w:rPr>
    </w:lvl>
    <w:lvl w:ilvl="1" w:tplc="4DC4D47E" w:tentative="1">
      <w:start w:val="1"/>
      <w:numFmt w:val="bullet"/>
      <w:lvlText w:val="•"/>
      <w:lvlJc w:val="left"/>
      <w:pPr>
        <w:tabs>
          <w:tab w:val="num" w:pos="1440"/>
        </w:tabs>
        <w:ind w:left="1440" w:hanging="360"/>
      </w:pPr>
      <w:rPr>
        <w:rFonts w:ascii="Arial" w:hAnsi="Arial" w:hint="default"/>
      </w:rPr>
    </w:lvl>
    <w:lvl w:ilvl="2" w:tplc="93689910" w:tentative="1">
      <w:start w:val="1"/>
      <w:numFmt w:val="bullet"/>
      <w:lvlText w:val="•"/>
      <w:lvlJc w:val="left"/>
      <w:pPr>
        <w:tabs>
          <w:tab w:val="num" w:pos="2160"/>
        </w:tabs>
        <w:ind w:left="2160" w:hanging="360"/>
      </w:pPr>
      <w:rPr>
        <w:rFonts w:ascii="Arial" w:hAnsi="Arial" w:hint="default"/>
      </w:rPr>
    </w:lvl>
    <w:lvl w:ilvl="3" w:tplc="7AA0DB5C" w:tentative="1">
      <w:start w:val="1"/>
      <w:numFmt w:val="bullet"/>
      <w:lvlText w:val="•"/>
      <w:lvlJc w:val="left"/>
      <w:pPr>
        <w:tabs>
          <w:tab w:val="num" w:pos="2880"/>
        </w:tabs>
        <w:ind w:left="2880" w:hanging="360"/>
      </w:pPr>
      <w:rPr>
        <w:rFonts w:ascii="Arial" w:hAnsi="Arial" w:hint="default"/>
      </w:rPr>
    </w:lvl>
    <w:lvl w:ilvl="4" w:tplc="D8B2BF8A" w:tentative="1">
      <w:start w:val="1"/>
      <w:numFmt w:val="bullet"/>
      <w:lvlText w:val="•"/>
      <w:lvlJc w:val="left"/>
      <w:pPr>
        <w:tabs>
          <w:tab w:val="num" w:pos="3600"/>
        </w:tabs>
        <w:ind w:left="3600" w:hanging="360"/>
      </w:pPr>
      <w:rPr>
        <w:rFonts w:ascii="Arial" w:hAnsi="Arial" w:hint="default"/>
      </w:rPr>
    </w:lvl>
    <w:lvl w:ilvl="5" w:tplc="C39CC9F4" w:tentative="1">
      <w:start w:val="1"/>
      <w:numFmt w:val="bullet"/>
      <w:lvlText w:val="•"/>
      <w:lvlJc w:val="left"/>
      <w:pPr>
        <w:tabs>
          <w:tab w:val="num" w:pos="4320"/>
        </w:tabs>
        <w:ind w:left="4320" w:hanging="360"/>
      </w:pPr>
      <w:rPr>
        <w:rFonts w:ascii="Arial" w:hAnsi="Arial" w:hint="default"/>
      </w:rPr>
    </w:lvl>
    <w:lvl w:ilvl="6" w:tplc="2752DD70" w:tentative="1">
      <w:start w:val="1"/>
      <w:numFmt w:val="bullet"/>
      <w:lvlText w:val="•"/>
      <w:lvlJc w:val="left"/>
      <w:pPr>
        <w:tabs>
          <w:tab w:val="num" w:pos="5040"/>
        </w:tabs>
        <w:ind w:left="5040" w:hanging="360"/>
      </w:pPr>
      <w:rPr>
        <w:rFonts w:ascii="Arial" w:hAnsi="Arial" w:hint="default"/>
      </w:rPr>
    </w:lvl>
    <w:lvl w:ilvl="7" w:tplc="C330B350" w:tentative="1">
      <w:start w:val="1"/>
      <w:numFmt w:val="bullet"/>
      <w:lvlText w:val="•"/>
      <w:lvlJc w:val="left"/>
      <w:pPr>
        <w:tabs>
          <w:tab w:val="num" w:pos="5760"/>
        </w:tabs>
        <w:ind w:left="5760" w:hanging="360"/>
      </w:pPr>
      <w:rPr>
        <w:rFonts w:ascii="Arial" w:hAnsi="Arial" w:hint="default"/>
      </w:rPr>
    </w:lvl>
    <w:lvl w:ilvl="8" w:tplc="7E74B4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302DD2"/>
    <w:multiLevelType w:val="hybridMultilevel"/>
    <w:tmpl w:val="1A9C27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395416D"/>
    <w:multiLevelType w:val="hybridMultilevel"/>
    <w:tmpl w:val="602CE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067A35"/>
    <w:multiLevelType w:val="hybridMultilevel"/>
    <w:tmpl w:val="2BC8D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5992502">
    <w:abstractNumId w:val="2"/>
  </w:num>
  <w:num w:numId="2" w16cid:durableId="534656971">
    <w:abstractNumId w:val="1"/>
  </w:num>
  <w:num w:numId="3" w16cid:durableId="2061899245">
    <w:abstractNumId w:val="3"/>
  </w:num>
  <w:num w:numId="4" w16cid:durableId="1056733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FB"/>
    <w:rsid w:val="0004597A"/>
    <w:rsid w:val="000536F6"/>
    <w:rsid w:val="000917CA"/>
    <w:rsid w:val="001053F3"/>
    <w:rsid w:val="00153548"/>
    <w:rsid w:val="001B1A9E"/>
    <w:rsid w:val="00466BE8"/>
    <w:rsid w:val="00480F2C"/>
    <w:rsid w:val="00512BD4"/>
    <w:rsid w:val="0051560D"/>
    <w:rsid w:val="005F4C33"/>
    <w:rsid w:val="00600B2B"/>
    <w:rsid w:val="00687758"/>
    <w:rsid w:val="006E7591"/>
    <w:rsid w:val="008338D5"/>
    <w:rsid w:val="00B574CD"/>
    <w:rsid w:val="00B71654"/>
    <w:rsid w:val="00BA689C"/>
    <w:rsid w:val="00C127AB"/>
    <w:rsid w:val="00C61EF5"/>
    <w:rsid w:val="00C956FD"/>
    <w:rsid w:val="00D53AAE"/>
    <w:rsid w:val="00D755FB"/>
    <w:rsid w:val="00D75969"/>
    <w:rsid w:val="00DA6215"/>
    <w:rsid w:val="00DE1978"/>
    <w:rsid w:val="00E60A6E"/>
    <w:rsid w:val="00F64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96384"/>
  <w15:chartTrackingRefBased/>
  <w15:docId w15:val="{C382EBDA-3707-420B-AAD1-DA8A097A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5FB"/>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5FB"/>
    <w:pPr>
      <w:ind w:left="720"/>
      <w:contextualSpacing/>
    </w:pPr>
  </w:style>
  <w:style w:type="table" w:styleId="Tablaconcuadrcula">
    <w:name w:val="Table Grid"/>
    <w:basedOn w:val="Tablanormal"/>
    <w:uiPriority w:val="59"/>
    <w:rsid w:val="00F6458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B1A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64">
      <w:bodyDiv w:val="1"/>
      <w:marLeft w:val="0"/>
      <w:marRight w:val="0"/>
      <w:marTop w:val="0"/>
      <w:marBottom w:val="0"/>
      <w:divBdr>
        <w:top w:val="none" w:sz="0" w:space="0" w:color="auto"/>
        <w:left w:val="none" w:sz="0" w:space="0" w:color="auto"/>
        <w:bottom w:val="none" w:sz="0" w:space="0" w:color="auto"/>
        <w:right w:val="none" w:sz="0" w:space="0" w:color="auto"/>
      </w:divBdr>
    </w:div>
    <w:div w:id="63797056">
      <w:bodyDiv w:val="1"/>
      <w:marLeft w:val="0"/>
      <w:marRight w:val="0"/>
      <w:marTop w:val="0"/>
      <w:marBottom w:val="0"/>
      <w:divBdr>
        <w:top w:val="none" w:sz="0" w:space="0" w:color="auto"/>
        <w:left w:val="none" w:sz="0" w:space="0" w:color="auto"/>
        <w:bottom w:val="none" w:sz="0" w:space="0" w:color="auto"/>
        <w:right w:val="none" w:sz="0" w:space="0" w:color="auto"/>
      </w:divBdr>
      <w:divsChild>
        <w:div w:id="1870070200">
          <w:marLeft w:val="446"/>
          <w:marRight w:val="0"/>
          <w:marTop w:val="0"/>
          <w:marBottom w:val="0"/>
          <w:divBdr>
            <w:top w:val="none" w:sz="0" w:space="0" w:color="auto"/>
            <w:left w:val="none" w:sz="0" w:space="0" w:color="auto"/>
            <w:bottom w:val="none" w:sz="0" w:space="0" w:color="auto"/>
            <w:right w:val="none" w:sz="0" w:space="0" w:color="auto"/>
          </w:divBdr>
        </w:div>
        <w:div w:id="662512252">
          <w:marLeft w:val="446"/>
          <w:marRight w:val="0"/>
          <w:marTop w:val="0"/>
          <w:marBottom w:val="0"/>
          <w:divBdr>
            <w:top w:val="none" w:sz="0" w:space="0" w:color="auto"/>
            <w:left w:val="none" w:sz="0" w:space="0" w:color="auto"/>
            <w:bottom w:val="none" w:sz="0" w:space="0" w:color="auto"/>
            <w:right w:val="none" w:sz="0" w:space="0" w:color="auto"/>
          </w:divBdr>
        </w:div>
      </w:divsChild>
    </w:div>
    <w:div w:id="111168383">
      <w:bodyDiv w:val="1"/>
      <w:marLeft w:val="0"/>
      <w:marRight w:val="0"/>
      <w:marTop w:val="0"/>
      <w:marBottom w:val="0"/>
      <w:divBdr>
        <w:top w:val="none" w:sz="0" w:space="0" w:color="auto"/>
        <w:left w:val="none" w:sz="0" w:space="0" w:color="auto"/>
        <w:bottom w:val="none" w:sz="0" w:space="0" w:color="auto"/>
        <w:right w:val="none" w:sz="0" w:space="0" w:color="auto"/>
      </w:divBdr>
    </w:div>
    <w:div w:id="587806798">
      <w:bodyDiv w:val="1"/>
      <w:marLeft w:val="0"/>
      <w:marRight w:val="0"/>
      <w:marTop w:val="0"/>
      <w:marBottom w:val="0"/>
      <w:divBdr>
        <w:top w:val="none" w:sz="0" w:space="0" w:color="auto"/>
        <w:left w:val="none" w:sz="0" w:space="0" w:color="auto"/>
        <w:bottom w:val="none" w:sz="0" w:space="0" w:color="auto"/>
        <w:right w:val="none" w:sz="0" w:space="0" w:color="auto"/>
      </w:divBdr>
    </w:div>
    <w:div w:id="814683456">
      <w:bodyDiv w:val="1"/>
      <w:marLeft w:val="0"/>
      <w:marRight w:val="0"/>
      <w:marTop w:val="0"/>
      <w:marBottom w:val="0"/>
      <w:divBdr>
        <w:top w:val="none" w:sz="0" w:space="0" w:color="auto"/>
        <w:left w:val="none" w:sz="0" w:space="0" w:color="auto"/>
        <w:bottom w:val="none" w:sz="0" w:space="0" w:color="auto"/>
        <w:right w:val="none" w:sz="0" w:space="0" w:color="auto"/>
      </w:divBdr>
    </w:div>
    <w:div w:id="1120494186">
      <w:bodyDiv w:val="1"/>
      <w:marLeft w:val="0"/>
      <w:marRight w:val="0"/>
      <w:marTop w:val="0"/>
      <w:marBottom w:val="0"/>
      <w:divBdr>
        <w:top w:val="none" w:sz="0" w:space="0" w:color="auto"/>
        <w:left w:val="none" w:sz="0" w:space="0" w:color="auto"/>
        <w:bottom w:val="none" w:sz="0" w:space="0" w:color="auto"/>
        <w:right w:val="none" w:sz="0" w:space="0" w:color="auto"/>
      </w:divBdr>
    </w:div>
    <w:div w:id="1139373106">
      <w:bodyDiv w:val="1"/>
      <w:marLeft w:val="0"/>
      <w:marRight w:val="0"/>
      <w:marTop w:val="0"/>
      <w:marBottom w:val="0"/>
      <w:divBdr>
        <w:top w:val="none" w:sz="0" w:space="0" w:color="auto"/>
        <w:left w:val="none" w:sz="0" w:space="0" w:color="auto"/>
        <w:bottom w:val="none" w:sz="0" w:space="0" w:color="auto"/>
        <w:right w:val="none" w:sz="0" w:space="0" w:color="auto"/>
      </w:divBdr>
    </w:div>
    <w:div w:id="1327126823">
      <w:bodyDiv w:val="1"/>
      <w:marLeft w:val="0"/>
      <w:marRight w:val="0"/>
      <w:marTop w:val="0"/>
      <w:marBottom w:val="0"/>
      <w:divBdr>
        <w:top w:val="none" w:sz="0" w:space="0" w:color="auto"/>
        <w:left w:val="none" w:sz="0" w:space="0" w:color="auto"/>
        <w:bottom w:val="none" w:sz="0" w:space="0" w:color="auto"/>
        <w:right w:val="none" w:sz="0" w:space="0" w:color="auto"/>
      </w:divBdr>
    </w:div>
    <w:div w:id="1382823885">
      <w:bodyDiv w:val="1"/>
      <w:marLeft w:val="0"/>
      <w:marRight w:val="0"/>
      <w:marTop w:val="0"/>
      <w:marBottom w:val="0"/>
      <w:divBdr>
        <w:top w:val="none" w:sz="0" w:space="0" w:color="auto"/>
        <w:left w:val="none" w:sz="0" w:space="0" w:color="auto"/>
        <w:bottom w:val="none" w:sz="0" w:space="0" w:color="auto"/>
        <w:right w:val="none" w:sz="0" w:space="0" w:color="auto"/>
      </w:divBdr>
    </w:div>
    <w:div w:id="1750348803">
      <w:bodyDiv w:val="1"/>
      <w:marLeft w:val="0"/>
      <w:marRight w:val="0"/>
      <w:marTop w:val="0"/>
      <w:marBottom w:val="0"/>
      <w:divBdr>
        <w:top w:val="none" w:sz="0" w:space="0" w:color="auto"/>
        <w:left w:val="none" w:sz="0" w:space="0" w:color="auto"/>
        <w:bottom w:val="none" w:sz="0" w:space="0" w:color="auto"/>
        <w:right w:val="none" w:sz="0" w:space="0" w:color="auto"/>
      </w:divBdr>
    </w:div>
    <w:div w:id="2106808045">
      <w:bodyDiv w:val="1"/>
      <w:marLeft w:val="0"/>
      <w:marRight w:val="0"/>
      <w:marTop w:val="0"/>
      <w:marBottom w:val="0"/>
      <w:divBdr>
        <w:top w:val="none" w:sz="0" w:space="0" w:color="auto"/>
        <w:left w:val="none" w:sz="0" w:space="0" w:color="auto"/>
        <w:bottom w:val="none" w:sz="0" w:space="0" w:color="auto"/>
        <w:right w:val="none" w:sz="0" w:space="0" w:color="auto"/>
      </w:divBdr>
    </w:div>
    <w:div w:id="21416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stadepedagogia.org/wp-content/uploads/2018/04/3-El-Proceso-de-Socializaci%C3%B3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SlSC0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1735</Words>
  <Characters>9894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Dominguez Flores</dc:creator>
  <cp:keywords/>
  <dc:description/>
  <cp:lastModifiedBy>Fam Dominguez Flores</cp:lastModifiedBy>
  <cp:revision>23</cp:revision>
  <dcterms:created xsi:type="dcterms:W3CDTF">2022-09-09T21:35:00Z</dcterms:created>
  <dcterms:modified xsi:type="dcterms:W3CDTF">2023-10-02T01:56:00Z</dcterms:modified>
</cp:coreProperties>
</file>