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04B3" w14:textId="4A5E1368" w:rsidR="007F6007" w:rsidRPr="00C20699" w:rsidRDefault="00870791" w:rsidP="00870791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C20699">
        <w:rPr>
          <w:rFonts w:ascii="Times New Roman" w:hAnsi="Times New Roman" w:cs="Times New Roman"/>
          <w:sz w:val="40"/>
          <w:szCs w:val="40"/>
          <w:lang w:val="es-MX"/>
        </w:rPr>
        <w:t>ESCUELA NORMAL DE EDUCACION PREESCOLAR</w:t>
      </w:r>
    </w:p>
    <w:p w14:paraId="2FAEFC44" w14:textId="64F766C9" w:rsidR="00870791" w:rsidRPr="00C20699" w:rsidRDefault="008762C2" w:rsidP="00870791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C20699">
        <w:rPr>
          <w:rFonts w:ascii="Times New Roman" w:hAnsi="Times New Roman" w:cs="Times New Roman"/>
          <w:sz w:val="40"/>
          <w:szCs w:val="40"/>
          <w:lang w:val="es-MX"/>
        </w:rPr>
        <w:t xml:space="preserve">Licenciatura En Educación Preescolar </w:t>
      </w:r>
    </w:p>
    <w:p w14:paraId="4CAAB1D3" w14:textId="6B192394" w:rsidR="00870791" w:rsidRPr="00C20699" w:rsidRDefault="008762C2" w:rsidP="00870791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C20699">
        <w:rPr>
          <w:rFonts w:ascii="Times New Roman" w:hAnsi="Times New Roman" w:cs="Times New Roman"/>
          <w:sz w:val="40"/>
          <w:szCs w:val="40"/>
          <w:lang w:val="es-MX"/>
        </w:rPr>
        <w:t>Ciclo Escolar 2023-2024</w:t>
      </w:r>
    </w:p>
    <w:p w14:paraId="0E5D906D" w14:textId="77777777" w:rsidR="00C80666" w:rsidRPr="00C20699" w:rsidRDefault="00C80666" w:rsidP="0087079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124FD631" w14:textId="771847BD" w:rsidR="00C80666" w:rsidRPr="00C20699" w:rsidRDefault="00303407" w:rsidP="0087079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C2069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1A677" wp14:editId="1CB093B0">
                <wp:simplePos x="0" y="0"/>
                <wp:positionH relativeFrom="column">
                  <wp:posOffset>3075535</wp:posOffset>
                </wp:positionH>
                <wp:positionV relativeFrom="paragraph">
                  <wp:posOffset>300297</wp:posOffset>
                </wp:positionV>
                <wp:extent cx="3342290" cy="1812925"/>
                <wp:effectExtent l="0" t="0" r="0" b="0"/>
                <wp:wrapNone/>
                <wp:docPr id="150132628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290" cy="181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84506" w14:textId="6151FE3F" w:rsidR="008762C2" w:rsidRPr="001659F0" w:rsidRDefault="0049612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1659F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  <w:lang w:val="es-MX"/>
                              </w:rPr>
                              <w:t>OPTATIVA: PRO</w:t>
                            </w:r>
                            <w:r w:rsidR="001659F0" w:rsidRPr="001659F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  <w:lang w:val="es-MX"/>
                              </w:rPr>
                              <w:t xml:space="preserve">DUCCION DE TEXTOS NARRATIVOS Y ACADEMICOS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1A6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42.15pt;margin-top:23.65pt;width:263.15pt;height:1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" fillcolor="white [3201]" stroked="f" strokeweight=".5pt">
                <v:textbox>
                  <w:txbxContent>
                    <w:p w14:paraId="6CC84506" w14:textId="6151FE3F" w:rsidR="008762C2" w:rsidRPr="001659F0" w:rsidRDefault="0049612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  <w:lang w:val="es-MX"/>
                        </w:rPr>
                      </w:pPr>
                      <w:r w:rsidRPr="001659F0">
                        <w:rPr>
                          <w:rFonts w:ascii="Times New Roman" w:hAnsi="Times New Roman" w:cs="Times New Roman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  <w:lang w:val="es-MX"/>
                        </w:rPr>
                        <w:t>OPTATIVA: PRO</w:t>
                      </w:r>
                      <w:r w:rsidR="001659F0" w:rsidRPr="001659F0">
                        <w:rPr>
                          <w:rFonts w:ascii="Times New Roman" w:hAnsi="Times New Roman" w:cs="Times New Roman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  <w:lang w:val="es-MX"/>
                        </w:rPr>
                        <w:t xml:space="preserve">DUCCION DE TEXTOS NARRATIVOS Y ACADEMICOS </w:t>
                      </w:r>
                    </w:p>
                  </w:txbxContent>
                </v:textbox>
              </v:shape>
            </w:pict>
          </mc:Fallback>
        </mc:AlternateContent>
      </w:r>
    </w:p>
    <w:p w14:paraId="38D850F8" w14:textId="5AF916D2" w:rsidR="0049612C" w:rsidRPr="00C20699" w:rsidRDefault="00303407" w:rsidP="00870791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C2069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CE018C" wp14:editId="7CC8C56C">
            <wp:simplePos x="0" y="0"/>
            <wp:positionH relativeFrom="column">
              <wp:posOffset>113665</wp:posOffset>
            </wp:positionH>
            <wp:positionV relativeFrom="paragraph">
              <wp:posOffset>173355</wp:posOffset>
            </wp:positionV>
            <wp:extent cx="2794635" cy="12769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38"/>
                    <a:stretch/>
                  </pic:blipFill>
                  <pic:spPr bwMode="auto">
                    <a:xfrm>
                      <a:off x="0" y="0"/>
                      <a:ext cx="279463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2CDE4" w14:textId="4B58857C" w:rsidR="0049612C" w:rsidRPr="00C20699" w:rsidRDefault="0049612C" w:rsidP="00870791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14:paraId="63DDB072" w14:textId="7093F483" w:rsidR="0049612C" w:rsidRPr="00C20699" w:rsidRDefault="0049612C" w:rsidP="00870791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14:paraId="6A3511DB" w14:textId="5B12EBA3" w:rsidR="00C80666" w:rsidRPr="00C20699" w:rsidRDefault="00C80666" w:rsidP="00870791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14:paraId="777C3E24" w14:textId="77777777" w:rsidR="001659F0" w:rsidRPr="00C20699" w:rsidRDefault="001659F0" w:rsidP="00870791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14:paraId="0D68E2C6" w14:textId="32970D22" w:rsidR="001659F0" w:rsidRPr="00C20699" w:rsidRDefault="001659F0" w:rsidP="00303407">
      <w:pPr>
        <w:rPr>
          <w:rFonts w:ascii="Times New Roman" w:hAnsi="Times New Roman" w:cs="Times New Roman"/>
          <w:sz w:val="28"/>
          <w:szCs w:val="28"/>
          <w:lang w:val="es-MX"/>
        </w:rPr>
      </w:pPr>
    </w:p>
    <w:p w14:paraId="1886D78D" w14:textId="0B908705" w:rsidR="00981E92" w:rsidRPr="00C20699" w:rsidRDefault="003276A3" w:rsidP="00870791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C20699">
        <w:rPr>
          <w:rFonts w:ascii="Times New Roman" w:hAnsi="Times New Roman" w:cs="Times New Roman"/>
          <w:sz w:val="28"/>
          <w:szCs w:val="28"/>
          <w:lang w:val="es-MX"/>
        </w:rPr>
        <w:t xml:space="preserve">Maestra: Narda Mónica Fernández </w:t>
      </w:r>
      <w:r w:rsidR="00303407" w:rsidRPr="00C20699">
        <w:rPr>
          <w:rFonts w:ascii="Times New Roman" w:hAnsi="Times New Roman" w:cs="Times New Roman"/>
          <w:sz w:val="28"/>
          <w:szCs w:val="28"/>
          <w:lang w:val="es-MX"/>
        </w:rPr>
        <w:t>García</w:t>
      </w:r>
    </w:p>
    <w:p w14:paraId="642DADC2" w14:textId="2BA390B9" w:rsidR="00303407" w:rsidRDefault="00303407" w:rsidP="009E5675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C20699">
        <w:rPr>
          <w:rFonts w:ascii="Times New Roman" w:hAnsi="Times New Roman" w:cs="Times New Roman"/>
          <w:sz w:val="28"/>
          <w:szCs w:val="28"/>
          <w:lang w:val="es-MX"/>
        </w:rPr>
        <w:t xml:space="preserve">Alumna: Mayra Ruby Ontiveros Rodríguez </w:t>
      </w:r>
    </w:p>
    <w:p w14:paraId="5B1EFB53" w14:textId="77777777" w:rsidR="009E5675" w:rsidRPr="00C20699" w:rsidRDefault="009E5675" w:rsidP="009E5675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14:paraId="554A7CFD" w14:textId="06D7C154" w:rsidR="009E5675" w:rsidRDefault="009E5675" w:rsidP="009E5675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C20699">
        <w:rPr>
          <w:rFonts w:ascii="Times New Roman" w:hAnsi="Times New Roman" w:cs="Times New Roman"/>
          <w:sz w:val="28"/>
          <w:szCs w:val="28"/>
          <w:lang w:val="es-MX"/>
        </w:rPr>
        <w:t xml:space="preserve">Evidencia De Unidad 1: Ensayo </w:t>
      </w:r>
      <w:r>
        <w:rPr>
          <w:rFonts w:ascii="Times New Roman" w:hAnsi="Times New Roman" w:cs="Times New Roman"/>
          <w:sz w:val="28"/>
          <w:szCs w:val="28"/>
          <w:lang w:val="es-MX"/>
        </w:rPr>
        <w:t>Importancia</w:t>
      </w:r>
      <w:r w:rsidRPr="00C20699">
        <w:rPr>
          <w:rFonts w:ascii="Times New Roman" w:hAnsi="Times New Roman" w:cs="Times New Roman"/>
          <w:sz w:val="28"/>
          <w:szCs w:val="28"/>
          <w:lang w:val="es-MX"/>
        </w:rPr>
        <w:t xml:space="preserve"> De La Lectoescritura</w:t>
      </w:r>
    </w:p>
    <w:p w14:paraId="58D1A4DA" w14:textId="000184A6" w:rsidR="009E5675" w:rsidRPr="009E5675" w:rsidRDefault="009E5675" w:rsidP="009E5675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9E5675">
        <w:rPr>
          <w:rFonts w:ascii="Times New Roman" w:hAnsi="Times New Roman" w:cs="Times New Roman"/>
          <w:sz w:val="28"/>
          <w:szCs w:val="28"/>
          <w:lang w:val="es-MX"/>
        </w:rPr>
        <w:t>COMPETENCIAS DEL PERFIL DE EGRESO:</w:t>
      </w:r>
    </w:p>
    <w:p w14:paraId="1E4A9A2E" w14:textId="6D43BD9C" w:rsidR="009E5675" w:rsidRPr="009E5675" w:rsidRDefault="009E5675" w:rsidP="009E5675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9E5675">
        <w:rPr>
          <w:rFonts w:ascii="Times New Roman" w:hAnsi="Times New Roman" w:cs="Times New Roman"/>
          <w:sz w:val="28"/>
          <w:szCs w:val="28"/>
          <w:lang w:val="es-MX"/>
        </w:rPr>
        <w:t>•</w:t>
      </w:r>
      <w:r w:rsidRPr="009E5675">
        <w:rPr>
          <w:rFonts w:ascii="Times New Roman" w:hAnsi="Times New Roman" w:cs="Times New Roman"/>
          <w:sz w:val="28"/>
          <w:szCs w:val="28"/>
          <w:lang w:val="es-MX"/>
        </w:rPr>
        <w:tab/>
        <w:t xml:space="preserve">Integra recursos de la investigación educativa para enriquecer su práctica profesional, expresando su interés por el conocimiento, la ciencia y la mejora de la educación. </w:t>
      </w:r>
    </w:p>
    <w:p w14:paraId="2AA4580D" w14:textId="2F09A22A" w:rsidR="00894B1B" w:rsidRPr="00C20699" w:rsidRDefault="009E5675" w:rsidP="009E5675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9E5675">
        <w:rPr>
          <w:rFonts w:ascii="Times New Roman" w:hAnsi="Times New Roman" w:cs="Times New Roman"/>
          <w:sz w:val="28"/>
          <w:szCs w:val="28"/>
          <w:lang w:val="es-MX"/>
        </w:rPr>
        <w:t>•</w:t>
      </w:r>
      <w:r w:rsidRPr="009E5675">
        <w:rPr>
          <w:rFonts w:ascii="Times New Roman" w:hAnsi="Times New Roman" w:cs="Times New Roman"/>
          <w:sz w:val="28"/>
          <w:szCs w:val="28"/>
          <w:lang w:val="es-MX"/>
        </w:rPr>
        <w:tab/>
        <w:t>Actúa de manera ética ante la diversidad de situaciones que se presentan en la práctica profesional.</w:t>
      </w:r>
    </w:p>
    <w:p w14:paraId="173677BB" w14:textId="77777777" w:rsidR="00894B1B" w:rsidRPr="00C20699" w:rsidRDefault="00894B1B" w:rsidP="00303407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14:paraId="3FD591D6" w14:textId="77777777" w:rsidR="00894B1B" w:rsidRPr="00C20699" w:rsidRDefault="00894B1B" w:rsidP="009E5675">
      <w:pPr>
        <w:rPr>
          <w:rFonts w:ascii="Times New Roman" w:hAnsi="Times New Roman" w:cs="Times New Roman"/>
          <w:sz w:val="28"/>
          <w:szCs w:val="28"/>
          <w:lang w:val="es-MX"/>
        </w:rPr>
      </w:pPr>
    </w:p>
    <w:p w14:paraId="4DDBDFFF" w14:textId="0EBA0FDD" w:rsidR="00C20699" w:rsidRDefault="00894B1B" w:rsidP="009E5675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C20699">
        <w:rPr>
          <w:rFonts w:ascii="Times New Roman" w:hAnsi="Times New Roman" w:cs="Times New Roman"/>
          <w:sz w:val="28"/>
          <w:szCs w:val="28"/>
          <w:lang w:val="es-MX"/>
        </w:rPr>
        <w:t>Saltillo Coahuila de Zaragoza                                         3 octubre del 202</w:t>
      </w:r>
      <w:r w:rsidR="009E5675">
        <w:rPr>
          <w:rFonts w:ascii="Times New Roman" w:hAnsi="Times New Roman" w:cs="Times New Roman"/>
          <w:sz w:val="28"/>
          <w:szCs w:val="28"/>
          <w:lang w:val="es-MX"/>
        </w:rPr>
        <w:t>3</w:t>
      </w:r>
    </w:p>
    <w:p w14:paraId="4B66F111" w14:textId="77777777" w:rsidR="009E5675" w:rsidRDefault="009E5675" w:rsidP="009E5675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14:paraId="005498D5" w14:textId="77777777" w:rsidR="009E5675" w:rsidRPr="00C20699" w:rsidRDefault="009E5675" w:rsidP="009E5675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14:paraId="396F0783" w14:textId="6154FF91" w:rsidR="00747BBB" w:rsidRPr="00C92B63" w:rsidRDefault="00894B1B" w:rsidP="00C92B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C20699">
        <w:rPr>
          <w:rFonts w:ascii="Times New Roman" w:hAnsi="Times New Roman" w:cs="Times New Roman"/>
          <w:b/>
          <w:bCs/>
          <w:sz w:val="28"/>
          <w:szCs w:val="28"/>
          <w:lang w:val="es-MX"/>
        </w:rPr>
        <w:lastRenderedPageBreak/>
        <w:t xml:space="preserve">Importancia </w:t>
      </w:r>
      <w:r w:rsidR="002C3FE2" w:rsidRPr="00C20699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De La </w:t>
      </w:r>
      <w:r w:rsidR="00747BBB" w:rsidRPr="00C20699">
        <w:rPr>
          <w:rFonts w:ascii="Times New Roman" w:hAnsi="Times New Roman" w:cs="Times New Roman"/>
          <w:b/>
          <w:bCs/>
          <w:sz w:val="28"/>
          <w:szCs w:val="28"/>
          <w:lang w:val="es-MX"/>
        </w:rPr>
        <w:t>Lectoescritura.</w:t>
      </w:r>
    </w:p>
    <w:p w14:paraId="0179DC35" w14:textId="7974547D" w:rsidR="00894B1B" w:rsidRDefault="00747BBB" w:rsidP="008768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C20699">
        <w:rPr>
          <w:rFonts w:ascii="Times New Roman" w:hAnsi="Times New Roman" w:cs="Times New Roman"/>
          <w:i/>
          <w:iCs/>
          <w:sz w:val="28"/>
          <w:szCs w:val="28"/>
          <w:lang w:val="es-MX"/>
        </w:rPr>
        <w:t>“Leer no es descifrar. Escribir no es copiar</w:t>
      </w:r>
      <w:r w:rsidRPr="00C20699">
        <w:rPr>
          <w:rFonts w:ascii="Times New Roman" w:hAnsi="Times New Roman" w:cs="Times New Roman"/>
          <w:sz w:val="28"/>
          <w:szCs w:val="28"/>
          <w:lang w:val="es-MX"/>
        </w:rPr>
        <w:t>”.</w:t>
      </w:r>
    </w:p>
    <w:p w14:paraId="073162E9" w14:textId="2AAE368D" w:rsidR="00C92B63" w:rsidRPr="00C20699" w:rsidRDefault="00C92B63" w:rsidP="00C92B63">
      <w:pPr>
        <w:spacing w:line="36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 xml:space="preserve">Introducción </w:t>
      </w:r>
    </w:p>
    <w:p w14:paraId="7AB02AA2" w14:textId="216F66B4" w:rsidR="006F2DFC" w:rsidRPr="00C20699" w:rsidRDefault="006F2DFC" w:rsidP="0087683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s-MX"/>
        </w:rPr>
      </w:pPr>
      <w:r w:rsidRPr="00C20699">
        <w:rPr>
          <w:rFonts w:ascii="Times New Roman" w:hAnsi="Times New Roman" w:cs="Times New Roman"/>
          <w:sz w:val="28"/>
          <w:szCs w:val="28"/>
          <w:lang w:val="es-MX"/>
        </w:rPr>
        <w:t xml:space="preserve">Emili Ferreiro </w:t>
      </w:r>
    </w:p>
    <w:p w14:paraId="59D42905" w14:textId="75D28217" w:rsidR="002C3FE2" w:rsidRPr="00C20699" w:rsidRDefault="00FB0AE2" w:rsidP="00FB0AE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20699">
        <w:rPr>
          <w:rFonts w:ascii="Times New Roman" w:hAnsi="Times New Roman" w:cs="Times New Roman"/>
          <w:sz w:val="24"/>
          <w:szCs w:val="24"/>
          <w:lang w:val="es-MX"/>
        </w:rPr>
        <w:t>La alfabetización en preescolar es el contacto con un nuevo mundo a través de la lectoescritura en el cual se encuentran distantes fases en donde el niño maneja un proceso de aprendizaje para leer y escribir en donde se tiene que respetar el proceso y la adaptación de cada niño debido a que no son iguales; resaltado las posibles áreas de oportunidad  que se podrían presentar en las siguientes fase dejando al docente proponer soluciones que ayuden a mejorar la tracción de cada nivel de igual manera la implantación de estrategias para mejorar el resultado de aprendizaje de leer y escribir</w:t>
      </w:r>
    </w:p>
    <w:p w14:paraId="73EFF010" w14:textId="07AADE2B" w:rsidR="00063288" w:rsidRPr="00C20699" w:rsidRDefault="001D3C44" w:rsidP="0006328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La lectoescritura se caracteriza por la utilización de signos auxiliares que permiten restablecer, en la memoria del sujeto, alguna imagen, </w:t>
      </w:r>
      <w:r w:rsidR="00B215C9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sonido fonológico, </w:t>
      </w:r>
      <w:r w:rsidRPr="00C20699">
        <w:rPr>
          <w:rFonts w:ascii="Times New Roman" w:hAnsi="Times New Roman" w:cs="Times New Roman"/>
          <w:sz w:val="24"/>
          <w:szCs w:val="24"/>
          <w:lang w:val="es-MX"/>
        </w:rPr>
        <w:t>concepto o frase</w:t>
      </w:r>
      <w:r w:rsidR="00E363A9" w:rsidRPr="00C20699">
        <w:rPr>
          <w:rFonts w:ascii="Times New Roman" w:hAnsi="Times New Roman" w:cs="Times New Roman"/>
          <w:sz w:val="24"/>
          <w:szCs w:val="24"/>
          <w:lang w:val="es-MX"/>
        </w:rPr>
        <w:t>, manteniendo una vinculación actividad diarias con la escritura y lectura</w:t>
      </w:r>
      <w:r w:rsidR="00B215C9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F15DD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actividades </w:t>
      </w:r>
      <w:r w:rsidR="00BC0C61" w:rsidRPr="00C20699">
        <w:rPr>
          <w:rFonts w:ascii="Times New Roman" w:hAnsi="Times New Roman" w:cs="Times New Roman"/>
          <w:sz w:val="24"/>
          <w:szCs w:val="24"/>
          <w:lang w:val="es-MX"/>
        </w:rPr>
        <w:t>cotidianas,</w:t>
      </w:r>
      <w:r w:rsidR="00DF15DD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en cuales se </w:t>
      </w:r>
      <w:r w:rsidR="00867D4A" w:rsidRPr="00C20699">
        <w:rPr>
          <w:rFonts w:ascii="Times New Roman" w:hAnsi="Times New Roman" w:cs="Times New Roman"/>
          <w:sz w:val="24"/>
          <w:szCs w:val="24"/>
          <w:lang w:val="es-MX"/>
        </w:rPr>
        <w:t>recordé cada nivel de lectoescritura</w:t>
      </w:r>
      <w:r w:rsidR="00BC0C61" w:rsidRPr="00C20699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4634F3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C0C61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Le aprendizaje de la lectura y al de la escritura convencional se constituye como un rento para el alumnado como el docente done las experiencias establen un vinculo con el conocimiento asegurando </w:t>
      </w:r>
      <w:r w:rsidR="00DB0A15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un aprendizaje significativo y el primer acercamiento con la lectoescritura </w:t>
      </w:r>
      <w:r w:rsidR="00E96630" w:rsidRPr="00C20699">
        <w:rPr>
          <w:rFonts w:ascii="Times New Roman" w:hAnsi="Times New Roman" w:cs="Times New Roman"/>
          <w:sz w:val="24"/>
          <w:szCs w:val="24"/>
          <w:lang w:val="es-MX"/>
        </w:rPr>
        <w:t>por la cual se transita por diversas etapas marcadas por Emilia F</w:t>
      </w:r>
      <w:r w:rsidR="007868FA" w:rsidRPr="00C20699">
        <w:rPr>
          <w:rFonts w:ascii="Times New Roman" w:hAnsi="Times New Roman" w:cs="Times New Roman"/>
          <w:sz w:val="24"/>
          <w:szCs w:val="24"/>
          <w:lang w:val="es-MX"/>
        </w:rPr>
        <w:t>erreiro</w:t>
      </w:r>
      <w:r w:rsidR="007D4A66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644D5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en donde se toma el </w:t>
      </w:r>
      <w:r w:rsidR="00037634" w:rsidRPr="00C20699">
        <w:rPr>
          <w:rFonts w:ascii="Times New Roman" w:hAnsi="Times New Roman" w:cs="Times New Roman"/>
          <w:sz w:val="24"/>
          <w:szCs w:val="24"/>
          <w:lang w:val="es-MX"/>
        </w:rPr>
        <w:t>desarrollo</w:t>
      </w:r>
      <w:r w:rsidR="000644D5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365B6" w:rsidRPr="00C20699">
        <w:rPr>
          <w:rFonts w:ascii="Times New Roman" w:hAnsi="Times New Roman" w:cs="Times New Roman"/>
          <w:sz w:val="24"/>
          <w:szCs w:val="24"/>
          <w:lang w:val="es-MX"/>
        </w:rPr>
        <w:t>del alumno</w:t>
      </w:r>
      <w:r w:rsidR="00037634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en un sistema de lectura y escritura. </w:t>
      </w:r>
    </w:p>
    <w:p w14:paraId="45A5AA0D" w14:textId="168B8551" w:rsidR="00445F6C" w:rsidRPr="00C20699" w:rsidRDefault="009365B6" w:rsidP="008768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20699">
        <w:rPr>
          <w:rFonts w:ascii="Times New Roman" w:hAnsi="Times New Roman" w:cs="Times New Roman"/>
          <w:sz w:val="24"/>
          <w:szCs w:val="24"/>
          <w:lang w:val="es-MX"/>
        </w:rPr>
        <w:t>Dominando a esta etapa la construcción de conocimiento transitando en os niveles de conceptualización de la escritura</w:t>
      </w:r>
      <w:r w:rsidR="00377E91" w:rsidRPr="00C20699">
        <w:rPr>
          <w:rFonts w:ascii="Times New Roman" w:hAnsi="Times New Roman" w:cs="Times New Roman"/>
          <w:sz w:val="24"/>
          <w:szCs w:val="24"/>
          <w:lang w:val="es-MX"/>
        </w:rPr>
        <w:t>, reasignado la su importación en la primera etapa de los estudian</w:t>
      </w:r>
      <w:r w:rsidR="00445F6C" w:rsidRPr="00C20699">
        <w:rPr>
          <w:rFonts w:ascii="Times New Roman" w:hAnsi="Times New Roman" w:cs="Times New Roman"/>
          <w:sz w:val="24"/>
          <w:szCs w:val="24"/>
          <w:lang w:val="es-MX"/>
        </w:rPr>
        <w:t>tes al acercamiento de la lectura y escritura</w:t>
      </w:r>
    </w:p>
    <w:p w14:paraId="434A3396" w14:textId="3B518AD6" w:rsidR="003E1689" w:rsidRPr="00C20699" w:rsidRDefault="00C11C59" w:rsidP="008C61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 w:rsidR="001A1BFB" w:rsidRPr="00C20699">
        <w:rPr>
          <w:rFonts w:ascii="Times New Roman" w:hAnsi="Times New Roman" w:cs="Times New Roman"/>
          <w:sz w:val="24"/>
          <w:szCs w:val="24"/>
          <w:lang w:val="es-MX"/>
        </w:rPr>
        <w:t>lectoescritura está</w:t>
      </w: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B1D0B" w:rsidRPr="00C20699">
        <w:rPr>
          <w:rFonts w:ascii="Times New Roman" w:hAnsi="Times New Roman" w:cs="Times New Roman"/>
          <w:sz w:val="24"/>
          <w:szCs w:val="24"/>
          <w:lang w:val="es-MX"/>
        </w:rPr>
        <w:t>referida</w:t>
      </w: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al </w:t>
      </w:r>
      <w:r w:rsidR="000324A9" w:rsidRPr="00C20699">
        <w:rPr>
          <w:rFonts w:ascii="Times New Roman" w:hAnsi="Times New Roman" w:cs="Times New Roman"/>
          <w:sz w:val="24"/>
          <w:szCs w:val="24"/>
          <w:lang w:val="es-MX"/>
        </w:rPr>
        <w:t>periodo crucial</w:t>
      </w:r>
      <w:r w:rsidR="003C48AE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del primer acercamiento se ubica de los 3 a 6 edad </w:t>
      </w:r>
      <w:r w:rsidR="003E1689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para acceder a leer y escribir, en cual se otorga roles distintos al alumno y al maestro enfocadas encada nivel desarrollo que nos marca carateristicas </w:t>
      </w:r>
      <w:r w:rsidR="00187471" w:rsidRPr="00C20699">
        <w:rPr>
          <w:rFonts w:ascii="Times New Roman" w:hAnsi="Times New Roman" w:cs="Times New Roman"/>
          <w:sz w:val="24"/>
          <w:szCs w:val="24"/>
          <w:lang w:val="es-MX"/>
        </w:rPr>
        <w:t>específicas de las etapa</w:t>
      </w:r>
      <w:r w:rsidR="008C61E8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s, </w:t>
      </w:r>
      <w:r w:rsidR="003334A6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tiendo en claro que los procesos </w:t>
      </w:r>
      <w:r w:rsidR="00244D50" w:rsidRPr="00C20699">
        <w:rPr>
          <w:rFonts w:ascii="Times New Roman" w:hAnsi="Times New Roman" w:cs="Times New Roman"/>
          <w:sz w:val="24"/>
          <w:szCs w:val="24"/>
          <w:lang w:val="es-MX"/>
        </w:rPr>
        <w:t>de adquisición</w:t>
      </w:r>
      <w:r w:rsidR="003334A6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de la lectura y la escritura y lectura so similares pero no iguales.</w:t>
      </w:r>
    </w:p>
    <w:p w14:paraId="04CD7525" w14:textId="77777777" w:rsidR="00C20699" w:rsidRDefault="00C20699" w:rsidP="00C2069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s-MX"/>
        </w:rPr>
      </w:pPr>
    </w:p>
    <w:p w14:paraId="366FDDE8" w14:textId="77777777" w:rsidR="00063288" w:rsidRDefault="00063288" w:rsidP="00C2069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s-MX"/>
        </w:rPr>
      </w:pPr>
    </w:p>
    <w:p w14:paraId="689B3729" w14:textId="3730F620" w:rsidR="00C92B63" w:rsidRPr="00C92B63" w:rsidRDefault="00C92B63" w:rsidP="00C206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C92B63">
        <w:rPr>
          <w:rFonts w:ascii="Times New Roman" w:hAnsi="Times New Roman" w:cs="Times New Roman"/>
          <w:sz w:val="28"/>
          <w:szCs w:val="28"/>
          <w:lang w:val="es-MX"/>
        </w:rPr>
        <w:lastRenderedPageBreak/>
        <w:t xml:space="preserve">Desarrollo </w:t>
      </w:r>
    </w:p>
    <w:p w14:paraId="10E3AB38" w14:textId="2C804734" w:rsidR="00244D50" w:rsidRPr="0048477F" w:rsidRDefault="00244D50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8477F">
        <w:rPr>
          <w:rFonts w:ascii="Times New Roman" w:hAnsi="Times New Roman" w:cs="Times New Roman"/>
          <w:b/>
          <w:bCs/>
          <w:sz w:val="24"/>
          <w:szCs w:val="24"/>
          <w:lang w:val="es-MX"/>
        </w:rPr>
        <w:t>Niveles de lectura</w:t>
      </w:r>
      <w:r w:rsidRPr="0048477F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BA00766" w14:textId="56F53305" w:rsidR="00E363A9" w:rsidRPr="00C20699" w:rsidRDefault="00244D50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Consiste en tres etapas donde se encuentra aprendiendo a interpretar los textos en las etapas </w:t>
      </w:r>
      <w:r w:rsidR="00C20699" w:rsidRPr="00C20699">
        <w:rPr>
          <w:rFonts w:ascii="Times New Roman" w:hAnsi="Times New Roman" w:cs="Times New Roman"/>
          <w:sz w:val="24"/>
          <w:szCs w:val="24"/>
          <w:lang w:val="es-MX"/>
        </w:rPr>
        <w:t>presilábica</w:t>
      </w:r>
      <w:r w:rsidRPr="00C20699">
        <w:rPr>
          <w:rFonts w:ascii="Times New Roman" w:hAnsi="Times New Roman" w:cs="Times New Roman"/>
          <w:sz w:val="24"/>
          <w:szCs w:val="24"/>
          <w:lang w:val="es-MX"/>
        </w:rPr>
        <w:t>, silábica y alfabética en donde se ve las características de la presencia o ausencia de los aspectos fundamentales al momento de comprender textos escritos, oraciones o palabras los aspectos que se mencionan son cualitativos se expone a la interpretación de los sonidos de cada letra y c</w:t>
      </w:r>
      <w:r w:rsidR="007955C5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uando </w:t>
      </w:r>
      <w:r w:rsidRPr="00C20699">
        <w:rPr>
          <w:rFonts w:ascii="Times New Roman" w:hAnsi="Times New Roman" w:cs="Times New Roman"/>
          <w:sz w:val="24"/>
          <w:szCs w:val="24"/>
          <w:lang w:val="es-MX"/>
        </w:rPr>
        <w:t>el alumno domina este aspecto son capaces de identificar las letras que componen palabras  separando su sonido y orden, en el otro aspecto que es cuantitativo se  presenta en como visualiza la forma escrita de la palabra cuantas letras la conforman y su presentación grafica sea alargada con corta.</w:t>
      </w:r>
    </w:p>
    <w:p w14:paraId="6F1C7C27" w14:textId="77777777" w:rsidR="0087683C" w:rsidRPr="0048477F" w:rsidRDefault="0087683C" w:rsidP="0087683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48477F">
        <w:rPr>
          <w:rFonts w:ascii="Times New Roman" w:hAnsi="Times New Roman" w:cs="Times New Roman"/>
          <w:b/>
          <w:bCs/>
          <w:sz w:val="24"/>
          <w:szCs w:val="24"/>
          <w:lang w:val="es-MX"/>
        </w:rPr>
        <w:t>Niveles de escritura.</w:t>
      </w:r>
    </w:p>
    <w:p w14:paraId="6F97AC86" w14:textId="77777777" w:rsidR="00063288" w:rsidRDefault="0087683C" w:rsidP="00C92B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Radica en la construcción de cuatro etapas nombras de la misma manera que los niveles de lectura esto corresponde a la asimilación de retos que se presenta en su aprendizaje, si bien el nivel </w:t>
      </w:r>
      <w:r w:rsidR="00C20699" w:rsidRPr="00C20699">
        <w:rPr>
          <w:rFonts w:ascii="Times New Roman" w:hAnsi="Times New Roman" w:cs="Times New Roman"/>
          <w:sz w:val="24"/>
          <w:szCs w:val="24"/>
          <w:lang w:val="es-MX"/>
        </w:rPr>
        <w:t>presilábico</w:t>
      </w: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es conocido como concreto, cada nivel se lleva estrategias que relaciones a solución de los retos que se van presentando al momento de cursar o transitar en una etapa.</w:t>
      </w:r>
      <w:r w:rsidR="00C92B6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Es primordial que los niños manejen de manera propia su transición de cada nivel a su ritmo sin alterar la manera de adaptación, mantenido el objetivo de los niveles y teniendo   en cuenta problemáticas o trastornos de lenguaje, características propias de cada alumno estilo de aprendizaje kinestésico, visual y auditivo.</w:t>
      </w:r>
    </w:p>
    <w:p w14:paraId="546F5C6D" w14:textId="0E550B1A" w:rsidR="00C92B63" w:rsidRDefault="001D3534" w:rsidP="00C92B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Estamos tan acostumbrados a considerar el aprendizaje de la lectura y la escritura como un proceso de aprendizaje que tiene lugar en la escuela, que es difícil llegar a reconocer que el desarrollo de la lectoescritura comienza mucho antes de la instrucción escolar.  </w:t>
      </w: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868678418"/>
          <w:citation/>
        </w:sdtPr>
        <w:sdtEndPr/>
        <w:sdtContent>
          <w:r w:rsidR="00D15601" w:rsidRPr="00C20699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begin"/>
          </w:r>
          <w:r w:rsidR="00D15601" w:rsidRPr="00C20699">
            <w:rPr>
              <w:rFonts w:ascii="Times New Roman" w:hAnsi="Times New Roman" w:cs="Times New Roman"/>
              <w:sz w:val="24"/>
              <w:szCs w:val="24"/>
              <w:lang w:val="es-MX"/>
            </w:rPr>
            <w:instrText xml:space="preserve"> CITATION Dra05 \l 2058 </w:instrText>
          </w:r>
          <w:r w:rsidR="00D15601" w:rsidRPr="00C20699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separate"/>
          </w:r>
          <w:r w:rsidR="00D15601" w:rsidRPr="00C20699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>(Fereiro, 2005)</w:t>
          </w:r>
          <w:r w:rsidR="00D15601" w:rsidRPr="00C20699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end"/>
          </w:r>
        </w:sdtContent>
      </w:sdt>
      <w:r w:rsidR="00577EC3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No </w:t>
      </w:r>
      <w:r w:rsidR="00026B32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solo se trata de método de enseñanza, si también del proceso de construcción de </w:t>
      </w:r>
      <w:r w:rsidR="00A9785A" w:rsidRPr="00C20699">
        <w:rPr>
          <w:rFonts w:ascii="Times New Roman" w:hAnsi="Times New Roman" w:cs="Times New Roman"/>
          <w:sz w:val="24"/>
          <w:szCs w:val="24"/>
          <w:lang w:val="es-MX"/>
        </w:rPr>
        <w:t>las funciones</w:t>
      </w:r>
      <w:r w:rsidR="00026B32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de mediador como docente y el alumno como receptor para el avance cada uno da las etapas </w:t>
      </w:r>
      <w:r w:rsidR="00506702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de la lectoescritura; en las cuales se </w:t>
      </w:r>
      <w:r w:rsidR="00A9785A" w:rsidRPr="00C20699">
        <w:rPr>
          <w:rFonts w:ascii="Times New Roman" w:hAnsi="Times New Roman" w:cs="Times New Roman"/>
          <w:sz w:val="24"/>
          <w:szCs w:val="24"/>
          <w:lang w:val="es-MX"/>
        </w:rPr>
        <w:t>implantar estrategias para el mejor</w:t>
      </w:r>
      <w:r w:rsidR="00BA0053" w:rsidRPr="00C20699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A9785A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miento de las actividades de lectura y </w:t>
      </w:r>
      <w:r w:rsidR="00C92B63" w:rsidRPr="00C20699">
        <w:rPr>
          <w:rFonts w:ascii="Times New Roman" w:hAnsi="Times New Roman" w:cs="Times New Roman"/>
          <w:sz w:val="24"/>
          <w:szCs w:val="24"/>
          <w:lang w:val="es-MX"/>
        </w:rPr>
        <w:t>escritura.</w:t>
      </w:r>
    </w:p>
    <w:p w14:paraId="17DA8AE2" w14:textId="759E494F" w:rsidR="000D1DBE" w:rsidRDefault="00C92B63" w:rsidP="00C92B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Impartir</w:t>
      </w:r>
      <w:r w:rsidR="00245C00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del conocimiento </w:t>
      </w:r>
      <w:r w:rsidR="00932C7F" w:rsidRPr="00C20699">
        <w:rPr>
          <w:rFonts w:ascii="Times New Roman" w:hAnsi="Times New Roman" w:cs="Times New Roman"/>
          <w:sz w:val="24"/>
          <w:szCs w:val="24"/>
          <w:lang w:val="es-MX"/>
        </w:rPr>
        <w:t>previo que</w:t>
      </w:r>
      <w:r w:rsidR="00245C00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los niños poseen sobre la lectura escritura, la </w:t>
      </w:r>
      <w:r w:rsidR="00932C7F" w:rsidRPr="00C20699">
        <w:rPr>
          <w:rFonts w:ascii="Times New Roman" w:hAnsi="Times New Roman" w:cs="Times New Roman"/>
          <w:sz w:val="24"/>
          <w:szCs w:val="24"/>
          <w:lang w:val="es-MX"/>
        </w:rPr>
        <w:t>identificación que le otorga en la a la lectura y su escritura o bien el acercamiento sobre este ámbito.</w:t>
      </w:r>
      <w:r w:rsidR="00BA735D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Siendo un aspecto de gran interese para el docente que reconozca y valore este saber previo.</w:t>
      </w:r>
      <w:r w:rsidR="00AA5C6A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El cual se establecer un análisis sobre el funcionamiento de estos conocimientos en </w:t>
      </w:r>
      <w:r w:rsidR="000D1DBE" w:rsidRPr="00C20699">
        <w:rPr>
          <w:rFonts w:ascii="Times New Roman" w:hAnsi="Times New Roman" w:cs="Times New Roman"/>
          <w:sz w:val="24"/>
          <w:szCs w:val="24"/>
          <w:lang w:val="es-MX"/>
        </w:rPr>
        <w:t>diversos contextos</w:t>
      </w:r>
      <w:r w:rsidR="00DD5754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o situaciones</w:t>
      </w:r>
      <w:r w:rsidR="000D1DBE" w:rsidRPr="00C20699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778BE2C" w14:textId="77777777" w:rsidR="00063288" w:rsidRDefault="00063288" w:rsidP="00C92B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68884A2" w14:textId="0A06F4F4" w:rsidR="00063288" w:rsidRPr="00C20699" w:rsidRDefault="00063288" w:rsidP="00C92B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Conclusión.</w:t>
      </w:r>
    </w:p>
    <w:p w14:paraId="199930B3" w14:textId="6018F1F4" w:rsidR="00575515" w:rsidRPr="00C20699" w:rsidRDefault="00DD5754" w:rsidP="00C206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D1DBE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Teniendo en focalizado que el alumno tiene una manera personalizada de desarrollar </w:t>
      </w:r>
      <w:r w:rsidR="00F23B74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cada </w:t>
      </w:r>
      <w:r w:rsidR="00575515" w:rsidRPr="00C20699">
        <w:rPr>
          <w:rFonts w:ascii="Times New Roman" w:hAnsi="Times New Roman" w:cs="Times New Roman"/>
          <w:sz w:val="24"/>
          <w:szCs w:val="24"/>
          <w:lang w:val="es-MX"/>
        </w:rPr>
        <w:t>etapa siendo</w:t>
      </w:r>
      <w:r w:rsidR="00FA1995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un proceso completamente individual en cual se brinde apoyo de forma grupal en ciertas ocasiones </w:t>
      </w:r>
      <w:r w:rsidR="00575515" w:rsidRPr="00C20699">
        <w:rPr>
          <w:rFonts w:ascii="Times New Roman" w:hAnsi="Times New Roman" w:cs="Times New Roman"/>
          <w:sz w:val="24"/>
          <w:szCs w:val="24"/>
          <w:lang w:val="es-MX"/>
        </w:rPr>
        <w:t>se brinda</w:t>
      </w:r>
      <w:r w:rsidR="002E0E14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apoyo completamente personalizado</w:t>
      </w:r>
      <w:r w:rsidR="00E6640F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, en donde se maneja </w:t>
      </w:r>
      <w:r w:rsidR="00575515" w:rsidRPr="00C20699">
        <w:rPr>
          <w:rFonts w:ascii="Times New Roman" w:hAnsi="Times New Roman" w:cs="Times New Roman"/>
          <w:sz w:val="24"/>
          <w:szCs w:val="24"/>
          <w:lang w:val="es-MX"/>
        </w:rPr>
        <w:t>una estrategia de enseñanza a sus necesidades y capacidades particulares.</w:t>
      </w:r>
      <w:r w:rsidR="00C2069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B2C38" w:rsidRPr="00C20699">
        <w:rPr>
          <w:rFonts w:ascii="Times New Roman" w:hAnsi="Times New Roman" w:cs="Times New Roman"/>
          <w:sz w:val="24"/>
          <w:szCs w:val="24"/>
          <w:lang w:val="es-MX"/>
        </w:rPr>
        <w:t>Los intereses por la lectoescritura se ven</w:t>
      </w:r>
      <w:r w:rsidR="001A5571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reflejado en los aspectos social y cultural en cual se desarrolló el </w:t>
      </w:r>
      <w:r w:rsidR="00047969" w:rsidRPr="00C20699">
        <w:rPr>
          <w:rFonts w:ascii="Times New Roman" w:hAnsi="Times New Roman" w:cs="Times New Roman"/>
          <w:sz w:val="24"/>
          <w:szCs w:val="24"/>
          <w:lang w:val="es-MX"/>
        </w:rPr>
        <w:t>alumno,</w:t>
      </w:r>
      <w:r w:rsidR="001A5571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el reconocimiento de palabras</w:t>
      </w:r>
      <w:r w:rsidR="00047969" w:rsidRPr="00C20699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1A5571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47969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entonación de las mimas como la </w:t>
      </w:r>
      <w:r w:rsidR="0050070B" w:rsidRPr="00C20699">
        <w:rPr>
          <w:rFonts w:ascii="Times New Roman" w:hAnsi="Times New Roman" w:cs="Times New Roman"/>
          <w:sz w:val="24"/>
          <w:szCs w:val="24"/>
          <w:lang w:val="es-MX"/>
        </w:rPr>
        <w:t>formular oración</w:t>
      </w:r>
      <w:r w:rsidR="00047969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o comunicar una ideas sencilla o compleja.</w:t>
      </w:r>
    </w:p>
    <w:p w14:paraId="29CDC506" w14:textId="6DFC90A9" w:rsidR="00DC2380" w:rsidRPr="00C20699" w:rsidRDefault="00DB2C38" w:rsidP="00C206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20699">
        <w:rPr>
          <w:rFonts w:ascii="Times New Roman" w:hAnsi="Times New Roman" w:cs="Times New Roman"/>
          <w:sz w:val="24"/>
          <w:szCs w:val="24"/>
          <w:lang w:val="es-MX"/>
        </w:rPr>
        <w:t>El lenguaje familiar es el primer contacto que se obtiene</w:t>
      </w:r>
      <w:r w:rsidR="0050070B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82B97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en el contorno lingüístico en el que crecen los niños, </w:t>
      </w:r>
      <w:r w:rsidR="00C71C16" w:rsidRPr="00C20699">
        <w:rPr>
          <w:rFonts w:ascii="Times New Roman" w:hAnsi="Times New Roman" w:cs="Times New Roman"/>
          <w:sz w:val="24"/>
          <w:szCs w:val="24"/>
          <w:lang w:val="es-MX"/>
        </w:rPr>
        <w:t>incluyendo las</w:t>
      </w:r>
      <w:r w:rsidR="00F00D7A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71C16" w:rsidRPr="00C20699">
        <w:rPr>
          <w:rFonts w:ascii="Times New Roman" w:hAnsi="Times New Roman" w:cs="Times New Roman"/>
          <w:sz w:val="24"/>
          <w:szCs w:val="24"/>
          <w:lang w:val="es-MX"/>
        </w:rPr>
        <w:t>prácticas</w:t>
      </w:r>
      <w:r w:rsidR="00F00D7A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de la lectura y escritura en la casa como en su comunidad influyendo de forma s</w:t>
      </w:r>
      <w:r w:rsidR="00C71C16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ignificativamente en el proceso de alfabetización. Esto nos lleva a la valoracion </w:t>
      </w:r>
      <w:r w:rsidR="00B41BB6" w:rsidRPr="00C20699">
        <w:rPr>
          <w:rFonts w:ascii="Times New Roman" w:hAnsi="Times New Roman" w:cs="Times New Roman"/>
          <w:sz w:val="24"/>
          <w:szCs w:val="24"/>
          <w:lang w:val="es-MX"/>
        </w:rPr>
        <w:t>lingüística y</w:t>
      </w:r>
      <w:r w:rsidR="00CD28E5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cultural de los estudiantes y el sistema de escritura en su entorno en cuales se </w:t>
      </w:r>
      <w:r w:rsidR="00DC45BC" w:rsidRPr="00C20699">
        <w:rPr>
          <w:rFonts w:ascii="Times New Roman" w:hAnsi="Times New Roman" w:cs="Times New Roman"/>
          <w:sz w:val="24"/>
          <w:szCs w:val="24"/>
          <w:lang w:val="es-MX"/>
        </w:rPr>
        <w:t>incrementa</w:t>
      </w:r>
      <w:r w:rsidR="00CD28E5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en </w:t>
      </w:r>
      <w:r w:rsidR="00B41BB6" w:rsidRPr="00C20699">
        <w:rPr>
          <w:rFonts w:ascii="Times New Roman" w:hAnsi="Times New Roman" w:cs="Times New Roman"/>
          <w:sz w:val="24"/>
          <w:szCs w:val="24"/>
          <w:lang w:val="es-MX"/>
        </w:rPr>
        <w:t>sus   habilidades lectoescritura formalizando su propia lengua y sistemas de escritura.</w:t>
      </w:r>
    </w:p>
    <w:p w14:paraId="361CBE80" w14:textId="07D847F3" w:rsidR="00EE0C32" w:rsidRPr="00C20699" w:rsidRDefault="00D36B48" w:rsidP="00C206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Considerando la </w:t>
      </w:r>
      <w:r w:rsidR="00EE0C32" w:rsidRPr="00C20699">
        <w:rPr>
          <w:rFonts w:ascii="Times New Roman" w:hAnsi="Times New Roman" w:cs="Times New Roman"/>
          <w:sz w:val="24"/>
          <w:szCs w:val="24"/>
          <w:lang w:val="es-MX"/>
        </w:rPr>
        <w:t>vinculación de</w:t>
      </w: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leer con escribir para u</w:t>
      </w:r>
      <w:r w:rsidR="00C75EC4" w:rsidRPr="00C20699">
        <w:rPr>
          <w:rFonts w:ascii="Times New Roman" w:hAnsi="Times New Roman" w:cs="Times New Roman"/>
          <w:sz w:val="24"/>
          <w:szCs w:val="24"/>
          <w:lang w:val="es-MX"/>
        </w:rPr>
        <w:t>na expresión establece y adecuada a su edad</w:t>
      </w:r>
      <w:r w:rsidR="00671782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en proceso de alfabetización </w:t>
      </w:r>
      <w:r w:rsidR="00EE0C32" w:rsidRPr="00C20699">
        <w:rPr>
          <w:rFonts w:ascii="Times New Roman" w:hAnsi="Times New Roman" w:cs="Times New Roman"/>
          <w:sz w:val="24"/>
          <w:szCs w:val="24"/>
          <w:lang w:val="es-MX"/>
        </w:rPr>
        <w:t>inicial,</w:t>
      </w:r>
      <w:r w:rsidR="00671782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671AF" w:rsidRPr="00C20699">
        <w:rPr>
          <w:rFonts w:ascii="Times New Roman" w:hAnsi="Times New Roman" w:cs="Times New Roman"/>
          <w:sz w:val="24"/>
          <w:szCs w:val="24"/>
          <w:lang w:val="es-MX"/>
        </w:rPr>
        <w:t>enfocada en</w:t>
      </w:r>
      <w:r w:rsidR="003520BA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estas dos cualidades esenciales que son complementarias </w:t>
      </w:r>
      <w:r w:rsidR="00EE0C32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de manera mutua. </w:t>
      </w:r>
      <w:r w:rsidR="00430AB4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Tiendo presente que los alumnos deben que </w:t>
      </w:r>
      <w:r w:rsidR="0085019B" w:rsidRPr="00C20699">
        <w:rPr>
          <w:rFonts w:ascii="Times New Roman" w:hAnsi="Times New Roman" w:cs="Times New Roman"/>
          <w:sz w:val="24"/>
          <w:szCs w:val="24"/>
          <w:lang w:val="es-MX"/>
        </w:rPr>
        <w:t>experimentar con</w:t>
      </w:r>
      <w:r w:rsidR="00430AB4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83841" w:rsidRPr="00C20699">
        <w:rPr>
          <w:rFonts w:ascii="Times New Roman" w:hAnsi="Times New Roman" w:cs="Times New Roman"/>
          <w:sz w:val="24"/>
          <w:szCs w:val="24"/>
          <w:lang w:val="es-MX"/>
        </w:rPr>
        <w:t>lectoescritura</w:t>
      </w:r>
      <w:r w:rsidR="00430AB4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, indiciando desde la imitación para la creación de interés propio de una manera </w:t>
      </w:r>
      <w:r w:rsidR="00A83841" w:rsidRPr="00C20699">
        <w:rPr>
          <w:rFonts w:ascii="Times New Roman" w:hAnsi="Times New Roman" w:cs="Times New Roman"/>
          <w:sz w:val="24"/>
          <w:szCs w:val="24"/>
          <w:lang w:val="es-MX"/>
        </w:rPr>
        <w:t>autónoma</w:t>
      </w:r>
      <w:r w:rsidR="00430AB4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establezca </w:t>
      </w:r>
      <w:r w:rsidR="00A83841" w:rsidRPr="00C20699">
        <w:rPr>
          <w:rFonts w:ascii="Times New Roman" w:hAnsi="Times New Roman" w:cs="Times New Roman"/>
          <w:sz w:val="24"/>
          <w:szCs w:val="24"/>
          <w:lang w:val="es-MX"/>
        </w:rPr>
        <w:t>estas habilidades</w:t>
      </w:r>
      <w:r w:rsidR="0085019B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y las lleve a la </w:t>
      </w:r>
      <w:r w:rsidR="009E2B8B" w:rsidRPr="00C20699">
        <w:rPr>
          <w:rFonts w:ascii="Times New Roman" w:hAnsi="Times New Roman" w:cs="Times New Roman"/>
          <w:sz w:val="24"/>
          <w:szCs w:val="24"/>
          <w:lang w:val="es-MX"/>
        </w:rPr>
        <w:t>practica en</w:t>
      </w:r>
      <w:r w:rsidR="0085019B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actividades cotidianas que </w:t>
      </w:r>
      <w:r w:rsidR="009E2B8B" w:rsidRPr="00C20699">
        <w:rPr>
          <w:rFonts w:ascii="Times New Roman" w:hAnsi="Times New Roman" w:cs="Times New Roman"/>
          <w:sz w:val="24"/>
          <w:szCs w:val="24"/>
          <w:lang w:val="es-MX"/>
        </w:rPr>
        <w:t>permitan</w:t>
      </w:r>
      <w:r w:rsidR="0085019B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comprender </w:t>
      </w:r>
      <w:r w:rsidR="009E2B8B" w:rsidRPr="00C20699">
        <w:rPr>
          <w:rFonts w:ascii="Times New Roman" w:hAnsi="Times New Roman" w:cs="Times New Roman"/>
          <w:sz w:val="24"/>
          <w:szCs w:val="24"/>
          <w:lang w:val="es-MX"/>
        </w:rPr>
        <w:t>la funcionalidad del lenguaje oral y escrito.</w:t>
      </w:r>
    </w:p>
    <w:p w14:paraId="1BFEDF5F" w14:textId="5362B8A6" w:rsidR="00C20699" w:rsidRDefault="001F7566" w:rsidP="00C206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Ser </w:t>
      </w:r>
      <w:r w:rsidR="007C00CC" w:rsidRPr="00C20699">
        <w:rPr>
          <w:rFonts w:ascii="Times New Roman" w:hAnsi="Times New Roman" w:cs="Times New Roman"/>
          <w:sz w:val="24"/>
          <w:szCs w:val="24"/>
          <w:lang w:val="es-MX"/>
        </w:rPr>
        <w:t>conscientes</w:t>
      </w: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que leer no solo es decodificar ni </w:t>
      </w:r>
      <w:r w:rsidR="007C00CC" w:rsidRPr="00C20699">
        <w:rPr>
          <w:rFonts w:ascii="Times New Roman" w:hAnsi="Times New Roman" w:cs="Times New Roman"/>
          <w:sz w:val="24"/>
          <w:szCs w:val="24"/>
          <w:lang w:val="es-MX"/>
        </w:rPr>
        <w:t>extraer</w:t>
      </w: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información de un texto, leer es </w:t>
      </w:r>
      <w:r w:rsidR="002B3F10" w:rsidRPr="00C20699">
        <w:rPr>
          <w:rFonts w:ascii="Times New Roman" w:hAnsi="Times New Roman" w:cs="Times New Roman"/>
          <w:sz w:val="24"/>
          <w:szCs w:val="24"/>
          <w:lang w:val="es-MX"/>
        </w:rPr>
        <w:t>un acto</w:t>
      </w: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7C00CC" w:rsidRPr="00C20699">
        <w:rPr>
          <w:rFonts w:ascii="Times New Roman" w:hAnsi="Times New Roman" w:cs="Times New Roman"/>
          <w:sz w:val="24"/>
          <w:szCs w:val="24"/>
          <w:lang w:val="es-MX"/>
        </w:rPr>
        <w:t>interacción</w:t>
      </w:r>
      <w:r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texto con el lector donde se </w:t>
      </w:r>
      <w:r w:rsidR="006B7A63" w:rsidRPr="00C20699">
        <w:rPr>
          <w:rFonts w:ascii="Times New Roman" w:hAnsi="Times New Roman" w:cs="Times New Roman"/>
          <w:sz w:val="24"/>
          <w:szCs w:val="24"/>
          <w:lang w:val="es-MX"/>
        </w:rPr>
        <w:t>consigue de</w:t>
      </w:r>
      <w:r w:rsidR="00EA6065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un trabajo activo donde el lector construye su propio </w:t>
      </w:r>
      <w:r w:rsidR="00BE572A" w:rsidRPr="00C20699">
        <w:rPr>
          <w:rFonts w:ascii="Times New Roman" w:hAnsi="Times New Roman" w:cs="Times New Roman"/>
          <w:sz w:val="24"/>
          <w:szCs w:val="24"/>
          <w:lang w:val="es-MX"/>
        </w:rPr>
        <w:t>significado desde</w:t>
      </w:r>
      <w:r w:rsidR="00EA6065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r w:rsidR="007C00CC" w:rsidRPr="00C20699">
        <w:rPr>
          <w:rFonts w:ascii="Times New Roman" w:hAnsi="Times New Roman" w:cs="Times New Roman"/>
          <w:sz w:val="24"/>
          <w:szCs w:val="24"/>
          <w:lang w:val="es-MX"/>
        </w:rPr>
        <w:t>intencionalidad</w:t>
      </w:r>
      <w:r w:rsidR="00EA6065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propi</w:t>
      </w:r>
      <w:r w:rsidR="007C00CC" w:rsidRPr="00C20699">
        <w:rPr>
          <w:rFonts w:ascii="Times New Roman" w:hAnsi="Times New Roman" w:cs="Times New Roman"/>
          <w:sz w:val="24"/>
          <w:szCs w:val="24"/>
          <w:lang w:val="es-MX"/>
        </w:rPr>
        <w:t>a, de</w:t>
      </w:r>
      <w:r w:rsidR="00EA6065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r w:rsidR="006B7A63" w:rsidRPr="00C20699">
        <w:rPr>
          <w:rFonts w:ascii="Times New Roman" w:hAnsi="Times New Roman" w:cs="Times New Roman"/>
          <w:sz w:val="24"/>
          <w:szCs w:val="24"/>
          <w:lang w:val="es-MX"/>
        </w:rPr>
        <w:t>lectura</w:t>
      </w:r>
      <w:r w:rsidR="001F008B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y de su </w:t>
      </w:r>
      <w:r w:rsidR="00367A7F" w:rsidRPr="00C20699">
        <w:rPr>
          <w:rFonts w:ascii="Times New Roman" w:hAnsi="Times New Roman" w:cs="Times New Roman"/>
          <w:sz w:val="24"/>
          <w:szCs w:val="24"/>
          <w:lang w:val="es-MX"/>
        </w:rPr>
        <w:t>entorno,</w:t>
      </w:r>
      <w:r w:rsidR="001F008B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se percibe en todo el </w:t>
      </w:r>
      <w:r w:rsidR="00367A7F" w:rsidRPr="00C20699">
        <w:rPr>
          <w:rFonts w:ascii="Times New Roman" w:hAnsi="Times New Roman" w:cs="Times New Roman"/>
          <w:sz w:val="24"/>
          <w:szCs w:val="24"/>
          <w:lang w:val="es-MX"/>
        </w:rPr>
        <w:t>conocimiento como</w:t>
      </w:r>
      <w:r w:rsidR="001F008B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de su proceso </w:t>
      </w:r>
      <w:r w:rsidR="005B084A" w:rsidRPr="00C20699">
        <w:rPr>
          <w:rFonts w:ascii="Times New Roman" w:hAnsi="Times New Roman" w:cs="Times New Roman"/>
          <w:sz w:val="24"/>
          <w:szCs w:val="24"/>
          <w:lang w:val="es-MX"/>
        </w:rPr>
        <w:t>que se</w:t>
      </w:r>
      <w:r w:rsidR="001F008B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maneja antes de </w:t>
      </w:r>
      <w:proofErr w:type="spellStart"/>
      <w:r w:rsidR="001F008B" w:rsidRPr="00C20699">
        <w:rPr>
          <w:rFonts w:ascii="Times New Roman" w:hAnsi="Times New Roman" w:cs="Times New Roman"/>
          <w:sz w:val="24"/>
          <w:szCs w:val="24"/>
          <w:lang w:val="es-MX"/>
        </w:rPr>
        <w:t>leer</w:t>
      </w:r>
      <w:r w:rsidR="00BE572A" w:rsidRPr="00C20699">
        <w:rPr>
          <w:rFonts w:ascii="Times New Roman" w:hAnsi="Times New Roman" w:cs="Times New Roman"/>
          <w:sz w:val="24"/>
          <w:szCs w:val="24"/>
          <w:lang w:val="es-MX"/>
        </w:rPr>
        <w:t>.De</w:t>
      </w:r>
      <w:proofErr w:type="spellEnd"/>
      <w:r w:rsidR="00BE572A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esta misma manera </w:t>
      </w:r>
      <w:r w:rsidR="0078666F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la escritura es un </w:t>
      </w:r>
      <w:r w:rsidR="00BD57D7" w:rsidRPr="00C20699">
        <w:rPr>
          <w:rFonts w:ascii="Times New Roman" w:hAnsi="Times New Roman" w:cs="Times New Roman"/>
          <w:sz w:val="24"/>
          <w:szCs w:val="24"/>
          <w:lang w:val="es-MX"/>
        </w:rPr>
        <w:t>proceso donde</w:t>
      </w:r>
      <w:r w:rsidR="0078666F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se enmarca </w:t>
      </w:r>
      <w:r w:rsidR="009B2819" w:rsidRPr="00C20699">
        <w:rPr>
          <w:rFonts w:ascii="Times New Roman" w:hAnsi="Times New Roman" w:cs="Times New Roman"/>
          <w:sz w:val="24"/>
          <w:szCs w:val="24"/>
          <w:lang w:val="es-MX"/>
        </w:rPr>
        <w:t>que escribir no es copiar sino</w:t>
      </w:r>
      <w:r w:rsidR="008E48C6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, es una complejidad de operación mentales no un proceso mecánico también se </w:t>
      </w:r>
      <w:r w:rsidR="00DC2380" w:rsidRPr="00C20699">
        <w:rPr>
          <w:rFonts w:ascii="Times New Roman" w:hAnsi="Times New Roman" w:cs="Times New Roman"/>
          <w:sz w:val="24"/>
          <w:szCs w:val="24"/>
          <w:lang w:val="es-MX"/>
        </w:rPr>
        <w:t>define como</w:t>
      </w:r>
      <w:r w:rsidR="0083455E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el acto de producción de </w:t>
      </w:r>
      <w:r w:rsidR="00DC2380" w:rsidRPr="00C20699">
        <w:rPr>
          <w:rFonts w:ascii="Times New Roman" w:hAnsi="Times New Roman" w:cs="Times New Roman"/>
          <w:sz w:val="24"/>
          <w:szCs w:val="24"/>
          <w:lang w:val="es-MX"/>
        </w:rPr>
        <w:t>distintos tipos</w:t>
      </w:r>
      <w:r w:rsidR="0083455E" w:rsidRPr="00C20699">
        <w:rPr>
          <w:rFonts w:ascii="Times New Roman" w:hAnsi="Times New Roman" w:cs="Times New Roman"/>
          <w:sz w:val="24"/>
          <w:szCs w:val="24"/>
          <w:lang w:val="es-MX"/>
        </w:rPr>
        <w:t xml:space="preserve"> de textos impartiendo del social en donde se </w:t>
      </w:r>
      <w:r w:rsidR="00BD57D7" w:rsidRPr="00C20699">
        <w:rPr>
          <w:rFonts w:ascii="Times New Roman" w:hAnsi="Times New Roman" w:cs="Times New Roman"/>
          <w:sz w:val="24"/>
          <w:szCs w:val="24"/>
          <w:lang w:val="es-MX"/>
        </w:rPr>
        <w:t>realiza el primer acercamiento con la escritura</w:t>
      </w:r>
      <w:r w:rsidR="00C20699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5BFE7DAB" w14:textId="77777777" w:rsidR="00063288" w:rsidRDefault="00063288" w:rsidP="00C206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1EF5E5D" w14:textId="77777777" w:rsidR="00063288" w:rsidRDefault="00063288" w:rsidP="00C206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A663D51" w14:textId="77777777" w:rsidR="00063288" w:rsidRPr="00C20699" w:rsidRDefault="00063288" w:rsidP="00C206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32A87ED" w14:textId="67213BEC" w:rsidR="00D15601" w:rsidRPr="00C20699" w:rsidRDefault="00D15601" w:rsidP="00C71C1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20699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Bibliografías </w:t>
      </w:r>
    </w:p>
    <w:p w14:paraId="39AD87CB" w14:textId="77777777" w:rsidR="00D15601" w:rsidRPr="00C20699" w:rsidRDefault="00D15601" w:rsidP="00D15601">
      <w:pPr>
        <w:pStyle w:val="Bibliografa"/>
        <w:ind w:left="720" w:hanging="720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 w:rsidRPr="00C20699">
        <w:rPr>
          <w:rFonts w:ascii="Times New Roman" w:hAnsi="Times New Roman" w:cs="Times New Roman"/>
          <w:sz w:val="24"/>
          <w:szCs w:val="24"/>
          <w:lang w:val="es-MX"/>
        </w:rPr>
        <w:fldChar w:fldCharType="begin"/>
      </w:r>
      <w:r w:rsidRPr="00C20699">
        <w:rPr>
          <w:rFonts w:ascii="Times New Roman" w:hAnsi="Times New Roman" w:cs="Times New Roman"/>
          <w:sz w:val="24"/>
          <w:szCs w:val="24"/>
          <w:lang w:val="es-MX"/>
        </w:rPr>
        <w:instrText xml:space="preserve"> BIBLIOGRAPHY  \l 2058 </w:instrText>
      </w:r>
      <w:r w:rsidRPr="00C20699">
        <w:rPr>
          <w:rFonts w:ascii="Times New Roman" w:hAnsi="Times New Roman" w:cs="Times New Roman"/>
          <w:sz w:val="24"/>
          <w:szCs w:val="24"/>
          <w:lang w:val="es-MX"/>
        </w:rPr>
        <w:fldChar w:fldCharType="separate"/>
      </w:r>
      <w:r w:rsidRPr="00C20699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Fereiro, D. (2005). Procesos de adquisición de la lengua escrita dentro del contexto escolar . </w:t>
      </w:r>
      <w:r w:rsidRPr="00C20699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 xml:space="preserve">Lectura y Vida </w:t>
      </w:r>
      <w:r w:rsidRPr="00C20699">
        <w:rPr>
          <w:rFonts w:ascii="Times New Roman" w:hAnsi="Times New Roman" w:cs="Times New Roman"/>
          <w:noProof/>
          <w:sz w:val="24"/>
          <w:szCs w:val="24"/>
          <w:lang w:val="es-MX"/>
        </w:rPr>
        <w:t>, 15.</w:t>
      </w:r>
    </w:p>
    <w:p w14:paraId="7B9F2322" w14:textId="513F54DB" w:rsidR="00DB2C38" w:rsidRPr="00C20699" w:rsidRDefault="00D15601" w:rsidP="00D1560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C20699">
        <w:rPr>
          <w:rFonts w:ascii="Times New Roman" w:hAnsi="Times New Roman" w:cs="Times New Roman"/>
          <w:sz w:val="24"/>
          <w:szCs w:val="24"/>
          <w:lang w:val="es-MX"/>
        </w:rPr>
        <w:fldChar w:fldCharType="end"/>
      </w:r>
    </w:p>
    <w:p w14:paraId="366FF3BC" w14:textId="77777777" w:rsidR="00047969" w:rsidRPr="00C20699" w:rsidRDefault="00047969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0E58B398" w14:textId="77777777" w:rsidR="00575515" w:rsidRPr="00C20699" w:rsidRDefault="00575515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50E7B14E" w14:textId="77777777" w:rsidR="00BA735D" w:rsidRPr="00C20699" w:rsidRDefault="00BA735D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747437EA" w14:textId="77777777" w:rsidR="00932C7F" w:rsidRDefault="00932C7F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5F74FBB8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0F1A4DD6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5739117C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6B40B108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1185CC75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311758A8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0A76B679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30F17EEF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6CD7B0C4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443D8D77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3A56FAD3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1FAE6D0B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0A007D3F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5CC5CE21" w14:textId="77777777" w:rsidR="009A304C" w:rsidRPr="009A304C" w:rsidRDefault="009A304C" w:rsidP="009A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es-ES" w:eastAsia="es-ES"/>
          <w14:ligatures w14:val="none"/>
        </w:rPr>
      </w:pPr>
      <w:bookmarkStart w:id="0" w:name="_Hlk147253446"/>
      <w:r w:rsidRPr="009A30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es-ES" w:eastAsia="es-ES"/>
          <w14:ligatures w14:val="none"/>
        </w:rPr>
        <w:lastRenderedPageBreak/>
        <w:t>RÚBRICAS</w:t>
      </w:r>
    </w:p>
    <w:p w14:paraId="2B81B0BD" w14:textId="77777777" w:rsidR="009A304C" w:rsidRPr="009A304C" w:rsidRDefault="009A304C" w:rsidP="009A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es-ES" w:eastAsia="es-ES"/>
          <w14:ligatures w14:val="none"/>
        </w:rPr>
      </w:pPr>
    </w:p>
    <w:p w14:paraId="296619F4" w14:textId="77777777" w:rsidR="009A304C" w:rsidRPr="009A304C" w:rsidRDefault="009A304C" w:rsidP="009A3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s-ES" w:eastAsia="es-ES"/>
          <w14:ligatures w14:val="none"/>
        </w:rPr>
      </w:pPr>
      <w:r w:rsidRPr="009A30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es-ES" w:eastAsia="es-ES"/>
          <w14:ligatures w14:val="none"/>
        </w:rPr>
        <w:t xml:space="preserve">ELABORACIÓN Y PRESENTACIÓN DE UN ENSAYO </w:t>
      </w:r>
    </w:p>
    <w:bookmarkEnd w:id="0"/>
    <w:p w14:paraId="333D7C13" w14:textId="77777777" w:rsidR="00C92B63" w:rsidRPr="009A304C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268"/>
        <w:gridCol w:w="1843"/>
        <w:gridCol w:w="1985"/>
        <w:gridCol w:w="1842"/>
        <w:gridCol w:w="1701"/>
      </w:tblGrid>
      <w:tr w:rsidR="005F0358" w:rsidRPr="005F0358" w14:paraId="736B0221" w14:textId="77777777" w:rsidTr="005F0358">
        <w:tc>
          <w:tcPr>
            <w:tcW w:w="1447" w:type="dxa"/>
            <w:shd w:val="clear" w:color="auto" w:fill="F3F3F3"/>
            <w:vAlign w:val="center"/>
          </w:tcPr>
          <w:p w14:paraId="4829CC74" w14:textId="77777777" w:rsidR="005F0358" w:rsidRPr="005F0358" w:rsidRDefault="005F0358" w:rsidP="005F035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bookmarkStart w:id="1" w:name="_Hlk147253398"/>
          </w:p>
        </w:tc>
        <w:tc>
          <w:tcPr>
            <w:tcW w:w="2268" w:type="dxa"/>
            <w:shd w:val="clear" w:color="auto" w:fill="F3F3F3"/>
            <w:vAlign w:val="center"/>
          </w:tcPr>
          <w:p w14:paraId="069559C8" w14:textId="77777777" w:rsidR="005F0358" w:rsidRPr="005F0358" w:rsidRDefault="005F0358" w:rsidP="005F035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1843" w:type="dxa"/>
            <w:shd w:val="clear" w:color="auto" w:fill="F3F3F3"/>
          </w:tcPr>
          <w:p w14:paraId="2AA206C1" w14:textId="77777777" w:rsidR="005F0358" w:rsidRPr="005F0358" w:rsidRDefault="005F0358" w:rsidP="005F035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9</w:t>
            </w:r>
          </w:p>
        </w:tc>
        <w:tc>
          <w:tcPr>
            <w:tcW w:w="1985" w:type="dxa"/>
            <w:shd w:val="clear" w:color="auto" w:fill="F3F3F3"/>
            <w:vAlign w:val="center"/>
          </w:tcPr>
          <w:p w14:paraId="24E9DD53" w14:textId="77777777" w:rsidR="005F0358" w:rsidRPr="005F0358" w:rsidRDefault="005F0358" w:rsidP="005F035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ADC905F" w14:textId="77777777" w:rsidR="005F0358" w:rsidRPr="005F0358" w:rsidRDefault="005F0358" w:rsidP="005F035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3A9B5079" w14:textId="77777777" w:rsidR="005F0358" w:rsidRPr="005F0358" w:rsidRDefault="005F0358" w:rsidP="005F035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</w:tr>
      <w:tr w:rsidR="005F0358" w:rsidRPr="005F0358" w14:paraId="245AFF29" w14:textId="77777777" w:rsidTr="005F0358">
        <w:trPr>
          <w:trHeight w:val="485"/>
        </w:trPr>
        <w:tc>
          <w:tcPr>
            <w:tcW w:w="1447" w:type="dxa"/>
          </w:tcPr>
          <w:p w14:paraId="6B3D9376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Introducción</w:t>
            </w:r>
          </w:p>
          <w:p w14:paraId="344F103A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582E4C5F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El alumno especifica el qué va a realizar y el para qué con claridad</w:t>
            </w:r>
          </w:p>
        </w:tc>
        <w:tc>
          <w:tcPr>
            <w:tcW w:w="1843" w:type="dxa"/>
          </w:tcPr>
          <w:p w14:paraId="0334C769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El alumno especifica el qué va a realizar y el para qué de manera confusa</w:t>
            </w:r>
          </w:p>
        </w:tc>
        <w:tc>
          <w:tcPr>
            <w:tcW w:w="1985" w:type="dxa"/>
            <w:shd w:val="clear" w:color="auto" w:fill="auto"/>
          </w:tcPr>
          <w:p w14:paraId="1AD2B407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El alumno especifica algunos de los elementos básicos de la introducción de manera poco clara</w:t>
            </w:r>
          </w:p>
        </w:tc>
        <w:tc>
          <w:tcPr>
            <w:tcW w:w="1842" w:type="dxa"/>
            <w:shd w:val="clear" w:color="auto" w:fill="auto"/>
          </w:tcPr>
          <w:p w14:paraId="205142D2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El alumno especifica solo un elemento básico de la introducción de manera poco clara.</w:t>
            </w:r>
          </w:p>
        </w:tc>
        <w:tc>
          <w:tcPr>
            <w:tcW w:w="1701" w:type="dxa"/>
            <w:shd w:val="clear" w:color="auto" w:fill="auto"/>
          </w:tcPr>
          <w:p w14:paraId="687D2756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El alumno no especifica ninguno de los elementos básicos de la introducción</w:t>
            </w:r>
          </w:p>
        </w:tc>
      </w:tr>
      <w:tr w:rsidR="005F0358" w:rsidRPr="005F0358" w14:paraId="30B06B1E" w14:textId="77777777" w:rsidTr="005F0358">
        <w:trPr>
          <w:trHeight w:val="485"/>
        </w:trPr>
        <w:tc>
          <w:tcPr>
            <w:tcW w:w="1447" w:type="dxa"/>
          </w:tcPr>
          <w:p w14:paraId="51FB9778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Desarrollo o cuerpo</w:t>
            </w:r>
          </w:p>
          <w:p w14:paraId="3BEEACB0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4E63AA76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El alumno desarrolla el tema de manera completa y clara, </w:t>
            </w:r>
            <w:proofErr w:type="gramStart"/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de acuerdo al</w:t>
            </w:r>
            <w:proofErr w:type="gramEnd"/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propósito establecido utilizando referentes teóricos, citas textuales respetando las ideas de autor, tomando en cuenta los elementos APA6. </w:t>
            </w:r>
          </w:p>
          <w:p w14:paraId="608F587E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Realiza vinculación teoría y práctica. </w:t>
            </w:r>
          </w:p>
        </w:tc>
        <w:tc>
          <w:tcPr>
            <w:tcW w:w="1843" w:type="dxa"/>
          </w:tcPr>
          <w:p w14:paraId="7642BBA0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El alumno desarrolla su tema de manera parcial   </w:t>
            </w:r>
            <w:proofErr w:type="gramStart"/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de acuerdo al</w:t>
            </w:r>
            <w:proofErr w:type="gramEnd"/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propósito establecido y con algunos   argumentos que fundamenten su postura. Utiliza referentes teóricos y citas textuales pero no hace referencia de estos.  </w:t>
            </w:r>
          </w:p>
        </w:tc>
        <w:tc>
          <w:tcPr>
            <w:tcW w:w="1985" w:type="dxa"/>
            <w:shd w:val="clear" w:color="auto" w:fill="auto"/>
          </w:tcPr>
          <w:p w14:paraId="7924F1DE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El alumno desarrolla su tema de manera incompleta y confusa, sin continuar el propósito establecido y con   argumentos pobres que fundamenten su postura.  No utiliza referentes teóricos ni citas textuales.</w:t>
            </w:r>
          </w:p>
        </w:tc>
        <w:tc>
          <w:tcPr>
            <w:tcW w:w="1842" w:type="dxa"/>
            <w:shd w:val="clear" w:color="auto" w:fill="auto"/>
          </w:tcPr>
          <w:p w14:paraId="195FBE86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El alumno desarrolla su tema de manera incompleta y confusa, sin perseguir el propósito establecido y sin argumentos ni postura alguna </w:t>
            </w:r>
          </w:p>
        </w:tc>
        <w:tc>
          <w:tcPr>
            <w:tcW w:w="1701" w:type="dxa"/>
            <w:shd w:val="clear" w:color="auto" w:fill="auto"/>
          </w:tcPr>
          <w:p w14:paraId="091CCB50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El alumno realizo copia textual de los contenidos y no tiene claridad.   </w:t>
            </w:r>
          </w:p>
        </w:tc>
      </w:tr>
      <w:tr w:rsidR="005F0358" w:rsidRPr="005F0358" w14:paraId="49C153D8" w14:textId="77777777" w:rsidTr="005F0358">
        <w:trPr>
          <w:trHeight w:val="280"/>
        </w:trPr>
        <w:tc>
          <w:tcPr>
            <w:tcW w:w="1447" w:type="dxa"/>
          </w:tcPr>
          <w:p w14:paraId="7B0A3A6E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Conclusión</w:t>
            </w:r>
          </w:p>
          <w:p w14:paraId="52709AAD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44EABD7B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El alumno cierra el ensayo con conclusiones claras, acordes al propósito y desarrollo del tema y de la postura planteada.</w:t>
            </w:r>
          </w:p>
        </w:tc>
        <w:tc>
          <w:tcPr>
            <w:tcW w:w="1843" w:type="dxa"/>
          </w:tcPr>
          <w:p w14:paraId="7C740154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El alumno cierra el ensayo con conclusiones, acordes al propósito y desarrollo del tema aunque no de la postura planteada.</w:t>
            </w:r>
          </w:p>
        </w:tc>
        <w:tc>
          <w:tcPr>
            <w:tcW w:w="1985" w:type="dxa"/>
            <w:shd w:val="clear" w:color="auto" w:fill="auto"/>
          </w:tcPr>
          <w:p w14:paraId="0963F811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El alumno cierra el ensayo con conclusiones confusas, acordes al propósito y no acordes al tema planteado.</w:t>
            </w:r>
          </w:p>
        </w:tc>
        <w:tc>
          <w:tcPr>
            <w:tcW w:w="1842" w:type="dxa"/>
            <w:shd w:val="clear" w:color="auto" w:fill="auto"/>
          </w:tcPr>
          <w:p w14:paraId="5B306417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El alumno presenta conclusiones incompletas, discordes al propósito y desarrollo del tema.</w:t>
            </w:r>
          </w:p>
        </w:tc>
        <w:tc>
          <w:tcPr>
            <w:tcW w:w="1701" w:type="dxa"/>
            <w:shd w:val="clear" w:color="auto" w:fill="auto"/>
          </w:tcPr>
          <w:p w14:paraId="6A7C9DDF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El alumno no brinda conclusiones claras o solo repite las ideas.</w:t>
            </w:r>
          </w:p>
        </w:tc>
      </w:tr>
      <w:tr w:rsidR="005F0358" w:rsidRPr="005F0358" w14:paraId="59B7E036" w14:textId="77777777" w:rsidTr="005F0358">
        <w:trPr>
          <w:trHeight w:val="280"/>
        </w:trPr>
        <w:tc>
          <w:tcPr>
            <w:tcW w:w="1447" w:type="dxa"/>
          </w:tcPr>
          <w:p w14:paraId="18BA6B86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Bibliografía</w:t>
            </w:r>
          </w:p>
        </w:tc>
        <w:tc>
          <w:tcPr>
            <w:tcW w:w="2268" w:type="dxa"/>
            <w:shd w:val="clear" w:color="auto" w:fill="auto"/>
          </w:tcPr>
          <w:p w14:paraId="42BBB64B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El ensayo cuenta con la bibliografía mínima solicitada, Su referencia sigue la norma APA6 en sus argumentaciones y en su ficha.</w:t>
            </w:r>
          </w:p>
        </w:tc>
        <w:tc>
          <w:tcPr>
            <w:tcW w:w="1843" w:type="dxa"/>
          </w:tcPr>
          <w:p w14:paraId="364D2115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El ensayo cuenta con alguna bibliografía, su referencia sigue la norma APA6 en sus argumentaciones y en su ficha.</w:t>
            </w:r>
          </w:p>
        </w:tc>
        <w:tc>
          <w:tcPr>
            <w:tcW w:w="1985" w:type="dxa"/>
            <w:shd w:val="clear" w:color="auto" w:fill="auto"/>
          </w:tcPr>
          <w:p w14:paraId="47FAE132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El ensayo cuenta con bibliografía mínima sólo   como ficha o como argumentación sin seguir la norma APA6</w:t>
            </w:r>
          </w:p>
        </w:tc>
        <w:tc>
          <w:tcPr>
            <w:tcW w:w="1842" w:type="dxa"/>
            <w:shd w:val="clear" w:color="auto" w:fill="auto"/>
          </w:tcPr>
          <w:p w14:paraId="7E9E0856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Bibliografía incompleta solo menciona algunos datos</w:t>
            </w:r>
          </w:p>
        </w:tc>
        <w:tc>
          <w:tcPr>
            <w:tcW w:w="1701" w:type="dxa"/>
            <w:shd w:val="clear" w:color="auto" w:fill="auto"/>
          </w:tcPr>
          <w:p w14:paraId="0FB2CEE5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El ensayo no cuenta con bibliografía.</w:t>
            </w:r>
          </w:p>
        </w:tc>
      </w:tr>
      <w:tr w:rsidR="005F0358" w:rsidRPr="005F0358" w14:paraId="40B869C4" w14:textId="77777777" w:rsidTr="005F0358">
        <w:trPr>
          <w:trHeight w:val="280"/>
        </w:trPr>
        <w:tc>
          <w:tcPr>
            <w:tcW w:w="1447" w:type="dxa"/>
          </w:tcPr>
          <w:p w14:paraId="7E215A38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Ortografía</w:t>
            </w:r>
          </w:p>
        </w:tc>
        <w:tc>
          <w:tcPr>
            <w:tcW w:w="2268" w:type="dxa"/>
            <w:shd w:val="clear" w:color="auto" w:fill="auto"/>
          </w:tcPr>
          <w:p w14:paraId="608F180B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No tiene ni un error ortográfico</w:t>
            </w:r>
          </w:p>
        </w:tc>
        <w:tc>
          <w:tcPr>
            <w:tcW w:w="1843" w:type="dxa"/>
          </w:tcPr>
          <w:p w14:paraId="6C9A4804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Tiene 5 errores ortográficos</w:t>
            </w:r>
          </w:p>
        </w:tc>
        <w:tc>
          <w:tcPr>
            <w:tcW w:w="1985" w:type="dxa"/>
            <w:shd w:val="clear" w:color="auto" w:fill="auto"/>
          </w:tcPr>
          <w:p w14:paraId="75C9C27A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Presenta 10 errores ortográficos</w:t>
            </w:r>
          </w:p>
        </w:tc>
        <w:tc>
          <w:tcPr>
            <w:tcW w:w="1842" w:type="dxa"/>
            <w:shd w:val="clear" w:color="auto" w:fill="auto"/>
          </w:tcPr>
          <w:p w14:paraId="5836BA6E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Presenta 15 errores ortográficos</w:t>
            </w:r>
          </w:p>
        </w:tc>
        <w:tc>
          <w:tcPr>
            <w:tcW w:w="1701" w:type="dxa"/>
            <w:shd w:val="clear" w:color="auto" w:fill="auto"/>
          </w:tcPr>
          <w:p w14:paraId="469AEE65" w14:textId="77777777" w:rsidR="005F0358" w:rsidRPr="005F0358" w:rsidRDefault="005F0358" w:rsidP="005F035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5F0358">
              <w:rPr>
                <w:rFonts w:eastAsia="Times New Roman" w:cstheme="minorHAnsi"/>
                <w:kern w:val="0"/>
                <w:sz w:val="20"/>
                <w:szCs w:val="20"/>
                <w:lang w:val="es-ES" w:eastAsia="es-ES"/>
                <w14:ligatures w14:val="none"/>
              </w:rPr>
              <w:t>Presenta más de 15 errores ortográficos</w:t>
            </w:r>
          </w:p>
        </w:tc>
      </w:tr>
      <w:bookmarkEnd w:id="1"/>
    </w:tbl>
    <w:p w14:paraId="669D01E5" w14:textId="77777777" w:rsidR="00C92B63" w:rsidRPr="005F0358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372ABA58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71EC5058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tbl>
      <w:tblPr>
        <w:tblStyle w:val="Tablaconcuadrcula"/>
        <w:tblW w:w="2889" w:type="pct"/>
        <w:tblLook w:val="04A0" w:firstRow="1" w:lastRow="0" w:firstColumn="1" w:lastColumn="0" w:noHBand="0" w:noVBand="1"/>
      </w:tblPr>
      <w:tblGrid>
        <w:gridCol w:w="1537"/>
        <w:gridCol w:w="2525"/>
        <w:gridCol w:w="879"/>
        <w:gridCol w:w="877"/>
      </w:tblGrid>
      <w:tr w:rsidR="00B00822" w:rsidRPr="00B00822" w14:paraId="69F6ABEB" w14:textId="77777777" w:rsidTr="00227B80">
        <w:tc>
          <w:tcPr>
            <w:tcW w:w="1321" w:type="pct"/>
          </w:tcPr>
          <w:p w14:paraId="5490A9AD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  <w:bookmarkStart w:id="2" w:name="_Hlk147253473"/>
            <w:r w:rsidRPr="00B00822"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  <w:lastRenderedPageBreak/>
              <w:t>RUBRO</w:t>
            </w:r>
          </w:p>
        </w:tc>
        <w:tc>
          <w:tcPr>
            <w:tcW w:w="2170" w:type="pct"/>
          </w:tcPr>
          <w:p w14:paraId="4CCA2DDC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  <w:r w:rsidRPr="00B00822"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755" w:type="pct"/>
          </w:tcPr>
          <w:p w14:paraId="034E2CDD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  <w:r w:rsidRPr="00B00822"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691BC8E3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  <w:r w:rsidRPr="00B00822"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  <w:t>NO</w:t>
            </w:r>
          </w:p>
        </w:tc>
      </w:tr>
      <w:tr w:rsidR="00B00822" w:rsidRPr="00B00822" w14:paraId="007C0976" w14:textId="77777777" w:rsidTr="00227B80">
        <w:tc>
          <w:tcPr>
            <w:tcW w:w="1321" w:type="pct"/>
            <w:vMerge w:val="restart"/>
          </w:tcPr>
          <w:p w14:paraId="372E4617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  <w:r w:rsidRPr="00B00822"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  <w:t xml:space="preserve">  </w:t>
            </w:r>
          </w:p>
          <w:p w14:paraId="0543B388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  <w:p w14:paraId="114B0D59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  <w:p w14:paraId="074BD7DE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  <w:r w:rsidRPr="00B00822"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  <w:t>PORTADA</w:t>
            </w:r>
          </w:p>
        </w:tc>
        <w:tc>
          <w:tcPr>
            <w:tcW w:w="2170" w:type="pct"/>
          </w:tcPr>
          <w:p w14:paraId="03A50C89" w14:textId="77777777" w:rsidR="00B00822" w:rsidRPr="00B00822" w:rsidRDefault="00B00822" w:rsidP="00B00822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00822">
              <w:rPr>
                <w:rFonts w:eastAsia="Times New Roman" w:cstheme="minorHAnsi"/>
                <w:sz w:val="20"/>
                <w:szCs w:val="20"/>
                <w:lang w:eastAsia="es-ES"/>
              </w:rPr>
              <w:t>Nombre de la escuela con escudo</w:t>
            </w:r>
          </w:p>
        </w:tc>
        <w:tc>
          <w:tcPr>
            <w:tcW w:w="755" w:type="pct"/>
          </w:tcPr>
          <w:p w14:paraId="6DDE8FAD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0E3ACAA0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00822" w:rsidRPr="00B00822" w14:paraId="0ECE8E81" w14:textId="77777777" w:rsidTr="00227B80">
        <w:tc>
          <w:tcPr>
            <w:tcW w:w="1321" w:type="pct"/>
            <w:vMerge/>
          </w:tcPr>
          <w:p w14:paraId="3183A339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70" w:type="pct"/>
          </w:tcPr>
          <w:p w14:paraId="221993C2" w14:textId="77777777" w:rsidR="00B00822" w:rsidRPr="00B00822" w:rsidRDefault="00B00822" w:rsidP="00B00822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B00822">
              <w:rPr>
                <w:rFonts w:eastAsia="Times New Roman" w:cstheme="minorHAnsi"/>
                <w:sz w:val="20"/>
                <w:szCs w:val="20"/>
                <w:lang w:val="es-ES" w:eastAsia="es-ES"/>
              </w:rPr>
              <w:t>Nombre de la alumna</w:t>
            </w:r>
          </w:p>
        </w:tc>
        <w:tc>
          <w:tcPr>
            <w:tcW w:w="755" w:type="pct"/>
          </w:tcPr>
          <w:p w14:paraId="4A46347B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02584152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B00822" w:rsidRPr="00B00822" w14:paraId="77EFDBE5" w14:textId="77777777" w:rsidTr="00227B80">
        <w:tc>
          <w:tcPr>
            <w:tcW w:w="1321" w:type="pct"/>
            <w:vMerge/>
          </w:tcPr>
          <w:p w14:paraId="253DA8AF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70" w:type="pct"/>
          </w:tcPr>
          <w:p w14:paraId="497D066F" w14:textId="77777777" w:rsidR="00B00822" w:rsidRPr="00B00822" w:rsidRDefault="00B00822" w:rsidP="00B00822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B00822">
              <w:rPr>
                <w:rFonts w:eastAsia="Times New Roman" w:cstheme="minorHAnsi"/>
                <w:sz w:val="20"/>
                <w:szCs w:val="20"/>
                <w:lang w:val="es-ES" w:eastAsia="es-ES"/>
              </w:rPr>
              <w:t>Nombre del docente</w:t>
            </w:r>
          </w:p>
        </w:tc>
        <w:tc>
          <w:tcPr>
            <w:tcW w:w="755" w:type="pct"/>
          </w:tcPr>
          <w:p w14:paraId="5C6CA764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4F5E83B7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B00822" w:rsidRPr="00B00822" w14:paraId="70656AE5" w14:textId="77777777" w:rsidTr="00227B80">
        <w:trPr>
          <w:trHeight w:val="268"/>
        </w:trPr>
        <w:tc>
          <w:tcPr>
            <w:tcW w:w="1321" w:type="pct"/>
            <w:vMerge/>
          </w:tcPr>
          <w:p w14:paraId="47D3C6EB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70" w:type="pct"/>
          </w:tcPr>
          <w:p w14:paraId="22830069" w14:textId="77777777" w:rsidR="00B00822" w:rsidRPr="00B00822" w:rsidRDefault="00B00822" w:rsidP="00B00822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B00822">
              <w:rPr>
                <w:rFonts w:eastAsia="Times New Roman" w:cstheme="minorHAnsi"/>
                <w:sz w:val="20"/>
                <w:szCs w:val="20"/>
                <w:lang w:val="es-ES" w:eastAsia="es-ES"/>
              </w:rPr>
              <w:t>Grado y sección</w:t>
            </w:r>
          </w:p>
        </w:tc>
        <w:tc>
          <w:tcPr>
            <w:tcW w:w="755" w:type="pct"/>
          </w:tcPr>
          <w:p w14:paraId="16B38A39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00CA6A87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B00822" w:rsidRPr="00B00822" w14:paraId="60D22B78" w14:textId="77777777" w:rsidTr="00227B80">
        <w:tc>
          <w:tcPr>
            <w:tcW w:w="1321" w:type="pct"/>
            <w:vMerge/>
          </w:tcPr>
          <w:p w14:paraId="7DC2D9AF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70" w:type="pct"/>
          </w:tcPr>
          <w:p w14:paraId="37261C1D" w14:textId="77777777" w:rsidR="00B00822" w:rsidRPr="00B00822" w:rsidRDefault="00B00822" w:rsidP="00B00822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B00822">
              <w:rPr>
                <w:rFonts w:eastAsia="Times New Roman" w:cstheme="minorHAnsi"/>
                <w:sz w:val="20"/>
                <w:szCs w:val="20"/>
                <w:lang w:val="es-ES" w:eastAsia="es-ES"/>
              </w:rPr>
              <w:t>Número de lista</w:t>
            </w:r>
          </w:p>
        </w:tc>
        <w:tc>
          <w:tcPr>
            <w:tcW w:w="755" w:type="pct"/>
          </w:tcPr>
          <w:p w14:paraId="4C116305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52109287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B00822" w:rsidRPr="00B00822" w14:paraId="1F8ED668" w14:textId="77777777" w:rsidTr="00227B80">
        <w:tc>
          <w:tcPr>
            <w:tcW w:w="1321" w:type="pct"/>
            <w:vMerge/>
          </w:tcPr>
          <w:p w14:paraId="79DA800B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70" w:type="pct"/>
          </w:tcPr>
          <w:p w14:paraId="4E6F23F3" w14:textId="77777777" w:rsidR="00B00822" w:rsidRPr="00B00822" w:rsidRDefault="00B00822" w:rsidP="00B00822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B00822">
              <w:rPr>
                <w:rFonts w:eastAsia="Times New Roman" w:cstheme="minorHAnsi"/>
                <w:sz w:val="20"/>
                <w:szCs w:val="20"/>
                <w:lang w:val="es-ES" w:eastAsia="es-ES"/>
              </w:rPr>
              <w:t>Tema</w:t>
            </w:r>
          </w:p>
        </w:tc>
        <w:tc>
          <w:tcPr>
            <w:tcW w:w="755" w:type="pct"/>
          </w:tcPr>
          <w:p w14:paraId="18C30828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0D1CA912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B00822" w:rsidRPr="00B00822" w14:paraId="6F14918F" w14:textId="77777777" w:rsidTr="00227B80">
        <w:trPr>
          <w:trHeight w:val="276"/>
        </w:trPr>
        <w:tc>
          <w:tcPr>
            <w:tcW w:w="1321" w:type="pct"/>
            <w:vMerge/>
          </w:tcPr>
          <w:p w14:paraId="45C41678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70" w:type="pct"/>
          </w:tcPr>
          <w:p w14:paraId="0E9EC666" w14:textId="77777777" w:rsidR="00B00822" w:rsidRPr="00B00822" w:rsidRDefault="00B00822" w:rsidP="00B00822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B00822">
              <w:rPr>
                <w:rFonts w:eastAsia="Times New Roman" w:cstheme="minorHAnsi"/>
                <w:sz w:val="20"/>
                <w:szCs w:val="20"/>
                <w:lang w:val="es-ES" w:eastAsia="es-ES"/>
              </w:rPr>
              <w:t>Fecha y lugar</w:t>
            </w:r>
          </w:p>
        </w:tc>
        <w:tc>
          <w:tcPr>
            <w:tcW w:w="755" w:type="pct"/>
          </w:tcPr>
          <w:p w14:paraId="7C2DF17F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0996890E" w14:textId="77777777" w:rsidR="00B00822" w:rsidRPr="00B00822" w:rsidRDefault="00B00822" w:rsidP="00B0082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bookmarkEnd w:id="2"/>
    </w:tbl>
    <w:p w14:paraId="6E8B7E2A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12E0C651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227D19C3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4DC65B86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75FBE412" w14:textId="77777777" w:rsidR="005F0358" w:rsidRDefault="005F0358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3E5DBFC0" w14:textId="77777777" w:rsidR="00C92B63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54DEF383" w14:textId="77777777" w:rsidR="00C92B63" w:rsidRPr="00C20699" w:rsidRDefault="00C92B63" w:rsidP="00244D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sectPr w:rsidR="00C92B63" w:rsidRPr="00C20699" w:rsidSect="0006328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256A"/>
    <w:multiLevelType w:val="hybridMultilevel"/>
    <w:tmpl w:val="FDEAC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0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7"/>
    <w:rsid w:val="00026B32"/>
    <w:rsid w:val="000324A9"/>
    <w:rsid w:val="00037634"/>
    <w:rsid w:val="00047969"/>
    <w:rsid w:val="00063288"/>
    <w:rsid w:val="000644D5"/>
    <w:rsid w:val="000D1DBE"/>
    <w:rsid w:val="0011517E"/>
    <w:rsid w:val="001414C3"/>
    <w:rsid w:val="00145069"/>
    <w:rsid w:val="001659F0"/>
    <w:rsid w:val="001849B0"/>
    <w:rsid w:val="00187471"/>
    <w:rsid w:val="001A1BFB"/>
    <w:rsid w:val="001A5571"/>
    <w:rsid w:val="001D3534"/>
    <w:rsid w:val="001D3C44"/>
    <w:rsid w:val="001F008B"/>
    <w:rsid w:val="001F7566"/>
    <w:rsid w:val="00244D50"/>
    <w:rsid w:val="00245C00"/>
    <w:rsid w:val="002B3F10"/>
    <w:rsid w:val="002C3FE2"/>
    <w:rsid w:val="002E0E14"/>
    <w:rsid w:val="00303407"/>
    <w:rsid w:val="003276A3"/>
    <w:rsid w:val="003334A6"/>
    <w:rsid w:val="003520BA"/>
    <w:rsid w:val="00367A7F"/>
    <w:rsid w:val="00377E91"/>
    <w:rsid w:val="003B6221"/>
    <w:rsid w:val="003C48AE"/>
    <w:rsid w:val="003E1689"/>
    <w:rsid w:val="00430AB4"/>
    <w:rsid w:val="00445F6C"/>
    <w:rsid w:val="004634F3"/>
    <w:rsid w:val="0048477F"/>
    <w:rsid w:val="0049612C"/>
    <w:rsid w:val="0050070B"/>
    <w:rsid w:val="00506702"/>
    <w:rsid w:val="00575515"/>
    <w:rsid w:val="00577EC3"/>
    <w:rsid w:val="00582B97"/>
    <w:rsid w:val="005B084A"/>
    <w:rsid w:val="005F0358"/>
    <w:rsid w:val="0065499E"/>
    <w:rsid w:val="00671782"/>
    <w:rsid w:val="006B7A63"/>
    <w:rsid w:val="006F2DFC"/>
    <w:rsid w:val="00746E9D"/>
    <w:rsid w:val="00747BBB"/>
    <w:rsid w:val="0078666F"/>
    <w:rsid w:val="007868FA"/>
    <w:rsid w:val="007955C5"/>
    <w:rsid w:val="007C00CC"/>
    <w:rsid w:val="007D4A66"/>
    <w:rsid w:val="007F6007"/>
    <w:rsid w:val="0083455E"/>
    <w:rsid w:val="00844349"/>
    <w:rsid w:val="0085019B"/>
    <w:rsid w:val="00867D4A"/>
    <w:rsid w:val="00870791"/>
    <w:rsid w:val="008762C2"/>
    <w:rsid w:val="0087683C"/>
    <w:rsid w:val="00894B1B"/>
    <w:rsid w:val="008C61E8"/>
    <w:rsid w:val="008E48C6"/>
    <w:rsid w:val="00932C7F"/>
    <w:rsid w:val="009365B6"/>
    <w:rsid w:val="00981D93"/>
    <w:rsid w:val="00981E92"/>
    <w:rsid w:val="009859C2"/>
    <w:rsid w:val="009A304C"/>
    <w:rsid w:val="009B2819"/>
    <w:rsid w:val="009E031A"/>
    <w:rsid w:val="009E2B8B"/>
    <w:rsid w:val="009E5675"/>
    <w:rsid w:val="009F7ADE"/>
    <w:rsid w:val="00A80431"/>
    <w:rsid w:val="00A83841"/>
    <w:rsid w:val="00A9785A"/>
    <w:rsid w:val="00AA514D"/>
    <w:rsid w:val="00AA5C6A"/>
    <w:rsid w:val="00B00822"/>
    <w:rsid w:val="00B215C9"/>
    <w:rsid w:val="00B41BB6"/>
    <w:rsid w:val="00B671AF"/>
    <w:rsid w:val="00BA0053"/>
    <w:rsid w:val="00BA735D"/>
    <w:rsid w:val="00BC0C61"/>
    <w:rsid w:val="00BD57D7"/>
    <w:rsid w:val="00BE572A"/>
    <w:rsid w:val="00C11C59"/>
    <w:rsid w:val="00C20699"/>
    <w:rsid w:val="00C31981"/>
    <w:rsid w:val="00C71C16"/>
    <w:rsid w:val="00C75EC4"/>
    <w:rsid w:val="00C80666"/>
    <w:rsid w:val="00C92B63"/>
    <w:rsid w:val="00CB7D95"/>
    <w:rsid w:val="00CD28E5"/>
    <w:rsid w:val="00D15601"/>
    <w:rsid w:val="00D164BF"/>
    <w:rsid w:val="00D36B48"/>
    <w:rsid w:val="00D77AF0"/>
    <w:rsid w:val="00DB0A15"/>
    <w:rsid w:val="00DB1D0B"/>
    <w:rsid w:val="00DB2C38"/>
    <w:rsid w:val="00DC2380"/>
    <w:rsid w:val="00DC45BC"/>
    <w:rsid w:val="00DD5754"/>
    <w:rsid w:val="00DF15DD"/>
    <w:rsid w:val="00E34EE0"/>
    <w:rsid w:val="00E363A9"/>
    <w:rsid w:val="00E6640F"/>
    <w:rsid w:val="00E96630"/>
    <w:rsid w:val="00EA6065"/>
    <w:rsid w:val="00EE0C32"/>
    <w:rsid w:val="00F00D7A"/>
    <w:rsid w:val="00F02842"/>
    <w:rsid w:val="00F23B74"/>
    <w:rsid w:val="00F648C5"/>
    <w:rsid w:val="00FA1995"/>
    <w:rsid w:val="00FB0AE2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950B"/>
  <w15:chartTrackingRefBased/>
  <w15:docId w15:val="{F35B344B-ADA9-4A63-BF02-265EFA8F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83C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D15601"/>
  </w:style>
  <w:style w:type="table" w:styleId="Tablaconcuadrcula">
    <w:name w:val="Table Grid"/>
    <w:basedOn w:val="Tablanormal"/>
    <w:uiPriority w:val="39"/>
    <w:rsid w:val="00B00822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15" ma:contentTypeDescription="Create a new document." ma:contentTypeScope="" ma:versionID="b79d3cd00bd4ea2987ba92d7c6f41a96">
  <xsd:schema xmlns:xsd="http://www.w3.org/2001/XMLSchema" xmlns:xs="http://www.w3.org/2001/XMLSchema" xmlns:p="http://schemas.microsoft.com/office/2006/metadata/properties" xmlns:ns3="7014fd4c-745d-4dfd-8635-f27ae0f8ba23" xmlns:ns4="2d849693-558d-4038-a60d-af9344d4ab96" targetNamespace="http://schemas.microsoft.com/office/2006/metadata/properties" ma:root="true" ma:fieldsID="f804e4097c82b9c74fa8dc101501b6e1" ns3:_="" ns4:_="">
    <xsd:import namespace="7014fd4c-745d-4dfd-8635-f27ae0f8ba23"/>
    <xsd:import namespace="2d849693-558d-4038-a60d-af9344d4a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9693-558d-4038-a60d-af9344d4a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14fd4c-745d-4dfd-8635-f27ae0f8ba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Dra05</b:Tag>
    <b:SourceType>JournalArticle</b:SourceType>
    <b:Guid>{84E97FC9-30C5-4DAC-A931-B0408CF9E8A4}</b:Guid>
    <b:Title>Procesos de adquisición de la lengua escrita dentro del contexto escolar </b:Title>
    <b:Year>2005</b:Year>
    <b:JournalName>Lectura y Vida </b:JournalName>
    <b:Pages>15</b:Pages>
    <b:Author>
      <b:Author>
        <b:NameList>
          <b:Person>
            <b:Last>Fereiro</b:Last>
            <b:First>Dra.Emilia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C8406F6-B7F2-42CD-8F8D-C236661FD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4fd4c-745d-4dfd-8635-f27ae0f8ba23"/>
    <ds:schemaRef ds:uri="2d849693-558d-4038-a60d-af9344d4a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DDE15-3CA9-4AE1-BBC7-69C6147FA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A3BB9-1969-465A-8192-8D3B3E846EAE}">
  <ds:schemaRefs>
    <ds:schemaRef ds:uri="http://purl.org/dc/elements/1.1/"/>
    <ds:schemaRef ds:uri="7014fd4c-745d-4dfd-8635-f27ae0f8ba23"/>
    <ds:schemaRef ds:uri="http://schemas.microsoft.com/office/2006/documentManagement/types"/>
    <ds:schemaRef ds:uri="2d849693-558d-4038-a60d-af9344d4ab96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00448D-CA44-4270-BF7A-0C2219F8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1558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RUBY ONTIVEROS RODRIGUEZ</dc:creator>
  <cp:keywords/>
  <dc:description/>
  <cp:lastModifiedBy>MAYRA RUBY ONTIVEROS RODRIGUEZ</cp:lastModifiedBy>
  <cp:revision>2</cp:revision>
  <dcterms:created xsi:type="dcterms:W3CDTF">2023-10-04T01:39:00Z</dcterms:created>
  <dcterms:modified xsi:type="dcterms:W3CDTF">2023-10-04T01:39:00Z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