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74C5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7E26A9B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Educacion Preescolar</w:t>
      </w:r>
    </w:p>
    <w:p w14:paraId="04208944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819C798" wp14:editId="000AE11F">
            <wp:extent cx="1828800" cy="1581150"/>
            <wp:effectExtent l="0" t="0" r="0" b="0"/>
            <wp:docPr id="778824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24754" name="Imagen 7788247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97B8" w14:textId="296AB584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Ideas de la lectura</w:t>
      </w:r>
    </w:p>
    <w:p w14:paraId="4F4F5984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Aprendizaje en el servicio</w:t>
      </w:r>
    </w:p>
    <w:p w14:paraId="3229F78B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Maestra Eduarda Maldonado Martinez</w:t>
      </w:r>
    </w:p>
    <w:p w14:paraId="0F0A5A21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Luz Estefania Monsivais Garza</w:t>
      </w:r>
    </w:p>
    <w:p w14:paraId="1B30542B" w14:textId="77777777" w:rsidR="00813270" w:rsidRDefault="00813270" w:rsidP="0081327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#16 4°A</w:t>
      </w:r>
    </w:p>
    <w:p w14:paraId="3A2308A9" w14:textId="6457CC88" w:rsidR="0032539A" w:rsidRDefault="0032539A"/>
    <w:p w14:paraId="1DCC07CE" w14:textId="77777777" w:rsidR="0032539A" w:rsidRDefault="0032539A"/>
    <w:p w14:paraId="3584633B" w14:textId="77777777" w:rsidR="0032539A" w:rsidRDefault="0032539A"/>
    <w:p w14:paraId="45AF807C" w14:textId="77777777" w:rsidR="0032539A" w:rsidRDefault="0032539A"/>
    <w:p w14:paraId="6A4FF414" w14:textId="77777777" w:rsidR="0032539A" w:rsidRDefault="0032539A"/>
    <w:p w14:paraId="5BBE83BF" w14:textId="77777777" w:rsidR="0032539A" w:rsidRDefault="0032539A"/>
    <w:p w14:paraId="109E6DC2" w14:textId="77777777" w:rsidR="0032539A" w:rsidRDefault="0032539A"/>
    <w:p w14:paraId="03FF76BA" w14:textId="77777777" w:rsidR="0032539A" w:rsidRDefault="0032539A"/>
    <w:p w14:paraId="487D51F1" w14:textId="77777777" w:rsidR="0032539A" w:rsidRDefault="0032539A"/>
    <w:p w14:paraId="1F9B982C" w14:textId="77777777" w:rsidR="0032539A" w:rsidRDefault="0032539A"/>
    <w:p w14:paraId="6B6220F6" w14:textId="77777777" w:rsidR="0032539A" w:rsidRDefault="0032539A"/>
    <w:p w14:paraId="02BF328D" w14:textId="77777777" w:rsidR="0032539A" w:rsidRDefault="0032539A"/>
    <w:p w14:paraId="1A6205A9" w14:textId="77777777" w:rsidR="0032539A" w:rsidRDefault="0032539A"/>
    <w:p w14:paraId="65D9ECB1" w14:textId="32199250" w:rsidR="0032539A" w:rsidRDefault="0032539A"/>
    <w:p w14:paraId="4127150B" w14:textId="2D638A52" w:rsidR="0032539A" w:rsidRDefault="0032539A" w:rsidP="00B874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Ideas de la lectura </w:t>
      </w:r>
    </w:p>
    <w:p w14:paraId="614A1B1A" w14:textId="77777777" w:rsidR="0032539A" w:rsidRPr="0032539A" w:rsidRDefault="0032539A" w:rsidP="00B874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539A">
        <w:rPr>
          <w:rFonts w:ascii="Arial" w:hAnsi="Arial" w:cs="Arial"/>
          <w:sz w:val="24"/>
          <w:szCs w:val="24"/>
        </w:rPr>
        <w:t xml:space="preserve">“El diagnostico” </w:t>
      </w:r>
    </w:p>
    <w:p w14:paraId="443FE622" w14:textId="69B1B3C2" w:rsidR="0032539A" w:rsidRDefault="0032539A" w:rsidP="00B874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539A">
        <w:rPr>
          <w:rFonts w:ascii="Arial" w:hAnsi="Arial" w:cs="Arial"/>
          <w:sz w:val="24"/>
          <w:szCs w:val="24"/>
        </w:rPr>
        <w:t xml:space="preserve">Elena L. </w:t>
      </w:r>
      <w:proofErr w:type="spellStart"/>
      <w:r w:rsidRPr="0032539A">
        <w:rPr>
          <w:rFonts w:ascii="Arial" w:hAnsi="Arial" w:cs="Arial"/>
          <w:sz w:val="24"/>
          <w:szCs w:val="24"/>
        </w:rPr>
        <w:t>Luchetti</w:t>
      </w:r>
      <w:proofErr w:type="spellEnd"/>
      <w:r w:rsidRPr="0032539A">
        <w:rPr>
          <w:rFonts w:ascii="Arial" w:hAnsi="Arial" w:cs="Arial"/>
          <w:sz w:val="24"/>
          <w:szCs w:val="24"/>
        </w:rPr>
        <w:t xml:space="preserve"> Omar G. </w:t>
      </w:r>
      <w:proofErr w:type="spellStart"/>
      <w:r w:rsidRPr="0032539A">
        <w:rPr>
          <w:rFonts w:ascii="Arial" w:hAnsi="Arial" w:cs="Arial"/>
          <w:sz w:val="24"/>
          <w:szCs w:val="24"/>
        </w:rPr>
        <w:t>Berlanda</w:t>
      </w:r>
      <w:proofErr w:type="spellEnd"/>
    </w:p>
    <w:p w14:paraId="2C04086A" w14:textId="606B0F8D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proceso a través del cual conocemos el estado o situaciones en el que se encuentra algo o alguien y su finalidad es intervenir si es necesario para aproximarlo a lo ideal.</w:t>
      </w:r>
    </w:p>
    <w:p w14:paraId="756B7833" w14:textId="1EF018E9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profesionales llevan a cabo diagnósticos explícitos de forma clara y detallada.</w:t>
      </w:r>
    </w:p>
    <w:p w14:paraId="016B90AC" w14:textId="518AFC86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es en la practica una actividad desarrollada por lo general con una dosis de improvisación.</w:t>
      </w:r>
    </w:p>
    <w:p w14:paraId="0545416E" w14:textId="643EBF57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requiere el uso de instrumentos fiables, validos y factibles para realizarlo</w:t>
      </w:r>
    </w:p>
    <w:p w14:paraId="57B47019" w14:textId="1BB722B0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dinámico: se parte de una situación real procurando llegar a lo ideal.</w:t>
      </w:r>
    </w:p>
    <w:p w14:paraId="1E70DA3A" w14:textId="540D7EE6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diagnostico tiene la finalidad que es establecer los criterios pedagógicos y metodológicos que se van a emplear.</w:t>
      </w:r>
    </w:p>
    <w:p w14:paraId="6AF39888" w14:textId="24CA1DD7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Requiere instrumentos con buenas calidades psicométricas, fiables, válidos y factibles que contemplan la intuición o la expresión profesional.</w:t>
      </w:r>
    </w:p>
    <w:p w14:paraId="50D00B76" w14:textId="0FBF2567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como meta asegurar la articulación en relación a las personas</w:t>
      </w:r>
    </w:p>
    <w:p w14:paraId="3BEE29A7" w14:textId="589DCE3B" w:rsidR="0032539A" w:rsidRDefault="0032539A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al constructivismo en el diagnostico es el que pone el acento en la interacción del sujeto y el aprendizaje.</w:t>
      </w:r>
    </w:p>
    <w:p w14:paraId="4BFC5484" w14:textId="71A83A4D" w:rsidR="0032539A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concepción constructivista abarca la disposición para aprender, el nivel de desarrollo evolutivo y los conocimientos previos.</w:t>
      </w:r>
    </w:p>
    <w:p w14:paraId="4B41F49D" w14:textId="546E28C3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deseo de aprender depende en la confianza en las propias posibilidades.</w:t>
      </w:r>
    </w:p>
    <w:p w14:paraId="2D773E84" w14:textId="70F4B080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grado de equilibrio personal del alumno, la autoimagen, la autoestima, experiencias previas de aprendizaje exitoso, capacidad de asumir riesgos y esfuerzo.</w:t>
      </w:r>
    </w:p>
    <w:p w14:paraId="62E5CF45" w14:textId="089D4DAB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sobre la característica de la tarea que han de realizar.</w:t>
      </w:r>
    </w:p>
    <w:p w14:paraId="0331DEEF" w14:textId="299FAB55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diversos niveles de desarrollo evolutivo; sensoriomotora, intuitiva o preoperatoria, operatoria concreta y formal.</w:t>
      </w:r>
    </w:p>
    <w:p w14:paraId="63DE61D2" w14:textId="548918D1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 importante retomar los conocimientos previos que están formados por conceptos, procedimientos, normas, valores, actitudes, principios, teorías, experiencias y anécdotas personales.</w:t>
      </w:r>
    </w:p>
    <w:p w14:paraId="068C2C89" w14:textId="305A1CC5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dice Ausubel; “el factor mas importante que influye en el aprendizaje es lo que el alumno ya sabe. Averígüese esto y enséñese en consecuencia”</w:t>
      </w:r>
    </w:p>
    <w:p w14:paraId="47B55550" w14:textId="04C0199F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significativo el que procura establecer vínculos sustantivos entre el contenido por aprender y lo que la persona ya sabe.</w:t>
      </w:r>
    </w:p>
    <w:p w14:paraId="1A3D0459" w14:textId="0DF4AC4D" w:rsidR="0087410D" w:rsidRDefault="0087410D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significativo es el contenido potencialmente significativo cuando tiene organización interna.</w:t>
      </w:r>
    </w:p>
    <w:p w14:paraId="7A89A5FF" w14:textId="2057B202" w:rsidR="0087410D" w:rsidRDefault="006652BB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puente cognitivo en el diagnostico para los aprendizajes previos y los nuevos aprendizajes.</w:t>
      </w:r>
    </w:p>
    <w:p w14:paraId="3549C25A" w14:textId="2C9E2937" w:rsidR="0032539A" w:rsidRDefault="006652BB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zona de desarrollo próximo es la distancia entre el nivel real de desarrollo determinado por la capacidad de resolver independientemente un problema y el nivel de desarrollo potencial.</w:t>
      </w:r>
    </w:p>
    <w:p w14:paraId="76E693A1" w14:textId="34FEE04E" w:rsidR="006652BB" w:rsidRDefault="006652BB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diagnostico puede desarrollarse en dos marcos; cuantitativo y cualitativo</w:t>
      </w:r>
    </w:p>
    <w:p w14:paraId="7F5C2D7D" w14:textId="52FAC11E" w:rsidR="006652BB" w:rsidRDefault="006652BB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maneras de diagnosticar es el debate, exposición autónoma y entrevistas.</w:t>
      </w:r>
    </w:p>
    <w:p w14:paraId="4B321654" w14:textId="0656BC79" w:rsidR="006652BB" w:rsidRDefault="00A06846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Escritas a través de resolución de problemas, mapas conceptuales y conceptos preferentemente escritos en letras </w:t>
      </w:r>
      <w:r w:rsidR="00BF5589">
        <w:rPr>
          <w:rFonts w:ascii="Arial" w:hAnsi="Arial" w:cs="Arial"/>
          <w:sz w:val="24"/>
          <w:szCs w:val="24"/>
        </w:rPr>
        <w:t>mayúsculas,</w:t>
      </w:r>
      <w:r>
        <w:rPr>
          <w:rFonts w:ascii="Arial" w:hAnsi="Arial" w:cs="Arial"/>
          <w:sz w:val="24"/>
          <w:szCs w:val="24"/>
        </w:rPr>
        <w:t xml:space="preserve"> así como las redes conceptuales.</w:t>
      </w:r>
    </w:p>
    <w:p w14:paraId="46B7BDC9" w14:textId="6BF94C72" w:rsidR="00865024" w:rsidRDefault="00865024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de contenidos no puede </w:t>
      </w:r>
      <w:r w:rsidR="003E0346">
        <w:rPr>
          <w:rFonts w:ascii="Arial" w:hAnsi="Arial" w:cs="Arial"/>
          <w:sz w:val="24"/>
          <w:szCs w:val="24"/>
        </w:rPr>
        <w:t>cuantificarse, pero si hacerse mediante tablas de observación, escalas de valoración y escala de Likert.</w:t>
      </w:r>
    </w:p>
    <w:p w14:paraId="672D32D8" w14:textId="2AB09A17" w:rsidR="00120B29" w:rsidRDefault="00AE1AE9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diagnostico </w:t>
      </w:r>
      <w:r w:rsidR="00120B29">
        <w:rPr>
          <w:rFonts w:ascii="Arial" w:hAnsi="Arial" w:cs="Arial"/>
          <w:sz w:val="24"/>
          <w:szCs w:val="24"/>
        </w:rPr>
        <w:t>debe realizarlo el docente para conocer las condiciones de los alumnos</w:t>
      </w:r>
      <w:r w:rsidR="00F71FB8">
        <w:rPr>
          <w:rFonts w:ascii="Arial" w:hAnsi="Arial" w:cs="Arial"/>
          <w:sz w:val="24"/>
          <w:szCs w:val="24"/>
        </w:rPr>
        <w:t xml:space="preserve"> sobre el dominio de los contenidos.</w:t>
      </w:r>
    </w:p>
    <w:p w14:paraId="23E5A0E7" w14:textId="1DDEFDA5" w:rsidR="00F71FB8" w:rsidRDefault="00F71FB8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la finalidad de mejorar la intervención pedagógica y diseñar mejores actividades para sus alumnos.</w:t>
      </w:r>
    </w:p>
    <w:p w14:paraId="494A485A" w14:textId="13B1456F" w:rsidR="00F71FB8" w:rsidRPr="00B874E6" w:rsidRDefault="00F71FB8" w:rsidP="00B874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periodo que puede de dedicarse al diagnostico al comienzo del ciclo.</w:t>
      </w:r>
    </w:p>
    <w:sectPr w:rsidR="00F71FB8" w:rsidRPr="00B87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02DD"/>
    <w:multiLevelType w:val="hybridMultilevel"/>
    <w:tmpl w:val="F432E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9A"/>
    <w:rsid w:val="00120B29"/>
    <w:rsid w:val="0032539A"/>
    <w:rsid w:val="003E0346"/>
    <w:rsid w:val="006652BB"/>
    <w:rsid w:val="00686671"/>
    <w:rsid w:val="00813270"/>
    <w:rsid w:val="00865024"/>
    <w:rsid w:val="0087410D"/>
    <w:rsid w:val="00941AFD"/>
    <w:rsid w:val="00A06846"/>
    <w:rsid w:val="00AE1AE9"/>
    <w:rsid w:val="00B874E6"/>
    <w:rsid w:val="00BF5589"/>
    <w:rsid w:val="00F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22C1"/>
  <w15:chartTrackingRefBased/>
  <w15:docId w15:val="{FF2B1313-8898-46F7-B4E6-94409069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12</cp:revision>
  <dcterms:created xsi:type="dcterms:W3CDTF">2023-10-10T14:38:00Z</dcterms:created>
  <dcterms:modified xsi:type="dcterms:W3CDTF">2023-10-10T15:21:00Z</dcterms:modified>
</cp:coreProperties>
</file>