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70AD" w14:textId="77777777" w:rsidR="005603EC" w:rsidRPr="005603EC" w:rsidRDefault="005603EC" w:rsidP="005603EC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5603EC">
        <w:rPr>
          <w:rFonts w:ascii="Century Gothic" w:hAnsi="Century Gothic"/>
          <w:b/>
          <w:bCs/>
          <w:sz w:val="24"/>
          <w:szCs w:val="24"/>
        </w:rPr>
        <w:t>Diagnóstico</w:t>
      </w:r>
    </w:p>
    <w:p w14:paraId="167E8D18" w14:textId="77777777" w:rsidR="005603EC" w:rsidRPr="005603EC" w:rsidRDefault="005603EC" w:rsidP="005603EC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603EC">
        <w:rPr>
          <w:rFonts w:ascii="Century Gothic" w:hAnsi="Century Gothic"/>
          <w:sz w:val="24"/>
          <w:szCs w:val="24"/>
        </w:rPr>
        <w:t>-Proceso al cual conocemos el estado de algo o la situación donde se encuentra alguien.</w:t>
      </w:r>
    </w:p>
    <w:p w14:paraId="0FF78918" w14:textId="77777777" w:rsidR="005603EC" w:rsidRPr="005603EC" w:rsidRDefault="005603EC" w:rsidP="005603EC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603EC">
        <w:rPr>
          <w:rFonts w:ascii="Century Gothic" w:hAnsi="Century Gothic"/>
          <w:sz w:val="24"/>
          <w:szCs w:val="24"/>
        </w:rPr>
        <w:t>-Se analiza para identificar las metas, áreas de oportunidad y necesidades del grupo.</w:t>
      </w:r>
    </w:p>
    <w:p w14:paraId="26531A1D" w14:textId="77777777" w:rsidR="005603EC" w:rsidRPr="005603EC" w:rsidRDefault="005603EC" w:rsidP="005603EC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603EC">
        <w:rPr>
          <w:rFonts w:ascii="Century Gothic" w:hAnsi="Century Gothic"/>
          <w:sz w:val="24"/>
          <w:szCs w:val="24"/>
        </w:rPr>
        <w:t>-Requiere la aplicación de instrumentos fiables, válido y factibles.</w:t>
      </w:r>
    </w:p>
    <w:p w14:paraId="5D1D8D72" w14:textId="77777777" w:rsidR="005603EC" w:rsidRPr="005603EC" w:rsidRDefault="005603EC" w:rsidP="005603EC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603EC">
        <w:rPr>
          <w:rFonts w:ascii="Century Gothic" w:hAnsi="Century Gothic"/>
          <w:sz w:val="24"/>
          <w:szCs w:val="24"/>
        </w:rPr>
        <w:t>-La estancia educativa realiza el diagnóstico.</w:t>
      </w:r>
    </w:p>
    <w:p w14:paraId="51C8301F" w14:textId="77777777" w:rsidR="005603EC" w:rsidRPr="005603EC" w:rsidRDefault="005603EC" w:rsidP="005603EC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603EC">
        <w:rPr>
          <w:rFonts w:ascii="Century Gothic" w:hAnsi="Century Gothic"/>
          <w:sz w:val="24"/>
          <w:szCs w:val="24"/>
        </w:rPr>
        <w:t>-Es evaluación inicial por lo cual no cuenta en la calificación de los alumnos.</w:t>
      </w:r>
    </w:p>
    <w:p w14:paraId="07EAE9B6" w14:textId="77777777" w:rsidR="005603EC" w:rsidRPr="005603EC" w:rsidRDefault="005603EC" w:rsidP="005603EC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603EC">
        <w:rPr>
          <w:rFonts w:ascii="Century Gothic" w:hAnsi="Century Gothic"/>
          <w:sz w:val="24"/>
          <w:szCs w:val="24"/>
        </w:rPr>
        <w:t>-Es dinámico pues se parte de una situación real procurando llegar a lo ideal.</w:t>
      </w:r>
    </w:p>
    <w:p w14:paraId="5A14936D" w14:textId="77777777" w:rsidR="005603EC" w:rsidRPr="005603EC" w:rsidRDefault="005603EC" w:rsidP="005603EC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603EC">
        <w:rPr>
          <w:rFonts w:ascii="Century Gothic" w:hAnsi="Century Gothic"/>
          <w:sz w:val="24"/>
          <w:szCs w:val="24"/>
        </w:rPr>
        <w:t>-La función principal del diagnóstico es regular y establecer una meta.</w:t>
      </w:r>
    </w:p>
    <w:p w14:paraId="6268B229" w14:textId="77777777" w:rsidR="005603EC" w:rsidRPr="005603EC" w:rsidRDefault="005603EC" w:rsidP="005603EC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603EC">
        <w:rPr>
          <w:rFonts w:ascii="Century Gothic" w:hAnsi="Century Gothic"/>
          <w:sz w:val="24"/>
          <w:szCs w:val="24"/>
        </w:rPr>
        <w:t>-Se evalúa de manera cualitativa, si es cuantitativa no interfiere dentro de la calificación del alumno.</w:t>
      </w:r>
    </w:p>
    <w:p w14:paraId="6587A882" w14:textId="77777777" w:rsidR="005603EC" w:rsidRPr="005603EC" w:rsidRDefault="005603EC" w:rsidP="005603EC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603EC">
        <w:rPr>
          <w:rFonts w:ascii="Century Gothic" w:hAnsi="Century Gothic"/>
          <w:sz w:val="24"/>
          <w:szCs w:val="24"/>
        </w:rPr>
        <w:t>Diagnóstico Aludico:</w:t>
      </w:r>
    </w:p>
    <w:p w14:paraId="2058665C" w14:textId="77777777" w:rsidR="005603EC" w:rsidRPr="005603EC" w:rsidRDefault="005603EC" w:rsidP="005603EC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603EC">
        <w:rPr>
          <w:rFonts w:ascii="Century Gothic" w:hAnsi="Century Gothic"/>
          <w:sz w:val="24"/>
          <w:szCs w:val="24"/>
        </w:rPr>
        <w:t>deseo de aprender: autoimagen, autoestima, expectativas y capacidad de asumir riesgos</w:t>
      </w:r>
    </w:p>
    <w:p w14:paraId="15C438E2" w14:textId="1A962E27" w:rsidR="005603EC" w:rsidRPr="005603EC" w:rsidRDefault="005603EC" w:rsidP="005603EC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603EC">
        <w:rPr>
          <w:rFonts w:ascii="Century Gothic" w:hAnsi="Century Gothic"/>
          <w:sz w:val="24"/>
          <w:szCs w:val="24"/>
        </w:rPr>
        <w:t>Nivel de desarrollo evolutiv</w:t>
      </w:r>
      <w:r w:rsidRPr="005603EC">
        <w:rPr>
          <w:rFonts w:ascii="Century Gothic" w:hAnsi="Century Gothic"/>
          <w:sz w:val="24"/>
          <w:szCs w:val="24"/>
        </w:rPr>
        <w:t>o.</w:t>
      </w:r>
    </w:p>
    <w:p w14:paraId="45DF6C08" w14:textId="1BEFDF4F" w:rsidR="005603EC" w:rsidRPr="005603EC" w:rsidRDefault="005603EC" w:rsidP="005603EC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603EC">
        <w:rPr>
          <w:rFonts w:ascii="Century Gothic" w:hAnsi="Century Gothic"/>
          <w:sz w:val="24"/>
          <w:szCs w:val="24"/>
        </w:rPr>
        <w:t>Que el aprendizaje sea significativo y que sea fácil y útil al ponerlo en práctica</w:t>
      </w:r>
    </w:p>
    <w:p w14:paraId="27BABAA2" w14:textId="77777777" w:rsidR="005603EC" w:rsidRPr="005603EC" w:rsidRDefault="005603EC" w:rsidP="005603EC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603EC">
        <w:rPr>
          <w:rFonts w:ascii="Century Gothic" w:hAnsi="Century Gothic"/>
          <w:sz w:val="24"/>
          <w:szCs w:val="24"/>
        </w:rPr>
        <w:t>El diagnóstico es una conexión entre los nuevos aprendizajes que voy adquiriendo y los aprendizajes previos que se tienen.</w:t>
      </w:r>
    </w:p>
    <w:p w14:paraId="0432B252" w14:textId="4D57C1B7" w:rsidR="005603EC" w:rsidRPr="005603EC" w:rsidRDefault="005603EC" w:rsidP="005603EC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603EC">
        <w:rPr>
          <w:rFonts w:ascii="Century Gothic" w:hAnsi="Century Gothic"/>
          <w:sz w:val="24"/>
          <w:szCs w:val="24"/>
        </w:rPr>
        <w:t>Zona de desarrollo próximo: son las estructuras que todavía no han madurado con los nuevos aprendizajes que se van adquiriendo con apoyo o influencia la interacción con otros</w:t>
      </w:r>
      <w:r w:rsidRPr="005603EC">
        <w:rPr>
          <w:rFonts w:ascii="Century Gothic" w:hAnsi="Century Gothic"/>
          <w:sz w:val="24"/>
          <w:szCs w:val="24"/>
        </w:rPr>
        <w:t>.</w:t>
      </w:r>
    </w:p>
    <w:p w14:paraId="1B60CC38" w14:textId="77777777" w:rsidR="005603EC" w:rsidRPr="005603EC" w:rsidRDefault="005603EC" w:rsidP="005603EC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603EC">
        <w:rPr>
          <w:rFonts w:ascii="Century Gothic" w:hAnsi="Century Gothic"/>
          <w:sz w:val="24"/>
          <w:szCs w:val="24"/>
        </w:rPr>
        <w:t xml:space="preserve">Actividades de diagnóstico: </w:t>
      </w:r>
    </w:p>
    <w:p w14:paraId="6B874367" w14:textId="77777777" w:rsidR="005603EC" w:rsidRPr="005603EC" w:rsidRDefault="005603EC" w:rsidP="005603EC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603EC">
        <w:rPr>
          <w:rFonts w:ascii="Century Gothic" w:hAnsi="Century Gothic"/>
          <w:sz w:val="24"/>
          <w:szCs w:val="24"/>
        </w:rPr>
        <w:t xml:space="preserve">Orales: Debate, exposición autónoma y entrevistas </w:t>
      </w:r>
    </w:p>
    <w:p w14:paraId="71225029" w14:textId="5C70DAB2" w:rsidR="005603EC" w:rsidRPr="005603EC" w:rsidRDefault="005603EC" w:rsidP="005603EC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603EC">
        <w:rPr>
          <w:rFonts w:ascii="Century Gothic" w:hAnsi="Century Gothic"/>
          <w:sz w:val="24"/>
          <w:szCs w:val="24"/>
        </w:rPr>
        <w:lastRenderedPageBreak/>
        <w:t>Escritas: resolver problemas, esquemas, redes conceptuales, pruebas objetivas, cuestionarios o ensayos</w:t>
      </w:r>
    </w:p>
    <w:p w14:paraId="4C6A389E" w14:textId="77777777" w:rsidR="005603EC" w:rsidRPr="005603EC" w:rsidRDefault="005603EC" w:rsidP="005603EC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603EC">
        <w:rPr>
          <w:rFonts w:ascii="Century Gothic" w:hAnsi="Century Gothic"/>
          <w:sz w:val="24"/>
          <w:szCs w:val="24"/>
        </w:rPr>
        <w:t xml:space="preserve">Contenidos procedimentales. </w:t>
      </w:r>
    </w:p>
    <w:p w14:paraId="7434A176" w14:textId="1EA2488C" w:rsidR="005603EC" w:rsidRPr="005603EC" w:rsidRDefault="005603EC" w:rsidP="005603EC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603EC">
        <w:rPr>
          <w:rFonts w:ascii="Century Gothic" w:hAnsi="Century Gothic"/>
          <w:sz w:val="24"/>
          <w:szCs w:val="24"/>
        </w:rPr>
        <w:t xml:space="preserve">Contenidos actitudinales: es cualitativo y no se puede cuantificar. Esto se puede hacer a través de un cuadro de valoración a través de escala de </w:t>
      </w:r>
      <w:r w:rsidRPr="005603EC">
        <w:rPr>
          <w:rFonts w:ascii="Century Gothic" w:hAnsi="Century Gothic"/>
          <w:sz w:val="24"/>
          <w:szCs w:val="24"/>
        </w:rPr>
        <w:t>Likert</w:t>
      </w:r>
      <w:r w:rsidRPr="005603EC">
        <w:rPr>
          <w:rFonts w:ascii="Century Gothic" w:hAnsi="Century Gothic"/>
          <w:sz w:val="24"/>
          <w:szCs w:val="24"/>
        </w:rPr>
        <w:t>.</w:t>
      </w:r>
    </w:p>
    <w:p w14:paraId="34E65A67" w14:textId="182A4533" w:rsidR="005603EC" w:rsidRPr="005603EC" w:rsidRDefault="005603EC" w:rsidP="005603EC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603EC">
        <w:rPr>
          <w:rFonts w:ascii="Century Gothic" w:hAnsi="Century Gothic"/>
          <w:sz w:val="24"/>
          <w:szCs w:val="24"/>
        </w:rPr>
        <w:t xml:space="preserve">Duración: se </w:t>
      </w:r>
      <w:r w:rsidRPr="005603EC">
        <w:rPr>
          <w:rFonts w:ascii="Century Gothic" w:hAnsi="Century Gothic"/>
          <w:sz w:val="24"/>
          <w:szCs w:val="24"/>
        </w:rPr>
        <w:t>siguiere</w:t>
      </w:r>
      <w:r w:rsidRPr="005603EC">
        <w:rPr>
          <w:rFonts w:ascii="Century Gothic" w:hAnsi="Century Gothic"/>
          <w:sz w:val="24"/>
          <w:szCs w:val="24"/>
        </w:rPr>
        <w:t xml:space="preserve"> que no rebase las 3 semanas</w:t>
      </w:r>
    </w:p>
    <w:sectPr w:rsidR="005603EC" w:rsidRPr="005603EC" w:rsidSect="004A036D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26D14"/>
    <w:multiLevelType w:val="hybridMultilevel"/>
    <w:tmpl w:val="CD7A4E1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066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EC"/>
    <w:rsid w:val="000312AB"/>
    <w:rsid w:val="00222E3F"/>
    <w:rsid w:val="003E1AD9"/>
    <w:rsid w:val="004A036D"/>
    <w:rsid w:val="005603EC"/>
    <w:rsid w:val="005758D9"/>
    <w:rsid w:val="00701F3C"/>
    <w:rsid w:val="008942B3"/>
    <w:rsid w:val="00C161B9"/>
    <w:rsid w:val="00D23217"/>
    <w:rsid w:val="00DB3857"/>
    <w:rsid w:val="00EA4339"/>
    <w:rsid w:val="00EF1B0E"/>
    <w:rsid w:val="00EF5717"/>
    <w:rsid w:val="00EF73AE"/>
    <w:rsid w:val="00FC6F8A"/>
    <w:rsid w:val="00FE531A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33056"/>
  <w15:chartTrackingRefBased/>
  <w15:docId w15:val="{064AF356-617C-4713-9195-EF733730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0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hernández</dc:creator>
  <cp:keywords/>
  <dc:description/>
  <cp:lastModifiedBy>victoria hernández</cp:lastModifiedBy>
  <cp:revision>1</cp:revision>
  <dcterms:created xsi:type="dcterms:W3CDTF">2023-10-10T15:17:00Z</dcterms:created>
  <dcterms:modified xsi:type="dcterms:W3CDTF">2023-10-10T15:22:00Z</dcterms:modified>
</cp:coreProperties>
</file>