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1909"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rPr>
      </w:pPr>
      <w:r>
        <w:rPr>
          <w:rStyle w:val="Ninguno"/>
          <w:rFonts w:ascii="Times New Roman" w:hAnsi="Times New Roman"/>
          <w:b/>
          <w:bCs/>
          <w:sz w:val="32"/>
          <w:szCs w:val="32"/>
        </w:rPr>
        <w:t>GOBIERNO DEL ESTADO DE COAHUILA DE ZARAGOZA</w:t>
      </w:r>
    </w:p>
    <w:p w14:paraId="4EFC4603"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rPr>
      </w:pPr>
      <w:r>
        <w:rPr>
          <w:rStyle w:val="Ninguno"/>
          <w:rFonts w:ascii="Times New Roman" w:hAnsi="Times New Roman"/>
          <w:b/>
          <w:bCs/>
          <w:sz w:val="32"/>
          <w:szCs w:val="32"/>
        </w:rPr>
        <w:t xml:space="preserve"> SECRETARIA DE EDUCACIÓN </w:t>
      </w:r>
    </w:p>
    <w:p w14:paraId="3F16AF77"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32"/>
          <w:szCs w:val="32"/>
        </w:rPr>
      </w:pPr>
      <w:r>
        <w:rPr>
          <w:rStyle w:val="Ninguno"/>
          <w:rFonts w:ascii="Times New Roman" w:hAnsi="Times New Roman"/>
          <w:sz w:val="32"/>
          <w:szCs w:val="32"/>
        </w:rPr>
        <w:t>ESCUELA NORMAL DE EDUCACI</w:t>
      </w:r>
      <w:r w:rsidRPr="395E3F5F">
        <w:rPr>
          <w:rStyle w:val="Ninguno"/>
          <w:rFonts w:ascii="Times New Roman" w:hAnsi="Times New Roman"/>
          <w:sz w:val="32"/>
          <w:szCs w:val="32"/>
          <w:lang w:val="es-ES"/>
        </w:rPr>
        <w:t>O</w:t>
      </w:r>
      <w:r>
        <w:rPr>
          <w:rStyle w:val="Ninguno"/>
          <w:rFonts w:ascii="Times New Roman" w:hAnsi="Times New Roman"/>
          <w:sz w:val="32"/>
          <w:szCs w:val="32"/>
        </w:rPr>
        <w:t xml:space="preserve">N PREESCOLAR </w:t>
      </w:r>
    </w:p>
    <w:p w14:paraId="645641EB"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
          <w:szCs w:val="2"/>
        </w:rPr>
      </w:pPr>
    </w:p>
    <w:p w14:paraId="5C2BBE78" w14:textId="4813CF83" w:rsidR="005B422C" w:rsidRDefault="00EC5673"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r w:rsidRPr="008B6A98">
        <w:rPr>
          <w:rFonts w:ascii="Times New Roman" w:hAnsi="Times New Roman" w:cs="Times New Roman"/>
          <w:noProof/>
          <w:sz w:val="20"/>
          <w:szCs w:val="20"/>
        </w:rPr>
        <w:drawing>
          <wp:inline distT="0" distB="0" distL="0" distR="0" wp14:anchorId="3B0CB3AD" wp14:editId="2E4599D9">
            <wp:extent cx="1036320" cy="1219200"/>
            <wp:effectExtent l="0" t="0" r="0"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052450" cy="1238177"/>
                    </a:xfrm>
                    <a:prstGeom prst="rect">
                      <a:avLst/>
                    </a:prstGeom>
                    <a:ln>
                      <a:noFill/>
                    </a:ln>
                    <a:extLst>
                      <a:ext uri="{53640926-AAD7-44D8-BBD7-CCE9431645EC}">
                        <a14:shadowObscured xmlns:a14="http://schemas.microsoft.com/office/drawing/2010/main"/>
                      </a:ext>
                    </a:extLst>
                  </pic:spPr>
                </pic:pic>
              </a:graphicData>
            </a:graphic>
          </wp:inline>
        </w:drawing>
      </w:r>
    </w:p>
    <w:p w14:paraId="1FA266C2" w14:textId="69D33775" w:rsidR="00607471" w:rsidRDefault="005B422C" w:rsidP="00401ECB">
      <w:pPr>
        <w:pStyle w:val="Cuerpo"/>
        <w:pBdr>
          <w:top w:val="none" w:sz="0" w:space="0" w:color="auto"/>
          <w:left w:val="none" w:sz="0" w:space="0" w:color="auto"/>
          <w:bottom w:val="none" w:sz="0" w:space="0" w:color="auto"/>
          <w:right w:val="none" w:sz="0" w:space="0" w:color="auto"/>
        </w:pBdr>
        <w:spacing w:line="240" w:lineRule="auto"/>
        <w:ind w:firstLine="0"/>
        <w:jc w:val="center"/>
        <w:rPr>
          <w:rStyle w:val="Ninguno"/>
          <w:rFonts w:ascii="Times New Roman" w:hAnsi="Times New Roman"/>
          <w:b/>
          <w:bCs/>
          <w:sz w:val="32"/>
          <w:szCs w:val="32"/>
        </w:rPr>
      </w:pPr>
      <w:r>
        <w:rPr>
          <w:rStyle w:val="Ninguno"/>
          <w:rFonts w:ascii="Times New Roman" w:hAnsi="Times New Roman"/>
          <w:b/>
          <w:bCs/>
          <w:sz w:val="32"/>
          <w:szCs w:val="32"/>
        </w:rPr>
        <w:t>TÍTULO DEL TRABAJO:</w:t>
      </w:r>
    </w:p>
    <w:p w14:paraId="2D53CEA8" w14:textId="1394C430" w:rsidR="005B422C" w:rsidRPr="0031632F" w:rsidRDefault="005B422C" w:rsidP="0031632F">
      <w:pPr>
        <w:pStyle w:val="Cuerpo"/>
        <w:pBdr>
          <w:top w:val="none" w:sz="0" w:space="0" w:color="auto"/>
          <w:left w:val="none" w:sz="0" w:space="0" w:color="auto"/>
          <w:bottom w:val="none" w:sz="0" w:space="0" w:color="auto"/>
          <w:right w:val="none" w:sz="0" w:space="0" w:color="auto"/>
        </w:pBdr>
        <w:spacing w:line="240" w:lineRule="auto"/>
        <w:ind w:firstLine="0"/>
        <w:jc w:val="center"/>
        <w:rPr>
          <w:rStyle w:val="Ninguno"/>
          <w:rFonts w:ascii="Times New Roman" w:hAnsi="Times New Roman"/>
          <w:b/>
          <w:bCs/>
          <w:sz w:val="28"/>
          <w:szCs w:val="30"/>
        </w:rPr>
      </w:pPr>
      <w:r w:rsidRPr="00607471">
        <w:rPr>
          <w:rStyle w:val="Ninguno"/>
          <w:rFonts w:ascii="Times New Roman" w:hAnsi="Times New Roman"/>
          <w:b/>
          <w:bCs/>
          <w:sz w:val="28"/>
          <w:szCs w:val="30"/>
        </w:rPr>
        <w:t>Evidencia de la unidad 1</w:t>
      </w:r>
    </w:p>
    <w:p w14:paraId="032BD1EF"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r>
        <w:rPr>
          <w:rStyle w:val="Ninguno"/>
          <w:rFonts w:ascii="Times New Roman" w:hAnsi="Times New Roman"/>
          <w:b/>
          <w:bCs/>
          <w:sz w:val="28"/>
          <w:szCs w:val="28"/>
        </w:rPr>
        <w:t>PRESENTADO POR:</w:t>
      </w:r>
    </w:p>
    <w:p w14:paraId="43217B91"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r>
        <w:rPr>
          <w:rStyle w:val="Ninguno"/>
          <w:rFonts w:ascii="Times New Roman" w:hAnsi="Times New Roman"/>
          <w:b/>
          <w:bCs/>
          <w:sz w:val="28"/>
          <w:szCs w:val="28"/>
        </w:rPr>
        <w:t>Ana Ruth Márquez Del Angel #14</w:t>
      </w:r>
    </w:p>
    <w:p w14:paraId="48DE1D5B"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r>
        <w:rPr>
          <w:rStyle w:val="Ninguno"/>
          <w:rFonts w:ascii="Times New Roman" w:hAnsi="Times New Roman"/>
          <w:b/>
          <w:bCs/>
          <w:sz w:val="28"/>
          <w:szCs w:val="28"/>
        </w:rPr>
        <w:t>2º “A“</w:t>
      </w:r>
    </w:p>
    <w:p w14:paraId="09E3EAD4" w14:textId="77777777" w:rsidR="00401ECB" w:rsidRDefault="00401ECB"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p>
    <w:p w14:paraId="1A7A4AC0" w14:textId="750D1A30" w:rsidR="004429F1" w:rsidRDefault="005B422C" w:rsidP="00401ECB">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r w:rsidRPr="00CB1F2E">
        <w:rPr>
          <w:rStyle w:val="Ninguno"/>
          <w:rFonts w:ascii="Times New Roman" w:hAnsi="Times New Roman"/>
          <w:b/>
          <w:bCs/>
          <w:sz w:val="32"/>
          <w:szCs w:val="32"/>
        </w:rPr>
        <w:t>CURSO:</w:t>
      </w:r>
    </w:p>
    <w:p w14:paraId="35DEE76B" w14:textId="2CC847E1" w:rsidR="005B422C" w:rsidRDefault="00722790"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r>
        <w:rPr>
          <w:rStyle w:val="Ninguno"/>
          <w:rFonts w:ascii="Times New Roman" w:hAnsi="Times New Roman"/>
          <w:b/>
          <w:bCs/>
          <w:sz w:val="32"/>
          <w:szCs w:val="32"/>
        </w:rPr>
        <w:t>Intervenci</w:t>
      </w:r>
      <w:r w:rsidR="00DE6C50">
        <w:rPr>
          <w:rStyle w:val="Ninguno"/>
          <w:rFonts w:ascii="Times New Roman" w:hAnsi="Times New Roman"/>
          <w:b/>
          <w:bCs/>
          <w:sz w:val="32"/>
          <w:szCs w:val="32"/>
        </w:rPr>
        <w:t>ó</w:t>
      </w:r>
      <w:r>
        <w:rPr>
          <w:rStyle w:val="Ninguno"/>
          <w:rFonts w:ascii="Times New Roman" w:hAnsi="Times New Roman"/>
          <w:b/>
          <w:bCs/>
          <w:sz w:val="32"/>
          <w:szCs w:val="32"/>
        </w:rPr>
        <w:t xml:space="preserve">n </w:t>
      </w:r>
      <w:r w:rsidR="00DE6C50">
        <w:rPr>
          <w:rStyle w:val="Ninguno"/>
          <w:rFonts w:ascii="Times New Roman" w:hAnsi="Times New Roman"/>
          <w:b/>
          <w:bCs/>
          <w:sz w:val="32"/>
          <w:szCs w:val="32"/>
        </w:rPr>
        <w:t>didáctico pedagógica</w:t>
      </w:r>
      <w:r w:rsidR="004429F1">
        <w:rPr>
          <w:rStyle w:val="Ninguno"/>
          <w:rFonts w:ascii="Times New Roman" w:hAnsi="Times New Roman"/>
          <w:b/>
          <w:bCs/>
          <w:sz w:val="32"/>
          <w:szCs w:val="32"/>
        </w:rPr>
        <w:t xml:space="preserve"> y trabajo docente</w:t>
      </w:r>
      <w:r w:rsidR="00DE6C50">
        <w:rPr>
          <w:rStyle w:val="Ninguno"/>
          <w:rFonts w:ascii="Times New Roman" w:hAnsi="Times New Roman"/>
          <w:b/>
          <w:bCs/>
          <w:sz w:val="32"/>
          <w:szCs w:val="32"/>
        </w:rPr>
        <w:t xml:space="preserve"> </w:t>
      </w:r>
    </w:p>
    <w:p w14:paraId="4360CB9D" w14:textId="77777777" w:rsidR="005B422C" w:rsidRPr="00CB1F2E" w:rsidRDefault="005B422C"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rPr>
      </w:pPr>
    </w:p>
    <w:p w14:paraId="73701468"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rPr>
      </w:pPr>
      <w:r>
        <w:rPr>
          <w:rStyle w:val="Ninguno"/>
          <w:rFonts w:ascii="Times New Roman" w:hAnsi="Times New Roman"/>
          <w:b/>
          <w:bCs/>
          <w:sz w:val="28"/>
          <w:szCs w:val="28"/>
        </w:rPr>
        <w:t>DOMINIO DEL PREFIL DE EGRESO:</w:t>
      </w:r>
    </w:p>
    <w:p w14:paraId="4B203118" w14:textId="77777777" w:rsidR="00D43D9C" w:rsidRDefault="00D43D9C" w:rsidP="005B422C">
      <w:pPr>
        <w:pStyle w:val="Cuerpo"/>
        <w:pBdr>
          <w:top w:val="none" w:sz="0" w:space="0" w:color="auto"/>
          <w:left w:val="none" w:sz="0" w:space="0" w:color="auto"/>
          <w:bottom w:val="none" w:sz="0" w:space="0" w:color="auto"/>
          <w:right w:val="none" w:sz="0" w:space="0" w:color="auto"/>
        </w:pBdr>
        <w:spacing w:after="120" w:line="240" w:lineRule="auto"/>
        <w:ind w:firstLine="0"/>
      </w:pPr>
      <w:r>
        <w:t>● Aplica recursos metodológicos, técnicas e instrumentos de la investigación educativa, con enfoque de género, equidad, interseccionalidad e interculturalidad crítica para obtener información del grupo de preescolar, los espacios educativos, las familias y la comunidad; y la utiliza como insumo en su intervención docente situada.</w:t>
      </w:r>
    </w:p>
    <w:p w14:paraId="2FEB6917" w14:textId="77777777" w:rsidR="00D43D9C" w:rsidRDefault="00D43D9C" w:rsidP="005B422C">
      <w:pPr>
        <w:pStyle w:val="Cuerpo"/>
        <w:pBdr>
          <w:top w:val="none" w:sz="0" w:space="0" w:color="auto"/>
          <w:left w:val="none" w:sz="0" w:space="0" w:color="auto"/>
          <w:bottom w:val="none" w:sz="0" w:space="0" w:color="auto"/>
          <w:right w:val="none" w:sz="0" w:space="0" w:color="auto"/>
        </w:pBdr>
        <w:spacing w:after="120" w:line="240" w:lineRule="auto"/>
        <w:ind w:firstLine="0"/>
      </w:pPr>
      <w:r>
        <w:t xml:space="preserve"> ● Enriquece las experiencias de su trabajo docente a partir de los resultados de la investigación educativa para profundizar en el conocimiento y los procesos de aprendizaje de las y los niños de preescolar. </w:t>
      </w:r>
    </w:p>
    <w:p w14:paraId="0070AA8E" w14:textId="2D083BD0" w:rsidR="005B422C" w:rsidRDefault="00D43D9C" w:rsidP="005B422C">
      <w:pPr>
        <w:pStyle w:val="Cuerpo"/>
        <w:pBdr>
          <w:top w:val="none" w:sz="0" w:space="0" w:color="auto"/>
          <w:left w:val="none" w:sz="0" w:space="0" w:color="auto"/>
          <w:bottom w:val="none" w:sz="0" w:space="0" w:color="auto"/>
          <w:right w:val="none" w:sz="0" w:space="0" w:color="auto"/>
        </w:pBdr>
        <w:spacing w:after="120" w:line="240" w:lineRule="auto"/>
        <w:ind w:firstLine="0"/>
      </w:pPr>
      <w:r>
        <w:t>● Produce saber pedagógico mediante la narración, problematización, sistematización y reflexión de la propia práctica en los diferentes ámbitos para su mejora e innovación de manera continua.</w:t>
      </w:r>
    </w:p>
    <w:p w14:paraId="1AF38742" w14:textId="77777777" w:rsidR="00D43D9C" w:rsidRDefault="00D43D9C" w:rsidP="005B422C">
      <w:pPr>
        <w:pStyle w:val="Cuerpo"/>
        <w:pBdr>
          <w:top w:val="none" w:sz="0" w:space="0" w:color="auto"/>
          <w:left w:val="none" w:sz="0" w:space="0" w:color="auto"/>
          <w:bottom w:val="none" w:sz="0" w:space="0" w:color="auto"/>
          <w:right w:val="none" w:sz="0" w:space="0" w:color="auto"/>
        </w:pBdr>
        <w:spacing w:after="120" w:line="240" w:lineRule="auto"/>
        <w:ind w:firstLine="0"/>
      </w:pPr>
    </w:p>
    <w:p w14:paraId="7D4BCBD2" w14:textId="77777777" w:rsidR="005B422C" w:rsidRDefault="005B422C" w:rsidP="005B422C">
      <w:pPr>
        <w:pStyle w:val="Cuerpo"/>
        <w:pBdr>
          <w:top w:val="none" w:sz="0" w:space="0" w:color="auto"/>
          <w:left w:val="none" w:sz="0" w:space="0" w:color="auto"/>
          <w:bottom w:val="none" w:sz="0" w:space="0" w:color="auto"/>
          <w:right w:val="none" w:sz="0" w:space="0" w:color="auto"/>
        </w:pBdr>
        <w:spacing w:after="120" w:line="240" w:lineRule="auto"/>
        <w:ind w:firstLine="0"/>
        <w:rPr>
          <w:rFonts w:ascii="Times New Roman" w:hAnsi="Times New Roman" w:cs="Times New Roman"/>
          <w:b/>
          <w:sz w:val="24"/>
          <w:szCs w:val="24"/>
        </w:rPr>
      </w:pPr>
      <w:r w:rsidRPr="00CB1F2E">
        <w:rPr>
          <w:rStyle w:val="Ninguno"/>
          <w:rFonts w:ascii="Times New Roman" w:hAnsi="Times New Roman" w:cs="Times New Roman"/>
          <w:b/>
          <w:bCs/>
          <w:sz w:val="24"/>
          <w:szCs w:val="24"/>
        </w:rPr>
        <w:t>SALTILLO, COAHUILA DE ZARAGOZA                                        OCTUBRE</w:t>
      </w:r>
      <w:r>
        <w:rPr>
          <w:rStyle w:val="Ninguno"/>
          <w:rFonts w:ascii="Times New Roman" w:hAnsi="Times New Roman" w:cs="Times New Roman"/>
          <w:b/>
          <w:bCs/>
          <w:sz w:val="24"/>
          <w:szCs w:val="24"/>
        </w:rPr>
        <w:t xml:space="preserve"> </w:t>
      </w:r>
      <w:r w:rsidRPr="00CB1F2E">
        <w:rPr>
          <w:rStyle w:val="Ninguno"/>
          <w:rFonts w:ascii="Times New Roman" w:hAnsi="Times New Roman" w:cs="Times New Roman"/>
          <w:b/>
          <w:bCs/>
          <w:sz w:val="24"/>
          <w:szCs w:val="24"/>
        </w:rPr>
        <w:t>2023</w:t>
      </w:r>
    </w:p>
    <w:p w14:paraId="5C4AFD70" w14:textId="085EBF41" w:rsidR="00C65DEB" w:rsidRDefault="00606976" w:rsidP="00606976">
      <w:pPr>
        <w:shd w:val="clear" w:color="auto" w:fill="FFFFFF"/>
        <w:jc w:val="center"/>
        <w:rPr>
          <w:rFonts w:eastAsia="Times New Roman"/>
          <w:b/>
          <w:bCs/>
          <w:color w:val="000000"/>
          <w:sz w:val="28"/>
          <w:szCs w:val="28"/>
          <w:lang w:eastAsia="es-MX"/>
        </w:rPr>
      </w:pPr>
      <w:r>
        <w:rPr>
          <w:rFonts w:eastAsia="Times New Roman"/>
          <w:b/>
          <w:bCs/>
          <w:color w:val="000000"/>
          <w:sz w:val="28"/>
          <w:szCs w:val="28"/>
          <w:lang w:eastAsia="es-MX"/>
        </w:rPr>
        <w:lastRenderedPageBreak/>
        <w:t>Introducción</w:t>
      </w:r>
    </w:p>
    <w:p w14:paraId="4EDFB6F5" w14:textId="77C1A166" w:rsidR="00606976" w:rsidRDefault="00C47C2D"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 xml:space="preserve">En el siguiente trabajo se </w:t>
      </w:r>
      <w:r w:rsidR="001D5DD2">
        <w:rPr>
          <w:rFonts w:eastAsia="Times New Roman"/>
          <w:color w:val="000000"/>
          <w:sz w:val="24"/>
          <w:szCs w:val="24"/>
          <w:lang w:eastAsia="es-MX"/>
        </w:rPr>
        <w:t>presentará</w:t>
      </w:r>
      <w:r>
        <w:rPr>
          <w:rFonts w:eastAsia="Times New Roman"/>
          <w:color w:val="000000"/>
          <w:sz w:val="24"/>
          <w:szCs w:val="24"/>
          <w:lang w:eastAsia="es-MX"/>
        </w:rPr>
        <w:t xml:space="preserve"> una narración </w:t>
      </w:r>
      <w:r w:rsidR="00F3035D">
        <w:rPr>
          <w:rFonts w:eastAsia="Times New Roman"/>
          <w:color w:val="000000"/>
          <w:sz w:val="24"/>
          <w:szCs w:val="24"/>
          <w:lang w:eastAsia="es-MX"/>
        </w:rPr>
        <w:t xml:space="preserve">de la experiencia vivida en las pasadas jornadas de practica realizadas el día </w:t>
      </w:r>
      <w:r w:rsidR="001D5DD2">
        <w:rPr>
          <w:rFonts w:eastAsia="Times New Roman"/>
          <w:color w:val="000000"/>
          <w:sz w:val="24"/>
          <w:szCs w:val="24"/>
          <w:lang w:eastAsia="es-MX"/>
        </w:rPr>
        <w:t>doce de octubre de 2023.</w:t>
      </w:r>
    </w:p>
    <w:p w14:paraId="3D9C4949" w14:textId="72D66FAC" w:rsidR="00C37259" w:rsidRDefault="00C37259" w:rsidP="00401ECB">
      <w:pPr>
        <w:shd w:val="clear" w:color="auto" w:fill="FFFFFF"/>
        <w:spacing w:before="100" w:beforeAutospacing="1" w:after="100" w:afterAutospacing="1" w:line="360" w:lineRule="auto"/>
        <w:rPr>
          <w:sz w:val="24"/>
          <w:szCs w:val="24"/>
        </w:rPr>
      </w:pPr>
      <w:r w:rsidRPr="00A51DF1">
        <w:rPr>
          <w:sz w:val="24"/>
          <w:szCs w:val="24"/>
        </w:rPr>
        <w:t>Algunos de estos jardines se encuentran en distintos contextos sociales, aunque se encuentran dentro de la cuidad, las colonias en donde se encuentran demuestran que tipo de padres llevan aquí a sus hijos</w:t>
      </w:r>
      <w:r w:rsidR="00533743">
        <w:rPr>
          <w:sz w:val="24"/>
          <w:szCs w:val="24"/>
        </w:rPr>
        <w:t>, quizás algunos son de la clase trabajadora (obre</w:t>
      </w:r>
      <w:r w:rsidR="00A77881">
        <w:rPr>
          <w:sz w:val="24"/>
          <w:szCs w:val="24"/>
        </w:rPr>
        <w:t>ros, operarios, albañiles, etc.</w:t>
      </w:r>
      <w:r w:rsidR="00533743">
        <w:rPr>
          <w:sz w:val="24"/>
          <w:szCs w:val="24"/>
        </w:rPr>
        <w:t>)</w:t>
      </w:r>
      <w:r w:rsidR="00A77881">
        <w:rPr>
          <w:sz w:val="24"/>
          <w:szCs w:val="24"/>
        </w:rPr>
        <w:t xml:space="preserve">, mientras que otros </w:t>
      </w:r>
      <w:r w:rsidR="00C13F14">
        <w:rPr>
          <w:sz w:val="24"/>
          <w:szCs w:val="24"/>
        </w:rPr>
        <w:t>tienen estudios superiores (licenciatura, maestría, posgrado, etc.).</w:t>
      </w:r>
    </w:p>
    <w:p w14:paraId="5785BFCF" w14:textId="31ADA1D8" w:rsidR="001D5DD2" w:rsidRDefault="00820DFF"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 xml:space="preserve">El jardín de niños </w:t>
      </w:r>
      <w:r w:rsidR="00C00B4C">
        <w:rPr>
          <w:rFonts w:eastAsia="Times New Roman"/>
          <w:color w:val="000000"/>
          <w:sz w:val="24"/>
          <w:szCs w:val="24"/>
          <w:lang w:eastAsia="es-MX"/>
        </w:rPr>
        <w:t>en cual fui asignada se encuentra</w:t>
      </w:r>
      <w:r w:rsidR="005213E2">
        <w:rPr>
          <w:rFonts w:eastAsia="Times New Roman"/>
          <w:color w:val="000000"/>
          <w:sz w:val="24"/>
          <w:szCs w:val="24"/>
          <w:lang w:eastAsia="es-MX"/>
        </w:rPr>
        <w:t xml:space="preserve"> en la colonia fraccionamiento </w:t>
      </w:r>
      <w:r w:rsidR="000B5CE0">
        <w:rPr>
          <w:rFonts w:eastAsia="Times New Roman"/>
          <w:color w:val="000000"/>
          <w:sz w:val="24"/>
          <w:szCs w:val="24"/>
          <w:lang w:eastAsia="es-MX"/>
        </w:rPr>
        <w:t xml:space="preserve">Hacienda Narro, lleva por nombre </w:t>
      </w:r>
      <w:r w:rsidR="00E806B0">
        <w:rPr>
          <w:rFonts w:eastAsia="Times New Roman"/>
          <w:color w:val="000000"/>
          <w:sz w:val="24"/>
          <w:szCs w:val="24"/>
          <w:lang w:eastAsia="es-MX"/>
        </w:rPr>
        <w:t>“Escuela de educación Preescolar”,</w:t>
      </w:r>
      <w:r w:rsidR="0077214C">
        <w:rPr>
          <w:rFonts w:eastAsia="Times New Roman"/>
          <w:color w:val="000000"/>
          <w:sz w:val="24"/>
          <w:szCs w:val="24"/>
          <w:lang w:eastAsia="es-MX"/>
        </w:rPr>
        <w:t xml:space="preserve"> </w:t>
      </w:r>
      <w:r w:rsidR="00F65266">
        <w:rPr>
          <w:rFonts w:eastAsia="Times New Roman"/>
          <w:color w:val="000000"/>
          <w:sz w:val="24"/>
          <w:szCs w:val="24"/>
          <w:lang w:eastAsia="es-MX"/>
        </w:rPr>
        <w:t>el nivel soci</w:t>
      </w:r>
      <w:r w:rsidR="0089424E">
        <w:rPr>
          <w:rFonts w:eastAsia="Times New Roman"/>
          <w:color w:val="000000"/>
          <w:sz w:val="24"/>
          <w:szCs w:val="24"/>
          <w:lang w:eastAsia="es-MX"/>
        </w:rPr>
        <w:t>o</w:t>
      </w:r>
      <w:r w:rsidR="00F65266">
        <w:rPr>
          <w:rFonts w:eastAsia="Times New Roman"/>
          <w:color w:val="000000"/>
          <w:sz w:val="24"/>
          <w:szCs w:val="24"/>
          <w:lang w:eastAsia="es-MX"/>
        </w:rPr>
        <w:t xml:space="preserve"> económico en el que se encuentra se percata a simple vista que es </w:t>
      </w:r>
      <w:r w:rsidR="0089424E">
        <w:rPr>
          <w:rFonts w:eastAsia="Times New Roman"/>
          <w:color w:val="000000"/>
          <w:sz w:val="24"/>
          <w:szCs w:val="24"/>
          <w:lang w:eastAsia="es-MX"/>
        </w:rPr>
        <w:t>medi</w:t>
      </w:r>
      <w:r w:rsidR="00FF527F">
        <w:rPr>
          <w:rFonts w:eastAsia="Times New Roman"/>
          <w:color w:val="000000"/>
          <w:sz w:val="24"/>
          <w:szCs w:val="24"/>
          <w:lang w:eastAsia="es-MX"/>
        </w:rPr>
        <w:t>o</w:t>
      </w:r>
      <w:r w:rsidR="0089424E">
        <w:rPr>
          <w:rFonts w:eastAsia="Times New Roman"/>
          <w:color w:val="000000"/>
          <w:sz w:val="24"/>
          <w:szCs w:val="24"/>
          <w:lang w:eastAsia="es-MX"/>
        </w:rPr>
        <w:t xml:space="preserve">-bajo, puesto que la colonia es nueva y el jardín se encuentra en </w:t>
      </w:r>
      <w:r w:rsidR="00FF527F">
        <w:rPr>
          <w:rFonts w:eastAsia="Times New Roman"/>
          <w:color w:val="000000"/>
          <w:sz w:val="24"/>
          <w:szCs w:val="24"/>
          <w:lang w:eastAsia="es-MX"/>
        </w:rPr>
        <w:t>óptimas</w:t>
      </w:r>
      <w:r w:rsidR="0089424E">
        <w:rPr>
          <w:rFonts w:eastAsia="Times New Roman"/>
          <w:color w:val="000000"/>
          <w:sz w:val="24"/>
          <w:szCs w:val="24"/>
          <w:lang w:eastAsia="es-MX"/>
        </w:rPr>
        <w:t xml:space="preserve"> condiciones </w:t>
      </w:r>
      <w:r w:rsidR="00FF527F">
        <w:rPr>
          <w:rFonts w:eastAsia="Times New Roman"/>
          <w:color w:val="000000"/>
          <w:sz w:val="24"/>
          <w:szCs w:val="24"/>
          <w:lang w:eastAsia="es-MX"/>
        </w:rPr>
        <w:t>y está en crecimiento, además de que es el único que se encuentra en esta colonia así que su población infantil es grande.</w:t>
      </w:r>
    </w:p>
    <w:p w14:paraId="6E3F3C17" w14:textId="38852D65" w:rsidR="00FF527F" w:rsidRDefault="0055397C"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Cuenta con ocho educadoras</w:t>
      </w:r>
      <w:r w:rsidR="009351CC">
        <w:rPr>
          <w:rFonts w:eastAsia="Times New Roman"/>
          <w:color w:val="000000"/>
          <w:sz w:val="24"/>
          <w:szCs w:val="24"/>
          <w:lang w:eastAsia="es-MX"/>
        </w:rPr>
        <w:t xml:space="preserve">, las cuales tienen diversos grados cada una dando </w:t>
      </w:r>
      <w:r w:rsidR="00B43F76">
        <w:rPr>
          <w:rFonts w:eastAsia="Times New Roman"/>
          <w:color w:val="000000"/>
          <w:sz w:val="24"/>
          <w:szCs w:val="24"/>
          <w:lang w:eastAsia="es-MX"/>
        </w:rPr>
        <w:t xml:space="preserve">prioridad a </w:t>
      </w:r>
      <w:r w:rsidR="00CE6889">
        <w:rPr>
          <w:rFonts w:eastAsia="Times New Roman"/>
          <w:color w:val="000000"/>
          <w:sz w:val="24"/>
          <w:szCs w:val="24"/>
          <w:lang w:eastAsia="es-MX"/>
        </w:rPr>
        <w:t>segundo y tercer grado</w:t>
      </w:r>
      <w:r w:rsidR="00EC78C7">
        <w:rPr>
          <w:rFonts w:eastAsia="Times New Roman"/>
          <w:color w:val="000000"/>
          <w:sz w:val="24"/>
          <w:szCs w:val="24"/>
          <w:lang w:eastAsia="es-MX"/>
        </w:rPr>
        <w:t>. S</w:t>
      </w:r>
      <w:r w:rsidR="00CC3BC4">
        <w:rPr>
          <w:rFonts w:eastAsia="Times New Roman"/>
          <w:color w:val="000000"/>
          <w:sz w:val="24"/>
          <w:szCs w:val="24"/>
          <w:lang w:eastAsia="es-MX"/>
        </w:rPr>
        <w:t>e cuenta con cuatro secciones de</w:t>
      </w:r>
      <w:r w:rsidR="009C45A3">
        <w:rPr>
          <w:rFonts w:eastAsia="Times New Roman"/>
          <w:color w:val="000000"/>
          <w:sz w:val="24"/>
          <w:szCs w:val="24"/>
          <w:lang w:eastAsia="es-MX"/>
        </w:rPr>
        <w:t xml:space="preserve"> tercer grado y tres de segundo grado</w:t>
      </w:r>
      <w:r w:rsidR="00CD14E3">
        <w:rPr>
          <w:rFonts w:eastAsia="Times New Roman"/>
          <w:color w:val="000000"/>
          <w:sz w:val="24"/>
          <w:szCs w:val="24"/>
          <w:lang w:eastAsia="es-MX"/>
        </w:rPr>
        <w:t xml:space="preserve">, además de un salón multigrado conformado por primer y segundo grado. </w:t>
      </w:r>
      <w:r w:rsidR="00C102F1">
        <w:rPr>
          <w:rFonts w:eastAsia="Times New Roman"/>
          <w:color w:val="000000"/>
          <w:sz w:val="24"/>
          <w:szCs w:val="24"/>
          <w:lang w:eastAsia="es-MX"/>
        </w:rPr>
        <w:t xml:space="preserve">Se </w:t>
      </w:r>
      <w:r w:rsidR="004900C8">
        <w:rPr>
          <w:rFonts w:eastAsia="Times New Roman"/>
          <w:color w:val="000000"/>
          <w:sz w:val="24"/>
          <w:szCs w:val="24"/>
          <w:lang w:eastAsia="es-MX"/>
        </w:rPr>
        <w:t xml:space="preserve">nos </w:t>
      </w:r>
      <w:r w:rsidR="00044555">
        <w:rPr>
          <w:rFonts w:eastAsia="Times New Roman"/>
          <w:color w:val="000000"/>
          <w:sz w:val="24"/>
          <w:szCs w:val="24"/>
          <w:lang w:eastAsia="es-MX"/>
        </w:rPr>
        <w:t>comentó</w:t>
      </w:r>
      <w:r w:rsidR="004900C8">
        <w:rPr>
          <w:rFonts w:eastAsia="Times New Roman"/>
          <w:color w:val="000000"/>
          <w:sz w:val="24"/>
          <w:szCs w:val="24"/>
          <w:lang w:eastAsia="es-MX"/>
        </w:rPr>
        <w:t xml:space="preserve"> que cada salón esta conformado por 33 alumnos</w:t>
      </w:r>
      <w:r w:rsidR="00ED47BF">
        <w:rPr>
          <w:rFonts w:eastAsia="Times New Roman"/>
          <w:color w:val="000000"/>
          <w:sz w:val="24"/>
          <w:szCs w:val="24"/>
          <w:lang w:eastAsia="es-MX"/>
        </w:rPr>
        <w:t>.</w:t>
      </w:r>
    </w:p>
    <w:p w14:paraId="4918E1E1" w14:textId="77777777" w:rsidR="001C3EE9" w:rsidRDefault="00A80882"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 xml:space="preserve">En mi caso particular fui asignada al grupo de segundo grado sección </w:t>
      </w:r>
      <w:r w:rsidR="00086761">
        <w:rPr>
          <w:rFonts w:eastAsia="Times New Roman"/>
          <w:color w:val="000000"/>
          <w:sz w:val="24"/>
          <w:szCs w:val="24"/>
          <w:lang w:eastAsia="es-MX"/>
        </w:rPr>
        <w:t>“B”</w:t>
      </w:r>
      <w:r w:rsidR="00E52654">
        <w:rPr>
          <w:rFonts w:eastAsia="Times New Roman"/>
          <w:color w:val="000000"/>
          <w:sz w:val="24"/>
          <w:szCs w:val="24"/>
          <w:lang w:eastAsia="es-MX"/>
        </w:rPr>
        <w:t xml:space="preserve">, </w:t>
      </w:r>
      <w:r w:rsidR="002169C0">
        <w:rPr>
          <w:rFonts w:eastAsia="Times New Roman"/>
          <w:color w:val="000000"/>
          <w:sz w:val="24"/>
          <w:szCs w:val="24"/>
          <w:lang w:eastAsia="es-MX"/>
        </w:rPr>
        <w:t>la mayoría de los niños asisten a clases de manera regular</w:t>
      </w:r>
      <w:r w:rsidR="00CC4771">
        <w:rPr>
          <w:rFonts w:eastAsia="Times New Roman"/>
          <w:color w:val="000000"/>
          <w:sz w:val="24"/>
          <w:szCs w:val="24"/>
          <w:lang w:eastAsia="es-MX"/>
        </w:rPr>
        <w:t xml:space="preserve">. </w:t>
      </w:r>
      <w:r w:rsidR="00526A4A">
        <w:rPr>
          <w:rFonts w:eastAsia="Times New Roman"/>
          <w:color w:val="000000"/>
          <w:sz w:val="24"/>
          <w:szCs w:val="24"/>
          <w:lang w:eastAsia="es-MX"/>
        </w:rPr>
        <w:t xml:space="preserve">La docente titular </w:t>
      </w:r>
      <w:r w:rsidR="002A6211">
        <w:rPr>
          <w:rFonts w:eastAsia="Times New Roman"/>
          <w:color w:val="000000"/>
          <w:sz w:val="24"/>
          <w:szCs w:val="24"/>
          <w:lang w:eastAsia="es-MX"/>
        </w:rPr>
        <w:t xml:space="preserve">de este grupo </w:t>
      </w:r>
      <w:r w:rsidR="00526A4A">
        <w:rPr>
          <w:rFonts w:eastAsia="Times New Roman"/>
          <w:color w:val="000000"/>
          <w:sz w:val="24"/>
          <w:szCs w:val="24"/>
          <w:lang w:eastAsia="es-MX"/>
        </w:rPr>
        <w:t xml:space="preserve">lleva por nombre </w:t>
      </w:r>
      <w:r w:rsidR="001C77F9">
        <w:rPr>
          <w:rFonts w:eastAsia="Times New Roman"/>
          <w:color w:val="000000"/>
          <w:sz w:val="24"/>
          <w:szCs w:val="24"/>
          <w:lang w:eastAsia="es-MX"/>
        </w:rPr>
        <w:t>Alondra Abigail Altamirano Torres</w:t>
      </w:r>
      <w:r w:rsidR="001C3EE9">
        <w:rPr>
          <w:rFonts w:eastAsia="Times New Roman"/>
          <w:color w:val="000000"/>
          <w:sz w:val="24"/>
          <w:szCs w:val="24"/>
          <w:lang w:eastAsia="es-MX"/>
        </w:rPr>
        <w:t>, la cual tiene ocho años de experiencia.</w:t>
      </w:r>
    </w:p>
    <w:p w14:paraId="5EC29381" w14:textId="0F59A185" w:rsidR="00ED47BF" w:rsidRDefault="00330CD9"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Este jardín de niños se encuentra a las orillas de la ciudad</w:t>
      </w:r>
      <w:r w:rsidR="00195CC4">
        <w:rPr>
          <w:rFonts w:eastAsia="Times New Roman"/>
          <w:color w:val="000000"/>
          <w:sz w:val="24"/>
          <w:szCs w:val="24"/>
          <w:lang w:eastAsia="es-MX"/>
        </w:rPr>
        <w:t xml:space="preserve">, además no cuenta con ninguna otra colonia que colinde </w:t>
      </w:r>
      <w:r w:rsidR="00A837D2">
        <w:rPr>
          <w:rFonts w:eastAsia="Times New Roman"/>
          <w:color w:val="000000"/>
          <w:sz w:val="24"/>
          <w:szCs w:val="24"/>
          <w:lang w:eastAsia="es-MX"/>
        </w:rPr>
        <w:t>con este fraccionamiento, lo más próximo a</w:t>
      </w:r>
      <w:r w:rsidR="00086761">
        <w:rPr>
          <w:rFonts w:eastAsia="Times New Roman"/>
          <w:color w:val="000000"/>
          <w:sz w:val="24"/>
          <w:szCs w:val="24"/>
          <w:lang w:eastAsia="es-MX"/>
        </w:rPr>
        <w:t xml:space="preserve"> </w:t>
      </w:r>
      <w:r w:rsidR="007D49C4">
        <w:rPr>
          <w:rFonts w:eastAsia="Times New Roman"/>
          <w:color w:val="000000"/>
          <w:sz w:val="24"/>
          <w:szCs w:val="24"/>
          <w:lang w:eastAsia="es-MX"/>
        </w:rPr>
        <w:t>la colonia es la Universidad Agraria Antonio Narro</w:t>
      </w:r>
      <w:r w:rsidR="00D41333">
        <w:rPr>
          <w:rFonts w:eastAsia="Times New Roman"/>
          <w:color w:val="000000"/>
          <w:sz w:val="24"/>
          <w:szCs w:val="24"/>
          <w:lang w:eastAsia="es-MX"/>
        </w:rPr>
        <w:t>.</w:t>
      </w:r>
    </w:p>
    <w:p w14:paraId="0603552C" w14:textId="77777777" w:rsidR="00C02A7D" w:rsidRDefault="00471E15" w:rsidP="00C02A7D">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 xml:space="preserve">También en esta narración se estarán </w:t>
      </w:r>
      <w:r w:rsidR="009B0FAA">
        <w:rPr>
          <w:rFonts w:eastAsia="Times New Roman"/>
          <w:color w:val="000000"/>
          <w:sz w:val="24"/>
          <w:szCs w:val="24"/>
          <w:lang w:eastAsia="es-MX"/>
        </w:rPr>
        <w:t xml:space="preserve">citando algunos autores que sustenten </w:t>
      </w:r>
      <w:r w:rsidR="006F373F">
        <w:rPr>
          <w:rFonts w:eastAsia="Times New Roman"/>
          <w:color w:val="000000"/>
          <w:sz w:val="24"/>
          <w:szCs w:val="24"/>
          <w:lang w:eastAsia="es-MX"/>
        </w:rPr>
        <w:t>por que es importante la manera y la forma en la que se le enseña a los niños</w:t>
      </w:r>
      <w:r w:rsidR="00005C5A">
        <w:rPr>
          <w:rFonts w:eastAsia="Times New Roman"/>
          <w:color w:val="000000"/>
          <w:sz w:val="24"/>
          <w:szCs w:val="24"/>
          <w:lang w:eastAsia="es-MX"/>
        </w:rPr>
        <w:t xml:space="preserve">, tomando en cuenta tanto su contexto, </w:t>
      </w:r>
      <w:r w:rsidR="00D61D2C">
        <w:rPr>
          <w:rFonts w:eastAsia="Times New Roman"/>
          <w:color w:val="000000"/>
          <w:sz w:val="24"/>
          <w:szCs w:val="24"/>
          <w:lang w:eastAsia="es-MX"/>
        </w:rPr>
        <w:t>así</w:t>
      </w:r>
      <w:r w:rsidR="00005C5A">
        <w:rPr>
          <w:rFonts w:eastAsia="Times New Roman"/>
          <w:color w:val="000000"/>
          <w:sz w:val="24"/>
          <w:szCs w:val="24"/>
          <w:lang w:eastAsia="es-MX"/>
        </w:rPr>
        <w:t xml:space="preserve"> como </w:t>
      </w:r>
      <w:r w:rsidR="00D61D2C">
        <w:rPr>
          <w:rFonts w:eastAsia="Times New Roman"/>
          <w:color w:val="000000"/>
          <w:sz w:val="24"/>
          <w:szCs w:val="24"/>
          <w:lang w:eastAsia="es-MX"/>
        </w:rPr>
        <w:t>la edad en la que se encuentran los alumnos</w:t>
      </w:r>
      <w:r w:rsidR="00931AF3">
        <w:rPr>
          <w:rFonts w:eastAsia="Times New Roman"/>
          <w:color w:val="000000"/>
          <w:sz w:val="24"/>
          <w:szCs w:val="24"/>
          <w:lang w:eastAsia="es-MX"/>
        </w:rPr>
        <w:t>.</w:t>
      </w:r>
    </w:p>
    <w:p w14:paraId="0F51D715" w14:textId="5C2802E1" w:rsidR="005A339E" w:rsidRPr="00931AF3" w:rsidRDefault="00853118" w:rsidP="00C02A7D">
      <w:pPr>
        <w:shd w:val="clear" w:color="auto" w:fill="FFFFFF"/>
        <w:spacing w:before="100" w:beforeAutospacing="1" w:after="100" w:afterAutospacing="1" w:line="360" w:lineRule="auto"/>
        <w:jc w:val="center"/>
        <w:rPr>
          <w:rFonts w:eastAsia="Times New Roman"/>
          <w:color w:val="000000"/>
          <w:sz w:val="24"/>
          <w:szCs w:val="24"/>
          <w:lang w:eastAsia="es-MX"/>
        </w:rPr>
      </w:pPr>
      <w:r w:rsidRPr="00853118">
        <w:rPr>
          <w:rFonts w:eastAsia="Times New Roman"/>
          <w:b/>
          <w:bCs/>
          <w:color w:val="000000"/>
          <w:sz w:val="28"/>
          <w:szCs w:val="28"/>
          <w:lang w:eastAsia="es-MX"/>
        </w:rPr>
        <w:lastRenderedPageBreak/>
        <w:t>Desarrollo</w:t>
      </w:r>
    </w:p>
    <w:p w14:paraId="1AD1506A" w14:textId="02058152" w:rsidR="00937740" w:rsidRDefault="006034FA"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Es indispensable e importante que la educación se tome como algo que realmente ayuda al hombre</w:t>
      </w:r>
      <w:r w:rsidR="00B02F68">
        <w:rPr>
          <w:rFonts w:eastAsia="Times New Roman"/>
          <w:color w:val="000000"/>
          <w:sz w:val="24"/>
          <w:szCs w:val="24"/>
          <w:lang w:eastAsia="es-MX"/>
        </w:rPr>
        <w:t>, ya que es la única manera de salir adelante y avanzar hacia el futuro.</w:t>
      </w:r>
    </w:p>
    <w:p w14:paraId="0EBB2F35" w14:textId="30495FA6" w:rsidR="00B02F68" w:rsidRDefault="008C6EC1"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 xml:space="preserve">Pero para </w:t>
      </w:r>
      <w:r w:rsidR="0052760A">
        <w:rPr>
          <w:rFonts w:eastAsia="Times New Roman"/>
          <w:color w:val="000000"/>
          <w:sz w:val="24"/>
          <w:szCs w:val="24"/>
          <w:lang w:eastAsia="es-MX"/>
        </w:rPr>
        <w:t xml:space="preserve">que los niños aprendan de manera correcta se debe </w:t>
      </w:r>
      <w:r w:rsidR="00C128E1">
        <w:rPr>
          <w:rFonts w:eastAsia="Times New Roman"/>
          <w:color w:val="000000"/>
          <w:sz w:val="24"/>
          <w:szCs w:val="24"/>
          <w:lang w:eastAsia="es-MX"/>
        </w:rPr>
        <w:t xml:space="preserve">de capacitar la educadora que estará frente a ellos </w:t>
      </w:r>
      <w:r w:rsidR="002C37AA">
        <w:rPr>
          <w:rFonts w:eastAsia="Times New Roman"/>
          <w:color w:val="000000"/>
          <w:sz w:val="24"/>
          <w:szCs w:val="24"/>
          <w:lang w:eastAsia="es-MX"/>
        </w:rPr>
        <w:t xml:space="preserve">enseñándoles. </w:t>
      </w:r>
      <w:r w:rsidR="00A7409D">
        <w:rPr>
          <w:rFonts w:eastAsia="Times New Roman"/>
          <w:color w:val="000000"/>
          <w:sz w:val="24"/>
          <w:szCs w:val="24"/>
          <w:lang w:eastAsia="es-MX"/>
        </w:rPr>
        <w:t xml:space="preserve">Zambrano </w:t>
      </w:r>
      <w:r w:rsidR="00F433CF">
        <w:rPr>
          <w:rFonts w:eastAsia="Times New Roman"/>
          <w:color w:val="000000"/>
          <w:sz w:val="24"/>
          <w:szCs w:val="24"/>
          <w:lang w:eastAsia="es-MX"/>
        </w:rPr>
        <w:t xml:space="preserve">(2005) en su libro </w:t>
      </w:r>
      <w:r w:rsidR="00F433CF" w:rsidRPr="00AF5814">
        <w:rPr>
          <w:rFonts w:eastAsia="Times New Roman"/>
          <w:i/>
          <w:iCs/>
          <w:color w:val="000000"/>
          <w:sz w:val="24"/>
          <w:szCs w:val="24"/>
          <w:lang w:eastAsia="es-MX"/>
        </w:rPr>
        <w:t>Pedagogía y Didáctica: es</w:t>
      </w:r>
      <w:r w:rsidR="00AF5814" w:rsidRPr="00AF5814">
        <w:rPr>
          <w:rFonts w:eastAsia="Times New Roman"/>
          <w:i/>
          <w:iCs/>
          <w:color w:val="000000"/>
          <w:sz w:val="24"/>
          <w:szCs w:val="24"/>
          <w:lang w:eastAsia="es-MX"/>
        </w:rPr>
        <w:t>bozo de las diferencias de dos campos</w:t>
      </w:r>
      <w:r w:rsidR="00AF5814">
        <w:rPr>
          <w:rFonts w:eastAsia="Times New Roman"/>
          <w:i/>
          <w:iCs/>
          <w:color w:val="000000"/>
          <w:sz w:val="24"/>
          <w:szCs w:val="24"/>
          <w:lang w:eastAsia="es-MX"/>
        </w:rPr>
        <w:t xml:space="preserve"> </w:t>
      </w:r>
      <w:r w:rsidR="007E0F45" w:rsidRPr="007E0F45">
        <w:rPr>
          <w:rFonts w:eastAsia="Times New Roman"/>
          <w:color w:val="000000"/>
          <w:sz w:val="24"/>
          <w:szCs w:val="24"/>
          <w:lang w:eastAsia="es-MX"/>
        </w:rPr>
        <w:t xml:space="preserve">escribió </w:t>
      </w:r>
      <w:r w:rsidR="007E0F45">
        <w:rPr>
          <w:rFonts w:eastAsia="Times New Roman"/>
          <w:color w:val="000000"/>
          <w:sz w:val="24"/>
          <w:szCs w:val="24"/>
          <w:lang w:eastAsia="es-MX"/>
        </w:rPr>
        <w:t xml:space="preserve">que es indispensable </w:t>
      </w:r>
      <w:r w:rsidR="00404AB5">
        <w:rPr>
          <w:rFonts w:eastAsia="Times New Roman"/>
          <w:color w:val="000000"/>
          <w:sz w:val="24"/>
          <w:szCs w:val="24"/>
          <w:lang w:eastAsia="es-MX"/>
        </w:rPr>
        <w:t xml:space="preserve">la pedagogía en los </w:t>
      </w:r>
      <w:r w:rsidR="00E03ED2">
        <w:rPr>
          <w:rFonts w:eastAsia="Times New Roman"/>
          <w:color w:val="000000"/>
          <w:sz w:val="24"/>
          <w:szCs w:val="24"/>
          <w:lang w:eastAsia="es-MX"/>
        </w:rPr>
        <w:t xml:space="preserve">maestros ya que les ayuda a preguntarse por la finalidad de la educación </w:t>
      </w:r>
      <w:r w:rsidR="00CA35A0">
        <w:rPr>
          <w:rFonts w:eastAsia="Times New Roman"/>
          <w:color w:val="000000"/>
          <w:sz w:val="24"/>
          <w:szCs w:val="24"/>
          <w:lang w:eastAsia="es-MX"/>
        </w:rPr>
        <w:t>teniendo en cuenta la libertad de los alumnos y su naturaleza</w:t>
      </w:r>
      <w:r w:rsidR="007549AF">
        <w:rPr>
          <w:rFonts w:eastAsia="Times New Roman"/>
          <w:color w:val="000000"/>
          <w:sz w:val="24"/>
          <w:szCs w:val="24"/>
          <w:lang w:eastAsia="es-MX"/>
        </w:rPr>
        <w:t>. Es decir, que el educador debe de saber que la praxis que esta por practicar debe de tener como centro fundamental al alumno y la forma en la que aprende</w:t>
      </w:r>
      <w:r w:rsidR="00DA0F40">
        <w:rPr>
          <w:rFonts w:eastAsia="Times New Roman"/>
          <w:color w:val="000000"/>
          <w:sz w:val="24"/>
          <w:szCs w:val="24"/>
          <w:lang w:eastAsia="es-MX"/>
        </w:rPr>
        <w:t>.</w:t>
      </w:r>
    </w:p>
    <w:p w14:paraId="0660EEC8" w14:textId="255F87DA" w:rsidR="00DA0F40" w:rsidRDefault="00DA0F40"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 xml:space="preserve">Algo que note en mi pasada jornada de observación, la educadora titular </w:t>
      </w:r>
      <w:r w:rsidR="00AE3882">
        <w:rPr>
          <w:rFonts w:eastAsia="Times New Roman"/>
          <w:color w:val="000000"/>
          <w:sz w:val="24"/>
          <w:szCs w:val="24"/>
          <w:lang w:eastAsia="es-MX"/>
        </w:rPr>
        <w:t xml:space="preserve">la licenciada Alondra Abigail Altamirano Torres </w:t>
      </w:r>
      <w:r w:rsidR="003E683A">
        <w:rPr>
          <w:rFonts w:eastAsia="Times New Roman"/>
          <w:color w:val="000000"/>
          <w:sz w:val="24"/>
          <w:szCs w:val="24"/>
          <w:lang w:eastAsia="es-MX"/>
        </w:rPr>
        <w:t>tiene en cuenta el contexto en el que se encuentran sus alumnos</w:t>
      </w:r>
      <w:r w:rsidR="00D203AB">
        <w:rPr>
          <w:rFonts w:eastAsia="Times New Roman"/>
          <w:color w:val="000000"/>
          <w:sz w:val="24"/>
          <w:szCs w:val="24"/>
          <w:lang w:eastAsia="es-MX"/>
        </w:rPr>
        <w:t>, gracias al diagnostico realizado al principio del año escolar e</w:t>
      </w:r>
      <w:r w:rsidR="00906252">
        <w:rPr>
          <w:rFonts w:eastAsia="Times New Roman"/>
          <w:color w:val="000000"/>
          <w:sz w:val="24"/>
          <w:szCs w:val="24"/>
          <w:lang w:eastAsia="es-MX"/>
        </w:rPr>
        <w:t xml:space="preserve">lla </w:t>
      </w:r>
      <w:r w:rsidR="00535323">
        <w:rPr>
          <w:rFonts w:eastAsia="Times New Roman"/>
          <w:color w:val="000000"/>
          <w:sz w:val="24"/>
          <w:szCs w:val="24"/>
          <w:lang w:eastAsia="es-MX"/>
        </w:rPr>
        <w:t xml:space="preserve">ve los campos </w:t>
      </w:r>
      <w:r w:rsidR="007F655B">
        <w:rPr>
          <w:rFonts w:eastAsia="Times New Roman"/>
          <w:color w:val="000000"/>
          <w:sz w:val="24"/>
          <w:szCs w:val="24"/>
          <w:lang w:eastAsia="es-MX"/>
        </w:rPr>
        <w:t>en los cuales debe dar mayor atención a sus niños</w:t>
      </w:r>
      <w:r w:rsidR="00867BB4">
        <w:rPr>
          <w:rFonts w:eastAsia="Times New Roman"/>
          <w:color w:val="000000"/>
          <w:sz w:val="24"/>
          <w:szCs w:val="24"/>
          <w:lang w:eastAsia="es-MX"/>
        </w:rPr>
        <w:t>.</w:t>
      </w:r>
    </w:p>
    <w:p w14:paraId="33501DAA" w14:textId="0289BB86" w:rsidR="007F655B" w:rsidRDefault="009C49B3" w:rsidP="00401ECB">
      <w:pPr>
        <w:shd w:val="clear" w:color="auto" w:fill="FFFFFF"/>
        <w:spacing w:before="100" w:beforeAutospacing="1" w:after="100" w:afterAutospacing="1" w:line="360" w:lineRule="auto"/>
        <w:rPr>
          <w:rFonts w:eastAsia="Times New Roman"/>
          <w:color w:val="000000"/>
          <w:sz w:val="24"/>
          <w:szCs w:val="24"/>
          <w:lang w:eastAsia="es-MX"/>
        </w:rPr>
      </w:pPr>
      <w:r>
        <w:rPr>
          <w:rFonts w:eastAsia="Times New Roman"/>
          <w:color w:val="000000"/>
          <w:sz w:val="24"/>
          <w:szCs w:val="24"/>
          <w:lang w:eastAsia="es-MX"/>
        </w:rPr>
        <w:t xml:space="preserve">Es importante detectar inclusive el contexto familiar en el que se encuentran </w:t>
      </w:r>
      <w:r w:rsidR="00E16F04">
        <w:rPr>
          <w:rFonts w:eastAsia="Times New Roman"/>
          <w:color w:val="000000"/>
          <w:sz w:val="24"/>
          <w:szCs w:val="24"/>
          <w:lang w:eastAsia="es-MX"/>
        </w:rPr>
        <w:t>cada uno de los alumnos</w:t>
      </w:r>
      <w:r w:rsidR="002F4848">
        <w:rPr>
          <w:rFonts w:eastAsia="Times New Roman"/>
          <w:color w:val="000000"/>
          <w:sz w:val="24"/>
          <w:szCs w:val="24"/>
          <w:lang w:eastAsia="es-MX"/>
        </w:rPr>
        <w:t xml:space="preserve">, platicando con la educadora </w:t>
      </w:r>
      <w:r w:rsidR="00831FBC">
        <w:rPr>
          <w:rFonts w:eastAsia="Times New Roman"/>
          <w:color w:val="000000"/>
          <w:sz w:val="24"/>
          <w:szCs w:val="24"/>
          <w:lang w:eastAsia="es-MX"/>
        </w:rPr>
        <w:t xml:space="preserve">pude notar que ella a detectado </w:t>
      </w:r>
      <w:r w:rsidR="00C64E67">
        <w:rPr>
          <w:rFonts w:eastAsia="Times New Roman"/>
          <w:color w:val="000000"/>
          <w:sz w:val="24"/>
          <w:szCs w:val="24"/>
          <w:lang w:eastAsia="es-MX"/>
        </w:rPr>
        <w:t>que la mayoría de los niños que cursa el segundo año de preescolar</w:t>
      </w:r>
      <w:r w:rsidR="00E62185">
        <w:rPr>
          <w:rFonts w:eastAsia="Times New Roman"/>
          <w:color w:val="000000"/>
          <w:sz w:val="24"/>
          <w:szCs w:val="24"/>
          <w:lang w:eastAsia="es-MX"/>
        </w:rPr>
        <w:t xml:space="preserve"> sección “B”</w:t>
      </w:r>
      <w:r w:rsidR="00C64E67">
        <w:rPr>
          <w:rFonts w:eastAsia="Times New Roman"/>
          <w:color w:val="000000"/>
          <w:sz w:val="24"/>
          <w:szCs w:val="24"/>
          <w:lang w:eastAsia="es-MX"/>
        </w:rPr>
        <w:t xml:space="preserve"> </w:t>
      </w:r>
      <w:r w:rsidR="00FA4FED">
        <w:rPr>
          <w:rFonts w:eastAsia="Times New Roman"/>
          <w:color w:val="000000"/>
          <w:sz w:val="24"/>
          <w:szCs w:val="24"/>
          <w:lang w:eastAsia="es-MX"/>
        </w:rPr>
        <w:t>vive son sus dos padres</w:t>
      </w:r>
      <w:r w:rsidR="000B2334">
        <w:rPr>
          <w:rFonts w:eastAsia="Times New Roman"/>
          <w:color w:val="000000"/>
          <w:sz w:val="24"/>
          <w:szCs w:val="24"/>
          <w:lang w:eastAsia="es-MX"/>
        </w:rPr>
        <w:t xml:space="preserve">, </w:t>
      </w:r>
      <w:r w:rsidR="008D1742">
        <w:rPr>
          <w:rFonts w:eastAsia="Times New Roman"/>
          <w:color w:val="000000"/>
          <w:sz w:val="24"/>
          <w:szCs w:val="24"/>
          <w:lang w:eastAsia="es-MX"/>
        </w:rPr>
        <w:t xml:space="preserve">el padre trabaja mientras que la mayoría de las madres es ama de casa. </w:t>
      </w:r>
      <w:r w:rsidR="008C5A77">
        <w:rPr>
          <w:rFonts w:eastAsia="Times New Roman"/>
          <w:color w:val="000000"/>
          <w:sz w:val="24"/>
          <w:szCs w:val="24"/>
          <w:lang w:eastAsia="es-MX"/>
        </w:rPr>
        <w:t xml:space="preserve">Para verificar esta información en las encuestas que se aplicaron a los padres de familia </w:t>
      </w:r>
      <w:r w:rsidR="00B3678C">
        <w:rPr>
          <w:rFonts w:eastAsia="Times New Roman"/>
          <w:color w:val="000000"/>
          <w:sz w:val="24"/>
          <w:szCs w:val="24"/>
          <w:lang w:eastAsia="es-MX"/>
        </w:rPr>
        <w:t>se puede constatar es</w:t>
      </w:r>
      <w:r w:rsidR="00E62185">
        <w:rPr>
          <w:rFonts w:eastAsia="Times New Roman"/>
          <w:color w:val="000000"/>
          <w:sz w:val="24"/>
          <w:szCs w:val="24"/>
          <w:lang w:eastAsia="es-MX"/>
        </w:rPr>
        <w:t xml:space="preserve">te </w:t>
      </w:r>
      <w:r w:rsidR="00B3678C">
        <w:rPr>
          <w:rFonts w:eastAsia="Times New Roman"/>
          <w:color w:val="000000"/>
          <w:sz w:val="24"/>
          <w:szCs w:val="24"/>
          <w:lang w:eastAsia="es-MX"/>
        </w:rPr>
        <w:t xml:space="preserve">hecho, </w:t>
      </w:r>
      <w:r w:rsidR="008977F2">
        <w:rPr>
          <w:rFonts w:eastAsia="Times New Roman"/>
          <w:color w:val="000000"/>
          <w:sz w:val="24"/>
          <w:szCs w:val="24"/>
          <w:lang w:eastAsia="es-MX"/>
        </w:rPr>
        <w:t xml:space="preserve">son contados los niños que viven solo con su madre o algún otro familiar. </w:t>
      </w:r>
    </w:p>
    <w:p w14:paraId="51EDD9A2" w14:textId="100EA688" w:rsidR="000C7071" w:rsidRDefault="0052055C" w:rsidP="00401ECB">
      <w:pPr>
        <w:shd w:val="clear" w:color="auto" w:fill="FFFFFF"/>
        <w:spacing w:before="100" w:beforeAutospacing="1" w:after="100" w:afterAutospacing="1" w:line="360" w:lineRule="auto"/>
        <w:rPr>
          <w:sz w:val="24"/>
          <w:szCs w:val="24"/>
        </w:rPr>
      </w:pPr>
      <w:r>
        <w:rPr>
          <w:rFonts w:eastAsia="Times New Roman"/>
          <w:color w:val="000000"/>
          <w:sz w:val="24"/>
          <w:szCs w:val="24"/>
          <w:lang w:eastAsia="es-MX"/>
        </w:rPr>
        <w:t xml:space="preserve">Tomando esto en cuenta se </w:t>
      </w:r>
      <w:r w:rsidR="007B48C5">
        <w:rPr>
          <w:rFonts w:eastAsia="Times New Roman"/>
          <w:color w:val="000000"/>
          <w:sz w:val="24"/>
          <w:szCs w:val="24"/>
          <w:lang w:eastAsia="es-MX"/>
        </w:rPr>
        <w:t xml:space="preserve">hacen </w:t>
      </w:r>
      <w:r w:rsidR="005757FC">
        <w:rPr>
          <w:rFonts w:eastAsia="Times New Roman"/>
          <w:color w:val="000000"/>
          <w:sz w:val="24"/>
          <w:szCs w:val="24"/>
          <w:lang w:eastAsia="es-MX"/>
        </w:rPr>
        <w:t>las planeaciones</w:t>
      </w:r>
      <w:r w:rsidR="006D25C9">
        <w:rPr>
          <w:rFonts w:eastAsia="Times New Roman"/>
          <w:color w:val="000000"/>
          <w:sz w:val="24"/>
          <w:szCs w:val="24"/>
          <w:lang w:eastAsia="es-MX"/>
        </w:rPr>
        <w:t xml:space="preserve">; partiendo de la pregunta ¿Qué voy a hacer? </w:t>
      </w:r>
      <w:r w:rsidR="000C7071">
        <w:rPr>
          <w:rFonts w:eastAsia="Times New Roman"/>
          <w:color w:val="000000"/>
          <w:sz w:val="24"/>
          <w:szCs w:val="24"/>
          <w:lang w:eastAsia="es-MX"/>
        </w:rPr>
        <w:t>¿Qué y para qué?</w:t>
      </w:r>
      <w:r w:rsidR="003B3A5F">
        <w:rPr>
          <w:rFonts w:eastAsia="Times New Roman"/>
          <w:color w:val="000000"/>
          <w:sz w:val="24"/>
          <w:szCs w:val="24"/>
          <w:lang w:eastAsia="es-MX"/>
        </w:rPr>
        <w:t xml:space="preserve"> </w:t>
      </w:r>
      <w:r w:rsidR="0065245E">
        <w:rPr>
          <w:rFonts w:eastAsia="Times New Roman"/>
          <w:color w:val="000000"/>
          <w:sz w:val="24"/>
          <w:szCs w:val="24"/>
          <w:lang w:eastAsia="es-MX"/>
        </w:rPr>
        <w:t xml:space="preserve">aplicando diversos métodos de enseñanza </w:t>
      </w:r>
      <w:r w:rsidR="00C447C4">
        <w:rPr>
          <w:rFonts w:eastAsia="Times New Roman"/>
          <w:color w:val="000000"/>
          <w:sz w:val="24"/>
          <w:szCs w:val="24"/>
          <w:lang w:eastAsia="es-MX"/>
        </w:rPr>
        <w:t xml:space="preserve">(didáctica). </w:t>
      </w:r>
      <w:r w:rsidR="00B83A3A" w:rsidRPr="00B83A3A">
        <w:rPr>
          <w:sz w:val="24"/>
          <w:szCs w:val="24"/>
        </w:rPr>
        <w:t xml:space="preserve">Contreras </w:t>
      </w:r>
      <w:r w:rsidR="007C6BE9">
        <w:rPr>
          <w:sz w:val="24"/>
          <w:szCs w:val="24"/>
        </w:rPr>
        <w:t>(1994)</w:t>
      </w:r>
      <w:r w:rsidR="00D31C13">
        <w:rPr>
          <w:sz w:val="24"/>
          <w:szCs w:val="24"/>
        </w:rPr>
        <w:t xml:space="preserve"> en su libro </w:t>
      </w:r>
      <w:r w:rsidR="00B83A3A" w:rsidRPr="00D31C13">
        <w:rPr>
          <w:i/>
          <w:iCs/>
          <w:sz w:val="24"/>
          <w:szCs w:val="24"/>
        </w:rPr>
        <w:t>Enseñanza, currículum y profesorado</w:t>
      </w:r>
      <w:r w:rsidR="00D31C13">
        <w:rPr>
          <w:i/>
          <w:iCs/>
          <w:sz w:val="24"/>
          <w:szCs w:val="24"/>
        </w:rPr>
        <w:t xml:space="preserve"> </w:t>
      </w:r>
      <w:r w:rsidR="004629FA">
        <w:rPr>
          <w:sz w:val="24"/>
          <w:szCs w:val="24"/>
        </w:rPr>
        <w:t>capítulo 1:</w:t>
      </w:r>
      <w:r w:rsidR="00D31C13" w:rsidRPr="00D31C13">
        <w:rPr>
          <w:sz w:val="24"/>
          <w:szCs w:val="24"/>
        </w:rPr>
        <w:t xml:space="preserve"> </w:t>
      </w:r>
      <w:r w:rsidR="00D31C13" w:rsidRPr="00B83A3A">
        <w:rPr>
          <w:sz w:val="24"/>
          <w:szCs w:val="24"/>
        </w:rPr>
        <w:t>La didáctica y los procesos de enseñanza-aprendizaje</w:t>
      </w:r>
      <w:r w:rsidR="00794DD4">
        <w:rPr>
          <w:sz w:val="24"/>
          <w:szCs w:val="24"/>
        </w:rPr>
        <w:t xml:space="preserve"> dice que la </w:t>
      </w:r>
      <w:r w:rsidR="00A85698">
        <w:rPr>
          <w:sz w:val="24"/>
          <w:szCs w:val="24"/>
        </w:rPr>
        <w:t>didáctica</w:t>
      </w:r>
      <w:r w:rsidR="00794DD4">
        <w:rPr>
          <w:sz w:val="24"/>
          <w:szCs w:val="24"/>
        </w:rPr>
        <w:t xml:space="preserve"> nos ayuda a generar nuevas propuestas de enseñanza</w:t>
      </w:r>
      <w:r w:rsidR="00E25AD2">
        <w:rPr>
          <w:sz w:val="24"/>
          <w:szCs w:val="24"/>
        </w:rPr>
        <w:t>. Estas tienen que justificarse por su valor educativo</w:t>
      </w:r>
      <w:r w:rsidR="00A85698">
        <w:rPr>
          <w:sz w:val="24"/>
          <w:szCs w:val="24"/>
        </w:rPr>
        <w:t xml:space="preserve">, es decir, que deben tener una finalidad u objetivo. </w:t>
      </w:r>
    </w:p>
    <w:p w14:paraId="26B4B8B4" w14:textId="16CFEE72" w:rsidR="00A85698" w:rsidRDefault="00F67192" w:rsidP="00401ECB">
      <w:pPr>
        <w:shd w:val="clear" w:color="auto" w:fill="FFFFFF"/>
        <w:spacing w:before="100" w:beforeAutospacing="1" w:after="100" w:afterAutospacing="1" w:line="360" w:lineRule="auto"/>
        <w:rPr>
          <w:sz w:val="24"/>
          <w:szCs w:val="24"/>
        </w:rPr>
      </w:pPr>
      <w:r>
        <w:rPr>
          <w:sz w:val="24"/>
          <w:szCs w:val="24"/>
        </w:rPr>
        <w:lastRenderedPageBreak/>
        <w:t xml:space="preserve">Aunque solo pude observar un día de trabajo de la </w:t>
      </w:r>
      <w:r w:rsidR="00A86505">
        <w:rPr>
          <w:sz w:val="24"/>
          <w:szCs w:val="24"/>
        </w:rPr>
        <w:t>educadora titular de segundo grado</w:t>
      </w:r>
      <w:r w:rsidR="00E26259">
        <w:rPr>
          <w:sz w:val="24"/>
          <w:szCs w:val="24"/>
        </w:rPr>
        <w:t xml:space="preserve">, sus planeación estuvo bien estructurada, tomando en cuenta las </w:t>
      </w:r>
      <w:r w:rsidR="008D3084">
        <w:rPr>
          <w:sz w:val="24"/>
          <w:szCs w:val="24"/>
        </w:rPr>
        <w:t>fortalezas y debilidades del grupo</w:t>
      </w:r>
      <w:r w:rsidR="00AA175F">
        <w:rPr>
          <w:sz w:val="24"/>
          <w:szCs w:val="24"/>
        </w:rPr>
        <w:t>,</w:t>
      </w:r>
      <w:r w:rsidR="008D3084">
        <w:rPr>
          <w:sz w:val="24"/>
          <w:szCs w:val="24"/>
        </w:rPr>
        <w:t xml:space="preserve"> empleo diversas metodologías para favorecer diversas áreas</w:t>
      </w:r>
      <w:r w:rsidR="00CE469B">
        <w:rPr>
          <w:sz w:val="24"/>
          <w:szCs w:val="24"/>
        </w:rPr>
        <w:t xml:space="preserve">; una de ellas </w:t>
      </w:r>
      <w:r w:rsidR="007E2D5D">
        <w:rPr>
          <w:sz w:val="24"/>
          <w:szCs w:val="24"/>
        </w:rPr>
        <w:t xml:space="preserve">fue el uso de materiales didácticos </w:t>
      </w:r>
      <w:r w:rsidR="00B5442F">
        <w:rPr>
          <w:sz w:val="24"/>
          <w:szCs w:val="24"/>
        </w:rPr>
        <w:t xml:space="preserve">a pesar de tener una cantidad grande de alumnos (33) </w:t>
      </w:r>
      <w:r w:rsidR="006F154D">
        <w:rPr>
          <w:sz w:val="24"/>
          <w:szCs w:val="24"/>
        </w:rPr>
        <w:t xml:space="preserve">a </w:t>
      </w:r>
      <w:r w:rsidR="00B5442F">
        <w:rPr>
          <w:sz w:val="24"/>
          <w:szCs w:val="24"/>
        </w:rPr>
        <w:t xml:space="preserve">cada uno de ellos </w:t>
      </w:r>
      <w:r w:rsidR="00F71BB5">
        <w:rPr>
          <w:sz w:val="24"/>
          <w:szCs w:val="24"/>
        </w:rPr>
        <w:t>les proporciono material para trabajar</w:t>
      </w:r>
      <w:r w:rsidR="006F154D">
        <w:rPr>
          <w:sz w:val="24"/>
          <w:szCs w:val="24"/>
        </w:rPr>
        <w:t xml:space="preserve">, </w:t>
      </w:r>
      <w:r w:rsidR="009F3FCB">
        <w:rPr>
          <w:sz w:val="24"/>
          <w:szCs w:val="24"/>
        </w:rPr>
        <w:t>este fue atrayente y estimulaba los sentidos de los niños además de que fomento el trabajo en equipo</w:t>
      </w:r>
      <w:r w:rsidR="00F37694">
        <w:rPr>
          <w:sz w:val="24"/>
          <w:szCs w:val="24"/>
        </w:rPr>
        <w:t xml:space="preserve"> (aprendizaje colaborativo)</w:t>
      </w:r>
      <w:r w:rsidR="009F3FCB">
        <w:rPr>
          <w:sz w:val="24"/>
          <w:szCs w:val="24"/>
        </w:rPr>
        <w:t xml:space="preserve"> </w:t>
      </w:r>
      <w:r w:rsidR="00C91BB5">
        <w:rPr>
          <w:sz w:val="24"/>
          <w:szCs w:val="24"/>
        </w:rPr>
        <w:t xml:space="preserve">y promovía a la creatividad. </w:t>
      </w:r>
    </w:p>
    <w:p w14:paraId="76A295E7" w14:textId="4A217B68" w:rsidR="000633A1" w:rsidRDefault="00834503" w:rsidP="00401ECB">
      <w:pPr>
        <w:shd w:val="clear" w:color="auto" w:fill="FFFFFF"/>
        <w:spacing w:before="100" w:beforeAutospacing="1" w:after="100" w:afterAutospacing="1" w:line="360" w:lineRule="auto"/>
        <w:rPr>
          <w:sz w:val="24"/>
          <w:szCs w:val="24"/>
        </w:rPr>
      </w:pPr>
      <w:r>
        <w:rPr>
          <w:sz w:val="24"/>
          <w:szCs w:val="24"/>
        </w:rPr>
        <w:t xml:space="preserve">Diaz (2005) en el libro </w:t>
      </w:r>
      <w:r w:rsidR="00CC5B10" w:rsidRPr="00CC5B10">
        <w:rPr>
          <w:i/>
          <w:iCs/>
          <w:sz w:val="24"/>
          <w:szCs w:val="24"/>
        </w:rPr>
        <w:t>Modalidades de enseñanza centradas en el desarrollo de competencias. Orientaciones para promover el cambio metodológico en el espacio europeo de educación superior</w:t>
      </w:r>
      <w:r w:rsidR="00CC5B10">
        <w:rPr>
          <w:i/>
          <w:iCs/>
          <w:sz w:val="24"/>
          <w:szCs w:val="24"/>
        </w:rPr>
        <w:t xml:space="preserve"> </w:t>
      </w:r>
      <w:r w:rsidR="00B3590F" w:rsidRPr="00930C69">
        <w:rPr>
          <w:sz w:val="24"/>
          <w:szCs w:val="24"/>
        </w:rPr>
        <w:t xml:space="preserve">dice </w:t>
      </w:r>
      <w:r w:rsidR="00E74935" w:rsidRPr="00930C69">
        <w:rPr>
          <w:sz w:val="24"/>
          <w:szCs w:val="24"/>
        </w:rPr>
        <w:t>que las decisiones respecto a la metodología de trabajo relativa al desarrollo de los procesos de enseñanza-aprendizaje</w:t>
      </w:r>
      <w:r w:rsidR="00930C69" w:rsidRPr="00930C69">
        <w:rPr>
          <w:sz w:val="24"/>
          <w:szCs w:val="24"/>
        </w:rPr>
        <w:t xml:space="preserve"> implica también decidir sobre los métodos que el profesor va a emplear para su ejecución, dado que una misma modalidad se puede llevar a cabo con distintos procedimientos.</w:t>
      </w:r>
      <w:r w:rsidR="001135D8">
        <w:rPr>
          <w:sz w:val="24"/>
          <w:szCs w:val="24"/>
        </w:rPr>
        <w:t xml:space="preserve"> </w:t>
      </w:r>
      <w:r w:rsidR="00275F20">
        <w:rPr>
          <w:sz w:val="24"/>
          <w:szCs w:val="24"/>
        </w:rPr>
        <w:t xml:space="preserve">Es decir, que </w:t>
      </w:r>
      <w:r w:rsidR="00BB00F5">
        <w:rPr>
          <w:sz w:val="24"/>
          <w:szCs w:val="24"/>
        </w:rPr>
        <w:t xml:space="preserve">dependerá mucho de el educador que tipo </w:t>
      </w:r>
      <w:r w:rsidR="006012DD">
        <w:rPr>
          <w:sz w:val="24"/>
          <w:szCs w:val="24"/>
        </w:rPr>
        <w:t xml:space="preserve">método o estrategia emplee en cada grupo. </w:t>
      </w:r>
    </w:p>
    <w:p w14:paraId="33A184E2" w14:textId="77777777" w:rsidR="002769C4" w:rsidRDefault="00E376D0" w:rsidP="00401ECB">
      <w:pPr>
        <w:shd w:val="clear" w:color="auto" w:fill="FFFFFF"/>
        <w:spacing w:before="100" w:beforeAutospacing="1" w:after="100" w:afterAutospacing="1" w:line="360" w:lineRule="auto"/>
        <w:rPr>
          <w:sz w:val="24"/>
          <w:szCs w:val="24"/>
        </w:rPr>
      </w:pPr>
      <w:r>
        <w:rPr>
          <w:sz w:val="24"/>
          <w:szCs w:val="24"/>
        </w:rPr>
        <w:t>Puesto que se debe tomar en cuenta inclusive los d</w:t>
      </w:r>
      <w:r w:rsidR="00AF20C2">
        <w:rPr>
          <w:sz w:val="24"/>
          <w:szCs w:val="24"/>
        </w:rPr>
        <w:t xml:space="preserve">iferentes estilos de aprendizaje de los alumnos, en la entrevista proporcionada a la educadora titular </w:t>
      </w:r>
      <w:r w:rsidR="0001126D">
        <w:rPr>
          <w:sz w:val="24"/>
          <w:szCs w:val="24"/>
        </w:rPr>
        <w:t xml:space="preserve">dio como resultado que la mayoría de los niños </w:t>
      </w:r>
      <w:r w:rsidR="00921B6D">
        <w:rPr>
          <w:sz w:val="24"/>
          <w:szCs w:val="24"/>
        </w:rPr>
        <w:t xml:space="preserve">aprenden de manera visual, auditiva </w:t>
      </w:r>
      <w:r w:rsidR="00C109DF">
        <w:rPr>
          <w:sz w:val="24"/>
          <w:szCs w:val="24"/>
        </w:rPr>
        <w:t xml:space="preserve">y kinestésica. </w:t>
      </w:r>
    </w:p>
    <w:p w14:paraId="1C1C5869" w14:textId="5B505FA0" w:rsidR="00B26E7C" w:rsidRDefault="00C109DF" w:rsidP="00401ECB">
      <w:pPr>
        <w:shd w:val="clear" w:color="auto" w:fill="FFFFFF"/>
        <w:spacing w:before="100" w:beforeAutospacing="1" w:after="100" w:afterAutospacing="1" w:line="360" w:lineRule="auto"/>
        <w:rPr>
          <w:color w:val="222222"/>
          <w:sz w:val="24"/>
          <w:szCs w:val="24"/>
          <w:shd w:val="clear" w:color="auto" w:fill="FFFFFF"/>
        </w:rPr>
      </w:pPr>
      <w:r>
        <w:rPr>
          <w:sz w:val="24"/>
          <w:szCs w:val="24"/>
        </w:rPr>
        <w:t xml:space="preserve">Saber esto es muy importante </w:t>
      </w:r>
      <w:r w:rsidR="00576175">
        <w:rPr>
          <w:sz w:val="24"/>
          <w:szCs w:val="24"/>
        </w:rPr>
        <w:t>puesto que este sara la base para las futuras planeaciones que se aplicaran al grupo</w:t>
      </w:r>
      <w:r w:rsidR="000F6535">
        <w:rPr>
          <w:sz w:val="24"/>
          <w:szCs w:val="24"/>
        </w:rPr>
        <w:t xml:space="preserve">, jamás se realizaran o emplearan </w:t>
      </w:r>
      <w:r w:rsidR="007F5C05">
        <w:rPr>
          <w:sz w:val="24"/>
          <w:szCs w:val="24"/>
        </w:rPr>
        <w:t xml:space="preserve">situaciones de aprendizaje que </w:t>
      </w:r>
      <w:r w:rsidR="008F712B">
        <w:rPr>
          <w:sz w:val="24"/>
          <w:szCs w:val="24"/>
        </w:rPr>
        <w:t>no aporten un aprendizaje significativo en el niño</w:t>
      </w:r>
      <w:r w:rsidR="009B431D">
        <w:rPr>
          <w:sz w:val="24"/>
          <w:szCs w:val="24"/>
        </w:rPr>
        <w:t xml:space="preserve">, tal como lo menciona la </w:t>
      </w:r>
      <w:r w:rsidR="00100CFE">
        <w:rPr>
          <w:sz w:val="24"/>
          <w:szCs w:val="24"/>
        </w:rPr>
        <w:t>teoría</w:t>
      </w:r>
      <w:r w:rsidR="009B431D">
        <w:rPr>
          <w:sz w:val="24"/>
          <w:szCs w:val="24"/>
        </w:rPr>
        <w:t xml:space="preserve"> de Jean Piaget </w:t>
      </w:r>
      <w:r w:rsidR="008751B2">
        <w:rPr>
          <w:sz w:val="24"/>
          <w:szCs w:val="24"/>
        </w:rPr>
        <w:t xml:space="preserve">en la que propone </w:t>
      </w:r>
      <w:r w:rsidR="00B96B56">
        <w:rPr>
          <w:sz w:val="24"/>
          <w:szCs w:val="24"/>
        </w:rPr>
        <w:t xml:space="preserve">que el </w:t>
      </w:r>
      <w:r w:rsidR="00100CFE" w:rsidRPr="00100CFE">
        <w:rPr>
          <w:sz w:val="24"/>
          <w:szCs w:val="24"/>
        </w:rPr>
        <w:t>a</w:t>
      </w:r>
      <w:r w:rsidR="00100CFE" w:rsidRPr="00100CFE">
        <w:rPr>
          <w:color w:val="222222"/>
          <w:sz w:val="24"/>
          <w:szCs w:val="24"/>
          <w:shd w:val="clear" w:color="auto" w:fill="FFFFFF"/>
        </w:rPr>
        <w:t>prendizaje significativo ocurre cuando la información nueva se integra de manera coherente con los conocimientos previos del estudiante.</w:t>
      </w:r>
      <w:r w:rsidR="00100CFE">
        <w:rPr>
          <w:color w:val="222222"/>
          <w:sz w:val="24"/>
          <w:szCs w:val="24"/>
          <w:shd w:val="clear" w:color="auto" w:fill="FFFFFF"/>
        </w:rPr>
        <w:t xml:space="preserve"> (</w:t>
      </w:r>
      <w:r w:rsidR="006C6C58">
        <w:rPr>
          <w:color w:val="222222"/>
          <w:sz w:val="24"/>
          <w:szCs w:val="24"/>
          <w:shd w:val="clear" w:color="auto" w:fill="FFFFFF"/>
        </w:rPr>
        <w:t>Cortes, Universidad</w:t>
      </w:r>
      <w:r w:rsidR="00100CFE">
        <w:rPr>
          <w:color w:val="222222"/>
          <w:sz w:val="24"/>
          <w:szCs w:val="24"/>
          <w:shd w:val="clear" w:color="auto" w:fill="FFFFFF"/>
        </w:rPr>
        <w:t xml:space="preserve"> </w:t>
      </w:r>
      <w:r w:rsidR="006C6C58">
        <w:rPr>
          <w:color w:val="222222"/>
          <w:sz w:val="24"/>
          <w:szCs w:val="24"/>
          <w:shd w:val="clear" w:color="auto" w:fill="FFFFFF"/>
        </w:rPr>
        <w:t>CESUMA</w:t>
      </w:r>
      <w:r w:rsidR="00100CFE">
        <w:rPr>
          <w:color w:val="222222"/>
          <w:sz w:val="24"/>
          <w:szCs w:val="24"/>
          <w:shd w:val="clear" w:color="auto" w:fill="FFFFFF"/>
        </w:rPr>
        <w:t>)</w:t>
      </w:r>
      <w:r w:rsidR="006C6C58">
        <w:rPr>
          <w:color w:val="222222"/>
          <w:sz w:val="24"/>
          <w:szCs w:val="24"/>
          <w:shd w:val="clear" w:color="auto" w:fill="FFFFFF"/>
        </w:rPr>
        <w:t>.</w:t>
      </w:r>
    </w:p>
    <w:p w14:paraId="1533D2DC" w14:textId="64F36030" w:rsidR="006C6C58" w:rsidRDefault="0085270A" w:rsidP="00401ECB">
      <w:pPr>
        <w:shd w:val="clear" w:color="auto" w:fill="FFFFFF"/>
        <w:spacing w:before="100" w:beforeAutospacing="1" w:after="100" w:afterAutospacing="1" w:line="360" w:lineRule="auto"/>
        <w:rPr>
          <w:sz w:val="24"/>
          <w:szCs w:val="24"/>
        </w:rPr>
      </w:pPr>
      <w:r>
        <w:rPr>
          <w:sz w:val="24"/>
          <w:szCs w:val="24"/>
        </w:rPr>
        <w:t xml:space="preserve">La manera en la que evalúa la educadora </w:t>
      </w:r>
      <w:r w:rsidR="00836543">
        <w:rPr>
          <w:sz w:val="24"/>
          <w:szCs w:val="24"/>
        </w:rPr>
        <w:t xml:space="preserve">sus actividades es por medio de la observación directa, rubricas </w:t>
      </w:r>
      <w:r w:rsidR="006F5BBA">
        <w:rPr>
          <w:sz w:val="24"/>
          <w:szCs w:val="24"/>
        </w:rPr>
        <w:t xml:space="preserve">y listas de cotejo, algo que es </w:t>
      </w:r>
      <w:r w:rsidR="001D348B">
        <w:rPr>
          <w:sz w:val="24"/>
          <w:szCs w:val="24"/>
        </w:rPr>
        <w:t>importante porque dan sustento a las actividades de diagnostico abordadas</w:t>
      </w:r>
      <w:r w:rsidR="00EA43CC">
        <w:rPr>
          <w:sz w:val="24"/>
          <w:szCs w:val="24"/>
        </w:rPr>
        <w:t xml:space="preserve">. </w:t>
      </w:r>
    </w:p>
    <w:p w14:paraId="5DE0FAAC" w14:textId="22C62516" w:rsidR="009C5CF8" w:rsidRDefault="009C5CF8" w:rsidP="00401ECB">
      <w:pPr>
        <w:shd w:val="clear" w:color="auto" w:fill="FFFFFF"/>
        <w:spacing w:before="100" w:beforeAutospacing="1" w:after="100" w:afterAutospacing="1" w:line="360" w:lineRule="auto"/>
        <w:rPr>
          <w:sz w:val="24"/>
          <w:szCs w:val="24"/>
        </w:rPr>
      </w:pPr>
      <w:r>
        <w:rPr>
          <w:sz w:val="24"/>
          <w:szCs w:val="24"/>
        </w:rPr>
        <w:t xml:space="preserve">La </w:t>
      </w:r>
      <w:r w:rsidR="0044722C">
        <w:rPr>
          <w:sz w:val="24"/>
          <w:szCs w:val="24"/>
        </w:rPr>
        <w:t>evaluación</w:t>
      </w:r>
      <w:r w:rsidR="00F4559C">
        <w:rPr>
          <w:sz w:val="24"/>
          <w:szCs w:val="24"/>
        </w:rPr>
        <w:t xml:space="preserve"> de los aprendizajes</w:t>
      </w:r>
      <w:r w:rsidR="0044722C">
        <w:rPr>
          <w:sz w:val="24"/>
          <w:szCs w:val="24"/>
        </w:rPr>
        <w:t xml:space="preserve"> </w:t>
      </w:r>
      <w:r w:rsidR="00F07B57">
        <w:rPr>
          <w:sz w:val="24"/>
          <w:szCs w:val="24"/>
        </w:rPr>
        <w:t xml:space="preserve">es indispensable, tal como lo muestra el libro </w:t>
      </w:r>
      <w:r w:rsidR="009C2BD1">
        <w:rPr>
          <w:sz w:val="24"/>
          <w:szCs w:val="24"/>
        </w:rPr>
        <w:t>A</w:t>
      </w:r>
      <w:r w:rsidR="00F07B57">
        <w:rPr>
          <w:sz w:val="24"/>
          <w:szCs w:val="24"/>
        </w:rPr>
        <w:t xml:space="preserve">prendizajes </w:t>
      </w:r>
      <w:r w:rsidR="009C2BD1">
        <w:rPr>
          <w:sz w:val="24"/>
          <w:szCs w:val="24"/>
        </w:rPr>
        <w:t xml:space="preserve">Clave </w:t>
      </w:r>
      <w:r w:rsidR="00304C20">
        <w:rPr>
          <w:sz w:val="24"/>
          <w:szCs w:val="24"/>
        </w:rPr>
        <w:t>para la educación integral (2017)</w:t>
      </w:r>
      <w:r w:rsidR="003147D0">
        <w:rPr>
          <w:sz w:val="24"/>
          <w:szCs w:val="24"/>
        </w:rPr>
        <w:t xml:space="preserve"> nos ayuda a </w:t>
      </w:r>
      <w:r w:rsidR="00E412FC">
        <w:rPr>
          <w:sz w:val="24"/>
          <w:szCs w:val="24"/>
        </w:rPr>
        <w:t xml:space="preserve">tener en cuenta </w:t>
      </w:r>
      <w:r w:rsidR="003D132B">
        <w:rPr>
          <w:sz w:val="24"/>
          <w:szCs w:val="24"/>
        </w:rPr>
        <w:t xml:space="preserve">si se </w:t>
      </w:r>
      <w:r w:rsidR="003D132B">
        <w:rPr>
          <w:sz w:val="24"/>
          <w:szCs w:val="24"/>
        </w:rPr>
        <w:lastRenderedPageBreak/>
        <w:t>logro que al alumno alcance el aprendizaje esperado, pero no solo eso</w:t>
      </w:r>
      <w:r w:rsidR="009F6397">
        <w:rPr>
          <w:sz w:val="24"/>
          <w:szCs w:val="24"/>
        </w:rPr>
        <w:t>,</w:t>
      </w:r>
      <w:r w:rsidR="003D132B">
        <w:rPr>
          <w:sz w:val="24"/>
          <w:szCs w:val="24"/>
        </w:rPr>
        <w:t xml:space="preserve"> </w:t>
      </w:r>
      <w:r w:rsidR="005E5CCE">
        <w:rPr>
          <w:sz w:val="24"/>
          <w:szCs w:val="24"/>
        </w:rPr>
        <w:t xml:space="preserve">se puede como educador hacer una </w:t>
      </w:r>
      <w:r w:rsidR="00747036">
        <w:rPr>
          <w:sz w:val="24"/>
          <w:szCs w:val="24"/>
        </w:rPr>
        <w:t xml:space="preserve">reflexión sobre la forma en la que se llevo a cabo </w:t>
      </w:r>
      <w:r w:rsidR="009F6397">
        <w:rPr>
          <w:sz w:val="24"/>
          <w:szCs w:val="24"/>
        </w:rPr>
        <w:t xml:space="preserve">la toma de decisiones </w:t>
      </w:r>
      <w:r w:rsidR="00C82A70">
        <w:rPr>
          <w:sz w:val="24"/>
          <w:szCs w:val="24"/>
        </w:rPr>
        <w:t xml:space="preserve">durante la </w:t>
      </w:r>
      <w:r w:rsidR="007428E1">
        <w:rPr>
          <w:sz w:val="24"/>
          <w:szCs w:val="24"/>
        </w:rPr>
        <w:t>práctica de la planeación</w:t>
      </w:r>
      <w:r w:rsidR="004A2853">
        <w:rPr>
          <w:sz w:val="24"/>
          <w:szCs w:val="24"/>
        </w:rPr>
        <w:t>, y si es necesario hacer modificaciones o adecuaciones futuras.</w:t>
      </w:r>
    </w:p>
    <w:p w14:paraId="299D9C36" w14:textId="36A3A865" w:rsidR="002277CB" w:rsidRDefault="004B51A1" w:rsidP="00401ECB">
      <w:pPr>
        <w:shd w:val="clear" w:color="auto" w:fill="FFFFFF"/>
        <w:spacing w:before="100" w:beforeAutospacing="1" w:after="100" w:afterAutospacing="1" w:line="360" w:lineRule="auto"/>
        <w:rPr>
          <w:sz w:val="24"/>
          <w:szCs w:val="24"/>
        </w:rPr>
      </w:pPr>
      <w:r>
        <w:rPr>
          <w:sz w:val="24"/>
          <w:szCs w:val="24"/>
        </w:rPr>
        <w:t xml:space="preserve">La comunidad que rodea al jardín de niños es muy tranquila, ya que el contexto en el que se encuentra es favorable para </w:t>
      </w:r>
      <w:r w:rsidR="006F36C6">
        <w:rPr>
          <w:sz w:val="24"/>
          <w:szCs w:val="24"/>
        </w:rPr>
        <w:t xml:space="preserve">la educación de los niños, a simple vista no se observan grafitis en las esquinas, ni la presencia de </w:t>
      </w:r>
      <w:r w:rsidR="00C27393">
        <w:rPr>
          <w:sz w:val="24"/>
          <w:szCs w:val="24"/>
        </w:rPr>
        <w:t>pandilleros.</w:t>
      </w:r>
      <w:r w:rsidR="002277CB">
        <w:rPr>
          <w:sz w:val="24"/>
          <w:szCs w:val="24"/>
        </w:rPr>
        <w:t xml:space="preserve"> </w:t>
      </w:r>
      <w:r w:rsidR="002D6A36">
        <w:rPr>
          <w:sz w:val="24"/>
          <w:szCs w:val="24"/>
        </w:rPr>
        <w:t xml:space="preserve">La mayoría de los padres llega temprano a dejar a sus hijos al </w:t>
      </w:r>
      <w:r w:rsidR="006F63AF">
        <w:rPr>
          <w:sz w:val="24"/>
          <w:szCs w:val="24"/>
        </w:rPr>
        <w:t xml:space="preserve">jardín, </w:t>
      </w:r>
      <w:r w:rsidR="006100FC">
        <w:rPr>
          <w:sz w:val="24"/>
          <w:szCs w:val="24"/>
        </w:rPr>
        <w:t xml:space="preserve">predomina la presencia de las madres de familia; </w:t>
      </w:r>
      <w:r w:rsidR="00074AA1">
        <w:rPr>
          <w:sz w:val="24"/>
          <w:szCs w:val="24"/>
        </w:rPr>
        <w:t xml:space="preserve">se nota que están comprometidos con la educación de sus hijos </w:t>
      </w:r>
      <w:r w:rsidR="00497BFE">
        <w:rPr>
          <w:sz w:val="24"/>
          <w:szCs w:val="24"/>
        </w:rPr>
        <w:t xml:space="preserve">por que la mayoría porta el uniforme </w:t>
      </w:r>
      <w:r w:rsidR="00363AB6">
        <w:rPr>
          <w:sz w:val="24"/>
          <w:szCs w:val="24"/>
        </w:rPr>
        <w:t xml:space="preserve">(aunque este no es un impedimento para su educación) </w:t>
      </w:r>
      <w:r w:rsidR="00497BFE">
        <w:rPr>
          <w:sz w:val="24"/>
          <w:szCs w:val="24"/>
        </w:rPr>
        <w:t xml:space="preserve">y </w:t>
      </w:r>
      <w:r w:rsidR="00405AEE">
        <w:rPr>
          <w:sz w:val="24"/>
          <w:szCs w:val="24"/>
        </w:rPr>
        <w:t xml:space="preserve">se ven que cuidan de su aseo personal. </w:t>
      </w:r>
    </w:p>
    <w:p w14:paraId="2A74A706" w14:textId="2C5F045C" w:rsidR="00363AB6" w:rsidRDefault="00F85CA3" w:rsidP="00401ECB">
      <w:pPr>
        <w:shd w:val="clear" w:color="auto" w:fill="FFFFFF"/>
        <w:spacing w:before="100" w:beforeAutospacing="1" w:after="100" w:afterAutospacing="1" w:line="360" w:lineRule="auto"/>
        <w:rPr>
          <w:sz w:val="24"/>
          <w:szCs w:val="24"/>
        </w:rPr>
      </w:pPr>
      <w:r>
        <w:rPr>
          <w:sz w:val="24"/>
          <w:szCs w:val="24"/>
        </w:rPr>
        <w:t xml:space="preserve">Al finalizar la jornada escolar los padres llegan puntuales por sus hijos, ninguno de ellos se queda </w:t>
      </w:r>
      <w:r w:rsidR="002C2ACA">
        <w:rPr>
          <w:sz w:val="24"/>
          <w:szCs w:val="24"/>
        </w:rPr>
        <w:t xml:space="preserve">esperando mucho </w:t>
      </w:r>
      <w:r w:rsidR="0039763D">
        <w:rPr>
          <w:sz w:val="24"/>
          <w:szCs w:val="24"/>
        </w:rPr>
        <w:t>a que vengan a recogerlos. Los padres están organizados en grupos de dos para hacer el aseo al finalizar la jornada escolar, las madres que pude observar llegan directo con el material que utilizaran para este fin (cubetas, trapos, fabuloso, etcétera)</w:t>
      </w:r>
      <w:r w:rsidR="00EA31C1">
        <w:rPr>
          <w:sz w:val="24"/>
          <w:szCs w:val="24"/>
        </w:rPr>
        <w:t>.</w:t>
      </w:r>
      <w:r w:rsidR="0038008C">
        <w:rPr>
          <w:sz w:val="24"/>
          <w:szCs w:val="24"/>
        </w:rPr>
        <w:t xml:space="preserve"> </w:t>
      </w:r>
    </w:p>
    <w:p w14:paraId="75E39FCC" w14:textId="0111F982" w:rsidR="00923128" w:rsidRDefault="00C27393" w:rsidP="00401ECB">
      <w:pPr>
        <w:shd w:val="clear" w:color="auto" w:fill="FFFFFF"/>
        <w:spacing w:before="100" w:beforeAutospacing="1" w:after="100" w:afterAutospacing="1" w:line="360" w:lineRule="auto"/>
        <w:rPr>
          <w:sz w:val="24"/>
          <w:szCs w:val="24"/>
        </w:rPr>
      </w:pPr>
      <w:r>
        <w:rPr>
          <w:sz w:val="24"/>
          <w:szCs w:val="24"/>
        </w:rPr>
        <w:t xml:space="preserve"> </w:t>
      </w:r>
      <w:r w:rsidR="00587FA2">
        <w:rPr>
          <w:sz w:val="24"/>
          <w:szCs w:val="24"/>
        </w:rPr>
        <w:t xml:space="preserve">Lamentablemente el jardín no cuenta con equipo de USAER ni con </w:t>
      </w:r>
      <w:r w:rsidR="002E6ED8">
        <w:rPr>
          <w:sz w:val="24"/>
          <w:szCs w:val="24"/>
        </w:rPr>
        <w:t>psicólogo</w:t>
      </w:r>
      <w:r w:rsidR="00AA2925">
        <w:rPr>
          <w:sz w:val="24"/>
          <w:szCs w:val="24"/>
        </w:rPr>
        <w:t>, además no tienen maestro de educación física</w:t>
      </w:r>
      <w:r w:rsidR="006637CC">
        <w:rPr>
          <w:sz w:val="24"/>
          <w:szCs w:val="24"/>
        </w:rPr>
        <w:t xml:space="preserve">, aunque se nos comento que en esos días llegaría una maestra interina a proporcionar </w:t>
      </w:r>
      <w:r w:rsidR="00923128">
        <w:rPr>
          <w:sz w:val="24"/>
          <w:szCs w:val="24"/>
        </w:rPr>
        <w:t xml:space="preserve">esta </w:t>
      </w:r>
      <w:r w:rsidR="006637CC">
        <w:rPr>
          <w:sz w:val="24"/>
          <w:szCs w:val="24"/>
        </w:rPr>
        <w:t>clase</w:t>
      </w:r>
      <w:r w:rsidR="00923128">
        <w:rPr>
          <w:sz w:val="24"/>
          <w:szCs w:val="24"/>
        </w:rPr>
        <w:t xml:space="preserve"> pero que solo estaría hasta el mes de diciembre.</w:t>
      </w:r>
    </w:p>
    <w:p w14:paraId="2AB0775D" w14:textId="4DEC2DFD" w:rsidR="00923128" w:rsidRDefault="00EB7E51" w:rsidP="00401ECB">
      <w:pPr>
        <w:shd w:val="clear" w:color="auto" w:fill="FFFFFF"/>
        <w:spacing w:before="100" w:beforeAutospacing="1" w:after="100" w:afterAutospacing="1" w:line="360" w:lineRule="auto"/>
        <w:rPr>
          <w:sz w:val="24"/>
          <w:szCs w:val="24"/>
        </w:rPr>
      </w:pPr>
      <w:r>
        <w:rPr>
          <w:sz w:val="24"/>
          <w:szCs w:val="24"/>
        </w:rPr>
        <w:t xml:space="preserve">La directora </w:t>
      </w:r>
      <w:r w:rsidR="00615B6A">
        <w:rPr>
          <w:sz w:val="24"/>
          <w:szCs w:val="24"/>
        </w:rPr>
        <w:t xml:space="preserve">de este jardín de niños </w:t>
      </w:r>
      <w:r w:rsidR="0071341B">
        <w:rPr>
          <w:sz w:val="24"/>
          <w:szCs w:val="24"/>
        </w:rPr>
        <w:t xml:space="preserve">Karla Beatriz Morales Espinoza </w:t>
      </w:r>
      <w:r w:rsidR="00615B6A">
        <w:rPr>
          <w:sz w:val="24"/>
          <w:szCs w:val="24"/>
        </w:rPr>
        <w:t xml:space="preserve">nos respondió en la entrevista que la organización </w:t>
      </w:r>
      <w:r w:rsidR="008026B3">
        <w:rPr>
          <w:sz w:val="24"/>
          <w:szCs w:val="24"/>
        </w:rPr>
        <w:t xml:space="preserve">que se efectúa </w:t>
      </w:r>
      <w:r w:rsidR="00DE5872">
        <w:rPr>
          <w:sz w:val="24"/>
          <w:szCs w:val="24"/>
        </w:rPr>
        <w:t>es la de organizar objetivos</w:t>
      </w:r>
      <w:r w:rsidR="00920D8A">
        <w:rPr>
          <w:sz w:val="24"/>
          <w:szCs w:val="24"/>
        </w:rPr>
        <w:t>, hacer secuencia de actividades, reunir recursos y planificar el tiempo y la duracion d</w:t>
      </w:r>
      <w:r w:rsidR="008259C3">
        <w:rPr>
          <w:sz w:val="24"/>
          <w:szCs w:val="24"/>
        </w:rPr>
        <w:t xml:space="preserve">e las actividades. La forma en la que se comunican con los padres de familia es por medio de </w:t>
      </w:r>
      <w:r w:rsidR="0079025D">
        <w:rPr>
          <w:sz w:val="24"/>
          <w:szCs w:val="24"/>
        </w:rPr>
        <w:t xml:space="preserve">juntas escolares y los grupos de WhatsApp que </w:t>
      </w:r>
      <w:r w:rsidR="0052050D">
        <w:rPr>
          <w:sz w:val="24"/>
          <w:szCs w:val="24"/>
        </w:rPr>
        <w:t>cada educadora tiene. Además de que se asignan roles y responsabilidades para unan buena organización y trabajo colaborativo.</w:t>
      </w:r>
    </w:p>
    <w:p w14:paraId="60DD5300" w14:textId="318E65B5" w:rsidR="00EA31C1" w:rsidRDefault="00E5675D" w:rsidP="00401ECB">
      <w:pPr>
        <w:shd w:val="clear" w:color="auto" w:fill="FFFFFF"/>
        <w:spacing w:before="100" w:beforeAutospacing="1" w:after="100" w:afterAutospacing="1" w:line="360" w:lineRule="auto"/>
        <w:rPr>
          <w:sz w:val="24"/>
          <w:szCs w:val="24"/>
        </w:rPr>
      </w:pPr>
      <w:r>
        <w:rPr>
          <w:sz w:val="24"/>
          <w:szCs w:val="24"/>
        </w:rPr>
        <w:t xml:space="preserve">Se trata de involucrar a los padres de familia </w:t>
      </w:r>
      <w:r w:rsidR="00B44D0B">
        <w:rPr>
          <w:sz w:val="24"/>
          <w:szCs w:val="24"/>
        </w:rPr>
        <w:t xml:space="preserve">en actividades socio-culturales, sociales, cívicas y </w:t>
      </w:r>
      <w:r w:rsidR="00AD6482">
        <w:rPr>
          <w:sz w:val="24"/>
          <w:szCs w:val="24"/>
        </w:rPr>
        <w:t>pedagógicas, esto con el fin de que se comprometan con la educación de sus hijos</w:t>
      </w:r>
      <w:r w:rsidR="00A94BFB">
        <w:rPr>
          <w:sz w:val="24"/>
          <w:szCs w:val="24"/>
        </w:rPr>
        <w:t>.</w:t>
      </w:r>
    </w:p>
    <w:p w14:paraId="35F9F705" w14:textId="5EF91F7B" w:rsidR="00A94BFB" w:rsidRDefault="00A94BFB" w:rsidP="00A94BFB">
      <w:pPr>
        <w:shd w:val="clear" w:color="auto" w:fill="FFFFFF"/>
        <w:spacing w:before="100" w:beforeAutospacing="1" w:after="100" w:afterAutospacing="1" w:line="360" w:lineRule="auto"/>
        <w:jc w:val="center"/>
        <w:rPr>
          <w:b/>
          <w:bCs/>
          <w:sz w:val="28"/>
          <w:szCs w:val="28"/>
        </w:rPr>
      </w:pPr>
      <w:r>
        <w:rPr>
          <w:b/>
          <w:bCs/>
          <w:sz w:val="28"/>
          <w:szCs w:val="28"/>
        </w:rPr>
        <w:lastRenderedPageBreak/>
        <w:t xml:space="preserve">Conclusión </w:t>
      </w:r>
    </w:p>
    <w:p w14:paraId="0F7926EB" w14:textId="3094B7B3" w:rsidR="00C55098" w:rsidRDefault="00381810" w:rsidP="00F41CF8">
      <w:pPr>
        <w:shd w:val="clear" w:color="auto" w:fill="FFFFFF"/>
        <w:spacing w:before="100" w:beforeAutospacing="1" w:after="100" w:afterAutospacing="1" w:line="360" w:lineRule="auto"/>
        <w:rPr>
          <w:sz w:val="24"/>
          <w:szCs w:val="24"/>
        </w:rPr>
      </w:pPr>
      <w:r>
        <w:rPr>
          <w:sz w:val="24"/>
          <w:szCs w:val="24"/>
        </w:rPr>
        <w:t xml:space="preserve">La pasada jornada de </w:t>
      </w:r>
      <w:r w:rsidR="006046B1">
        <w:rPr>
          <w:sz w:val="24"/>
          <w:szCs w:val="24"/>
        </w:rPr>
        <w:t xml:space="preserve">observación/ayudantía/acompañamiento </w:t>
      </w:r>
      <w:r w:rsidR="007869AE">
        <w:rPr>
          <w:sz w:val="24"/>
          <w:szCs w:val="24"/>
        </w:rPr>
        <w:t>proporciono una experiencia enriquecedora</w:t>
      </w:r>
      <w:r w:rsidR="00780504">
        <w:rPr>
          <w:sz w:val="24"/>
          <w:szCs w:val="24"/>
        </w:rPr>
        <w:t xml:space="preserve">; </w:t>
      </w:r>
      <w:r w:rsidR="00CE2F43">
        <w:rPr>
          <w:sz w:val="24"/>
          <w:szCs w:val="24"/>
        </w:rPr>
        <w:t xml:space="preserve">dando un enfoque distinto al que se tenia de </w:t>
      </w:r>
      <w:r w:rsidR="006E0320">
        <w:rPr>
          <w:sz w:val="24"/>
          <w:szCs w:val="24"/>
        </w:rPr>
        <w:t>los semestres pasados en los cuales solo nos</w:t>
      </w:r>
      <w:r w:rsidR="00A055F4">
        <w:rPr>
          <w:sz w:val="24"/>
          <w:szCs w:val="24"/>
        </w:rPr>
        <w:t xml:space="preserve"> concentrábamos en ver el contexto que rodea al </w:t>
      </w:r>
      <w:r w:rsidR="00545E90">
        <w:rPr>
          <w:sz w:val="24"/>
          <w:szCs w:val="24"/>
        </w:rPr>
        <w:t>jardín,</w:t>
      </w:r>
      <w:r w:rsidR="00A055F4">
        <w:rPr>
          <w:sz w:val="24"/>
          <w:szCs w:val="24"/>
        </w:rPr>
        <w:t xml:space="preserve"> pero no como </w:t>
      </w:r>
      <w:r w:rsidR="00545E90">
        <w:rPr>
          <w:sz w:val="24"/>
          <w:szCs w:val="24"/>
        </w:rPr>
        <w:t>este influye en la forma de planear de las educadoras.</w:t>
      </w:r>
    </w:p>
    <w:p w14:paraId="0F69610B" w14:textId="15CC3E26" w:rsidR="00545E90" w:rsidRDefault="00545E90" w:rsidP="00F41CF8">
      <w:pPr>
        <w:shd w:val="clear" w:color="auto" w:fill="FFFFFF"/>
        <w:spacing w:before="100" w:beforeAutospacing="1" w:after="100" w:afterAutospacing="1" w:line="360" w:lineRule="auto"/>
        <w:rPr>
          <w:sz w:val="24"/>
          <w:szCs w:val="24"/>
        </w:rPr>
      </w:pPr>
      <w:r>
        <w:rPr>
          <w:sz w:val="24"/>
          <w:szCs w:val="24"/>
        </w:rPr>
        <w:t>Además, el cambiar de contexto brinda mayores oportunidades de observar como es</w:t>
      </w:r>
      <w:r w:rsidR="00871713">
        <w:rPr>
          <w:sz w:val="24"/>
          <w:szCs w:val="24"/>
        </w:rPr>
        <w:t xml:space="preserve"> que se desarrollan los niños y la forma en la que la didáctica y los métodos de enseñanza varían para favorecer </w:t>
      </w:r>
      <w:r w:rsidR="008166F1">
        <w:rPr>
          <w:sz w:val="24"/>
          <w:szCs w:val="24"/>
        </w:rPr>
        <w:t>el proceso de enseñanza-aprendizaje de los niños y niñas que cursan el preescolar.</w:t>
      </w:r>
    </w:p>
    <w:p w14:paraId="5693478F" w14:textId="4F8944AB" w:rsidR="008166F1" w:rsidRDefault="008D238E" w:rsidP="00F41CF8">
      <w:pPr>
        <w:shd w:val="clear" w:color="auto" w:fill="FFFFFF"/>
        <w:spacing w:before="100" w:beforeAutospacing="1" w:after="100" w:afterAutospacing="1" w:line="360" w:lineRule="auto"/>
        <w:rPr>
          <w:sz w:val="24"/>
          <w:szCs w:val="24"/>
        </w:rPr>
      </w:pPr>
      <w:r>
        <w:rPr>
          <w:sz w:val="24"/>
          <w:szCs w:val="24"/>
        </w:rPr>
        <w:t xml:space="preserve">Vygotsky </w:t>
      </w:r>
      <w:r w:rsidR="00392661">
        <w:rPr>
          <w:sz w:val="24"/>
          <w:szCs w:val="24"/>
        </w:rPr>
        <w:t xml:space="preserve">decía que la interacción social </w:t>
      </w:r>
      <w:r w:rsidR="0000611C">
        <w:rPr>
          <w:sz w:val="24"/>
          <w:szCs w:val="24"/>
        </w:rPr>
        <w:t>en</w:t>
      </w:r>
      <w:r w:rsidR="00392661">
        <w:rPr>
          <w:sz w:val="24"/>
          <w:szCs w:val="24"/>
        </w:rPr>
        <w:t xml:space="preserve"> los niños</w:t>
      </w:r>
      <w:r w:rsidR="0000611C">
        <w:rPr>
          <w:sz w:val="24"/>
          <w:szCs w:val="24"/>
        </w:rPr>
        <w:t xml:space="preserve"> es fundamental puesto que esta ayuda a </w:t>
      </w:r>
      <w:r w:rsidR="000912F4">
        <w:rPr>
          <w:sz w:val="24"/>
          <w:szCs w:val="24"/>
        </w:rPr>
        <w:t xml:space="preserve">que aprendan de una mejor </w:t>
      </w:r>
      <w:r w:rsidR="00342791">
        <w:rPr>
          <w:sz w:val="24"/>
          <w:szCs w:val="24"/>
        </w:rPr>
        <w:t>manera,</w:t>
      </w:r>
      <w:r w:rsidR="000912F4">
        <w:rPr>
          <w:sz w:val="24"/>
          <w:szCs w:val="24"/>
        </w:rPr>
        <w:t xml:space="preserve"> algo que no solo queda en la teoría puesto que en la practica se puede ver que los niños </w:t>
      </w:r>
      <w:r w:rsidR="00287782">
        <w:rPr>
          <w:sz w:val="24"/>
          <w:szCs w:val="24"/>
        </w:rPr>
        <w:t>realmente aprenden al observar</w:t>
      </w:r>
      <w:r w:rsidR="00660179">
        <w:rPr>
          <w:sz w:val="24"/>
          <w:szCs w:val="24"/>
        </w:rPr>
        <w:t xml:space="preserve"> o escuchar</w:t>
      </w:r>
      <w:r w:rsidR="00287782">
        <w:rPr>
          <w:sz w:val="24"/>
          <w:szCs w:val="24"/>
        </w:rPr>
        <w:t xml:space="preserve"> como otros hacen el trabajo</w:t>
      </w:r>
      <w:r w:rsidR="00342791">
        <w:rPr>
          <w:sz w:val="24"/>
          <w:szCs w:val="24"/>
        </w:rPr>
        <w:t xml:space="preserve">. Por citar un ejemplo, en mi grupo de segundo grado muchos niños aun no pueden </w:t>
      </w:r>
      <w:r w:rsidR="008D66A0">
        <w:rPr>
          <w:sz w:val="24"/>
          <w:szCs w:val="24"/>
        </w:rPr>
        <w:t>controlar la motricidad fina así que la educadora esta haciendo actividades para favorecerla</w:t>
      </w:r>
      <w:r w:rsidR="003604B1">
        <w:rPr>
          <w:sz w:val="24"/>
          <w:szCs w:val="24"/>
        </w:rPr>
        <w:t xml:space="preserve">, muchos ayudan a sus compañeros a que realicen las actividades planteadas como el sujetar una pompón con una pinza de ropa, le explican donde deben de </w:t>
      </w:r>
      <w:r w:rsidR="0033033C">
        <w:rPr>
          <w:sz w:val="24"/>
          <w:szCs w:val="24"/>
        </w:rPr>
        <w:t xml:space="preserve">sujetarla para que se abra y así sujetar el pompón. </w:t>
      </w:r>
    </w:p>
    <w:p w14:paraId="4EBFFFFB" w14:textId="77777777" w:rsidR="00D36362" w:rsidRDefault="00856798" w:rsidP="00F41CF8">
      <w:pPr>
        <w:shd w:val="clear" w:color="auto" w:fill="FFFFFF"/>
        <w:spacing w:before="100" w:beforeAutospacing="1" w:after="100" w:afterAutospacing="1" w:line="360" w:lineRule="auto"/>
        <w:rPr>
          <w:sz w:val="24"/>
          <w:szCs w:val="24"/>
        </w:rPr>
      </w:pPr>
      <w:r>
        <w:rPr>
          <w:sz w:val="24"/>
          <w:szCs w:val="24"/>
        </w:rPr>
        <w:t xml:space="preserve">Es importante </w:t>
      </w:r>
      <w:r w:rsidR="00D513A7">
        <w:rPr>
          <w:sz w:val="24"/>
          <w:szCs w:val="24"/>
        </w:rPr>
        <w:t xml:space="preserve">que la educadora </w:t>
      </w:r>
      <w:r w:rsidR="00FC5964">
        <w:rPr>
          <w:sz w:val="24"/>
          <w:szCs w:val="24"/>
        </w:rPr>
        <w:t xml:space="preserve">proporcione oportunidades </w:t>
      </w:r>
      <w:r w:rsidR="00A729CA">
        <w:rPr>
          <w:sz w:val="24"/>
          <w:szCs w:val="24"/>
        </w:rPr>
        <w:t xml:space="preserve">apropiadas para </w:t>
      </w:r>
      <w:r w:rsidR="00FC5964">
        <w:rPr>
          <w:sz w:val="24"/>
          <w:szCs w:val="24"/>
        </w:rPr>
        <w:t>e</w:t>
      </w:r>
      <w:r w:rsidR="00A729CA">
        <w:rPr>
          <w:sz w:val="24"/>
          <w:szCs w:val="24"/>
        </w:rPr>
        <w:t>l</w:t>
      </w:r>
      <w:r w:rsidR="00FC5964">
        <w:rPr>
          <w:sz w:val="24"/>
          <w:szCs w:val="24"/>
        </w:rPr>
        <w:t xml:space="preserve"> aprendizaje</w:t>
      </w:r>
      <w:r w:rsidR="00A729CA">
        <w:rPr>
          <w:sz w:val="24"/>
          <w:szCs w:val="24"/>
        </w:rPr>
        <w:t xml:space="preserve"> y una forma de hacerlo es ambientando el salón para que despierte la curiosidad de los alumnos</w:t>
      </w:r>
      <w:r w:rsidR="00F56550">
        <w:rPr>
          <w:sz w:val="24"/>
          <w:szCs w:val="24"/>
        </w:rPr>
        <w:t xml:space="preserve">, entre mas colorido es por su material visual puede favorecer a que los niños se sientan motivados a </w:t>
      </w:r>
      <w:r w:rsidR="00D36362">
        <w:rPr>
          <w:sz w:val="24"/>
          <w:szCs w:val="24"/>
        </w:rPr>
        <w:t>aprender.</w:t>
      </w:r>
    </w:p>
    <w:p w14:paraId="2A95756C" w14:textId="35BA6E60" w:rsidR="00AB3A54" w:rsidRDefault="00D36362" w:rsidP="002A6DB3">
      <w:pPr>
        <w:shd w:val="clear" w:color="auto" w:fill="FFFFFF"/>
        <w:spacing w:before="100" w:beforeAutospacing="1" w:after="100" w:afterAutospacing="1" w:line="360" w:lineRule="auto"/>
        <w:rPr>
          <w:sz w:val="24"/>
          <w:szCs w:val="24"/>
        </w:rPr>
      </w:pPr>
      <w:r>
        <w:rPr>
          <w:sz w:val="24"/>
          <w:szCs w:val="24"/>
        </w:rPr>
        <w:t xml:space="preserve">La jornada de practicas me ayudo a </w:t>
      </w:r>
      <w:r w:rsidR="008131BE">
        <w:rPr>
          <w:sz w:val="24"/>
          <w:szCs w:val="24"/>
        </w:rPr>
        <w:t xml:space="preserve">entablar un punto de partida para futuras intervenciones que se estarán presentando </w:t>
      </w:r>
      <w:r w:rsidR="000D7C1B">
        <w:rPr>
          <w:sz w:val="24"/>
          <w:szCs w:val="24"/>
        </w:rPr>
        <w:t xml:space="preserve">por mi parte, puesto que el conocer el contexto que rodea al jardín y el tipo de familia que las componen, me ayudara a </w:t>
      </w:r>
      <w:r w:rsidR="008166B8">
        <w:rPr>
          <w:sz w:val="24"/>
          <w:szCs w:val="24"/>
        </w:rPr>
        <w:t xml:space="preserve">llevar planeaciones que se adecuen a los niños y niñas a los que me dirijo, puesto que la finalidad es mejorar en </w:t>
      </w:r>
      <w:r w:rsidR="00397E5C">
        <w:rPr>
          <w:sz w:val="24"/>
          <w:szCs w:val="24"/>
        </w:rPr>
        <w:t>la praxis y llegar a ser una educadora que se preocupa por lo que sus alumnos están aprendiendo</w:t>
      </w:r>
      <w:r w:rsidR="00721828">
        <w:rPr>
          <w:sz w:val="24"/>
          <w:szCs w:val="24"/>
        </w:rPr>
        <w:t xml:space="preserve">, que sea de calidad y calidez, pensando en </w:t>
      </w:r>
      <w:r w:rsidR="00AE5B08">
        <w:rPr>
          <w:sz w:val="24"/>
          <w:szCs w:val="24"/>
        </w:rPr>
        <w:t>ellos</w:t>
      </w:r>
      <w:r w:rsidR="00254AE5">
        <w:rPr>
          <w:sz w:val="24"/>
          <w:szCs w:val="24"/>
        </w:rPr>
        <w:t xml:space="preserve"> como el centro de mi enseñanza.</w:t>
      </w:r>
      <w:r w:rsidR="00A729CA">
        <w:rPr>
          <w:sz w:val="24"/>
          <w:szCs w:val="24"/>
        </w:rPr>
        <w:t xml:space="preserve"> </w:t>
      </w:r>
      <w:r w:rsidR="00FC5964">
        <w:rPr>
          <w:sz w:val="24"/>
          <w:szCs w:val="24"/>
        </w:rPr>
        <w:t xml:space="preserve"> </w:t>
      </w:r>
    </w:p>
    <w:p w14:paraId="13026AA2" w14:textId="6F89F704" w:rsidR="00F502D5" w:rsidRDefault="00F502D5" w:rsidP="00F502D5">
      <w:pPr>
        <w:shd w:val="clear" w:color="auto" w:fill="FFFFFF"/>
        <w:spacing w:before="100" w:beforeAutospacing="1" w:after="100" w:afterAutospacing="1" w:line="360" w:lineRule="auto"/>
        <w:jc w:val="center"/>
        <w:rPr>
          <w:b/>
          <w:bCs/>
          <w:sz w:val="28"/>
          <w:szCs w:val="28"/>
        </w:rPr>
      </w:pPr>
      <w:r w:rsidRPr="00F502D5">
        <w:rPr>
          <w:b/>
          <w:bCs/>
          <w:sz w:val="28"/>
          <w:szCs w:val="28"/>
        </w:rPr>
        <w:lastRenderedPageBreak/>
        <w:t>Nota Reflexiva</w:t>
      </w:r>
    </w:p>
    <w:p w14:paraId="28F0E002" w14:textId="6EF2D8E6" w:rsidR="00F502D5" w:rsidRDefault="007C6AEB" w:rsidP="00F502D5">
      <w:pPr>
        <w:shd w:val="clear" w:color="auto" w:fill="FFFFFF"/>
        <w:spacing w:before="100" w:beforeAutospacing="1" w:after="100" w:afterAutospacing="1" w:line="360" w:lineRule="auto"/>
        <w:rPr>
          <w:sz w:val="24"/>
          <w:szCs w:val="24"/>
        </w:rPr>
      </w:pPr>
      <w:r>
        <w:rPr>
          <w:sz w:val="24"/>
          <w:szCs w:val="24"/>
        </w:rPr>
        <w:t xml:space="preserve">En la unidad numero uno </w:t>
      </w:r>
      <w:r w:rsidR="000F25ED">
        <w:rPr>
          <w:sz w:val="24"/>
          <w:szCs w:val="24"/>
        </w:rPr>
        <w:t xml:space="preserve">pude aprender muchos conceptos nuevos los cuales me ayudaran a realizar planeaciones que estén mas acorde </w:t>
      </w:r>
      <w:r w:rsidR="00FD4F01">
        <w:rPr>
          <w:sz w:val="24"/>
          <w:szCs w:val="24"/>
        </w:rPr>
        <w:t>al contexto de los alumnos a los que me dirijo.</w:t>
      </w:r>
    </w:p>
    <w:p w14:paraId="1189C171" w14:textId="0C6DB9CD" w:rsidR="00FD4F01" w:rsidRDefault="00FD4F01" w:rsidP="00F502D5">
      <w:pPr>
        <w:shd w:val="clear" w:color="auto" w:fill="FFFFFF"/>
        <w:spacing w:before="100" w:beforeAutospacing="1" w:after="100" w:afterAutospacing="1" w:line="360" w:lineRule="auto"/>
        <w:rPr>
          <w:sz w:val="24"/>
          <w:szCs w:val="24"/>
        </w:rPr>
      </w:pPr>
      <w:r>
        <w:rPr>
          <w:sz w:val="24"/>
          <w:szCs w:val="24"/>
        </w:rPr>
        <w:t>Recordando su edad</w:t>
      </w:r>
      <w:r w:rsidR="00D14580">
        <w:rPr>
          <w:sz w:val="24"/>
          <w:szCs w:val="24"/>
        </w:rPr>
        <w:t xml:space="preserve">, y el diagnostico inicial con el que la educadora titular trabaja, por citar un ejemplo </w:t>
      </w:r>
      <w:r w:rsidR="00BB2085">
        <w:rPr>
          <w:sz w:val="24"/>
          <w:szCs w:val="24"/>
        </w:rPr>
        <w:t xml:space="preserve">en un primer momento observe la implementación de un programa </w:t>
      </w:r>
      <w:r w:rsidR="00502D78">
        <w:rPr>
          <w:sz w:val="24"/>
          <w:szCs w:val="24"/>
        </w:rPr>
        <w:t xml:space="preserve">el cual fue Aprendizajes clave, pero debido a diversas circunstancias </w:t>
      </w:r>
      <w:r w:rsidR="0040146F">
        <w:rPr>
          <w:sz w:val="24"/>
          <w:szCs w:val="24"/>
        </w:rPr>
        <w:t>de orden federal el y plan de estudios cambio por uno mas actualizado La Nueva Escuela Mexicana.</w:t>
      </w:r>
    </w:p>
    <w:p w14:paraId="35582A2D" w14:textId="44BB8784" w:rsidR="0040146F" w:rsidRDefault="0040146F" w:rsidP="00F502D5">
      <w:pPr>
        <w:shd w:val="clear" w:color="auto" w:fill="FFFFFF"/>
        <w:spacing w:before="100" w:beforeAutospacing="1" w:after="100" w:afterAutospacing="1" w:line="360" w:lineRule="auto"/>
        <w:rPr>
          <w:sz w:val="24"/>
          <w:szCs w:val="24"/>
        </w:rPr>
      </w:pPr>
      <w:r>
        <w:rPr>
          <w:sz w:val="24"/>
          <w:szCs w:val="24"/>
        </w:rPr>
        <w:t>Teniendo esto en cuenta, es importante adaptarse a l</w:t>
      </w:r>
      <w:r w:rsidR="00E1489D">
        <w:rPr>
          <w:sz w:val="24"/>
          <w:szCs w:val="24"/>
        </w:rPr>
        <w:t>os proyectos que las educadoras y el jardín de niños esta llevando a cabo</w:t>
      </w:r>
      <w:r w:rsidR="00F1191C">
        <w:rPr>
          <w:sz w:val="24"/>
          <w:szCs w:val="24"/>
        </w:rPr>
        <w:t xml:space="preserve">, asiéndolo así se lograra que los niños no tengan un desface en el contenido que estén viendo. </w:t>
      </w:r>
    </w:p>
    <w:p w14:paraId="3837C345" w14:textId="38AD2793" w:rsidR="004B3720" w:rsidRDefault="00EF557E" w:rsidP="00F502D5">
      <w:pPr>
        <w:shd w:val="clear" w:color="auto" w:fill="FFFFFF"/>
        <w:spacing w:before="100" w:beforeAutospacing="1" w:after="100" w:afterAutospacing="1" w:line="360" w:lineRule="auto"/>
        <w:rPr>
          <w:sz w:val="24"/>
          <w:szCs w:val="24"/>
        </w:rPr>
      </w:pPr>
      <w:r>
        <w:rPr>
          <w:sz w:val="24"/>
          <w:szCs w:val="24"/>
        </w:rPr>
        <w:t xml:space="preserve">Las actividades deben de ser atractivas y </w:t>
      </w:r>
      <w:r w:rsidR="00F8617B">
        <w:rPr>
          <w:sz w:val="24"/>
          <w:szCs w:val="24"/>
        </w:rPr>
        <w:t xml:space="preserve">fáciles de manipular, para que despierten el </w:t>
      </w:r>
      <w:r w:rsidR="00BF4D41">
        <w:rPr>
          <w:sz w:val="24"/>
          <w:szCs w:val="24"/>
        </w:rPr>
        <w:t>interés</w:t>
      </w:r>
      <w:r w:rsidR="00F8617B">
        <w:rPr>
          <w:sz w:val="24"/>
          <w:szCs w:val="24"/>
        </w:rPr>
        <w:t xml:space="preserve"> de los niños, </w:t>
      </w:r>
      <w:r w:rsidR="00BF4D41">
        <w:rPr>
          <w:sz w:val="24"/>
          <w:szCs w:val="24"/>
        </w:rPr>
        <w:t xml:space="preserve">puesto que las actividades que </w:t>
      </w:r>
      <w:r w:rsidR="00B51B02">
        <w:rPr>
          <w:sz w:val="24"/>
          <w:szCs w:val="24"/>
        </w:rPr>
        <w:t xml:space="preserve">no son pensadas </w:t>
      </w:r>
      <w:r w:rsidR="00AA7919">
        <w:rPr>
          <w:sz w:val="24"/>
          <w:szCs w:val="24"/>
        </w:rPr>
        <w:t>o planificadas de manera correcta solo fracasaran</w:t>
      </w:r>
      <w:r w:rsidR="009735A7">
        <w:rPr>
          <w:sz w:val="24"/>
          <w:szCs w:val="24"/>
        </w:rPr>
        <w:t xml:space="preserve">. Anteriormente se han citado a algunos autores que demuestran que es importante </w:t>
      </w:r>
      <w:r w:rsidR="008716A6">
        <w:rPr>
          <w:sz w:val="24"/>
          <w:szCs w:val="24"/>
        </w:rPr>
        <w:t xml:space="preserve">la pedagogía y la didáctica, ambas ayudaran para que </w:t>
      </w:r>
      <w:r w:rsidR="008F61F5">
        <w:rPr>
          <w:sz w:val="24"/>
          <w:szCs w:val="24"/>
        </w:rPr>
        <w:t>se busquen estrategias o métodos de aprendizaje significativo en los alumnos.</w:t>
      </w:r>
    </w:p>
    <w:p w14:paraId="0FA5E8B4" w14:textId="77777777" w:rsidR="007D56F9" w:rsidRDefault="003F7A11" w:rsidP="007D56F9">
      <w:pPr>
        <w:shd w:val="clear" w:color="auto" w:fill="FFFFFF"/>
        <w:spacing w:before="100" w:beforeAutospacing="1" w:after="100" w:afterAutospacing="1" w:line="360" w:lineRule="auto"/>
        <w:rPr>
          <w:sz w:val="24"/>
          <w:szCs w:val="24"/>
        </w:rPr>
      </w:pPr>
      <w:r>
        <w:rPr>
          <w:sz w:val="24"/>
          <w:szCs w:val="24"/>
        </w:rPr>
        <w:t xml:space="preserve">Utilizando un lenguaje sencillo y claro, para que los alumnos entiendan las consignas de las actividades, </w:t>
      </w:r>
      <w:r w:rsidR="0066474F">
        <w:rPr>
          <w:sz w:val="24"/>
          <w:szCs w:val="24"/>
        </w:rPr>
        <w:t xml:space="preserve">el porque y el para que se esta haciendo la actividad. </w:t>
      </w:r>
      <w:r w:rsidR="003A0AF3">
        <w:rPr>
          <w:sz w:val="24"/>
          <w:szCs w:val="24"/>
        </w:rPr>
        <w:t>Además, del tiempo destinado para cada actividad</w:t>
      </w:r>
      <w:r w:rsidR="003634EA">
        <w:rPr>
          <w:sz w:val="24"/>
          <w:szCs w:val="24"/>
        </w:rPr>
        <w:t xml:space="preserve">; en mi caso particular </w:t>
      </w:r>
      <w:r w:rsidR="00A8126E">
        <w:rPr>
          <w:sz w:val="24"/>
          <w:szCs w:val="24"/>
        </w:rPr>
        <w:t xml:space="preserve">he notado que la cantidad de alumnos en el aula es mucha, pero </w:t>
      </w:r>
      <w:r w:rsidR="006070EC">
        <w:rPr>
          <w:sz w:val="24"/>
          <w:szCs w:val="24"/>
        </w:rPr>
        <w:t>esto no es un impedimento para realizar trabajos bien estructurados para ellos.</w:t>
      </w:r>
    </w:p>
    <w:p w14:paraId="31B67963" w14:textId="3366E5B6" w:rsidR="00FC1556" w:rsidRPr="00F502D5" w:rsidRDefault="007D56F9" w:rsidP="00F502D5">
      <w:pPr>
        <w:shd w:val="clear" w:color="auto" w:fill="FFFFFF"/>
        <w:spacing w:before="100" w:beforeAutospacing="1" w:after="100" w:afterAutospacing="1" w:line="360" w:lineRule="auto"/>
        <w:rPr>
          <w:sz w:val="24"/>
          <w:szCs w:val="24"/>
        </w:rPr>
      </w:pPr>
      <w:r>
        <w:rPr>
          <w:sz w:val="24"/>
          <w:szCs w:val="24"/>
        </w:rPr>
        <w:t xml:space="preserve">Toda la </w:t>
      </w:r>
      <w:r w:rsidR="00E06E4A">
        <w:rPr>
          <w:sz w:val="24"/>
          <w:szCs w:val="24"/>
        </w:rPr>
        <w:t>información obtenida</w:t>
      </w:r>
      <w:r w:rsidR="002E7EA9">
        <w:rPr>
          <w:sz w:val="24"/>
          <w:szCs w:val="24"/>
        </w:rPr>
        <w:t xml:space="preserve"> mediante los indicadores (</w:t>
      </w:r>
      <w:r w:rsidR="003130CF">
        <w:rPr>
          <w:sz w:val="24"/>
          <w:szCs w:val="24"/>
        </w:rPr>
        <w:t>entrevistas</w:t>
      </w:r>
      <w:r w:rsidR="002E7EA9">
        <w:rPr>
          <w:sz w:val="24"/>
          <w:szCs w:val="24"/>
        </w:rPr>
        <w:t xml:space="preserve">) me </w:t>
      </w:r>
      <w:r w:rsidR="00F658DE">
        <w:rPr>
          <w:sz w:val="24"/>
          <w:szCs w:val="24"/>
        </w:rPr>
        <w:t xml:space="preserve">serán útiles ara mis futuras </w:t>
      </w:r>
      <w:r w:rsidR="003130CF">
        <w:rPr>
          <w:sz w:val="24"/>
          <w:szCs w:val="24"/>
        </w:rPr>
        <w:t xml:space="preserve">prácticas, puesto que no hay nadie que conozca mejor la realidad que rodea al jardín o </w:t>
      </w:r>
      <w:r w:rsidR="00AE715E">
        <w:rPr>
          <w:sz w:val="24"/>
          <w:szCs w:val="24"/>
        </w:rPr>
        <w:t>la forma de trabajar que la educadora titular</w:t>
      </w:r>
      <w:r w:rsidR="00395B37">
        <w:rPr>
          <w:sz w:val="24"/>
          <w:szCs w:val="24"/>
        </w:rPr>
        <w:t>.</w:t>
      </w:r>
      <w:r w:rsidR="00263E8D">
        <w:rPr>
          <w:sz w:val="24"/>
          <w:szCs w:val="24"/>
        </w:rPr>
        <w:t xml:space="preserve"> </w:t>
      </w:r>
      <w:r w:rsidR="00D76CE1">
        <w:rPr>
          <w:sz w:val="24"/>
          <w:szCs w:val="24"/>
        </w:rPr>
        <w:t xml:space="preserve">Finalmente, </w:t>
      </w:r>
      <w:r w:rsidR="00730638">
        <w:rPr>
          <w:sz w:val="24"/>
          <w:szCs w:val="24"/>
        </w:rPr>
        <w:t xml:space="preserve">se debe de abonar todos los campos o contenidos establecidos </w:t>
      </w:r>
      <w:r w:rsidR="000C23BD">
        <w:rPr>
          <w:sz w:val="24"/>
          <w:szCs w:val="24"/>
        </w:rPr>
        <w:t xml:space="preserve">por el programa vigente de una u otra manera para que los alumnos se enriquezcan en </w:t>
      </w:r>
      <w:r w:rsidR="00FC1556">
        <w:rPr>
          <w:sz w:val="24"/>
          <w:szCs w:val="24"/>
        </w:rPr>
        <w:t>saberes que les serán útiles en futuros niveles de formación educativa.</w:t>
      </w:r>
    </w:p>
    <w:p w14:paraId="7E28241F" w14:textId="1F81EEA4" w:rsidR="002A6DB3" w:rsidRPr="002A6DB3" w:rsidRDefault="002A6DB3" w:rsidP="002A6DB3">
      <w:pPr>
        <w:shd w:val="clear" w:color="auto" w:fill="FFFFFF"/>
        <w:spacing w:before="100" w:beforeAutospacing="1" w:after="100" w:afterAutospacing="1" w:line="360" w:lineRule="auto"/>
        <w:jc w:val="center"/>
        <w:rPr>
          <w:b/>
          <w:bCs/>
          <w:sz w:val="28"/>
          <w:szCs w:val="28"/>
        </w:rPr>
      </w:pPr>
      <w:r w:rsidRPr="002A6DB3">
        <w:rPr>
          <w:b/>
          <w:bCs/>
          <w:sz w:val="28"/>
          <w:szCs w:val="28"/>
        </w:rPr>
        <w:lastRenderedPageBreak/>
        <w:t>Bibliografía</w:t>
      </w:r>
    </w:p>
    <w:p w14:paraId="1A683268" w14:textId="7BD28FA6" w:rsidR="00535508" w:rsidRPr="00535508" w:rsidRDefault="0095444D" w:rsidP="00F26A9C">
      <w:pPr>
        <w:spacing w:before="100" w:beforeAutospacing="1" w:line="360" w:lineRule="auto"/>
        <w:ind w:left="709" w:hanging="709"/>
        <w:rPr>
          <w:color w:val="0563C1" w:themeColor="hyperlink"/>
          <w:sz w:val="24"/>
          <w:szCs w:val="24"/>
          <w:u w:val="single"/>
        </w:rPr>
      </w:pPr>
      <w:r w:rsidRPr="00CF02FF">
        <w:rPr>
          <w:sz w:val="24"/>
          <w:szCs w:val="24"/>
        </w:rPr>
        <w:t xml:space="preserve">Contreras D. J. </w:t>
      </w:r>
      <w:r w:rsidRPr="00CF02FF">
        <w:rPr>
          <w:i/>
          <w:iCs/>
          <w:sz w:val="24"/>
          <w:szCs w:val="24"/>
        </w:rPr>
        <w:t>La didáctica y los procesos de enseñanza-aprendizaje. En Enseñanza, currículum y profesorado</w:t>
      </w:r>
      <w:r w:rsidRPr="00CF02FF">
        <w:rPr>
          <w:sz w:val="24"/>
          <w:szCs w:val="24"/>
        </w:rPr>
        <w:t>. España.</w:t>
      </w:r>
      <w:r w:rsidR="00777D54" w:rsidRPr="00CF02FF">
        <w:rPr>
          <w:sz w:val="24"/>
          <w:szCs w:val="24"/>
        </w:rPr>
        <w:t xml:space="preserve">                         </w:t>
      </w:r>
      <w:hyperlink r:id="rId6" w:history="1">
        <w:r w:rsidR="00777D54" w:rsidRPr="00CF02FF">
          <w:rPr>
            <w:rStyle w:val="Hipervnculo"/>
            <w:sz w:val="24"/>
            <w:szCs w:val="24"/>
          </w:rPr>
          <w:t>https://www.academia.edu/24034330/Conteras_Domingo_Jose_Ense%C3%B1anza_Curriculum_Y_Profesorado_PDF</w:t>
        </w:r>
      </w:hyperlink>
    </w:p>
    <w:p w14:paraId="4C1E8632" w14:textId="481E8168" w:rsidR="00BE17DF" w:rsidRPr="008F6F1B" w:rsidRDefault="00A12CFE" w:rsidP="00F26A9C">
      <w:pPr>
        <w:spacing w:before="100" w:beforeAutospacing="1" w:line="360" w:lineRule="auto"/>
        <w:ind w:left="709" w:hanging="709"/>
        <w:rPr>
          <w:sz w:val="24"/>
          <w:szCs w:val="24"/>
        </w:rPr>
      </w:pPr>
      <w:r>
        <w:rPr>
          <w:sz w:val="24"/>
          <w:szCs w:val="24"/>
        </w:rPr>
        <w:t xml:space="preserve">Cortes D. (s.f.) </w:t>
      </w:r>
      <w:r w:rsidR="003C12DD" w:rsidRPr="008F6F1B">
        <w:rPr>
          <w:i/>
          <w:iCs/>
          <w:sz w:val="24"/>
          <w:szCs w:val="24"/>
        </w:rPr>
        <w:t xml:space="preserve">¿Qué es el aprendizaje </w:t>
      </w:r>
      <w:r w:rsidR="00D1646B" w:rsidRPr="008F6F1B">
        <w:rPr>
          <w:i/>
          <w:iCs/>
          <w:sz w:val="24"/>
          <w:szCs w:val="24"/>
        </w:rPr>
        <w:t>significativo?</w:t>
      </w:r>
      <w:r w:rsidR="008F6F1B">
        <w:rPr>
          <w:i/>
          <w:iCs/>
          <w:sz w:val="24"/>
          <w:szCs w:val="24"/>
        </w:rPr>
        <w:t xml:space="preserve"> </w:t>
      </w:r>
      <w:r w:rsidR="00595DFD">
        <w:rPr>
          <w:sz w:val="24"/>
          <w:szCs w:val="24"/>
        </w:rPr>
        <w:t>Cesuma</w:t>
      </w:r>
      <w:r w:rsidR="00BE17DF">
        <w:rPr>
          <w:sz w:val="24"/>
          <w:szCs w:val="24"/>
        </w:rPr>
        <w:t xml:space="preserve">. </w:t>
      </w:r>
      <w:hyperlink r:id="rId7" w:anchor=":~:text=El%20aprendizaje%20significativo%20es%20un,conexi%C3%B3n%20personal%20con%20el%20material" w:history="1">
        <w:r w:rsidR="00BE17DF" w:rsidRPr="000E402E">
          <w:rPr>
            <w:rStyle w:val="Hipervnculo"/>
            <w:sz w:val="24"/>
            <w:szCs w:val="24"/>
          </w:rPr>
          <w:t>https://www.cesuma.mx/blog/que-es-el-aprendizaje-significativo.html#:~:text=El%20aprendizaje%20significativo%20es%20un,conexi%C3%B3n%20personal%20con%20el%20material</w:t>
        </w:r>
      </w:hyperlink>
      <w:r w:rsidR="00BE17DF" w:rsidRPr="00BE17DF">
        <w:rPr>
          <w:sz w:val="24"/>
          <w:szCs w:val="24"/>
        </w:rPr>
        <w:t>.</w:t>
      </w:r>
    </w:p>
    <w:p w14:paraId="3F778FFD" w14:textId="60FA2E8D" w:rsidR="00F26A9C" w:rsidRDefault="000221DA" w:rsidP="00A77401">
      <w:pPr>
        <w:spacing w:before="100" w:beforeAutospacing="1" w:line="360" w:lineRule="auto"/>
        <w:ind w:left="709" w:hanging="709"/>
        <w:rPr>
          <w:sz w:val="24"/>
          <w:szCs w:val="24"/>
        </w:rPr>
      </w:pPr>
      <w:r w:rsidRPr="00CF02FF">
        <w:rPr>
          <w:sz w:val="24"/>
          <w:szCs w:val="24"/>
        </w:rPr>
        <w:t xml:space="preserve">Diaz </w:t>
      </w:r>
      <w:r w:rsidR="00F92DD9" w:rsidRPr="00CF02FF">
        <w:rPr>
          <w:sz w:val="24"/>
          <w:szCs w:val="24"/>
        </w:rPr>
        <w:t xml:space="preserve">M.M. (2005) </w:t>
      </w:r>
      <w:r w:rsidR="00E475ED" w:rsidRPr="00CF02FF">
        <w:rPr>
          <w:i/>
          <w:iCs/>
          <w:sz w:val="24"/>
          <w:szCs w:val="24"/>
        </w:rPr>
        <w:t>Modalidades de enseñanza centradas en el desarrollo de competencias. Orientaciones para promover el cambio metodológico en el espacio europeo de educación superior</w:t>
      </w:r>
      <w:r w:rsidR="003D23BF" w:rsidRPr="00CF02FF">
        <w:rPr>
          <w:i/>
          <w:iCs/>
          <w:sz w:val="24"/>
          <w:szCs w:val="24"/>
        </w:rPr>
        <w:t xml:space="preserve">. </w:t>
      </w:r>
      <w:r w:rsidR="002A118A" w:rsidRPr="00CF02FF">
        <w:rPr>
          <w:sz w:val="24"/>
          <w:szCs w:val="24"/>
        </w:rPr>
        <w:t xml:space="preserve">España. </w:t>
      </w:r>
      <w:r w:rsidR="004D189A" w:rsidRPr="00CF02FF">
        <w:rPr>
          <w:sz w:val="24"/>
          <w:szCs w:val="24"/>
        </w:rPr>
        <w:t>Ediciones Universidad de Oviedo.</w:t>
      </w:r>
    </w:p>
    <w:p w14:paraId="1704A81B" w14:textId="235D202E" w:rsidR="00B116B9" w:rsidRPr="00CF02FF" w:rsidRDefault="00B116B9" w:rsidP="00A77401">
      <w:pPr>
        <w:spacing w:before="100" w:beforeAutospacing="1" w:line="360" w:lineRule="auto"/>
        <w:ind w:left="709" w:hanging="709"/>
        <w:rPr>
          <w:sz w:val="24"/>
          <w:szCs w:val="24"/>
        </w:rPr>
      </w:pPr>
      <w:r>
        <w:rPr>
          <w:sz w:val="24"/>
          <w:szCs w:val="24"/>
        </w:rPr>
        <w:t xml:space="preserve">Secretaria de </w:t>
      </w:r>
      <w:r w:rsidR="00B90A3F">
        <w:rPr>
          <w:sz w:val="24"/>
          <w:szCs w:val="24"/>
        </w:rPr>
        <w:t>Educación</w:t>
      </w:r>
      <w:r>
        <w:rPr>
          <w:sz w:val="24"/>
          <w:szCs w:val="24"/>
        </w:rPr>
        <w:t xml:space="preserve"> </w:t>
      </w:r>
      <w:r w:rsidR="007A38C5">
        <w:rPr>
          <w:sz w:val="24"/>
          <w:szCs w:val="24"/>
        </w:rPr>
        <w:t>Pública.</w:t>
      </w:r>
      <w:r w:rsidR="007A38C5" w:rsidRPr="00B53A3A">
        <w:rPr>
          <w:sz w:val="24"/>
          <w:szCs w:val="24"/>
        </w:rPr>
        <w:t xml:space="preserve"> (2017). Aprendizajes Clave para la educación integral. Educación preescolar. Plan y programas de estudio, orientaciones didácticas y sugerencias de evaluación. SEP.</w:t>
      </w:r>
    </w:p>
    <w:p w14:paraId="74F8ED7C" w14:textId="149994F4" w:rsidR="00777D54" w:rsidRPr="00CF02FF" w:rsidRDefault="0032419F" w:rsidP="00F26A9C">
      <w:pPr>
        <w:spacing w:before="100" w:beforeAutospacing="1" w:line="360" w:lineRule="auto"/>
        <w:ind w:left="709" w:hanging="709"/>
        <w:rPr>
          <w:sz w:val="24"/>
          <w:szCs w:val="24"/>
        </w:rPr>
      </w:pPr>
      <w:r w:rsidRPr="00CF02FF">
        <w:rPr>
          <w:sz w:val="24"/>
          <w:szCs w:val="24"/>
        </w:rPr>
        <w:t>Vosnia</w:t>
      </w:r>
      <w:r w:rsidR="00C65FFC" w:rsidRPr="00CF02FF">
        <w:rPr>
          <w:sz w:val="24"/>
          <w:szCs w:val="24"/>
        </w:rPr>
        <w:t xml:space="preserve">dou S. </w:t>
      </w:r>
      <w:r w:rsidR="004711B9" w:rsidRPr="00CF02FF">
        <w:rPr>
          <w:sz w:val="24"/>
          <w:szCs w:val="24"/>
        </w:rPr>
        <w:t xml:space="preserve">(2006) </w:t>
      </w:r>
      <w:r w:rsidR="00460BDB" w:rsidRPr="00CF02FF">
        <w:rPr>
          <w:i/>
          <w:iCs/>
          <w:sz w:val="24"/>
          <w:szCs w:val="24"/>
        </w:rPr>
        <w:t xml:space="preserve">Cómo aprenden los niños. </w:t>
      </w:r>
      <w:r w:rsidR="00460BDB" w:rsidRPr="00CF02FF">
        <w:rPr>
          <w:sz w:val="24"/>
          <w:szCs w:val="24"/>
        </w:rPr>
        <w:t xml:space="preserve">Ciudad de México. </w:t>
      </w:r>
      <w:r w:rsidR="00DB5E2A" w:rsidRPr="00CF02FF">
        <w:rPr>
          <w:sz w:val="24"/>
          <w:szCs w:val="24"/>
        </w:rPr>
        <w:t>Serie Practicas Educativas</w:t>
      </w:r>
      <w:r w:rsidR="00777D54" w:rsidRPr="00CF02FF">
        <w:rPr>
          <w:sz w:val="24"/>
          <w:szCs w:val="24"/>
        </w:rPr>
        <w:t xml:space="preserve"> -7. </w:t>
      </w:r>
      <w:hyperlink r:id="rId8" w:history="1">
        <w:r w:rsidR="00777D54" w:rsidRPr="00CF02FF">
          <w:rPr>
            <w:rStyle w:val="Hipervnculo"/>
            <w:sz w:val="24"/>
            <w:szCs w:val="24"/>
          </w:rPr>
          <w:t>https://www.uv.mx/rmipe/files/2017/02/Como-aprenden-los-ninos.pdf</w:t>
        </w:r>
      </w:hyperlink>
    </w:p>
    <w:p w14:paraId="29026E89" w14:textId="748C9E7B" w:rsidR="00AB3A54" w:rsidRPr="00CF02FF" w:rsidRDefault="008C2BF4" w:rsidP="00F26A9C">
      <w:pPr>
        <w:spacing w:before="100" w:beforeAutospacing="1" w:line="360" w:lineRule="auto"/>
        <w:ind w:left="709" w:hanging="709"/>
        <w:rPr>
          <w:sz w:val="24"/>
          <w:szCs w:val="24"/>
        </w:rPr>
      </w:pPr>
      <w:r w:rsidRPr="00CF02FF">
        <w:rPr>
          <w:sz w:val="24"/>
          <w:szCs w:val="24"/>
        </w:rPr>
        <w:t xml:space="preserve">Zambrano L., A. (2016). Pedagogía y didáctica: esbozo de las diferencias, tensiones y relaciones de dos campos Praxis &amp; Saber. vol. 7, núm. 13. Universidad Pedagógica y Tecnológica de Colombia, Colombia. En: </w:t>
      </w:r>
      <w:hyperlink r:id="rId9" w:history="1">
        <w:r w:rsidR="00777D54" w:rsidRPr="00CF02FF">
          <w:rPr>
            <w:rStyle w:val="Hipervnculo"/>
            <w:sz w:val="24"/>
            <w:szCs w:val="24"/>
          </w:rPr>
          <w:t>https://www.redalyc.org/articulo.oa?id=477248173003</w:t>
        </w:r>
      </w:hyperlink>
    </w:p>
    <w:p w14:paraId="141F5ECB" w14:textId="77777777" w:rsidR="00777D54" w:rsidRPr="00CF02FF" w:rsidRDefault="00777D54" w:rsidP="00F26A9C">
      <w:pPr>
        <w:spacing w:before="100" w:beforeAutospacing="1" w:line="360" w:lineRule="auto"/>
        <w:ind w:hanging="709"/>
        <w:rPr>
          <w:rFonts w:ascii="Arial Narrow" w:eastAsia="Times New Roman" w:hAnsi="Arial Narrow"/>
          <w:b/>
          <w:bCs/>
          <w:color w:val="000000"/>
          <w:sz w:val="36"/>
          <w:szCs w:val="36"/>
          <w:lang w:val="es-ES" w:eastAsia="es-MX"/>
        </w:rPr>
      </w:pPr>
    </w:p>
    <w:p w14:paraId="08C4AA83" w14:textId="300CB988" w:rsidR="00AB3A54" w:rsidRDefault="00AB3A54" w:rsidP="00F26A9C">
      <w:pPr>
        <w:spacing w:before="100" w:beforeAutospacing="1"/>
        <w:rPr>
          <w:rFonts w:ascii="Arial Narrow" w:eastAsia="Times New Roman" w:hAnsi="Arial Narrow"/>
          <w:b/>
          <w:bCs/>
          <w:color w:val="000000"/>
          <w:sz w:val="28"/>
          <w:szCs w:val="28"/>
          <w:lang w:val="es-ES" w:eastAsia="es-MX"/>
        </w:rPr>
        <w:sectPr w:rsidR="00AB3A54" w:rsidSect="00401ECB">
          <w:pgSz w:w="12240" w:h="15840"/>
          <w:pgMar w:top="1417" w:right="1701" w:bottom="1417" w:left="1701" w:header="709" w:footer="709" w:gutter="0"/>
          <w:cols w:space="708"/>
          <w:docGrid w:linePitch="360"/>
        </w:sectPr>
      </w:pPr>
    </w:p>
    <w:p w14:paraId="6CD2492C" w14:textId="62C49503" w:rsidR="00E84414" w:rsidRDefault="00E84414" w:rsidP="009D5DAC">
      <w:pPr>
        <w:spacing w:before="100" w:beforeAutospacing="1"/>
        <w:jc w:val="center"/>
        <w:rPr>
          <w:rFonts w:ascii="Arial Narrow" w:eastAsia="Times New Roman" w:hAnsi="Arial Narrow"/>
          <w:b/>
          <w:bCs/>
          <w:color w:val="000000"/>
          <w:sz w:val="28"/>
          <w:szCs w:val="28"/>
          <w:lang w:val="es-ES" w:eastAsia="es-MX"/>
        </w:rPr>
      </w:pPr>
      <w:r w:rsidRPr="007851AE">
        <w:rPr>
          <w:rFonts w:ascii="Arial Narrow" w:eastAsia="Times New Roman" w:hAnsi="Arial Narrow"/>
          <w:b/>
          <w:bCs/>
          <w:color w:val="000000"/>
          <w:sz w:val="28"/>
          <w:szCs w:val="28"/>
          <w:lang w:val="es-ES" w:eastAsia="es-MX"/>
        </w:rPr>
        <w:lastRenderedPageBreak/>
        <w:t xml:space="preserve">Rubrica para evaluar el Informe </w:t>
      </w:r>
    </w:p>
    <w:tbl>
      <w:tblPr>
        <w:tblStyle w:val="Tablaconcuadrcula"/>
        <w:tblW w:w="0" w:type="auto"/>
        <w:tblLook w:val="04A0" w:firstRow="1" w:lastRow="0" w:firstColumn="1" w:lastColumn="0" w:noHBand="0" w:noVBand="1"/>
      </w:tblPr>
      <w:tblGrid>
        <w:gridCol w:w="2500"/>
        <w:gridCol w:w="3444"/>
        <w:gridCol w:w="2539"/>
        <w:gridCol w:w="2557"/>
        <w:gridCol w:w="2537"/>
      </w:tblGrid>
      <w:tr w:rsidR="00E84414" w:rsidRPr="00794AD9" w14:paraId="196B2DA3" w14:textId="77777777" w:rsidTr="003F3F1A">
        <w:tc>
          <w:tcPr>
            <w:tcW w:w="2500" w:type="dxa"/>
            <w:vAlign w:val="center"/>
          </w:tcPr>
          <w:p w14:paraId="5A4E05A8"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ASPECTOS</w:t>
            </w:r>
          </w:p>
        </w:tc>
        <w:tc>
          <w:tcPr>
            <w:tcW w:w="2863" w:type="dxa"/>
            <w:vAlign w:val="center"/>
          </w:tcPr>
          <w:p w14:paraId="7E3BF4CA" w14:textId="77777777" w:rsidR="00E84414" w:rsidRPr="00794AD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EXCELENTE</w:t>
            </w:r>
          </w:p>
          <w:p w14:paraId="5D2AE5C3"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10</w:t>
            </w:r>
          </w:p>
        </w:tc>
        <w:tc>
          <w:tcPr>
            <w:tcW w:w="2539" w:type="dxa"/>
            <w:vAlign w:val="center"/>
          </w:tcPr>
          <w:p w14:paraId="51BD57C2" w14:textId="77777777" w:rsidR="00E84414" w:rsidRPr="00794AD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SATISFACTORIO</w:t>
            </w:r>
          </w:p>
          <w:p w14:paraId="67DC9939"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9-8</w:t>
            </w:r>
          </w:p>
        </w:tc>
        <w:tc>
          <w:tcPr>
            <w:tcW w:w="2557" w:type="dxa"/>
            <w:vAlign w:val="center"/>
          </w:tcPr>
          <w:p w14:paraId="14EF0131" w14:textId="77777777" w:rsidR="00E84414" w:rsidRPr="00794AD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2 MEJORABLE</w:t>
            </w:r>
          </w:p>
          <w:p w14:paraId="300D7457"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7-6</w:t>
            </w:r>
          </w:p>
        </w:tc>
        <w:tc>
          <w:tcPr>
            <w:tcW w:w="2537" w:type="dxa"/>
            <w:vAlign w:val="center"/>
          </w:tcPr>
          <w:p w14:paraId="0F3508A6" w14:textId="77777777" w:rsidR="00E84414" w:rsidRPr="00794AD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INSUFICIENTE</w:t>
            </w:r>
          </w:p>
          <w:p w14:paraId="00997005"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5</w:t>
            </w:r>
          </w:p>
        </w:tc>
      </w:tr>
      <w:tr w:rsidR="00E84414" w:rsidRPr="00794AD9" w14:paraId="43C21013" w14:textId="77777777" w:rsidTr="003F3F1A">
        <w:tc>
          <w:tcPr>
            <w:tcW w:w="2500" w:type="dxa"/>
            <w:vAlign w:val="center"/>
          </w:tcPr>
          <w:p w14:paraId="3FC27413" w14:textId="77777777" w:rsidR="00E84414" w:rsidRPr="00794AD9" w:rsidRDefault="00E84414" w:rsidP="003F3F1A">
            <w:pPr>
              <w:spacing w:before="100" w:beforeAutospacing="1" w:after="100" w:afterAutospacing="1"/>
              <w:ind w:left="60"/>
              <w:jc w:val="both"/>
              <w:rPr>
                <w:rFonts w:ascii="Arial" w:eastAsia="Times New Roman" w:hAnsi="Arial" w:cs="Arial"/>
                <w:color w:val="000000"/>
                <w:sz w:val="24"/>
                <w:szCs w:val="24"/>
                <w:lang w:eastAsia="es-MX"/>
              </w:rPr>
            </w:pPr>
            <w:r w:rsidRPr="00794AD9">
              <w:rPr>
                <w:rFonts w:ascii="Arial" w:eastAsia="Times New Roman" w:hAnsi="Arial" w:cs="Arial"/>
                <w:color w:val="000000"/>
                <w:sz w:val="24"/>
                <w:szCs w:val="24"/>
                <w:lang w:val="es-ES" w:eastAsia="es-MX"/>
              </w:rPr>
              <w:t>Comunicación escrita</w:t>
            </w:r>
          </w:p>
          <w:p w14:paraId="21EBC22D"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p>
        </w:tc>
        <w:tc>
          <w:tcPr>
            <w:tcW w:w="2863" w:type="dxa"/>
          </w:tcPr>
          <w:p w14:paraId="6C84FC3B"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Los contenidos se exponen con mucha claridad.</w:t>
            </w:r>
          </w:p>
          <w:p w14:paraId="44CD5300"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Las oraciones son cortas y fáciles de entender</w:t>
            </w:r>
          </w:p>
          <w:p w14:paraId="13F612AD"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62372AFF"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Ninguna falta de ortografía</w:t>
            </w:r>
          </w:p>
          <w:p w14:paraId="797962A8"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40CAC80F" w14:textId="77777777" w:rsidR="00E84414" w:rsidRPr="00794AD9" w:rsidRDefault="00E84414" w:rsidP="003F3F1A">
            <w:pPr>
              <w:pStyle w:val="Sinespaciado"/>
              <w:rPr>
                <w:rFonts w:ascii="Arial" w:hAnsi="Arial" w:cs="Arial"/>
                <w:sz w:val="24"/>
                <w:szCs w:val="24"/>
                <w:lang w:val="es-ES" w:eastAsia="es-MX"/>
              </w:rPr>
            </w:pPr>
            <w:r w:rsidRPr="00794AD9">
              <w:rPr>
                <w:rFonts w:ascii="Arial" w:hAnsi="Arial" w:cs="Arial"/>
                <w:sz w:val="24"/>
                <w:szCs w:val="24"/>
                <w:lang w:val="es-ES" w:eastAsia="es-MX"/>
              </w:rPr>
              <w:t>Buen uso de los signos de puntuación</w:t>
            </w:r>
          </w:p>
          <w:p w14:paraId="3E69B932" w14:textId="77777777" w:rsidR="00E84414" w:rsidRPr="00794AD9" w:rsidRDefault="00E84414" w:rsidP="003F3F1A">
            <w:pPr>
              <w:pStyle w:val="Sinespaciado"/>
              <w:rPr>
                <w:rFonts w:ascii="Arial" w:hAnsi="Arial" w:cs="Arial"/>
                <w:b/>
                <w:bCs/>
                <w:sz w:val="24"/>
                <w:szCs w:val="24"/>
                <w:lang w:val="es-ES" w:eastAsia="es-MX"/>
              </w:rPr>
            </w:pPr>
          </w:p>
          <w:p w14:paraId="78F29385" w14:textId="77777777" w:rsidR="00E84414" w:rsidRPr="00794AD9" w:rsidRDefault="00E84414" w:rsidP="003F3F1A">
            <w:pPr>
              <w:pStyle w:val="Sinespaciado"/>
              <w:rPr>
                <w:rFonts w:ascii="Arial" w:hAnsi="Arial" w:cs="Arial"/>
                <w:b/>
                <w:bCs/>
                <w:sz w:val="24"/>
                <w:szCs w:val="24"/>
                <w:lang w:val="es-ES" w:eastAsia="es-MX"/>
              </w:rPr>
            </w:pPr>
          </w:p>
          <w:p w14:paraId="0D1245CA" w14:textId="77777777" w:rsidR="00E84414" w:rsidRPr="00794AD9" w:rsidRDefault="00E84414" w:rsidP="003F3F1A">
            <w:pPr>
              <w:pStyle w:val="Sinespaciado"/>
              <w:rPr>
                <w:rFonts w:ascii="Arial" w:hAnsi="Arial" w:cs="Arial"/>
                <w:b/>
                <w:bCs/>
                <w:sz w:val="24"/>
                <w:szCs w:val="24"/>
                <w:lang w:val="es-ES" w:eastAsia="es-MX"/>
              </w:rPr>
            </w:pPr>
          </w:p>
          <w:p w14:paraId="110BFC3A" w14:textId="77777777" w:rsidR="00E84414" w:rsidRPr="00794AD9" w:rsidRDefault="00E84414" w:rsidP="003F3F1A">
            <w:pPr>
              <w:pStyle w:val="Sinespaciado"/>
              <w:rPr>
                <w:rFonts w:ascii="Arial" w:hAnsi="Arial" w:cs="Arial"/>
                <w:b/>
                <w:bCs/>
                <w:sz w:val="24"/>
                <w:szCs w:val="24"/>
                <w:lang w:val="es-ES" w:eastAsia="es-MX"/>
              </w:rPr>
            </w:pPr>
            <w:r w:rsidRPr="00794AD9">
              <w:rPr>
                <w:rFonts w:ascii="Arial" w:eastAsia="Times New Roman" w:hAnsi="Arial" w:cs="Arial"/>
                <w:color w:val="000000"/>
                <w:sz w:val="24"/>
                <w:szCs w:val="24"/>
                <w:shd w:val="clear" w:color="auto" w:fill="FFFFFF"/>
                <w:lang w:val="es-ES" w:eastAsia="es-MX"/>
              </w:rPr>
              <w:t>Se puede distinguir las siguientes partes: </w:t>
            </w:r>
            <w:r w:rsidRPr="00794AD9">
              <w:rPr>
                <w:rFonts w:ascii="Arial" w:eastAsia="Times New Roman" w:hAnsi="Arial" w:cs="Arial"/>
                <w:b/>
                <w:bCs/>
                <w:color w:val="000000"/>
                <w:sz w:val="24"/>
                <w:szCs w:val="24"/>
                <w:lang w:val="es-ES" w:eastAsia="es-MX"/>
              </w:rPr>
              <w:t>introducción</w:t>
            </w:r>
            <w:r w:rsidRPr="00794AD9">
              <w:rPr>
                <w:rFonts w:ascii="Arial" w:eastAsia="Times New Roman" w:hAnsi="Arial" w:cs="Arial"/>
                <w:color w:val="000000"/>
                <w:sz w:val="24"/>
                <w:szCs w:val="24"/>
                <w:shd w:val="clear" w:color="auto" w:fill="FFFFFF"/>
                <w:lang w:val="es-ES" w:eastAsia="es-MX"/>
              </w:rPr>
              <w:t xml:space="preserve"> (objetivo </w:t>
            </w:r>
            <w:r>
              <w:rPr>
                <w:rFonts w:ascii="Arial" w:eastAsia="Times New Roman" w:hAnsi="Arial" w:cs="Arial"/>
                <w:color w:val="000000"/>
                <w:sz w:val="24"/>
                <w:szCs w:val="24"/>
                <w:shd w:val="clear" w:color="auto" w:fill="FFFFFF"/>
                <w:lang w:val="es-ES" w:eastAsia="es-MX"/>
              </w:rPr>
              <w:t>del informe, en donde se llevó a cabo y se describe la organización del trabajo</w:t>
            </w:r>
            <w:r w:rsidRPr="00794AD9">
              <w:rPr>
                <w:rFonts w:ascii="Arial" w:eastAsia="Times New Roman" w:hAnsi="Arial" w:cs="Arial"/>
                <w:color w:val="000000"/>
                <w:sz w:val="24"/>
                <w:szCs w:val="24"/>
                <w:shd w:val="clear" w:color="auto" w:fill="FFFFFF"/>
                <w:lang w:val="es-ES" w:eastAsia="es-MX"/>
              </w:rPr>
              <w:t>); </w:t>
            </w:r>
            <w:r w:rsidRPr="00794AD9">
              <w:rPr>
                <w:rFonts w:ascii="Arial" w:eastAsia="Times New Roman" w:hAnsi="Arial" w:cs="Arial"/>
                <w:b/>
                <w:bCs/>
                <w:color w:val="000000"/>
                <w:sz w:val="24"/>
                <w:szCs w:val="24"/>
                <w:lang w:val="es-ES" w:eastAsia="es-MX"/>
              </w:rPr>
              <w:t>cuerpo</w:t>
            </w:r>
            <w:r w:rsidRPr="00794AD9">
              <w:rPr>
                <w:rFonts w:ascii="Arial" w:eastAsia="Times New Roman" w:hAnsi="Arial" w:cs="Arial"/>
                <w:color w:val="000000"/>
                <w:sz w:val="24"/>
                <w:szCs w:val="24"/>
                <w:shd w:val="clear" w:color="auto" w:fill="FFFFFF"/>
                <w:lang w:val="es-ES" w:eastAsia="es-MX"/>
              </w:rPr>
              <w:t> o desarrollo (información que se obtuvo sobre el tema de acuerdo con la</w:t>
            </w:r>
            <w:r>
              <w:rPr>
                <w:rFonts w:ascii="Arial" w:eastAsia="Times New Roman" w:hAnsi="Arial" w:cs="Arial"/>
                <w:color w:val="000000"/>
                <w:sz w:val="24"/>
                <w:szCs w:val="24"/>
                <w:shd w:val="clear" w:color="auto" w:fill="FFFFFF"/>
                <w:lang w:val="es-ES" w:eastAsia="es-MX"/>
              </w:rPr>
              <w:t xml:space="preserve"> jornada de práctica, se fundamenta </w:t>
            </w:r>
            <w:r w:rsidRPr="00794AD9">
              <w:rPr>
                <w:rFonts w:ascii="Arial" w:eastAsia="Times New Roman" w:hAnsi="Arial" w:cs="Arial"/>
                <w:color w:val="000000"/>
                <w:sz w:val="24"/>
                <w:szCs w:val="24"/>
                <w:shd w:val="clear" w:color="auto" w:fill="FFFFFF"/>
                <w:lang w:val="es-ES" w:eastAsia="es-MX"/>
              </w:rPr>
              <w:t>a través de autores que confirmen</w:t>
            </w:r>
            <w:r>
              <w:rPr>
                <w:rFonts w:ascii="Arial" w:eastAsia="Times New Roman" w:hAnsi="Arial" w:cs="Arial"/>
                <w:color w:val="000000"/>
                <w:sz w:val="24"/>
                <w:szCs w:val="24"/>
                <w:shd w:val="clear" w:color="auto" w:fill="FFFFFF"/>
                <w:lang w:val="es-ES" w:eastAsia="es-MX"/>
              </w:rPr>
              <w:t xml:space="preserve"> la información</w:t>
            </w:r>
            <w:r w:rsidRPr="00794AD9">
              <w:rPr>
                <w:rFonts w:ascii="Arial" w:eastAsia="Times New Roman" w:hAnsi="Arial" w:cs="Arial"/>
                <w:color w:val="000000"/>
                <w:sz w:val="24"/>
                <w:szCs w:val="24"/>
                <w:shd w:val="clear" w:color="auto" w:fill="FFFFFF"/>
                <w:lang w:val="es-ES" w:eastAsia="es-MX"/>
              </w:rPr>
              <w:t>); y cierre o </w:t>
            </w:r>
            <w:r w:rsidRPr="00794AD9">
              <w:rPr>
                <w:rFonts w:ascii="Arial" w:eastAsia="Times New Roman" w:hAnsi="Arial" w:cs="Arial"/>
                <w:b/>
                <w:bCs/>
                <w:color w:val="000000"/>
                <w:sz w:val="24"/>
                <w:szCs w:val="24"/>
                <w:lang w:val="es-ES" w:eastAsia="es-MX"/>
              </w:rPr>
              <w:t>conclusión</w:t>
            </w:r>
            <w:r>
              <w:rPr>
                <w:rFonts w:ascii="Arial" w:eastAsia="Times New Roman" w:hAnsi="Arial" w:cs="Arial"/>
                <w:b/>
                <w:bCs/>
                <w:color w:val="000000"/>
                <w:sz w:val="24"/>
                <w:szCs w:val="24"/>
                <w:lang w:val="es-ES" w:eastAsia="es-MX"/>
              </w:rPr>
              <w:t xml:space="preserve"> </w:t>
            </w:r>
            <w:r w:rsidRPr="00FD43F0">
              <w:rPr>
                <w:rFonts w:ascii="Arial" w:eastAsia="Times New Roman" w:hAnsi="Arial" w:cs="Arial"/>
                <w:color w:val="000000"/>
                <w:sz w:val="24"/>
                <w:szCs w:val="24"/>
                <w:lang w:val="es-ES" w:eastAsia="es-MX"/>
              </w:rPr>
              <w:t>(Se menciona la problemática detectada y la posible innovación a trabajar dentro de la próxima jornada</w:t>
            </w:r>
            <w:r>
              <w:rPr>
                <w:rFonts w:ascii="Arial" w:eastAsia="Times New Roman" w:hAnsi="Arial" w:cs="Arial"/>
                <w:color w:val="000000"/>
                <w:sz w:val="24"/>
                <w:szCs w:val="24"/>
                <w:lang w:val="es-ES" w:eastAsia="es-MX"/>
              </w:rPr>
              <w:t xml:space="preserve"> son reales y se encuentran bien fundamentadas</w:t>
            </w:r>
            <w:r w:rsidRPr="00FD43F0">
              <w:rPr>
                <w:rFonts w:ascii="Arial" w:eastAsia="Times New Roman" w:hAnsi="Arial" w:cs="Arial"/>
                <w:color w:val="000000"/>
                <w:sz w:val="24"/>
                <w:szCs w:val="24"/>
                <w:lang w:val="es-ES" w:eastAsia="es-MX"/>
              </w:rPr>
              <w:t>).</w:t>
            </w:r>
          </w:p>
        </w:tc>
        <w:tc>
          <w:tcPr>
            <w:tcW w:w="2539" w:type="dxa"/>
          </w:tcPr>
          <w:p w14:paraId="13D7E622"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Ocasionalmente el lector se pierde en alguna oración larga y confusa que le obliga a releerla para entenderla.</w:t>
            </w:r>
          </w:p>
          <w:p w14:paraId="5CA46E82"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B3047FF" w14:textId="77777777" w:rsidR="00E84414" w:rsidRPr="00794AD9" w:rsidRDefault="00E84414" w:rsidP="003F3F1A">
            <w:pPr>
              <w:pStyle w:val="Sinespaciado"/>
              <w:rPr>
                <w:rFonts w:ascii="Arial" w:hAnsi="Arial" w:cs="Arial"/>
                <w:sz w:val="24"/>
                <w:szCs w:val="24"/>
                <w:lang w:eastAsia="es-MX"/>
              </w:rPr>
            </w:pPr>
            <w:r>
              <w:rPr>
                <w:rFonts w:ascii="Arial" w:hAnsi="Arial" w:cs="Arial"/>
                <w:sz w:val="24"/>
                <w:szCs w:val="24"/>
                <w:lang w:val="es-ES" w:eastAsia="es-MX"/>
              </w:rPr>
              <w:t xml:space="preserve">Casi no hay </w:t>
            </w:r>
            <w:r w:rsidRPr="00794AD9">
              <w:rPr>
                <w:rFonts w:ascii="Arial" w:hAnsi="Arial" w:cs="Arial"/>
                <w:sz w:val="24"/>
                <w:szCs w:val="24"/>
                <w:lang w:val="es-ES" w:eastAsia="es-MX"/>
              </w:rPr>
              <w:t>faltas de ortografía</w:t>
            </w:r>
          </w:p>
          <w:p w14:paraId="7646C226"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39314B5" w14:textId="77777777" w:rsidR="00E84414" w:rsidRPr="00794AD9" w:rsidRDefault="00E84414" w:rsidP="003F3F1A">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incorrecto en pocas ocasiones</w:t>
            </w:r>
          </w:p>
          <w:p w14:paraId="0C8E229F" w14:textId="77777777" w:rsidR="00E84414" w:rsidRPr="00794AD9" w:rsidRDefault="00E84414" w:rsidP="003F3F1A">
            <w:pPr>
              <w:pStyle w:val="Sinespaciado"/>
              <w:rPr>
                <w:rFonts w:ascii="Arial" w:hAnsi="Arial" w:cs="Arial"/>
                <w:bCs/>
                <w:sz w:val="24"/>
                <w:szCs w:val="24"/>
                <w:lang w:val="es-ES" w:eastAsia="es-MX"/>
              </w:rPr>
            </w:pPr>
          </w:p>
          <w:p w14:paraId="43D2F073" w14:textId="77777777" w:rsidR="00E84414" w:rsidRPr="002F7162" w:rsidRDefault="00E84414" w:rsidP="003F3F1A">
            <w:pPr>
              <w:shd w:val="clear" w:color="auto" w:fill="FFFFFF"/>
              <w:rPr>
                <w:rFonts w:ascii="Arial" w:eastAsia="Times New Roman" w:hAnsi="Arial" w:cs="Arial"/>
                <w:sz w:val="22"/>
                <w:szCs w:val="22"/>
                <w:lang w:eastAsia="es-MX"/>
              </w:rPr>
            </w:pPr>
            <w:r w:rsidRPr="002F7162">
              <w:rPr>
                <w:rFonts w:ascii="Arial" w:eastAsia="Times New Roman" w:hAnsi="Arial" w:cs="Arial"/>
                <w:sz w:val="22"/>
                <w:szCs w:val="22"/>
                <w:lang w:eastAsia="es-MX"/>
              </w:rPr>
              <w:t>El informe cuenta con todos los aspectos de la estructura, pero falla en aspectos como e</w:t>
            </w:r>
            <w:r>
              <w:rPr>
                <w:rFonts w:ascii="Arial" w:eastAsia="Times New Roman" w:hAnsi="Arial" w:cs="Arial"/>
                <w:sz w:val="22"/>
                <w:szCs w:val="22"/>
                <w:lang w:eastAsia="es-MX"/>
              </w:rPr>
              <w:t>n</w:t>
            </w:r>
          </w:p>
          <w:p w14:paraId="0E5F3895" w14:textId="77777777" w:rsidR="00E84414" w:rsidRPr="002F7162" w:rsidRDefault="00E84414" w:rsidP="003F3F1A">
            <w:pPr>
              <w:shd w:val="clear" w:color="auto" w:fill="FFFFFF"/>
              <w:rPr>
                <w:rFonts w:ascii="Arial" w:eastAsia="Times New Roman" w:hAnsi="Arial" w:cs="Arial"/>
                <w:sz w:val="22"/>
                <w:szCs w:val="22"/>
                <w:lang w:eastAsia="es-MX"/>
              </w:rPr>
            </w:pPr>
            <w:r w:rsidRPr="002F7162">
              <w:rPr>
                <w:rFonts w:ascii="Arial" w:eastAsia="Times New Roman" w:hAnsi="Arial" w:cs="Arial"/>
                <w:sz w:val="22"/>
                <w:szCs w:val="22"/>
                <w:lang w:eastAsia="es-MX"/>
              </w:rPr>
              <w:t>introducción (no señala el objet</w:t>
            </w:r>
            <w:r>
              <w:rPr>
                <w:rFonts w:ascii="Arial" w:eastAsia="Times New Roman" w:hAnsi="Arial" w:cs="Arial"/>
                <w:sz w:val="22"/>
                <w:szCs w:val="22"/>
                <w:lang w:eastAsia="es-MX"/>
              </w:rPr>
              <w:t>ivo</w:t>
            </w:r>
            <w:r w:rsidRPr="002F7162">
              <w:rPr>
                <w:rFonts w:ascii="Arial" w:eastAsia="Times New Roman" w:hAnsi="Arial" w:cs="Arial"/>
                <w:sz w:val="22"/>
                <w:szCs w:val="22"/>
                <w:lang w:eastAsia="es-MX"/>
              </w:rPr>
              <w:t xml:space="preserve">), el cuerpo (carece de </w:t>
            </w:r>
          </w:p>
          <w:p w14:paraId="760A6692" w14:textId="77777777" w:rsidR="00E84414" w:rsidRDefault="00E84414" w:rsidP="003F3F1A">
            <w:pPr>
              <w:shd w:val="clear" w:color="auto" w:fill="FFFFFF"/>
              <w:rPr>
                <w:rFonts w:ascii="Arial" w:eastAsia="Times New Roman" w:hAnsi="Arial" w:cs="Arial"/>
                <w:sz w:val="22"/>
                <w:szCs w:val="22"/>
                <w:lang w:eastAsia="es-MX"/>
              </w:rPr>
            </w:pPr>
            <w:r w:rsidRPr="002F7162">
              <w:rPr>
                <w:rFonts w:ascii="Arial" w:eastAsia="Times New Roman" w:hAnsi="Arial" w:cs="Arial"/>
                <w:sz w:val="22"/>
                <w:szCs w:val="22"/>
                <w:lang w:eastAsia="es-MX"/>
              </w:rPr>
              <w:t>muestra).</w:t>
            </w:r>
            <w:r>
              <w:rPr>
                <w:rFonts w:ascii="Arial" w:hAnsi="Arial" w:cs="Arial"/>
                <w:sz w:val="22"/>
                <w:szCs w:val="22"/>
              </w:rPr>
              <w:t xml:space="preserve"> </w:t>
            </w:r>
            <w:r>
              <w:rPr>
                <w:rFonts w:ascii="Arial" w:eastAsia="Times New Roman" w:hAnsi="Arial" w:cs="Arial"/>
                <w:sz w:val="22"/>
                <w:szCs w:val="22"/>
                <w:lang w:eastAsia="es-MX"/>
              </w:rPr>
              <w:t>La fundamentación no es adecuada a lo que se menciona.</w:t>
            </w:r>
          </w:p>
          <w:p w14:paraId="080DE2F5" w14:textId="77777777" w:rsidR="00E84414" w:rsidRPr="002F7162" w:rsidRDefault="00E84414" w:rsidP="003F3F1A">
            <w:pPr>
              <w:shd w:val="clear" w:color="auto" w:fill="FFFFFF"/>
              <w:rPr>
                <w:rFonts w:ascii="Arial" w:eastAsia="Times New Roman" w:hAnsi="Arial" w:cs="Arial"/>
                <w:sz w:val="22"/>
                <w:szCs w:val="22"/>
                <w:lang w:eastAsia="es-MX"/>
              </w:rPr>
            </w:pPr>
            <w:r>
              <w:rPr>
                <w:rFonts w:ascii="Arial" w:eastAsia="Times New Roman" w:hAnsi="Arial" w:cs="Arial"/>
                <w:sz w:val="22"/>
                <w:szCs w:val="22"/>
                <w:lang w:eastAsia="es-MX"/>
              </w:rPr>
              <w:t xml:space="preserve">Se da a conocer la problemática, faltan </w:t>
            </w:r>
            <w:r w:rsidRPr="002F7162">
              <w:rPr>
                <w:rFonts w:ascii="Arial" w:eastAsia="Times New Roman" w:hAnsi="Arial" w:cs="Arial"/>
                <w:sz w:val="22"/>
                <w:szCs w:val="22"/>
                <w:lang w:eastAsia="es-MX"/>
              </w:rPr>
              <w:t>propuestas</w:t>
            </w:r>
            <w:r>
              <w:rPr>
                <w:rFonts w:ascii="Arial" w:eastAsia="Times New Roman" w:hAnsi="Arial" w:cs="Arial"/>
                <w:sz w:val="22"/>
                <w:szCs w:val="22"/>
                <w:lang w:eastAsia="es-MX"/>
              </w:rPr>
              <w:t>.</w:t>
            </w:r>
          </w:p>
          <w:p w14:paraId="17C8847C" w14:textId="77777777" w:rsidR="00E84414" w:rsidRDefault="00E84414" w:rsidP="003F3F1A">
            <w:pPr>
              <w:shd w:val="clear" w:color="auto" w:fill="FFFFFF"/>
              <w:rPr>
                <w:rFonts w:ascii="Arial" w:eastAsia="Times New Roman" w:hAnsi="Arial" w:cs="Arial"/>
                <w:sz w:val="22"/>
                <w:szCs w:val="22"/>
                <w:lang w:eastAsia="es-MX"/>
              </w:rPr>
            </w:pPr>
          </w:p>
          <w:p w14:paraId="028F345C" w14:textId="77777777" w:rsidR="00E84414" w:rsidRPr="002F7162" w:rsidRDefault="00E84414" w:rsidP="003F3F1A">
            <w:pPr>
              <w:shd w:val="clear" w:color="auto" w:fill="FFFFFF"/>
              <w:rPr>
                <w:rFonts w:ascii="Arial" w:eastAsia="Times New Roman" w:hAnsi="Arial" w:cs="Arial"/>
                <w:sz w:val="22"/>
                <w:szCs w:val="22"/>
                <w:lang w:eastAsia="es-MX"/>
              </w:rPr>
            </w:pPr>
          </w:p>
          <w:p w14:paraId="4AD86073" w14:textId="77777777" w:rsidR="00E84414" w:rsidRPr="002F7162" w:rsidRDefault="00E84414" w:rsidP="003F3F1A">
            <w:pPr>
              <w:shd w:val="clear" w:color="auto" w:fill="FFFFFF"/>
              <w:rPr>
                <w:rFonts w:ascii="Arial" w:eastAsia="Times New Roman" w:hAnsi="Arial" w:cs="Arial"/>
                <w:sz w:val="22"/>
                <w:szCs w:val="22"/>
                <w:lang w:eastAsia="es-MX"/>
              </w:rPr>
            </w:pPr>
          </w:p>
          <w:p w14:paraId="69F8EA01" w14:textId="77777777" w:rsidR="00E84414" w:rsidRPr="002F7162" w:rsidRDefault="00E84414" w:rsidP="003F3F1A">
            <w:pPr>
              <w:pStyle w:val="Sinespaciado"/>
              <w:rPr>
                <w:rFonts w:ascii="Arial" w:hAnsi="Arial" w:cs="Arial"/>
                <w:b/>
                <w:bCs/>
                <w:sz w:val="24"/>
                <w:szCs w:val="24"/>
                <w:lang w:eastAsia="es-MX"/>
              </w:rPr>
            </w:pPr>
          </w:p>
        </w:tc>
        <w:tc>
          <w:tcPr>
            <w:tcW w:w="2557" w:type="dxa"/>
          </w:tcPr>
          <w:p w14:paraId="0D360B1F"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Hay varios freses confusa que obligan a la relectura para comprenderla.</w:t>
            </w:r>
          </w:p>
          <w:p w14:paraId="6D55672C"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0063E4B2"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Hay algunas faltas de ortografía.</w:t>
            </w:r>
          </w:p>
          <w:p w14:paraId="13492EBF"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7993240F" w14:textId="77777777" w:rsidR="00E84414" w:rsidRPr="00794AD9" w:rsidRDefault="00E84414" w:rsidP="003F3F1A">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ocasionalmente incorrecto</w:t>
            </w:r>
          </w:p>
          <w:p w14:paraId="1CDB5762" w14:textId="77777777" w:rsidR="00E84414" w:rsidRPr="00794AD9" w:rsidRDefault="00E84414" w:rsidP="003F3F1A">
            <w:pPr>
              <w:pStyle w:val="Sinespaciado"/>
              <w:rPr>
                <w:rFonts w:ascii="Arial" w:hAnsi="Arial" w:cs="Arial"/>
                <w:b/>
                <w:bCs/>
                <w:sz w:val="24"/>
                <w:szCs w:val="24"/>
                <w:lang w:val="es-ES" w:eastAsia="es-MX"/>
              </w:rPr>
            </w:pPr>
          </w:p>
          <w:p w14:paraId="25B400ED" w14:textId="77777777" w:rsidR="00E84414" w:rsidRPr="00794AD9" w:rsidRDefault="00E84414" w:rsidP="003F3F1A">
            <w:pPr>
              <w:pStyle w:val="Sinespaciado"/>
              <w:rPr>
                <w:rFonts w:ascii="Arial" w:hAnsi="Arial" w:cs="Arial"/>
                <w:b/>
                <w:bCs/>
                <w:sz w:val="24"/>
                <w:szCs w:val="24"/>
                <w:lang w:val="es-ES" w:eastAsia="es-MX"/>
              </w:rPr>
            </w:pPr>
          </w:p>
          <w:p w14:paraId="05945207" w14:textId="77777777" w:rsidR="00E84414" w:rsidRPr="002642F6" w:rsidRDefault="00E84414" w:rsidP="003F3F1A">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El informe carece de algún aspecto importante de la estructura</w:t>
            </w:r>
            <w:r>
              <w:rPr>
                <w:rFonts w:ascii="Arial" w:eastAsia="Times New Roman" w:hAnsi="Arial" w:cs="Arial"/>
                <w:sz w:val="22"/>
                <w:szCs w:val="22"/>
                <w:lang w:eastAsia="es-MX"/>
              </w:rPr>
              <w:t xml:space="preserve"> </w:t>
            </w:r>
            <w:r w:rsidRPr="002642F6">
              <w:rPr>
                <w:rFonts w:ascii="Arial" w:eastAsia="Times New Roman" w:hAnsi="Arial" w:cs="Arial"/>
                <w:sz w:val="22"/>
                <w:szCs w:val="22"/>
                <w:lang w:eastAsia="es-MX"/>
              </w:rPr>
              <w:t xml:space="preserve">(introducción, cuerpo y conclusión) o bien, en </w:t>
            </w:r>
          </w:p>
          <w:p w14:paraId="261B866D" w14:textId="77777777" w:rsidR="00E84414" w:rsidRPr="002642F6" w:rsidRDefault="00E84414" w:rsidP="003F3F1A">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uno de los apartados no se desarrollan los aspectos requeridos.</w:t>
            </w:r>
          </w:p>
          <w:p w14:paraId="0900B9B3" w14:textId="77777777" w:rsidR="00E84414" w:rsidRPr="002642F6" w:rsidRDefault="00E84414" w:rsidP="003F3F1A">
            <w:pP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S</w:t>
            </w:r>
            <w:r w:rsidRPr="002642F6">
              <w:rPr>
                <w:rFonts w:ascii="Arial" w:eastAsia="Times New Roman" w:hAnsi="Arial" w:cs="Arial"/>
                <w:color w:val="000000"/>
                <w:sz w:val="22"/>
                <w:szCs w:val="22"/>
                <w:lang w:eastAsia="es-MX"/>
              </w:rPr>
              <w:t xml:space="preserve">e realiza una o varias </w:t>
            </w:r>
          </w:p>
          <w:p w14:paraId="7BE0C10B" w14:textId="77777777" w:rsidR="00E84414" w:rsidRPr="002642F6" w:rsidRDefault="00E84414" w:rsidP="003F3F1A">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 xml:space="preserve">propuestas, pero no se hallan bien fundamentadas en la </w:t>
            </w:r>
          </w:p>
          <w:p w14:paraId="785ACBF6" w14:textId="77777777" w:rsidR="00E84414" w:rsidRPr="002642F6" w:rsidRDefault="00E84414" w:rsidP="003F3F1A">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 xml:space="preserve">investigación. </w:t>
            </w:r>
          </w:p>
          <w:p w14:paraId="4E4F9E11" w14:textId="77777777" w:rsidR="00E84414" w:rsidRPr="002642F6" w:rsidRDefault="00E84414" w:rsidP="003F3F1A">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No se realiza ninguna propuesta</w:t>
            </w:r>
          </w:p>
          <w:p w14:paraId="5F6FDC33" w14:textId="77777777" w:rsidR="00E84414" w:rsidRPr="002642F6" w:rsidRDefault="00E84414" w:rsidP="003F3F1A">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 xml:space="preserve">o bien es irreal, o está mal explicada. </w:t>
            </w:r>
          </w:p>
        </w:tc>
        <w:tc>
          <w:tcPr>
            <w:tcW w:w="2537" w:type="dxa"/>
          </w:tcPr>
          <w:p w14:paraId="615F6B30"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El texto es difícil de comprender. Con frecuencia las oraciones son largas y confusas exigiendo constantemente la relectura.</w:t>
            </w:r>
          </w:p>
          <w:p w14:paraId="24A00866"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A6F037A"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Hay muchas faltas de ortografía</w:t>
            </w:r>
          </w:p>
          <w:p w14:paraId="7FE531AA" w14:textId="77777777" w:rsidR="00E84414" w:rsidRPr="00794AD9" w:rsidRDefault="00E84414" w:rsidP="003F3F1A">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6AF3880" w14:textId="77777777" w:rsidR="00E84414" w:rsidRPr="00794AD9" w:rsidRDefault="00E84414" w:rsidP="003F3F1A">
            <w:pPr>
              <w:pStyle w:val="Sinespaciado"/>
              <w:rPr>
                <w:rFonts w:ascii="Arial" w:hAnsi="Arial" w:cs="Arial"/>
                <w:sz w:val="24"/>
                <w:szCs w:val="24"/>
                <w:lang w:val="es-ES" w:eastAsia="es-MX"/>
              </w:rPr>
            </w:pPr>
            <w:r w:rsidRPr="00794AD9">
              <w:rPr>
                <w:rFonts w:ascii="Arial" w:hAnsi="Arial" w:cs="Arial"/>
                <w:sz w:val="24"/>
                <w:szCs w:val="24"/>
                <w:lang w:val="es-ES" w:eastAsia="es-MX"/>
              </w:rPr>
              <w:t>El uso incorrecto de los signos de puntuación es frecuente.</w:t>
            </w:r>
          </w:p>
          <w:p w14:paraId="5B175626" w14:textId="77777777" w:rsidR="00E84414" w:rsidRPr="00794AD9" w:rsidRDefault="00E84414" w:rsidP="003F3F1A">
            <w:pPr>
              <w:pStyle w:val="Sinespaciado"/>
              <w:rPr>
                <w:rFonts w:ascii="Arial" w:hAnsi="Arial" w:cs="Arial"/>
                <w:sz w:val="24"/>
                <w:szCs w:val="24"/>
                <w:lang w:val="es-ES" w:eastAsia="es-MX"/>
              </w:rPr>
            </w:pPr>
          </w:p>
          <w:p w14:paraId="2950CCDE" w14:textId="77777777" w:rsidR="00E84414" w:rsidRPr="002642F6" w:rsidRDefault="00E84414" w:rsidP="003F3F1A">
            <w:pPr>
              <w:shd w:val="clear" w:color="auto" w:fill="FFFFFF"/>
              <w:rPr>
                <w:rFonts w:ascii="Arial" w:eastAsia="Times New Roman" w:hAnsi="Arial" w:cs="Arial"/>
                <w:sz w:val="22"/>
                <w:szCs w:val="22"/>
                <w:lang w:eastAsia="es-MX"/>
              </w:rPr>
            </w:pPr>
            <w:r>
              <w:rPr>
                <w:rFonts w:ascii="Arial" w:eastAsia="Times New Roman" w:hAnsi="Arial" w:cs="Arial"/>
                <w:sz w:val="22"/>
                <w:szCs w:val="22"/>
                <w:lang w:eastAsia="es-MX"/>
              </w:rPr>
              <w:t>L</w:t>
            </w:r>
            <w:r w:rsidRPr="002642F6">
              <w:rPr>
                <w:rFonts w:ascii="Arial" w:eastAsia="Times New Roman" w:hAnsi="Arial" w:cs="Arial"/>
                <w:sz w:val="22"/>
                <w:szCs w:val="22"/>
                <w:lang w:eastAsia="es-MX"/>
              </w:rPr>
              <w:t xml:space="preserve">a información presentada no </w:t>
            </w:r>
          </w:p>
          <w:p w14:paraId="1BD02B0E" w14:textId="77777777" w:rsidR="00E84414" w:rsidRPr="002642F6" w:rsidRDefault="00E84414" w:rsidP="003F3F1A">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 xml:space="preserve">es rigurosa con la investigación </w:t>
            </w:r>
          </w:p>
          <w:p w14:paraId="1C1079BA" w14:textId="77777777" w:rsidR="00E84414" w:rsidRPr="002642F6" w:rsidRDefault="00E84414" w:rsidP="003F3F1A">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 xml:space="preserve">realizada. Además, no es suficiente o bien no se halla bien argumentada a lo largo de </w:t>
            </w:r>
            <w:r>
              <w:rPr>
                <w:rFonts w:ascii="Arial" w:eastAsia="Times New Roman" w:hAnsi="Arial" w:cs="Arial"/>
                <w:sz w:val="22"/>
                <w:szCs w:val="22"/>
                <w:lang w:eastAsia="es-MX"/>
              </w:rPr>
              <w:t>t</w:t>
            </w:r>
            <w:r w:rsidRPr="002642F6">
              <w:rPr>
                <w:rFonts w:ascii="Arial" w:eastAsia="Times New Roman" w:hAnsi="Arial" w:cs="Arial"/>
                <w:sz w:val="22"/>
                <w:szCs w:val="22"/>
                <w:lang w:eastAsia="es-MX"/>
              </w:rPr>
              <w:t>odo el informe.</w:t>
            </w:r>
          </w:p>
          <w:p w14:paraId="3F1A8C8B" w14:textId="77777777" w:rsidR="00E84414" w:rsidRPr="002642F6" w:rsidRDefault="00E84414" w:rsidP="003F3F1A">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No se realiza ninguna propuesta</w:t>
            </w:r>
            <w:r>
              <w:rPr>
                <w:rFonts w:ascii="Arial" w:eastAsia="Times New Roman" w:hAnsi="Arial" w:cs="Arial"/>
                <w:color w:val="000000"/>
                <w:sz w:val="22"/>
                <w:szCs w:val="22"/>
                <w:lang w:eastAsia="es-MX"/>
              </w:rPr>
              <w:t xml:space="preserve"> </w:t>
            </w:r>
            <w:r w:rsidRPr="002642F6">
              <w:rPr>
                <w:rFonts w:ascii="Arial" w:eastAsia="Times New Roman" w:hAnsi="Arial" w:cs="Arial"/>
                <w:color w:val="000000"/>
                <w:sz w:val="22"/>
                <w:szCs w:val="22"/>
                <w:lang w:eastAsia="es-MX"/>
              </w:rPr>
              <w:t xml:space="preserve">o bien es irreal, o está mal explicada. Si hay propuesta, ésta no se fundamenta en la </w:t>
            </w:r>
          </w:p>
          <w:p w14:paraId="788E7E45" w14:textId="77777777" w:rsidR="00E84414" w:rsidRPr="002642F6" w:rsidRDefault="00E84414" w:rsidP="003F3F1A">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investigación.</w:t>
            </w:r>
          </w:p>
          <w:p w14:paraId="0D8F0BBD" w14:textId="77777777" w:rsidR="00E84414" w:rsidRPr="002642F6" w:rsidRDefault="00E84414" w:rsidP="003F3F1A">
            <w:pPr>
              <w:rPr>
                <w:rFonts w:ascii="Arial" w:hAnsi="Arial" w:cs="Arial"/>
                <w:b/>
                <w:bCs/>
                <w:sz w:val="24"/>
                <w:szCs w:val="24"/>
                <w:lang w:eastAsia="es-MX"/>
              </w:rPr>
            </w:pPr>
          </w:p>
        </w:tc>
      </w:tr>
      <w:tr w:rsidR="00E84414" w:rsidRPr="00794AD9" w14:paraId="2EF96F16" w14:textId="77777777" w:rsidTr="003F3F1A">
        <w:tc>
          <w:tcPr>
            <w:tcW w:w="2500" w:type="dxa"/>
            <w:vAlign w:val="center"/>
          </w:tcPr>
          <w:p w14:paraId="06EF8E82"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Calificación</w:t>
            </w:r>
          </w:p>
        </w:tc>
        <w:tc>
          <w:tcPr>
            <w:tcW w:w="2863" w:type="dxa"/>
          </w:tcPr>
          <w:p w14:paraId="2F3AD064"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color w:val="000000"/>
                <w:sz w:val="24"/>
                <w:szCs w:val="24"/>
                <w:lang w:val="es-ES" w:eastAsia="es-MX"/>
              </w:rPr>
              <w:t> </w:t>
            </w:r>
          </w:p>
        </w:tc>
        <w:tc>
          <w:tcPr>
            <w:tcW w:w="2539" w:type="dxa"/>
          </w:tcPr>
          <w:p w14:paraId="7E596AE2"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Observaciones</w:t>
            </w:r>
          </w:p>
        </w:tc>
        <w:tc>
          <w:tcPr>
            <w:tcW w:w="2557" w:type="dxa"/>
          </w:tcPr>
          <w:p w14:paraId="47666925"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p>
        </w:tc>
        <w:tc>
          <w:tcPr>
            <w:tcW w:w="2537" w:type="dxa"/>
          </w:tcPr>
          <w:p w14:paraId="3EDC92D3" w14:textId="77777777" w:rsidR="00E84414" w:rsidRPr="00794AD9" w:rsidRDefault="00E84414" w:rsidP="003F3F1A">
            <w:pPr>
              <w:spacing w:before="100" w:beforeAutospacing="1"/>
              <w:jc w:val="center"/>
              <w:rPr>
                <w:rFonts w:ascii="Arial" w:eastAsia="Times New Roman" w:hAnsi="Arial" w:cs="Arial"/>
                <w:b/>
                <w:bCs/>
                <w:color w:val="000000"/>
                <w:sz w:val="24"/>
                <w:szCs w:val="24"/>
                <w:lang w:val="es-ES" w:eastAsia="es-MX"/>
              </w:rPr>
            </w:pPr>
          </w:p>
        </w:tc>
      </w:tr>
    </w:tbl>
    <w:p w14:paraId="32276EF1" w14:textId="77777777" w:rsidR="00E84414" w:rsidRDefault="00E84414" w:rsidP="00E84414">
      <w:pPr>
        <w:spacing w:before="100" w:beforeAutospacing="1"/>
        <w:jc w:val="center"/>
        <w:rPr>
          <w:rFonts w:ascii="Arial Narrow" w:eastAsia="Times New Roman" w:hAnsi="Arial Narrow"/>
          <w:b/>
          <w:bCs/>
          <w:color w:val="000000"/>
          <w:sz w:val="28"/>
          <w:szCs w:val="28"/>
          <w:lang w:val="es-ES" w:eastAsia="es-MX"/>
        </w:rPr>
      </w:pPr>
      <w:r w:rsidRPr="005C4B7C">
        <w:rPr>
          <w:rFonts w:cstheme="minorHAnsi"/>
          <w:noProof/>
          <w:lang w:eastAsia="es-MX"/>
        </w:rPr>
        <w:lastRenderedPageBreak/>
        <w:drawing>
          <wp:anchor distT="0" distB="0" distL="114300" distR="114300" simplePos="0" relativeHeight="251659264" behindDoc="0" locked="0" layoutInCell="1" allowOverlap="1" wp14:anchorId="61AA64AB" wp14:editId="60E4DB98">
            <wp:simplePos x="0" y="0"/>
            <wp:positionH relativeFrom="column">
              <wp:posOffset>1193165</wp:posOffset>
            </wp:positionH>
            <wp:positionV relativeFrom="paragraph">
              <wp:posOffset>192405</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46C95080" wp14:editId="34222920">
                <wp:simplePos x="0" y="0"/>
                <wp:positionH relativeFrom="margin">
                  <wp:posOffset>2435225</wp:posOffset>
                </wp:positionH>
                <wp:positionV relativeFrom="paragraph">
                  <wp:posOffset>190500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D0A3565" w14:textId="77777777" w:rsidR="00E84414" w:rsidRPr="00FA5D66" w:rsidRDefault="00E84414" w:rsidP="00E84414">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BAF3B48" w14:textId="4C8D8DDA" w:rsidR="00E84414" w:rsidRPr="00FA5D66" w:rsidRDefault="00E84414" w:rsidP="00E84414">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wrap="none" rtlCol="0">
                        <a:spAutoFit/>
                      </wps:bodyPr>
                    </wps:wsp>
                  </a:graphicData>
                </a:graphic>
              </wp:anchor>
            </w:drawing>
          </mc:Choice>
          <mc:Fallback>
            <w:pict>
              <v:shapetype w14:anchorId="46C95080" id="_x0000_t202" coordsize="21600,21600" o:spt="202" path="m,l,21600r21600,l21600,xe">
                <v:stroke joinstyle="miter"/>
                <v:path gradientshapeok="t" o:connecttype="rect"/>
              </v:shapetype>
              <v:shape id="4 CuadroTexto" o:spid="_x0000_s1026" type="#_x0000_t202" style="position:absolute;left:0;text-align:left;margin-left:191.75pt;margin-top:1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" filled="f" stroked="f">
                <v:textbox style="mso-fit-shape-to-text:t">
                  <w:txbxContent>
                    <w:p w14:paraId="3D0A3565" w14:textId="77777777" w:rsidR="00E84414" w:rsidRPr="00FA5D66" w:rsidRDefault="00E84414" w:rsidP="00E84414">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BAF3B48" w14:textId="4C8D8DDA" w:rsidR="00E84414" w:rsidRPr="00FA5D66" w:rsidRDefault="00E84414" w:rsidP="00E84414">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065C9AE4" w14:textId="77777777" w:rsidR="00E84414" w:rsidRDefault="00E84414" w:rsidP="00E84414">
      <w:pPr>
        <w:spacing w:before="240"/>
        <w:rPr>
          <w:rFonts w:cstheme="minorHAnsi"/>
        </w:rPr>
      </w:pPr>
      <w:bookmarkStart w:id="0" w:name="_Hlk85716866"/>
    </w:p>
    <w:p w14:paraId="29AEBE8C" w14:textId="77777777" w:rsidR="00E84414" w:rsidRPr="005C4B7C" w:rsidRDefault="00E84414" w:rsidP="00E84414">
      <w:pPr>
        <w:spacing w:before="240"/>
        <w:rPr>
          <w:rFonts w:cstheme="minorHAnsi"/>
          <w:sz w:val="24"/>
          <w:szCs w:val="24"/>
        </w:rPr>
      </w:pPr>
      <w:r w:rsidRPr="005C4B7C">
        <w:rPr>
          <w:rFonts w:cstheme="minorHAnsi"/>
        </w:rPr>
        <w:t xml:space="preserve">                                  </w:t>
      </w:r>
    </w:p>
    <w:p w14:paraId="2FD0D0A9" w14:textId="77777777" w:rsidR="00E84414" w:rsidRDefault="00E84414" w:rsidP="00E84414">
      <w:pPr>
        <w:jc w:val="center"/>
        <w:rPr>
          <w:rFonts w:cstheme="minorHAnsi"/>
          <w:b/>
          <w:sz w:val="28"/>
        </w:rPr>
      </w:pPr>
      <w:r w:rsidRPr="00174922">
        <w:rPr>
          <w:rFonts w:cstheme="minorHAnsi"/>
          <w:b/>
          <w:sz w:val="28"/>
        </w:rPr>
        <w:t>TIPOLOGÍA DE</w:t>
      </w:r>
      <w:r>
        <w:rPr>
          <w:rFonts w:cstheme="minorHAnsi"/>
          <w:b/>
          <w:sz w:val="28"/>
        </w:rPr>
        <w:t>L TRABAJO</w:t>
      </w:r>
    </w:p>
    <w:p w14:paraId="78E1A807" w14:textId="77777777" w:rsidR="00E84414" w:rsidRPr="00174922" w:rsidRDefault="00E84414" w:rsidP="00E84414">
      <w:pPr>
        <w:jc w:val="center"/>
        <w:rPr>
          <w:rFonts w:cstheme="minorHAnsi"/>
        </w:rPr>
      </w:pPr>
    </w:p>
    <w:p w14:paraId="03F7FD12" w14:textId="77777777" w:rsidR="00E84414" w:rsidRDefault="00E84414" w:rsidP="00E84414">
      <w:pPr>
        <w:rPr>
          <w:rFonts w:ascii="Arial" w:hAnsi="Arial" w:cs="Arial"/>
        </w:rPr>
      </w:pPr>
      <w:r w:rsidRPr="00B30789">
        <w:rPr>
          <w:rFonts w:ascii="Arial" w:hAnsi="Arial" w:cs="Arial"/>
        </w:rPr>
        <w:t xml:space="preserve">Nombre: ___________________________________________________________ Grado: </w:t>
      </w:r>
      <w:r w:rsidRPr="00B30789">
        <w:rPr>
          <w:rFonts w:ascii="Arial" w:hAnsi="Arial" w:cs="Arial"/>
        </w:rPr>
        <w:softHyphen/>
        <w:t>______ Sección: _____   Fecha: ___________________</w:t>
      </w:r>
    </w:p>
    <w:p w14:paraId="5BB45E00" w14:textId="77777777" w:rsidR="00E84414" w:rsidRPr="00B30789" w:rsidRDefault="00E84414" w:rsidP="00E84414">
      <w:pPr>
        <w:rPr>
          <w:rFonts w:ascii="Arial" w:hAnsi="Arial" w:cs="Arial"/>
        </w:rPr>
      </w:pPr>
    </w:p>
    <w:tbl>
      <w:tblPr>
        <w:tblStyle w:val="Tablaconcuadrcula"/>
        <w:tblpPr w:leftFromText="141" w:rightFromText="141" w:vertAnchor="text" w:tblpX="137" w:tblpY="1"/>
        <w:tblOverlap w:val="never"/>
        <w:tblW w:w="13608" w:type="dxa"/>
        <w:tblLayout w:type="fixed"/>
        <w:tblLook w:val="04A0" w:firstRow="1" w:lastRow="0" w:firstColumn="1" w:lastColumn="0" w:noHBand="0" w:noVBand="1"/>
      </w:tblPr>
      <w:tblGrid>
        <w:gridCol w:w="7225"/>
        <w:gridCol w:w="745"/>
        <w:gridCol w:w="676"/>
        <w:gridCol w:w="4962"/>
      </w:tblGrid>
      <w:tr w:rsidR="00E84414" w:rsidRPr="00B30789" w14:paraId="75EC50FE" w14:textId="77777777" w:rsidTr="003F3F1A">
        <w:trPr>
          <w:trHeight w:val="196"/>
        </w:trPr>
        <w:tc>
          <w:tcPr>
            <w:tcW w:w="7225" w:type="dxa"/>
            <w:shd w:val="clear" w:color="auto" w:fill="auto"/>
          </w:tcPr>
          <w:p w14:paraId="31870443" w14:textId="77777777" w:rsidR="00E84414" w:rsidRPr="00B30789" w:rsidRDefault="00E84414" w:rsidP="003F3F1A">
            <w:pPr>
              <w:rPr>
                <w:rFonts w:ascii="Arial" w:hAnsi="Arial" w:cs="Arial"/>
                <w:b/>
                <w:lang w:val="es-ES_tradnl"/>
              </w:rPr>
            </w:pPr>
            <w:r w:rsidRPr="00B30789">
              <w:rPr>
                <w:rFonts w:ascii="Arial" w:hAnsi="Arial" w:cs="Arial"/>
                <w:b/>
                <w:lang w:val="es-ES_tradnl"/>
              </w:rPr>
              <w:t xml:space="preserve">Portada </w:t>
            </w:r>
          </w:p>
        </w:tc>
        <w:tc>
          <w:tcPr>
            <w:tcW w:w="745" w:type="dxa"/>
          </w:tcPr>
          <w:p w14:paraId="23BB4526" w14:textId="77777777" w:rsidR="00E84414" w:rsidRPr="00B30789" w:rsidRDefault="00E84414" w:rsidP="003F3F1A">
            <w:pPr>
              <w:jc w:val="center"/>
              <w:rPr>
                <w:rFonts w:ascii="Arial" w:hAnsi="Arial" w:cs="Arial"/>
                <w:b/>
                <w:lang w:val="es-ES_tradnl"/>
              </w:rPr>
            </w:pPr>
            <w:r w:rsidRPr="00B30789">
              <w:rPr>
                <w:rFonts w:ascii="Arial" w:hAnsi="Arial" w:cs="Arial"/>
                <w:b/>
                <w:lang w:val="es-ES_tradnl"/>
              </w:rPr>
              <w:t>SI</w:t>
            </w:r>
          </w:p>
        </w:tc>
        <w:tc>
          <w:tcPr>
            <w:tcW w:w="676" w:type="dxa"/>
          </w:tcPr>
          <w:p w14:paraId="62588F3B" w14:textId="77777777" w:rsidR="00E84414" w:rsidRPr="00B30789" w:rsidRDefault="00E84414" w:rsidP="003F3F1A">
            <w:pPr>
              <w:jc w:val="center"/>
              <w:rPr>
                <w:rFonts w:ascii="Arial" w:hAnsi="Arial" w:cs="Arial"/>
                <w:b/>
                <w:lang w:val="es-ES_tradnl"/>
              </w:rPr>
            </w:pPr>
            <w:r w:rsidRPr="00B30789">
              <w:rPr>
                <w:rFonts w:ascii="Arial" w:hAnsi="Arial" w:cs="Arial"/>
                <w:b/>
                <w:lang w:val="es-ES_tradnl"/>
              </w:rPr>
              <w:t>NO</w:t>
            </w:r>
          </w:p>
        </w:tc>
        <w:tc>
          <w:tcPr>
            <w:tcW w:w="4962" w:type="dxa"/>
          </w:tcPr>
          <w:p w14:paraId="7A7BAEC2" w14:textId="77777777" w:rsidR="00E84414" w:rsidRPr="00B30789" w:rsidRDefault="00E84414" w:rsidP="003F3F1A">
            <w:pPr>
              <w:jc w:val="center"/>
              <w:rPr>
                <w:rFonts w:ascii="Arial" w:hAnsi="Arial" w:cs="Arial"/>
                <w:b/>
                <w:lang w:val="es-ES_tradnl"/>
              </w:rPr>
            </w:pPr>
            <w:r w:rsidRPr="00B30789">
              <w:rPr>
                <w:rFonts w:ascii="Arial" w:hAnsi="Arial" w:cs="Arial"/>
                <w:b/>
                <w:lang w:val="es-ES_tradnl"/>
              </w:rPr>
              <w:t>OBSERVACIONES</w:t>
            </w:r>
          </w:p>
        </w:tc>
      </w:tr>
      <w:tr w:rsidR="00E84414" w:rsidRPr="00B30789" w14:paraId="0AC62F91" w14:textId="77777777" w:rsidTr="003F3F1A">
        <w:trPr>
          <w:trHeight w:val="393"/>
        </w:trPr>
        <w:tc>
          <w:tcPr>
            <w:tcW w:w="7225" w:type="dxa"/>
          </w:tcPr>
          <w:p w14:paraId="05EC1EAE" w14:textId="77777777" w:rsidR="00E84414" w:rsidRPr="00B30789" w:rsidRDefault="00E84414" w:rsidP="003F3F1A">
            <w:pPr>
              <w:rPr>
                <w:rFonts w:ascii="Arial" w:hAnsi="Arial" w:cs="Arial"/>
              </w:rPr>
            </w:pPr>
            <w:r w:rsidRPr="00B30789">
              <w:rPr>
                <w:rFonts w:ascii="Arial" w:hAnsi="Arial" w:cs="Arial"/>
                <w:lang w:val="es-ES_tradnl"/>
              </w:rPr>
              <w:t xml:space="preserve">ESCUELA NORMAL DE EDUCACIÓN PREESCOLAR </w:t>
            </w:r>
            <w:r w:rsidRPr="00B30789">
              <w:rPr>
                <w:rFonts w:ascii="Arial" w:hAnsi="Arial" w:cs="Arial"/>
              </w:rPr>
              <w:t xml:space="preserve"> </w:t>
            </w:r>
          </w:p>
          <w:p w14:paraId="4E61BD2C" w14:textId="77777777" w:rsidR="00E84414" w:rsidRPr="00B30789" w:rsidRDefault="00E84414" w:rsidP="003F3F1A">
            <w:pPr>
              <w:rPr>
                <w:rFonts w:ascii="Arial" w:hAnsi="Arial" w:cs="Arial"/>
              </w:rPr>
            </w:pPr>
            <w:r w:rsidRPr="00B30789">
              <w:rPr>
                <w:rFonts w:ascii="Arial" w:hAnsi="Arial" w:cs="Arial"/>
              </w:rPr>
              <w:t>Mayúsculas, Times New Román 16</w:t>
            </w:r>
          </w:p>
        </w:tc>
        <w:tc>
          <w:tcPr>
            <w:tcW w:w="745" w:type="dxa"/>
          </w:tcPr>
          <w:p w14:paraId="16A31129" w14:textId="77777777" w:rsidR="00E84414" w:rsidRPr="00B30789" w:rsidRDefault="00E84414" w:rsidP="003F3F1A">
            <w:pPr>
              <w:rPr>
                <w:rFonts w:ascii="Arial" w:hAnsi="Arial" w:cs="Arial"/>
              </w:rPr>
            </w:pPr>
          </w:p>
        </w:tc>
        <w:tc>
          <w:tcPr>
            <w:tcW w:w="676" w:type="dxa"/>
          </w:tcPr>
          <w:p w14:paraId="08D61303" w14:textId="77777777" w:rsidR="00E84414" w:rsidRPr="00B30789" w:rsidRDefault="00E84414" w:rsidP="003F3F1A">
            <w:pPr>
              <w:rPr>
                <w:rFonts w:ascii="Arial" w:hAnsi="Arial" w:cs="Arial"/>
              </w:rPr>
            </w:pPr>
          </w:p>
        </w:tc>
        <w:tc>
          <w:tcPr>
            <w:tcW w:w="4962" w:type="dxa"/>
          </w:tcPr>
          <w:p w14:paraId="17A407A6" w14:textId="77777777" w:rsidR="00E84414" w:rsidRPr="00B30789" w:rsidRDefault="00E84414" w:rsidP="003F3F1A">
            <w:pPr>
              <w:rPr>
                <w:rFonts w:ascii="Arial" w:hAnsi="Arial" w:cs="Arial"/>
              </w:rPr>
            </w:pPr>
          </w:p>
        </w:tc>
      </w:tr>
      <w:tr w:rsidR="00E84414" w:rsidRPr="00B30789" w14:paraId="5115290A" w14:textId="77777777" w:rsidTr="003F3F1A">
        <w:trPr>
          <w:trHeight w:val="196"/>
        </w:trPr>
        <w:tc>
          <w:tcPr>
            <w:tcW w:w="7225" w:type="dxa"/>
          </w:tcPr>
          <w:p w14:paraId="701B935B" w14:textId="77777777" w:rsidR="00E84414" w:rsidRPr="00B30789" w:rsidRDefault="00E84414" w:rsidP="003F3F1A">
            <w:pPr>
              <w:rPr>
                <w:rFonts w:ascii="Arial" w:hAnsi="Arial" w:cs="Arial"/>
                <w:lang w:val="es-ES_tradnl"/>
              </w:rPr>
            </w:pPr>
            <w:r w:rsidRPr="00B30789">
              <w:rPr>
                <w:rFonts w:ascii="Arial" w:hAnsi="Arial" w:cs="Arial"/>
                <w:lang w:val="es-ES_tradnl"/>
              </w:rPr>
              <w:t>Escudo de la ENEP</w:t>
            </w:r>
          </w:p>
        </w:tc>
        <w:tc>
          <w:tcPr>
            <w:tcW w:w="745" w:type="dxa"/>
          </w:tcPr>
          <w:p w14:paraId="6CF10769" w14:textId="77777777" w:rsidR="00E84414" w:rsidRPr="00B30789" w:rsidRDefault="00E84414" w:rsidP="003F3F1A">
            <w:pPr>
              <w:rPr>
                <w:rFonts w:ascii="Arial" w:hAnsi="Arial" w:cs="Arial"/>
                <w:lang w:val="es-ES_tradnl"/>
              </w:rPr>
            </w:pPr>
          </w:p>
        </w:tc>
        <w:tc>
          <w:tcPr>
            <w:tcW w:w="676" w:type="dxa"/>
          </w:tcPr>
          <w:p w14:paraId="75B64300" w14:textId="77777777" w:rsidR="00E84414" w:rsidRPr="00B30789" w:rsidRDefault="00E84414" w:rsidP="003F3F1A">
            <w:pPr>
              <w:rPr>
                <w:rFonts w:ascii="Arial" w:hAnsi="Arial" w:cs="Arial"/>
                <w:lang w:val="es-ES_tradnl"/>
              </w:rPr>
            </w:pPr>
          </w:p>
        </w:tc>
        <w:tc>
          <w:tcPr>
            <w:tcW w:w="4962" w:type="dxa"/>
          </w:tcPr>
          <w:p w14:paraId="6C353A94" w14:textId="77777777" w:rsidR="00E84414" w:rsidRPr="00B30789" w:rsidRDefault="00E84414" w:rsidP="003F3F1A">
            <w:pPr>
              <w:rPr>
                <w:rFonts w:ascii="Arial" w:hAnsi="Arial" w:cs="Arial"/>
                <w:lang w:val="es-ES_tradnl"/>
              </w:rPr>
            </w:pPr>
          </w:p>
        </w:tc>
      </w:tr>
      <w:tr w:rsidR="00E84414" w:rsidRPr="00B30789" w14:paraId="4E96C4FF" w14:textId="77777777" w:rsidTr="003F3F1A">
        <w:trPr>
          <w:trHeight w:val="406"/>
        </w:trPr>
        <w:tc>
          <w:tcPr>
            <w:tcW w:w="7225" w:type="dxa"/>
          </w:tcPr>
          <w:p w14:paraId="33D4466A" w14:textId="77777777" w:rsidR="00E84414" w:rsidRPr="00B30789" w:rsidRDefault="00E84414" w:rsidP="003F3F1A">
            <w:pPr>
              <w:rPr>
                <w:rFonts w:ascii="Arial" w:hAnsi="Arial" w:cs="Arial"/>
                <w:lang w:val="es-ES_tradnl"/>
              </w:rPr>
            </w:pPr>
            <w:r w:rsidRPr="00B30789">
              <w:rPr>
                <w:rFonts w:ascii="Arial" w:hAnsi="Arial" w:cs="Arial"/>
              </w:rPr>
              <w:t>T</w:t>
            </w:r>
            <w:r w:rsidRPr="00B30789">
              <w:rPr>
                <w:rFonts w:ascii="Arial" w:hAnsi="Arial" w:cs="Arial"/>
                <w:lang w:val="es-ES_tradnl"/>
              </w:rPr>
              <w:t xml:space="preserve">ÍTULO DEL TRABAJO  </w:t>
            </w:r>
          </w:p>
          <w:p w14:paraId="719E2BEB" w14:textId="77777777" w:rsidR="00E84414" w:rsidRPr="00B30789" w:rsidRDefault="00E84414" w:rsidP="003F3F1A">
            <w:pPr>
              <w:rPr>
                <w:rFonts w:ascii="Arial" w:hAnsi="Arial" w:cs="Arial"/>
                <w:lang w:val="es-ES_tradnl"/>
              </w:rPr>
            </w:pPr>
            <w:r w:rsidRPr="00B30789">
              <w:rPr>
                <w:rFonts w:ascii="Arial" w:hAnsi="Arial" w:cs="Arial"/>
                <w:lang w:val="es-ES_tradnl"/>
              </w:rPr>
              <w:t>Competencias del curso</w:t>
            </w:r>
          </w:p>
        </w:tc>
        <w:tc>
          <w:tcPr>
            <w:tcW w:w="745" w:type="dxa"/>
          </w:tcPr>
          <w:p w14:paraId="5C07C749" w14:textId="77777777" w:rsidR="00E84414" w:rsidRPr="00B30789" w:rsidRDefault="00E84414" w:rsidP="003F3F1A">
            <w:pPr>
              <w:rPr>
                <w:rFonts w:ascii="Arial" w:hAnsi="Arial" w:cs="Arial"/>
              </w:rPr>
            </w:pPr>
          </w:p>
        </w:tc>
        <w:tc>
          <w:tcPr>
            <w:tcW w:w="676" w:type="dxa"/>
          </w:tcPr>
          <w:p w14:paraId="31753188" w14:textId="77777777" w:rsidR="00E84414" w:rsidRPr="00B30789" w:rsidRDefault="00E84414" w:rsidP="003F3F1A">
            <w:pPr>
              <w:rPr>
                <w:rFonts w:ascii="Arial" w:hAnsi="Arial" w:cs="Arial"/>
              </w:rPr>
            </w:pPr>
          </w:p>
        </w:tc>
        <w:tc>
          <w:tcPr>
            <w:tcW w:w="4962" w:type="dxa"/>
          </w:tcPr>
          <w:p w14:paraId="77FA0B77" w14:textId="77777777" w:rsidR="00E84414" w:rsidRPr="00B30789" w:rsidRDefault="00E84414" w:rsidP="003F3F1A">
            <w:pPr>
              <w:rPr>
                <w:rFonts w:ascii="Arial" w:hAnsi="Arial" w:cs="Arial"/>
              </w:rPr>
            </w:pPr>
          </w:p>
        </w:tc>
      </w:tr>
      <w:tr w:rsidR="00E84414" w:rsidRPr="00B30789" w14:paraId="39C92469" w14:textId="77777777" w:rsidTr="003F3F1A">
        <w:trPr>
          <w:trHeight w:val="196"/>
        </w:trPr>
        <w:tc>
          <w:tcPr>
            <w:tcW w:w="7225" w:type="dxa"/>
          </w:tcPr>
          <w:p w14:paraId="091052B7" w14:textId="77777777" w:rsidR="00E84414" w:rsidRPr="00B30789" w:rsidRDefault="00E84414" w:rsidP="003F3F1A">
            <w:pPr>
              <w:rPr>
                <w:rFonts w:ascii="Arial" w:hAnsi="Arial" w:cs="Arial"/>
                <w:lang w:val="es-ES_tradnl"/>
              </w:rPr>
            </w:pPr>
            <w:r w:rsidRPr="00B30789">
              <w:rPr>
                <w:rFonts w:ascii="Arial" w:hAnsi="Arial" w:cs="Arial"/>
                <w:lang w:val="es-ES_tradnl"/>
              </w:rPr>
              <w:t xml:space="preserve">NOMBRE DEL ALUMNO </w:t>
            </w:r>
          </w:p>
        </w:tc>
        <w:tc>
          <w:tcPr>
            <w:tcW w:w="745" w:type="dxa"/>
          </w:tcPr>
          <w:p w14:paraId="5241F56B" w14:textId="77777777" w:rsidR="00E84414" w:rsidRPr="00B30789" w:rsidRDefault="00E84414" w:rsidP="003F3F1A">
            <w:pPr>
              <w:rPr>
                <w:rFonts w:ascii="Arial" w:hAnsi="Arial" w:cs="Arial"/>
                <w:lang w:val="es-ES_tradnl"/>
              </w:rPr>
            </w:pPr>
          </w:p>
        </w:tc>
        <w:tc>
          <w:tcPr>
            <w:tcW w:w="676" w:type="dxa"/>
          </w:tcPr>
          <w:p w14:paraId="4770F9E4" w14:textId="77777777" w:rsidR="00E84414" w:rsidRPr="00B30789" w:rsidRDefault="00E84414" w:rsidP="003F3F1A">
            <w:pPr>
              <w:rPr>
                <w:rFonts w:ascii="Arial" w:hAnsi="Arial" w:cs="Arial"/>
                <w:lang w:val="es-ES_tradnl"/>
              </w:rPr>
            </w:pPr>
          </w:p>
        </w:tc>
        <w:tc>
          <w:tcPr>
            <w:tcW w:w="4962" w:type="dxa"/>
          </w:tcPr>
          <w:p w14:paraId="542F6882" w14:textId="77777777" w:rsidR="00E84414" w:rsidRPr="00B30789" w:rsidRDefault="00E84414" w:rsidP="003F3F1A">
            <w:pPr>
              <w:rPr>
                <w:rFonts w:ascii="Arial" w:hAnsi="Arial" w:cs="Arial"/>
                <w:lang w:val="es-ES_tradnl"/>
              </w:rPr>
            </w:pPr>
          </w:p>
        </w:tc>
      </w:tr>
      <w:tr w:rsidR="00E84414" w:rsidRPr="00B30789" w14:paraId="45E14056" w14:textId="77777777" w:rsidTr="003F3F1A">
        <w:trPr>
          <w:trHeight w:val="183"/>
        </w:trPr>
        <w:tc>
          <w:tcPr>
            <w:tcW w:w="7225" w:type="dxa"/>
          </w:tcPr>
          <w:p w14:paraId="74869A2C" w14:textId="5BAB8A95" w:rsidR="00E84414" w:rsidRPr="00B30789" w:rsidRDefault="00E84414" w:rsidP="003F3F1A">
            <w:pPr>
              <w:rPr>
                <w:rFonts w:ascii="Arial" w:hAnsi="Arial" w:cs="Arial"/>
                <w:lang w:val="es-ES_tradnl"/>
              </w:rPr>
            </w:pPr>
            <w:r w:rsidRPr="00B30789">
              <w:rPr>
                <w:rFonts w:ascii="Arial" w:hAnsi="Arial" w:cs="Arial"/>
                <w:b/>
                <w:lang w:val="es-ES_tradnl"/>
              </w:rPr>
              <w:t xml:space="preserve">FECHA: </w:t>
            </w:r>
            <w:r>
              <w:rPr>
                <w:rFonts w:ascii="Arial" w:hAnsi="Arial" w:cs="Arial"/>
                <w:b/>
                <w:lang w:val="es-ES_tradnl"/>
              </w:rPr>
              <w:t>noviembre 2022</w:t>
            </w:r>
          </w:p>
        </w:tc>
        <w:tc>
          <w:tcPr>
            <w:tcW w:w="745" w:type="dxa"/>
          </w:tcPr>
          <w:p w14:paraId="6AD57581" w14:textId="77777777" w:rsidR="00E84414" w:rsidRPr="00B30789" w:rsidRDefault="00E84414" w:rsidP="003F3F1A">
            <w:pPr>
              <w:rPr>
                <w:rFonts w:ascii="Arial" w:hAnsi="Arial" w:cs="Arial"/>
                <w:lang w:val="es-ES_tradnl"/>
              </w:rPr>
            </w:pPr>
          </w:p>
        </w:tc>
        <w:tc>
          <w:tcPr>
            <w:tcW w:w="676" w:type="dxa"/>
          </w:tcPr>
          <w:p w14:paraId="1A09C8E1" w14:textId="77777777" w:rsidR="00E84414" w:rsidRPr="00B30789" w:rsidRDefault="00E84414" w:rsidP="003F3F1A">
            <w:pPr>
              <w:rPr>
                <w:rFonts w:ascii="Arial" w:hAnsi="Arial" w:cs="Arial"/>
                <w:lang w:val="es-ES_tradnl"/>
              </w:rPr>
            </w:pPr>
          </w:p>
        </w:tc>
        <w:tc>
          <w:tcPr>
            <w:tcW w:w="4962" w:type="dxa"/>
          </w:tcPr>
          <w:p w14:paraId="046C32B0" w14:textId="77777777" w:rsidR="00E84414" w:rsidRPr="00B30789" w:rsidRDefault="00E84414" w:rsidP="003F3F1A">
            <w:pPr>
              <w:rPr>
                <w:rFonts w:ascii="Arial" w:hAnsi="Arial" w:cs="Arial"/>
                <w:lang w:val="es-ES_tradnl"/>
              </w:rPr>
            </w:pPr>
          </w:p>
        </w:tc>
      </w:tr>
    </w:tbl>
    <w:p w14:paraId="6D6DF822" w14:textId="77777777" w:rsidR="00E84414" w:rsidRPr="00B30789" w:rsidRDefault="00E84414" w:rsidP="00E84414">
      <w:pPr>
        <w:rPr>
          <w:rFonts w:ascii="Arial" w:hAnsi="Arial" w:cs="Arial"/>
          <w:lang w:val="es-ES_tradnl"/>
        </w:rPr>
      </w:pPr>
    </w:p>
    <w:tbl>
      <w:tblPr>
        <w:tblStyle w:val="Tablaconcuadrcula"/>
        <w:tblpPr w:leftFromText="141" w:rightFromText="141" w:vertAnchor="text" w:horzAnchor="margin" w:tblpY="1076"/>
        <w:tblOverlap w:val="never"/>
        <w:tblW w:w="13603" w:type="dxa"/>
        <w:tblLayout w:type="fixed"/>
        <w:tblLook w:val="04A0" w:firstRow="1" w:lastRow="0" w:firstColumn="1" w:lastColumn="0" w:noHBand="0" w:noVBand="1"/>
      </w:tblPr>
      <w:tblGrid>
        <w:gridCol w:w="7225"/>
        <w:gridCol w:w="708"/>
        <w:gridCol w:w="709"/>
        <w:gridCol w:w="4961"/>
      </w:tblGrid>
      <w:tr w:rsidR="00E84414" w:rsidRPr="00B30789" w14:paraId="35C1451A" w14:textId="77777777" w:rsidTr="003F3F1A">
        <w:trPr>
          <w:trHeight w:val="659"/>
        </w:trPr>
        <w:tc>
          <w:tcPr>
            <w:tcW w:w="7225" w:type="dxa"/>
            <w:shd w:val="clear" w:color="auto" w:fill="D0CECE" w:themeFill="background2" w:themeFillShade="E6"/>
          </w:tcPr>
          <w:p w14:paraId="2ED528D6" w14:textId="77777777" w:rsidR="00E84414" w:rsidRPr="00B30789" w:rsidRDefault="00E84414" w:rsidP="003F3F1A">
            <w:pPr>
              <w:tabs>
                <w:tab w:val="left" w:pos="3300"/>
              </w:tabs>
              <w:jc w:val="both"/>
              <w:rPr>
                <w:rFonts w:ascii="Arial" w:hAnsi="Arial" w:cs="Arial"/>
                <w:b/>
                <w:lang w:val="es-ES_tradnl"/>
              </w:rPr>
            </w:pPr>
            <w:r w:rsidRPr="00B30789">
              <w:rPr>
                <w:rFonts w:ascii="Arial" w:hAnsi="Arial" w:cs="Arial"/>
                <w:b/>
                <w:lang w:val="es-ES_tradnl"/>
              </w:rPr>
              <w:t xml:space="preserve">Título: </w:t>
            </w:r>
            <w:r w:rsidRPr="00B30789">
              <w:rPr>
                <w:rFonts w:ascii="Arial" w:hAnsi="Arial" w:cs="Arial"/>
                <w:lang w:val="es-ES_tradnl"/>
              </w:rPr>
              <w:t xml:space="preserve">Primera letra con mayúscula, centrado, negritas, Times New Román 14 </w:t>
            </w:r>
          </w:p>
          <w:p w14:paraId="428C7694" w14:textId="77777777" w:rsidR="00E84414" w:rsidRPr="00B30789" w:rsidRDefault="00E84414" w:rsidP="003F3F1A">
            <w:pPr>
              <w:tabs>
                <w:tab w:val="left" w:pos="3300"/>
              </w:tabs>
              <w:rPr>
                <w:rFonts w:ascii="Arial" w:hAnsi="Arial" w:cs="Arial"/>
                <w:lang w:val="es-ES_tradnl"/>
              </w:rPr>
            </w:pPr>
            <w:r w:rsidRPr="00B30789">
              <w:rPr>
                <w:rFonts w:ascii="Arial" w:hAnsi="Arial" w:cs="Arial"/>
                <w:lang w:val="es-ES_tradnl"/>
              </w:rPr>
              <w:t>Espaciado anterior 0, posterior 24 y sangría 0</w:t>
            </w:r>
          </w:p>
        </w:tc>
        <w:tc>
          <w:tcPr>
            <w:tcW w:w="708" w:type="dxa"/>
          </w:tcPr>
          <w:p w14:paraId="21ADE7A1" w14:textId="77777777" w:rsidR="00E84414" w:rsidRPr="00B30789" w:rsidRDefault="00E84414" w:rsidP="003F3F1A">
            <w:pPr>
              <w:jc w:val="center"/>
              <w:rPr>
                <w:rFonts w:ascii="Arial" w:hAnsi="Arial" w:cs="Arial"/>
                <w:b/>
                <w:lang w:val="es-ES_tradnl"/>
              </w:rPr>
            </w:pPr>
            <w:r w:rsidRPr="00B30789">
              <w:rPr>
                <w:rFonts w:ascii="Arial" w:hAnsi="Arial" w:cs="Arial"/>
                <w:b/>
                <w:lang w:val="es-ES_tradnl"/>
              </w:rPr>
              <w:t>SI</w:t>
            </w:r>
          </w:p>
        </w:tc>
        <w:tc>
          <w:tcPr>
            <w:tcW w:w="709" w:type="dxa"/>
          </w:tcPr>
          <w:p w14:paraId="279BD97E" w14:textId="77777777" w:rsidR="00E84414" w:rsidRPr="00B30789" w:rsidRDefault="00E84414" w:rsidP="003F3F1A">
            <w:pPr>
              <w:jc w:val="center"/>
              <w:rPr>
                <w:rFonts w:ascii="Arial" w:hAnsi="Arial" w:cs="Arial"/>
                <w:b/>
                <w:lang w:val="es-ES_tradnl"/>
              </w:rPr>
            </w:pPr>
            <w:r w:rsidRPr="00B30789">
              <w:rPr>
                <w:rFonts w:ascii="Arial" w:hAnsi="Arial" w:cs="Arial"/>
                <w:b/>
                <w:lang w:val="es-ES_tradnl"/>
              </w:rPr>
              <w:t>NO</w:t>
            </w:r>
          </w:p>
        </w:tc>
        <w:tc>
          <w:tcPr>
            <w:tcW w:w="4961" w:type="dxa"/>
          </w:tcPr>
          <w:p w14:paraId="20F36DA0" w14:textId="77777777" w:rsidR="00E84414" w:rsidRPr="00B30789" w:rsidRDefault="00E84414" w:rsidP="003F3F1A">
            <w:pPr>
              <w:jc w:val="center"/>
              <w:rPr>
                <w:rFonts w:ascii="Arial" w:hAnsi="Arial" w:cs="Arial"/>
                <w:b/>
                <w:lang w:val="es-ES_tradnl"/>
              </w:rPr>
            </w:pPr>
            <w:r w:rsidRPr="00B30789">
              <w:rPr>
                <w:rFonts w:ascii="Arial" w:hAnsi="Arial" w:cs="Arial"/>
                <w:b/>
                <w:lang w:val="es-ES_tradnl"/>
              </w:rPr>
              <w:t>OBSERVACIONES</w:t>
            </w:r>
          </w:p>
        </w:tc>
      </w:tr>
      <w:tr w:rsidR="00E84414" w:rsidRPr="00B30789" w14:paraId="7FD22F71" w14:textId="77777777" w:rsidTr="003F3F1A">
        <w:trPr>
          <w:trHeight w:val="329"/>
        </w:trPr>
        <w:tc>
          <w:tcPr>
            <w:tcW w:w="7225" w:type="dxa"/>
            <w:shd w:val="clear" w:color="auto" w:fill="D0CECE" w:themeFill="background2" w:themeFillShade="E6"/>
          </w:tcPr>
          <w:p w14:paraId="5284D634" w14:textId="77777777" w:rsidR="00E84414" w:rsidRPr="00B30789" w:rsidRDefault="00E84414" w:rsidP="003F3F1A">
            <w:pPr>
              <w:tabs>
                <w:tab w:val="left" w:pos="3300"/>
              </w:tabs>
              <w:jc w:val="both"/>
              <w:rPr>
                <w:rFonts w:ascii="Arial" w:hAnsi="Arial" w:cs="Arial"/>
                <w:b/>
                <w:lang w:val="es-ES_tradnl"/>
              </w:rPr>
            </w:pPr>
            <w:r w:rsidRPr="00B30789">
              <w:rPr>
                <w:rFonts w:ascii="Arial" w:hAnsi="Arial" w:cs="Arial"/>
                <w:b/>
                <w:lang w:val="es-ES_tradnl"/>
              </w:rPr>
              <w:t>Desarrollo del trabajo</w:t>
            </w:r>
            <w:r w:rsidRPr="00B30789">
              <w:rPr>
                <w:rFonts w:ascii="Arial" w:hAnsi="Arial" w:cs="Arial"/>
                <w:lang w:val="es-ES_tradnl"/>
              </w:rPr>
              <w:t xml:space="preserve">: </w:t>
            </w:r>
            <w:r w:rsidRPr="00B30789">
              <w:rPr>
                <w:rFonts w:ascii="Arial" w:hAnsi="Arial" w:cs="Arial"/>
              </w:rPr>
              <w:t xml:space="preserve"> Times New Román 12, alineado a la izquierda</w:t>
            </w:r>
          </w:p>
        </w:tc>
        <w:tc>
          <w:tcPr>
            <w:tcW w:w="708" w:type="dxa"/>
          </w:tcPr>
          <w:p w14:paraId="4D1A67F9" w14:textId="77777777" w:rsidR="00E84414" w:rsidRPr="00B30789" w:rsidRDefault="00E84414" w:rsidP="003F3F1A">
            <w:pPr>
              <w:jc w:val="center"/>
              <w:rPr>
                <w:rFonts w:ascii="Arial" w:hAnsi="Arial" w:cs="Arial"/>
                <w:b/>
                <w:lang w:val="es-ES_tradnl"/>
              </w:rPr>
            </w:pPr>
          </w:p>
        </w:tc>
        <w:tc>
          <w:tcPr>
            <w:tcW w:w="709" w:type="dxa"/>
          </w:tcPr>
          <w:p w14:paraId="0913A88E" w14:textId="77777777" w:rsidR="00E84414" w:rsidRPr="00B30789" w:rsidRDefault="00E84414" w:rsidP="003F3F1A">
            <w:pPr>
              <w:jc w:val="center"/>
              <w:rPr>
                <w:rFonts w:ascii="Arial" w:hAnsi="Arial" w:cs="Arial"/>
                <w:b/>
                <w:lang w:val="es-ES_tradnl"/>
              </w:rPr>
            </w:pPr>
          </w:p>
        </w:tc>
        <w:tc>
          <w:tcPr>
            <w:tcW w:w="4961" w:type="dxa"/>
          </w:tcPr>
          <w:p w14:paraId="5236150B" w14:textId="77777777" w:rsidR="00E84414" w:rsidRPr="00B30789" w:rsidRDefault="00E84414" w:rsidP="003F3F1A">
            <w:pPr>
              <w:jc w:val="center"/>
              <w:rPr>
                <w:rFonts w:ascii="Arial" w:hAnsi="Arial" w:cs="Arial"/>
                <w:b/>
                <w:lang w:val="es-ES_tradnl"/>
              </w:rPr>
            </w:pPr>
          </w:p>
        </w:tc>
      </w:tr>
      <w:tr w:rsidR="00E84414" w:rsidRPr="00B30789" w14:paraId="53A6D595" w14:textId="77777777" w:rsidTr="003F3F1A">
        <w:trPr>
          <w:trHeight w:val="682"/>
        </w:trPr>
        <w:tc>
          <w:tcPr>
            <w:tcW w:w="7225" w:type="dxa"/>
            <w:shd w:val="clear" w:color="auto" w:fill="D0CECE" w:themeFill="background2" w:themeFillShade="E6"/>
          </w:tcPr>
          <w:p w14:paraId="3D730A32" w14:textId="77777777" w:rsidR="00E84414" w:rsidRPr="00B30789" w:rsidRDefault="00E84414" w:rsidP="003F3F1A">
            <w:pPr>
              <w:jc w:val="both"/>
              <w:rPr>
                <w:rFonts w:ascii="Arial" w:hAnsi="Arial" w:cs="Arial"/>
                <w:b/>
                <w:lang w:val="es-ES_tradnl"/>
              </w:rPr>
            </w:pPr>
            <w:r w:rsidRPr="00B30789">
              <w:rPr>
                <w:rFonts w:ascii="Arial" w:hAnsi="Arial" w:cs="Arial"/>
                <w:b/>
                <w:lang w:val="es-ES_tradnl"/>
              </w:rPr>
              <w:t xml:space="preserve">Conclusiones: </w:t>
            </w:r>
            <w:r w:rsidRPr="00B30789">
              <w:rPr>
                <w:rFonts w:ascii="Arial" w:hAnsi="Arial" w:cs="Arial"/>
                <w:lang w:val="es-ES_tradnl"/>
              </w:rPr>
              <w:t>Primera letra con mayúscula, centrado, negritas, Times New Román 14</w:t>
            </w:r>
          </w:p>
        </w:tc>
        <w:tc>
          <w:tcPr>
            <w:tcW w:w="708" w:type="dxa"/>
          </w:tcPr>
          <w:p w14:paraId="015AFBA8" w14:textId="77777777" w:rsidR="00E84414" w:rsidRPr="00B30789" w:rsidRDefault="00E84414" w:rsidP="003F3F1A">
            <w:pPr>
              <w:jc w:val="center"/>
              <w:rPr>
                <w:rFonts w:ascii="Arial" w:hAnsi="Arial" w:cs="Arial"/>
                <w:b/>
                <w:lang w:val="es-ES_tradnl"/>
              </w:rPr>
            </w:pPr>
          </w:p>
        </w:tc>
        <w:tc>
          <w:tcPr>
            <w:tcW w:w="709" w:type="dxa"/>
          </w:tcPr>
          <w:p w14:paraId="1A750731" w14:textId="77777777" w:rsidR="00E84414" w:rsidRPr="00B30789" w:rsidRDefault="00E84414" w:rsidP="003F3F1A">
            <w:pPr>
              <w:jc w:val="center"/>
              <w:rPr>
                <w:rFonts w:ascii="Arial" w:hAnsi="Arial" w:cs="Arial"/>
                <w:b/>
                <w:lang w:val="es-ES_tradnl"/>
              </w:rPr>
            </w:pPr>
          </w:p>
        </w:tc>
        <w:tc>
          <w:tcPr>
            <w:tcW w:w="4961" w:type="dxa"/>
          </w:tcPr>
          <w:p w14:paraId="16A1AE42" w14:textId="77777777" w:rsidR="00E84414" w:rsidRPr="00B30789" w:rsidRDefault="00E84414" w:rsidP="003F3F1A">
            <w:pPr>
              <w:jc w:val="center"/>
              <w:rPr>
                <w:rFonts w:ascii="Arial" w:hAnsi="Arial" w:cs="Arial"/>
                <w:b/>
                <w:lang w:val="es-ES_tradnl"/>
              </w:rPr>
            </w:pPr>
          </w:p>
        </w:tc>
      </w:tr>
      <w:tr w:rsidR="00E84414" w:rsidRPr="00B30789" w14:paraId="5781BCB7" w14:textId="77777777" w:rsidTr="003F3F1A">
        <w:trPr>
          <w:trHeight w:val="682"/>
        </w:trPr>
        <w:tc>
          <w:tcPr>
            <w:tcW w:w="7225" w:type="dxa"/>
            <w:shd w:val="clear" w:color="auto" w:fill="D0CECE" w:themeFill="background2" w:themeFillShade="E6"/>
          </w:tcPr>
          <w:p w14:paraId="425C8EC8" w14:textId="77777777" w:rsidR="00E84414" w:rsidRPr="00B30789" w:rsidRDefault="00E84414" w:rsidP="003F3F1A">
            <w:pPr>
              <w:jc w:val="both"/>
              <w:rPr>
                <w:rFonts w:ascii="Arial" w:hAnsi="Arial" w:cs="Arial"/>
                <w:b/>
                <w:lang w:val="es-ES_tradnl"/>
              </w:rPr>
            </w:pPr>
          </w:p>
        </w:tc>
        <w:tc>
          <w:tcPr>
            <w:tcW w:w="708" w:type="dxa"/>
          </w:tcPr>
          <w:p w14:paraId="73DE6220" w14:textId="77777777" w:rsidR="00E84414" w:rsidRPr="00B30789" w:rsidRDefault="00E84414" w:rsidP="003F3F1A">
            <w:pPr>
              <w:jc w:val="center"/>
              <w:rPr>
                <w:rFonts w:ascii="Arial" w:hAnsi="Arial" w:cs="Arial"/>
                <w:b/>
                <w:lang w:val="es-ES_tradnl"/>
              </w:rPr>
            </w:pPr>
          </w:p>
        </w:tc>
        <w:tc>
          <w:tcPr>
            <w:tcW w:w="709" w:type="dxa"/>
          </w:tcPr>
          <w:p w14:paraId="35674CCD" w14:textId="77777777" w:rsidR="00E84414" w:rsidRPr="00B30789" w:rsidRDefault="00E84414" w:rsidP="003F3F1A">
            <w:pPr>
              <w:jc w:val="center"/>
              <w:rPr>
                <w:rFonts w:ascii="Arial" w:hAnsi="Arial" w:cs="Arial"/>
                <w:b/>
                <w:lang w:val="es-ES_tradnl"/>
              </w:rPr>
            </w:pPr>
          </w:p>
        </w:tc>
        <w:tc>
          <w:tcPr>
            <w:tcW w:w="4961" w:type="dxa"/>
          </w:tcPr>
          <w:p w14:paraId="56FA32F5" w14:textId="77777777" w:rsidR="00E84414" w:rsidRPr="00B30789" w:rsidRDefault="00E84414" w:rsidP="003F3F1A">
            <w:pPr>
              <w:jc w:val="center"/>
              <w:rPr>
                <w:rFonts w:ascii="Arial" w:hAnsi="Arial" w:cs="Arial"/>
                <w:b/>
                <w:lang w:val="es-ES_tradnl"/>
              </w:rPr>
            </w:pPr>
          </w:p>
        </w:tc>
      </w:tr>
      <w:tr w:rsidR="00E84414" w:rsidRPr="00B30789" w14:paraId="0E7917A3" w14:textId="77777777" w:rsidTr="003F3F1A">
        <w:trPr>
          <w:trHeight w:val="308"/>
        </w:trPr>
        <w:tc>
          <w:tcPr>
            <w:tcW w:w="7225" w:type="dxa"/>
            <w:shd w:val="clear" w:color="auto" w:fill="D0CECE" w:themeFill="background2" w:themeFillShade="E6"/>
          </w:tcPr>
          <w:p w14:paraId="27319EE9" w14:textId="77777777" w:rsidR="00E84414" w:rsidRPr="00B30789" w:rsidRDefault="00E84414" w:rsidP="003F3F1A">
            <w:pPr>
              <w:rPr>
                <w:rFonts w:ascii="Arial" w:hAnsi="Arial" w:cs="Arial"/>
                <w:b/>
                <w:lang w:val="es-ES_tradnl"/>
              </w:rPr>
            </w:pPr>
            <w:r w:rsidRPr="00B30789">
              <w:rPr>
                <w:rFonts w:ascii="Arial" w:hAnsi="Arial" w:cs="Arial"/>
                <w:b/>
                <w:lang w:val="es-ES_tradnl"/>
              </w:rPr>
              <w:t xml:space="preserve">Desarrollo de las conclusiones: </w:t>
            </w:r>
            <w:r w:rsidRPr="00B30789">
              <w:rPr>
                <w:rFonts w:ascii="Arial" w:hAnsi="Arial" w:cs="Arial"/>
                <w:lang w:val="es-ES_tradnl"/>
              </w:rPr>
              <w:t>Times New Román 12</w:t>
            </w:r>
          </w:p>
        </w:tc>
        <w:tc>
          <w:tcPr>
            <w:tcW w:w="708" w:type="dxa"/>
          </w:tcPr>
          <w:p w14:paraId="35AA0FBC" w14:textId="77777777" w:rsidR="00E84414" w:rsidRPr="00B30789" w:rsidRDefault="00E84414" w:rsidP="003F3F1A">
            <w:pPr>
              <w:jc w:val="center"/>
              <w:rPr>
                <w:rFonts w:ascii="Arial" w:hAnsi="Arial" w:cs="Arial"/>
                <w:b/>
                <w:lang w:val="es-ES_tradnl"/>
              </w:rPr>
            </w:pPr>
          </w:p>
        </w:tc>
        <w:tc>
          <w:tcPr>
            <w:tcW w:w="709" w:type="dxa"/>
          </w:tcPr>
          <w:p w14:paraId="582A76E3" w14:textId="77777777" w:rsidR="00E84414" w:rsidRPr="00B30789" w:rsidRDefault="00E84414" w:rsidP="003F3F1A">
            <w:pPr>
              <w:jc w:val="center"/>
              <w:rPr>
                <w:rFonts w:ascii="Arial" w:hAnsi="Arial" w:cs="Arial"/>
                <w:b/>
                <w:lang w:val="es-ES_tradnl"/>
              </w:rPr>
            </w:pPr>
          </w:p>
        </w:tc>
        <w:tc>
          <w:tcPr>
            <w:tcW w:w="4961" w:type="dxa"/>
          </w:tcPr>
          <w:p w14:paraId="701FC944" w14:textId="77777777" w:rsidR="00E84414" w:rsidRPr="00B30789" w:rsidRDefault="00E84414" w:rsidP="003F3F1A">
            <w:pPr>
              <w:jc w:val="center"/>
              <w:rPr>
                <w:rFonts w:ascii="Arial" w:hAnsi="Arial" w:cs="Arial"/>
                <w:b/>
                <w:lang w:val="es-ES_tradnl"/>
              </w:rPr>
            </w:pPr>
          </w:p>
        </w:tc>
      </w:tr>
    </w:tbl>
    <w:p w14:paraId="568C8B46" w14:textId="77777777" w:rsidR="00E84414" w:rsidRPr="00B30789" w:rsidRDefault="00E84414" w:rsidP="00E84414">
      <w:pPr>
        <w:rPr>
          <w:rFonts w:ascii="Arial" w:hAnsi="Arial" w:cs="Arial"/>
          <w:lang w:val="es-ES_tradnl"/>
        </w:rPr>
      </w:pPr>
    </w:p>
    <w:bookmarkEnd w:id="0"/>
    <w:p w14:paraId="68C7EC12" w14:textId="77777777" w:rsidR="00E84414" w:rsidRDefault="00E84414" w:rsidP="00E84414">
      <w:pPr>
        <w:spacing w:before="100" w:beforeAutospacing="1"/>
        <w:jc w:val="center"/>
        <w:rPr>
          <w:rFonts w:ascii="Arial Narrow" w:eastAsia="Times New Roman" w:hAnsi="Arial Narrow"/>
          <w:b/>
          <w:bCs/>
          <w:color w:val="000000"/>
          <w:sz w:val="28"/>
          <w:szCs w:val="28"/>
          <w:lang w:val="es-ES" w:eastAsia="es-MX"/>
        </w:rPr>
      </w:pPr>
    </w:p>
    <w:p w14:paraId="58B8611A" w14:textId="77777777" w:rsidR="00E84414" w:rsidRDefault="00E84414" w:rsidP="00E84414">
      <w:pPr>
        <w:spacing w:before="100" w:beforeAutospacing="1"/>
        <w:jc w:val="center"/>
        <w:rPr>
          <w:rFonts w:ascii="Arial Narrow" w:eastAsia="Times New Roman" w:hAnsi="Arial Narrow"/>
          <w:b/>
          <w:bCs/>
          <w:color w:val="000000"/>
          <w:sz w:val="28"/>
          <w:szCs w:val="28"/>
          <w:lang w:val="es-ES" w:eastAsia="es-MX"/>
        </w:rPr>
      </w:pPr>
    </w:p>
    <w:p w14:paraId="3472183C" w14:textId="77777777" w:rsidR="00E84414" w:rsidRDefault="00E84414" w:rsidP="00E84414">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Y="7889"/>
        <w:tblW w:w="13603" w:type="dxa"/>
        <w:tblLayout w:type="fixed"/>
        <w:tblLook w:val="04A0" w:firstRow="1" w:lastRow="0" w:firstColumn="1" w:lastColumn="0" w:noHBand="0" w:noVBand="1"/>
      </w:tblPr>
      <w:tblGrid>
        <w:gridCol w:w="7225"/>
        <w:gridCol w:w="873"/>
        <w:gridCol w:w="544"/>
        <w:gridCol w:w="4961"/>
      </w:tblGrid>
      <w:tr w:rsidR="00E84414" w:rsidRPr="00B30789" w14:paraId="1FC87C90" w14:textId="77777777" w:rsidTr="003F3F1A">
        <w:trPr>
          <w:trHeight w:val="187"/>
        </w:trPr>
        <w:tc>
          <w:tcPr>
            <w:tcW w:w="7225" w:type="dxa"/>
            <w:shd w:val="clear" w:color="auto" w:fill="BFBFBF" w:themeFill="background1" w:themeFillShade="BF"/>
          </w:tcPr>
          <w:p w14:paraId="18187DF5" w14:textId="77777777" w:rsidR="00E84414" w:rsidRPr="00B30789" w:rsidRDefault="00E84414" w:rsidP="003F3F1A">
            <w:pPr>
              <w:jc w:val="both"/>
              <w:rPr>
                <w:rFonts w:ascii="Arial" w:hAnsi="Arial" w:cs="Arial"/>
                <w:b/>
                <w:lang w:val="es-ES_tradnl"/>
              </w:rPr>
            </w:pPr>
            <w:r w:rsidRPr="00B30789">
              <w:rPr>
                <w:rFonts w:ascii="Arial" w:hAnsi="Arial" w:cs="Arial"/>
                <w:b/>
                <w:lang w:val="es-ES_tradnl"/>
              </w:rPr>
              <w:t xml:space="preserve">Referencias: </w:t>
            </w:r>
            <w:r w:rsidRPr="00B30789">
              <w:rPr>
                <w:rFonts w:ascii="Arial" w:hAnsi="Arial" w:cs="Arial"/>
                <w:lang w:val="es-ES_tradnl"/>
              </w:rPr>
              <w:t xml:space="preserve">Primera letra con mayúscula, centrado, negritas, Times New Román 14 </w:t>
            </w:r>
          </w:p>
        </w:tc>
        <w:tc>
          <w:tcPr>
            <w:tcW w:w="873" w:type="dxa"/>
            <w:shd w:val="clear" w:color="auto" w:fill="auto"/>
          </w:tcPr>
          <w:p w14:paraId="7EA4D067" w14:textId="77777777" w:rsidR="00E84414" w:rsidRPr="00B30789" w:rsidRDefault="00E84414" w:rsidP="003F3F1A">
            <w:pPr>
              <w:rPr>
                <w:rFonts w:ascii="Arial" w:hAnsi="Arial" w:cs="Arial"/>
                <w:b/>
                <w:lang w:val="es-ES_tradnl"/>
              </w:rPr>
            </w:pPr>
            <w:r>
              <w:rPr>
                <w:rFonts w:ascii="Arial" w:hAnsi="Arial" w:cs="Arial"/>
                <w:b/>
                <w:lang w:val="es-ES_tradnl"/>
              </w:rPr>
              <w:t>SI</w:t>
            </w:r>
          </w:p>
        </w:tc>
        <w:tc>
          <w:tcPr>
            <w:tcW w:w="544" w:type="dxa"/>
            <w:shd w:val="clear" w:color="auto" w:fill="auto"/>
          </w:tcPr>
          <w:p w14:paraId="13DC0CA9" w14:textId="77777777" w:rsidR="00E84414" w:rsidRPr="00B30789" w:rsidRDefault="00E84414" w:rsidP="003F3F1A">
            <w:pPr>
              <w:rPr>
                <w:rFonts w:ascii="Arial" w:hAnsi="Arial" w:cs="Arial"/>
                <w:b/>
                <w:lang w:val="es-ES_tradnl"/>
              </w:rPr>
            </w:pPr>
            <w:r>
              <w:rPr>
                <w:rFonts w:ascii="Arial" w:hAnsi="Arial" w:cs="Arial"/>
                <w:b/>
                <w:lang w:val="es-ES_tradnl"/>
              </w:rPr>
              <w:t>NO</w:t>
            </w:r>
          </w:p>
        </w:tc>
        <w:tc>
          <w:tcPr>
            <w:tcW w:w="4961" w:type="dxa"/>
            <w:shd w:val="clear" w:color="auto" w:fill="auto"/>
          </w:tcPr>
          <w:p w14:paraId="7BDE7201" w14:textId="77777777" w:rsidR="00E84414" w:rsidRPr="00B30789" w:rsidRDefault="00E84414" w:rsidP="003F3F1A">
            <w:pPr>
              <w:rPr>
                <w:rFonts w:ascii="Arial" w:hAnsi="Arial" w:cs="Arial"/>
                <w:b/>
                <w:lang w:val="es-ES_tradnl"/>
              </w:rPr>
            </w:pPr>
            <w:r>
              <w:rPr>
                <w:rFonts w:ascii="Arial" w:hAnsi="Arial" w:cs="Arial"/>
                <w:b/>
                <w:lang w:val="es-ES_tradnl"/>
              </w:rPr>
              <w:t xml:space="preserve">                             </w:t>
            </w:r>
            <w:r w:rsidRPr="00B30789">
              <w:rPr>
                <w:rFonts w:ascii="Arial" w:hAnsi="Arial" w:cs="Arial"/>
                <w:b/>
                <w:lang w:val="es-ES_tradnl"/>
              </w:rPr>
              <w:t>OBSERVACIONES</w:t>
            </w:r>
          </w:p>
        </w:tc>
      </w:tr>
      <w:tr w:rsidR="00E84414" w:rsidRPr="00B30789" w14:paraId="4E9FC08B" w14:textId="77777777" w:rsidTr="003F3F1A">
        <w:trPr>
          <w:trHeight w:val="1137"/>
        </w:trPr>
        <w:tc>
          <w:tcPr>
            <w:tcW w:w="7225" w:type="dxa"/>
          </w:tcPr>
          <w:p w14:paraId="695F5EE0" w14:textId="77777777" w:rsidR="00E84414" w:rsidRPr="00B30789" w:rsidRDefault="00E84414" w:rsidP="003F3F1A">
            <w:pPr>
              <w:rPr>
                <w:rFonts w:ascii="Arial" w:hAnsi="Arial" w:cs="Arial"/>
                <w:lang w:val="es-ES_tradnl"/>
              </w:rPr>
            </w:pPr>
            <w:r w:rsidRPr="00B30789">
              <w:rPr>
                <w:rFonts w:ascii="Arial" w:hAnsi="Arial" w:cs="Arial"/>
                <w:lang w:val="es-ES_tradnl"/>
              </w:rPr>
              <w:t>Incluir sangría especial 1.25</w:t>
            </w:r>
          </w:p>
          <w:p w14:paraId="0AC7AAEB" w14:textId="77777777" w:rsidR="00E84414" w:rsidRPr="00B30789" w:rsidRDefault="00E84414" w:rsidP="003F3F1A">
            <w:pPr>
              <w:rPr>
                <w:rFonts w:ascii="Arial" w:hAnsi="Arial" w:cs="Arial"/>
                <w:lang w:val="es-ES_tradnl"/>
              </w:rPr>
            </w:pPr>
            <w:r w:rsidRPr="00B30789">
              <w:rPr>
                <w:rFonts w:ascii="Arial" w:hAnsi="Arial" w:cs="Arial"/>
                <w:lang w:val="es-ES_tradnl"/>
              </w:rPr>
              <w:t>Se ordena alfabéticamente por la primera letra del apellido del autor.</w:t>
            </w:r>
          </w:p>
          <w:p w14:paraId="28F4B04C" w14:textId="77777777" w:rsidR="00E84414" w:rsidRPr="00B30789" w:rsidRDefault="00E84414" w:rsidP="003F3F1A">
            <w:pPr>
              <w:rPr>
                <w:rFonts w:ascii="Arial" w:hAnsi="Arial" w:cs="Arial"/>
                <w:lang w:val="es-ES_tradnl"/>
              </w:rPr>
            </w:pPr>
            <w:r w:rsidRPr="00B30789">
              <w:rPr>
                <w:rFonts w:ascii="Arial" w:hAnsi="Arial" w:cs="Arial"/>
                <w:lang w:val="es-ES_tradnl"/>
              </w:rPr>
              <w:t>El nombre del libro deberá ir en letra cursiva</w:t>
            </w:r>
          </w:p>
          <w:p w14:paraId="4E1C0C8E" w14:textId="77777777" w:rsidR="00E84414" w:rsidRPr="00B30789" w:rsidRDefault="00E84414" w:rsidP="003F3F1A">
            <w:pPr>
              <w:rPr>
                <w:rFonts w:ascii="Arial" w:hAnsi="Arial" w:cs="Arial"/>
                <w:lang w:val="es-ES_tradnl"/>
              </w:rPr>
            </w:pPr>
            <w:r w:rsidRPr="00B30789">
              <w:rPr>
                <w:rFonts w:ascii="Arial" w:hAnsi="Arial" w:cs="Arial"/>
                <w:lang w:val="es-ES_tradnl"/>
              </w:rPr>
              <w:t xml:space="preserve">Se escribe apellido del autor, iniciales de su(s) nombre(s). Año entre paréntesis. </w:t>
            </w:r>
            <w:r w:rsidRPr="00B30789">
              <w:rPr>
                <w:rFonts w:ascii="Arial" w:hAnsi="Arial" w:cs="Arial"/>
                <w:i/>
                <w:lang w:val="es-ES_tradnl"/>
              </w:rPr>
              <w:t xml:space="preserve">Título del libro. </w:t>
            </w:r>
            <w:r w:rsidRPr="00B30789">
              <w:rPr>
                <w:rFonts w:ascii="Arial" w:hAnsi="Arial" w:cs="Arial"/>
                <w:lang w:val="es-ES_tradnl"/>
              </w:rPr>
              <w:t>Ciudad: Editorial</w:t>
            </w:r>
          </w:p>
          <w:p w14:paraId="251A7F3A" w14:textId="77777777" w:rsidR="00E84414" w:rsidRPr="00B30789" w:rsidRDefault="00E84414" w:rsidP="003F3F1A">
            <w:pPr>
              <w:rPr>
                <w:rFonts w:ascii="Arial" w:hAnsi="Arial" w:cs="Arial"/>
                <w:lang w:val="es-ES_tradnl"/>
              </w:rPr>
            </w:pPr>
            <w:r w:rsidRPr="00B30789">
              <w:rPr>
                <w:rFonts w:ascii="Arial" w:hAnsi="Arial" w:cs="Arial"/>
                <w:lang w:val="es-ES_tradnl"/>
              </w:rPr>
              <w:t>Cuando el autor sea SEP deberá decir completo Secretaría de Educación Pública</w:t>
            </w:r>
          </w:p>
        </w:tc>
        <w:tc>
          <w:tcPr>
            <w:tcW w:w="873" w:type="dxa"/>
          </w:tcPr>
          <w:p w14:paraId="048F8D2B" w14:textId="77777777" w:rsidR="00E84414" w:rsidRPr="00B30789" w:rsidRDefault="00E84414" w:rsidP="003F3F1A">
            <w:pPr>
              <w:rPr>
                <w:rFonts w:ascii="Arial" w:hAnsi="Arial" w:cs="Arial"/>
                <w:b/>
                <w:lang w:val="es-ES_tradnl"/>
              </w:rPr>
            </w:pPr>
          </w:p>
        </w:tc>
        <w:tc>
          <w:tcPr>
            <w:tcW w:w="544" w:type="dxa"/>
          </w:tcPr>
          <w:p w14:paraId="12276DD6" w14:textId="77777777" w:rsidR="00E84414" w:rsidRPr="00B30789" w:rsidRDefault="00E84414" w:rsidP="003F3F1A">
            <w:pPr>
              <w:rPr>
                <w:rFonts w:ascii="Arial" w:hAnsi="Arial" w:cs="Arial"/>
                <w:b/>
                <w:lang w:val="es-ES_tradnl"/>
              </w:rPr>
            </w:pPr>
          </w:p>
        </w:tc>
        <w:tc>
          <w:tcPr>
            <w:tcW w:w="4961" w:type="dxa"/>
          </w:tcPr>
          <w:p w14:paraId="0DAD5B99" w14:textId="77777777" w:rsidR="00E84414" w:rsidRPr="00B30789" w:rsidRDefault="00E84414" w:rsidP="003F3F1A">
            <w:pPr>
              <w:rPr>
                <w:rFonts w:ascii="Arial" w:hAnsi="Arial" w:cs="Arial"/>
                <w:b/>
                <w:lang w:val="es-ES_tradnl"/>
              </w:rPr>
            </w:pPr>
          </w:p>
        </w:tc>
      </w:tr>
    </w:tbl>
    <w:p w14:paraId="6048B388" w14:textId="77777777" w:rsidR="00EF64D8" w:rsidRDefault="00EF64D8"/>
    <w:sectPr w:rsidR="00EF64D8" w:rsidSect="00AB3A54">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14"/>
    <w:rsid w:val="00005C5A"/>
    <w:rsid w:val="0000611C"/>
    <w:rsid w:val="0001126D"/>
    <w:rsid w:val="000221DA"/>
    <w:rsid w:val="00023E1B"/>
    <w:rsid w:val="00044555"/>
    <w:rsid w:val="000633A1"/>
    <w:rsid w:val="00074AA1"/>
    <w:rsid w:val="00086761"/>
    <w:rsid w:val="000912F4"/>
    <w:rsid w:val="000B2334"/>
    <w:rsid w:val="000B5CE0"/>
    <w:rsid w:val="000C23BD"/>
    <w:rsid w:val="000C7071"/>
    <w:rsid w:val="000D7C1B"/>
    <w:rsid w:val="000E33CE"/>
    <w:rsid w:val="000F25ED"/>
    <w:rsid w:val="000F6535"/>
    <w:rsid w:val="00100CFE"/>
    <w:rsid w:val="001135D8"/>
    <w:rsid w:val="00150074"/>
    <w:rsid w:val="00195CC4"/>
    <w:rsid w:val="001970EE"/>
    <w:rsid w:val="001A47DF"/>
    <w:rsid w:val="001C3EE9"/>
    <w:rsid w:val="001C77F9"/>
    <w:rsid w:val="001D348B"/>
    <w:rsid w:val="001D5DD2"/>
    <w:rsid w:val="001D7AB8"/>
    <w:rsid w:val="002169C0"/>
    <w:rsid w:val="002277CB"/>
    <w:rsid w:val="00254AE5"/>
    <w:rsid w:val="00263E8D"/>
    <w:rsid w:val="00275F20"/>
    <w:rsid w:val="002769C4"/>
    <w:rsid w:val="00287782"/>
    <w:rsid w:val="002A118A"/>
    <w:rsid w:val="002A6211"/>
    <w:rsid w:val="002A6DB3"/>
    <w:rsid w:val="002C2ACA"/>
    <w:rsid w:val="002C37AA"/>
    <w:rsid w:val="002D6A36"/>
    <w:rsid w:val="002E6ED8"/>
    <w:rsid w:val="002E7EA9"/>
    <w:rsid w:val="002F4848"/>
    <w:rsid w:val="00304C20"/>
    <w:rsid w:val="003130CF"/>
    <w:rsid w:val="003147D0"/>
    <w:rsid w:val="0031632F"/>
    <w:rsid w:val="0032419F"/>
    <w:rsid w:val="0033033C"/>
    <w:rsid w:val="00330CD9"/>
    <w:rsid w:val="00342791"/>
    <w:rsid w:val="003604B1"/>
    <w:rsid w:val="003634EA"/>
    <w:rsid w:val="00363AB6"/>
    <w:rsid w:val="0038008C"/>
    <w:rsid w:val="00381810"/>
    <w:rsid w:val="00392661"/>
    <w:rsid w:val="00395B37"/>
    <w:rsid w:val="0039763D"/>
    <w:rsid w:val="00397E5C"/>
    <w:rsid w:val="003A0AF3"/>
    <w:rsid w:val="003A1390"/>
    <w:rsid w:val="003B3A5F"/>
    <w:rsid w:val="003C12DD"/>
    <w:rsid w:val="003D132B"/>
    <w:rsid w:val="003D23BF"/>
    <w:rsid w:val="003E683A"/>
    <w:rsid w:val="003F7A11"/>
    <w:rsid w:val="0040146F"/>
    <w:rsid w:val="00401ECB"/>
    <w:rsid w:val="00404AB5"/>
    <w:rsid w:val="00405AEE"/>
    <w:rsid w:val="004429F1"/>
    <w:rsid w:val="0044722C"/>
    <w:rsid w:val="00460BDB"/>
    <w:rsid w:val="004629FA"/>
    <w:rsid w:val="004711B9"/>
    <w:rsid w:val="00471E15"/>
    <w:rsid w:val="004900C8"/>
    <w:rsid w:val="00497BFE"/>
    <w:rsid w:val="004A2853"/>
    <w:rsid w:val="004A4FA8"/>
    <w:rsid w:val="004B22FB"/>
    <w:rsid w:val="004B3720"/>
    <w:rsid w:val="004B51A1"/>
    <w:rsid w:val="004D189A"/>
    <w:rsid w:val="00502D78"/>
    <w:rsid w:val="0052050D"/>
    <w:rsid w:val="0052055C"/>
    <w:rsid w:val="005213E2"/>
    <w:rsid w:val="00526A4A"/>
    <w:rsid w:val="0052760A"/>
    <w:rsid w:val="00533743"/>
    <w:rsid w:val="00535323"/>
    <w:rsid w:val="00535508"/>
    <w:rsid w:val="00545E90"/>
    <w:rsid w:val="005509CF"/>
    <w:rsid w:val="0055397C"/>
    <w:rsid w:val="00573776"/>
    <w:rsid w:val="005757FC"/>
    <w:rsid w:val="00576175"/>
    <w:rsid w:val="00587FA2"/>
    <w:rsid w:val="00595DFD"/>
    <w:rsid w:val="005A339E"/>
    <w:rsid w:val="005B422C"/>
    <w:rsid w:val="005C3D20"/>
    <w:rsid w:val="005E5CCE"/>
    <w:rsid w:val="006012DD"/>
    <w:rsid w:val="006034FA"/>
    <w:rsid w:val="006046B1"/>
    <w:rsid w:val="00606976"/>
    <w:rsid w:val="006070EC"/>
    <w:rsid w:val="00607471"/>
    <w:rsid w:val="006100FC"/>
    <w:rsid w:val="00615B6A"/>
    <w:rsid w:val="0065245E"/>
    <w:rsid w:val="00660179"/>
    <w:rsid w:val="006637CC"/>
    <w:rsid w:val="0066474F"/>
    <w:rsid w:val="006B1D2B"/>
    <w:rsid w:val="006C61CF"/>
    <w:rsid w:val="006C6C58"/>
    <w:rsid w:val="006D25C9"/>
    <w:rsid w:val="006E0320"/>
    <w:rsid w:val="006E4693"/>
    <w:rsid w:val="006F154D"/>
    <w:rsid w:val="006F36C6"/>
    <w:rsid w:val="006F373F"/>
    <w:rsid w:val="006F5BBA"/>
    <w:rsid w:val="006F63AF"/>
    <w:rsid w:val="0071341B"/>
    <w:rsid w:val="00721828"/>
    <w:rsid w:val="0072215E"/>
    <w:rsid w:val="00722790"/>
    <w:rsid w:val="00730638"/>
    <w:rsid w:val="007428E1"/>
    <w:rsid w:val="00747036"/>
    <w:rsid w:val="007549AF"/>
    <w:rsid w:val="0076441D"/>
    <w:rsid w:val="0077214C"/>
    <w:rsid w:val="00777D54"/>
    <w:rsid w:val="00780504"/>
    <w:rsid w:val="007869AE"/>
    <w:rsid w:val="0079025D"/>
    <w:rsid w:val="00794DD4"/>
    <w:rsid w:val="007A38C5"/>
    <w:rsid w:val="007B48C5"/>
    <w:rsid w:val="007C6AEB"/>
    <w:rsid w:val="007C6BE9"/>
    <w:rsid w:val="007D49C4"/>
    <w:rsid w:val="007D56F9"/>
    <w:rsid w:val="007E0F45"/>
    <w:rsid w:val="007E2D5D"/>
    <w:rsid w:val="007F5C05"/>
    <w:rsid w:val="007F655B"/>
    <w:rsid w:val="008026B3"/>
    <w:rsid w:val="008131BE"/>
    <w:rsid w:val="008166B8"/>
    <w:rsid w:val="008166F1"/>
    <w:rsid w:val="00820DFF"/>
    <w:rsid w:val="008259C3"/>
    <w:rsid w:val="00831FBC"/>
    <w:rsid w:val="00834503"/>
    <w:rsid w:val="00836543"/>
    <w:rsid w:val="0085270A"/>
    <w:rsid w:val="00853118"/>
    <w:rsid w:val="00856798"/>
    <w:rsid w:val="00867BB4"/>
    <w:rsid w:val="008716A6"/>
    <w:rsid w:val="00871713"/>
    <w:rsid w:val="008751B2"/>
    <w:rsid w:val="0089424E"/>
    <w:rsid w:val="008977F2"/>
    <w:rsid w:val="008C2BF4"/>
    <w:rsid w:val="008C5A77"/>
    <w:rsid w:val="008C6EC1"/>
    <w:rsid w:val="008D1742"/>
    <w:rsid w:val="008D238E"/>
    <w:rsid w:val="008D3084"/>
    <w:rsid w:val="008D66A0"/>
    <w:rsid w:val="008F61F5"/>
    <w:rsid w:val="008F6F1B"/>
    <w:rsid w:val="008F712B"/>
    <w:rsid w:val="00906252"/>
    <w:rsid w:val="00920751"/>
    <w:rsid w:val="00920D8A"/>
    <w:rsid w:val="00921B6D"/>
    <w:rsid w:val="00923128"/>
    <w:rsid w:val="00930C69"/>
    <w:rsid w:val="00931AF3"/>
    <w:rsid w:val="009351CC"/>
    <w:rsid w:val="00937740"/>
    <w:rsid w:val="0095444D"/>
    <w:rsid w:val="009735A7"/>
    <w:rsid w:val="009B0FAA"/>
    <w:rsid w:val="009B431D"/>
    <w:rsid w:val="009C2BD1"/>
    <w:rsid w:val="009C45A3"/>
    <w:rsid w:val="009C49B3"/>
    <w:rsid w:val="009C5CF8"/>
    <w:rsid w:val="009D5DAC"/>
    <w:rsid w:val="009F3FCB"/>
    <w:rsid w:val="009F6397"/>
    <w:rsid w:val="00A055F4"/>
    <w:rsid w:val="00A12CFE"/>
    <w:rsid w:val="00A729CA"/>
    <w:rsid w:val="00A7409D"/>
    <w:rsid w:val="00A77401"/>
    <w:rsid w:val="00A77881"/>
    <w:rsid w:val="00A80882"/>
    <w:rsid w:val="00A8126E"/>
    <w:rsid w:val="00A837D2"/>
    <w:rsid w:val="00A85698"/>
    <w:rsid w:val="00A86505"/>
    <w:rsid w:val="00A94BFB"/>
    <w:rsid w:val="00AA175F"/>
    <w:rsid w:val="00AA2925"/>
    <w:rsid w:val="00AA7919"/>
    <w:rsid w:val="00AB3A54"/>
    <w:rsid w:val="00AD6482"/>
    <w:rsid w:val="00AE3882"/>
    <w:rsid w:val="00AE5B08"/>
    <w:rsid w:val="00AE715E"/>
    <w:rsid w:val="00AF20C2"/>
    <w:rsid w:val="00AF508B"/>
    <w:rsid w:val="00AF5814"/>
    <w:rsid w:val="00B02F68"/>
    <w:rsid w:val="00B116B9"/>
    <w:rsid w:val="00B26E7C"/>
    <w:rsid w:val="00B3590F"/>
    <w:rsid w:val="00B3678C"/>
    <w:rsid w:val="00B43F76"/>
    <w:rsid w:val="00B44D0B"/>
    <w:rsid w:val="00B51B02"/>
    <w:rsid w:val="00B5442F"/>
    <w:rsid w:val="00B63E22"/>
    <w:rsid w:val="00B83A3A"/>
    <w:rsid w:val="00B90A3F"/>
    <w:rsid w:val="00B96B56"/>
    <w:rsid w:val="00BB00F5"/>
    <w:rsid w:val="00BB2085"/>
    <w:rsid w:val="00BE17DF"/>
    <w:rsid w:val="00BF4D41"/>
    <w:rsid w:val="00C00B4C"/>
    <w:rsid w:val="00C02A7D"/>
    <w:rsid w:val="00C102F1"/>
    <w:rsid w:val="00C109DF"/>
    <w:rsid w:val="00C125C1"/>
    <w:rsid w:val="00C128E1"/>
    <w:rsid w:val="00C13F14"/>
    <w:rsid w:val="00C27393"/>
    <w:rsid w:val="00C37259"/>
    <w:rsid w:val="00C447C4"/>
    <w:rsid w:val="00C47C2D"/>
    <w:rsid w:val="00C55098"/>
    <w:rsid w:val="00C64E67"/>
    <w:rsid w:val="00C65DEB"/>
    <w:rsid w:val="00C65FFC"/>
    <w:rsid w:val="00C82A51"/>
    <w:rsid w:val="00C82A70"/>
    <w:rsid w:val="00C91BB5"/>
    <w:rsid w:val="00CA35A0"/>
    <w:rsid w:val="00CC3BC4"/>
    <w:rsid w:val="00CC4771"/>
    <w:rsid w:val="00CC5B10"/>
    <w:rsid w:val="00CD14E3"/>
    <w:rsid w:val="00CE2F43"/>
    <w:rsid w:val="00CE469B"/>
    <w:rsid w:val="00CE6889"/>
    <w:rsid w:val="00CF02FF"/>
    <w:rsid w:val="00D14580"/>
    <w:rsid w:val="00D1646B"/>
    <w:rsid w:val="00D203AB"/>
    <w:rsid w:val="00D31C13"/>
    <w:rsid w:val="00D36362"/>
    <w:rsid w:val="00D41333"/>
    <w:rsid w:val="00D43D9C"/>
    <w:rsid w:val="00D513A7"/>
    <w:rsid w:val="00D566A5"/>
    <w:rsid w:val="00D61D2C"/>
    <w:rsid w:val="00D76CE1"/>
    <w:rsid w:val="00DA0F40"/>
    <w:rsid w:val="00DB5E2A"/>
    <w:rsid w:val="00DE0063"/>
    <w:rsid w:val="00DE5872"/>
    <w:rsid w:val="00DE6C50"/>
    <w:rsid w:val="00E009E4"/>
    <w:rsid w:val="00E03ED2"/>
    <w:rsid w:val="00E06E4A"/>
    <w:rsid w:val="00E1489D"/>
    <w:rsid w:val="00E16F04"/>
    <w:rsid w:val="00E25AD2"/>
    <w:rsid w:val="00E26259"/>
    <w:rsid w:val="00E376D0"/>
    <w:rsid w:val="00E412FC"/>
    <w:rsid w:val="00E475ED"/>
    <w:rsid w:val="00E52654"/>
    <w:rsid w:val="00E5675D"/>
    <w:rsid w:val="00E62185"/>
    <w:rsid w:val="00E74935"/>
    <w:rsid w:val="00E806B0"/>
    <w:rsid w:val="00E84414"/>
    <w:rsid w:val="00EA31C1"/>
    <w:rsid w:val="00EA43CC"/>
    <w:rsid w:val="00EB7E51"/>
    <w:rsid w:val="00EC5673"/>
    <w:rsid w:val="00EC78C7"/>
    <w:rsid w:val="00ED47BF"/>
    <w:rsid w:val="00EE563D"/>
    <w:rsid w:val="00EE6750"/>
    <w:rsid w:val="00EF557E"/>
    <w:rsid w:val="00EF5FC1"/>
    <w:rsid w:val="00EF64D8"/>
    <w:rsid w:val="00F07B57"/>
    <w:rsid w:val="00F1191C"/>
    <w:rsid w:val="00F26A9C"/>
    <w:rsid w:val="00F3035D"/>
    <w:rsid w:val="00F37694"/>
    <w:rsid w:val="00F41CF8"/>
    <w:rsid w:val="00F433CF"/>
    <w:rsid w:val="00F4559C"/>
    <w:rsid w:val="00F502D5"/>
    <w:rsid w:val="00F56107"/>
    <w:rsid w:val="00F56550"/>
    <w:rsid w:val="00F65266"/>
    <w:rsid w:val="00F658DE"/>
    <w:rsid w:val="00F67192"/>
    <w:rsid w:val="00F71BB5"/>
    <w:rsid w:val="00F85CA3"/>
    <w:rsid w:val="00F8617B"/>
    <w:rsid w:val="00F92DD9"/>
    <w:rsid w:val="00FA4FED"/>
    <w:rsid w:val="00FC1556"/>
    <w:rsid w:val="00FC5964"/>
    <w:rsid w:val="00FD4F01"/>
    <w:rsid w:val="00FF527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589B"/>
  <w15:chartTrackingRefBased/>
  <w15:docId w15:val="{C5A9EAAD-2757-40A3-9356-927954E7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14"/>
    <w:pPr>
      <w:spacing w:after="0" w:line="240" w:lineRule="auto"/>
    </w:pPr>
    <w:rPr>
      <w:rFonts w:ascii="Times New Roman" w:hAnsi="Times New Roman" w:cs="Times New Roman"/>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441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4414"/>
    <w:pPr>
      <w:spacing w:after="0" w:line="240" w:lineRule="auto"/>
    </w:pPr>
    <w:rPr>
      <w:rFonts w:ascii="Times New Roman" w:hAnsi="Times New Roman" w:cs="Times New Roman"/>
      <w:sz w:val="20"/>
      <w:szCs w:val="20"/>
      <w:lang w:val="es-MX"/>
    </w:rPr>
  </w:style>
  <w:style w:type="paragraph" w:styleId="NormalWeb">
    <w:name w:val="Normal (Web)"/>
    <w:basedOn w:val="Normal"/>
    <w:uiPriority w:val="99"/>
    <w:unhideWhenUsed/>
    <w:rsid w:val="00E84414"/>
    <w:pPr>
      <w:spacing w:before="100" w:beforeAutospacing="1" w:after="100" w:afterAutospacing="1"/>
    </w:pPr>
    <w:rPr>
      <w:rFonts w:eastAsiaTheme="minorEastAsia"/>
      <w:sz w:val="24"/>
      <w:szCs w:val="24"/>
      <w:lang w:eastAsia="es-MX"/>
    </w:rPr>
  </w:style>
  <w:style w:type="paragraph" w:customStyle="1" w:styleId="Cuerpo">
    <w:name w:val="Cuerpo"/>
    <w:rsid w:val="005B422C"/>
    <w:pPr>
      <w:pBdr>
        <w:top w:val="none" w:sz="96" w:space="31" w:color="FFFFFF" w:shadow="1" w:frame="1"/>
        <w:left w:val="none" w:sz="96" w:space="31" w:color="FFFFFF" w:shadow="1" w:frame="1"/>
        <w:bottom w:val="none" w:sz="96" w:space="31" w:color="FFFFFF" w:shadow="1" w:frame="1"/>
        <w:right w:val="none" w:sz="96" w:space="31" w:color="FFFFFF" w:shadow="1" w:frame="1"/>
      </w:pBdr>
      <w:spacing w:after="480" w:line="256" w:lineRule="auto"/>
      <w:ind w:firstLine="709"/>
    </w:pPr>
    <w:rPr>
      <w:rFonts w:ascii="Calibri" w:eastAsia="Times New Roman" w:hAnsi="Calibri" w:cs="Arial Unicode MS"/>
      <w:color w:val="000000"/>
      <w:u w:color="000000"/>
      <w:lang w:val="de-DE" w:eastAsia="es-MX"/>
    </w:rPr>
  </w:style>
  <w:style w:type="character" w:customStyle="1" w:styleId="Ninguno">
    <w:name w:val="Ninguno"/>
    <w:rsid w:val="005B422C"/>
    <w:rPr>
      <w:lang w:val="de-DE" w:eastAsia="x-none"/>
    </w:rPr>
  </w:style>
  <w:style w:type="character" w:styleId="Hipervnculo">
    <w:name w:val="Hyperlink"/>
    <w:basedOn w:val="Fuentedeprrafopredeter"/>
    <w:uiPriority w:val="99"/>
    <w:unhideWhenUsed/>
    <w:rsid w:val="00777D54"/>
    <w:rPr>
      <w:color w:val="0563C1" w:themeColor="hyperlink"/>
      <w:u w:val="single"/>
    </w:rPr>
  </w:style>
  <w:style w:type="character" w:styleId="Mencinsinresolver">
    <w:name w:val="Unresolved Mention"/>
    <w:basedOn w:val="Fuentedeprrafopredeter"/>
    <w:uiPriority w:val="99"/>
    <w:semiHidden/>
    <w:unhideWhenUsed/>
    <w:rsid w:val="00777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97387">
      <w:bodyDiv w:val="1"/>
      <w:marLeft w:val="0"/>
      <w:marRight w:val="0"/>
      <w:marTop w:val="0"/>
      <w:marBottom w:val="0"/>
      <w:divBdr>
        <w:top w:val="none" w:sz="0" w:space="0" w:color="auto"/>
        <w:left w:val="none" w:sz="0" w:space="0" w:color="auto"/>
        <w:bottom w:val="none" w:sz="0" w:space="0" w:color="auto"/>
        <w:right w:val="none" w:sz="0" w:space="0" w:color="auto"/>
      </w:divBdr>
      <w:divsChild>
        <w:div w:id="1948391040">
          <w:marLeft w:val="0"/>
          <w:marRight w:val="0"/>
          <w:marTop w:val="0"/>
          <w:marBottom w:val="0"/>
          <w:divBdr>
            <w:top w:val="none" w:sz="0" w:space="0" w:color="auto"/>
            <w:left w:val="none" w:sz="0" w:space="0" w:color="auto"/>
            <w:bottom w:val="none" w:sz="0" w:space="0" w:color="auto"/>
            <w:right w:val="none" w:sz="0" w:space="0" w:color="auto"/>
          </w:divBdr>
        </w:div>
        <w:div w:id="1250188319">
          <w:marLeft w:val="0"/>
          <w:marRight w:val="0"/>
          <w:marTop w:val="0"/>
          <w:marBottom w:val="0"/>
          <w:divBdr>
            <w:top w:val="none" w:sz="0" w:space="0" w:color="auto"/>
            <w:left w:val="none" w:sz="0" w:space="0" w:color="auto"/>
            <w:bottom w:val="none" w:sz="0" w:space="0" w:color="auto"/>
            <w:right w:val="none" w:sz="0" w:space="0" w:color="auto"/>
          </w:divBdr>
        </w:div>
        <w:div w:id="1092432292">
          <w:marLeft w:val="0"/>
          <w:marRight w:val="0"/>
          <w:marTop w:val="0"/>
          <w:marBottom w:val="0"/>
          <w:divBdr>
            <w:top w:val="none" w:sz="0" w:space="0" w:color="auto"/>
            <w:left w:val="none" w:sz="0" w:space="0" w:color="auto"/>
            <w:bottom w:val="none" w:sz="0" w:space="0" w:color="auto"/>
            <w:right w:val="none" w:sz="0" w:space="0" w:color="auto"/>
          </w:divBdr>
        </w:div>
        <w:div w:id="2042320698">
          <w:marLeft w:val="0"/>
          <w:marRight w:val="0"/>
          <w:marTop w:val="0"/>
          <w:marBottom w:val="0"/>
          <w:divBdr>
            <w:top w:val="none" w:sz="0" w:space="0" w:color="auto"/>
            <w:left w:val="none" w:sz="0" w:space="0" w:color="auto"/>
            <w:bottom w:val="none" w:sz="0" w:space="0" w:color="auto"/>
            <w:right w:val="none" w:sz="0" w:space="0" w:color="auto"/>
          </w:divBdr>
        </w:div>
        <w:div w:id="1737315125">
          <w:marLeft w:val="0"/>
          <w:marRight w:val="0"/>
          <w:marTop w:val="0"/>
          <w:marBottom w:val="0"/>
          <w:divBdr>
            <w:top w:val="none" w:sz="0" w:space="0" w:color="auto"/>
            <w:left w:val="none" w:sz="0" w:space="0" w:color="auto"/>
            <w:bottom w:val="none" w:sz="0" w:space="0" w:color="auto"/>
            <w:right w:val="none" w:sz="0" w:space="0" w:color="auto"/>
          </w:divBdr>
        </w:div>
        <w:div w:id="717120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x/rmipe/files/2017/02/Como-aprenden-los-ninos.pdf" TargetMode="External"/><Relationship Id="rId3" Type="http://schemas.openxmlformats.org/officeDocument/2006/relationships/settings" Target="settings.xml"/><Relationship Id="rId7" Type="http://schemas.openxmlformats.org/officeDocument/2006/relationships/hyperlink" Target="https://www.cesuma.mx/blog/que-es-el-aprendizaje-significativ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cademia.edu/24034330/Conteras_Domingo_Jose_Ense%C3%B1anza_Curriculum_Y_Profesorado_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edalyc.org/articulo.oa?id=477248173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B0860-686B-486E-B472-9CA523A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2938</Words>
  <Characters>16159</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ANA RUTH MARQUEZ DEL ANGEL</cp:lastModifiedBy>
  <cp:revision>335</cp:revision>
  <dcterms:created xsi:type="dcterms:W3CDTF">2023-10-15T01:12:00Z</dcterms:created>
  <dcterms:modified xsi:type="dcterms:W3CDTF">2023-10-24T05:08:00Z</dcterms:modified>
</cp:coreProperties>
</file>