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34A9" w14:textId="53285BAA" w:rsidR="00A6167D" w:rsidRDefault="00A6167D" w:rsidP="00A6167D">
      <w:pPr>
        <w:rPr>
          <w:noProof/>
        </w:rPr>
      </w:pPr>
      <w:r>
        <w:rPr>
          <w:noProof/>
        </w:rPr>
        <mc:AlternateContent>
          <mc:Choice Requires="wps">
            <w:drawing>
              <wp:anchor distT="0" distB="0" distL="114300" distR="114300" simplePos="0" relativeHeight="251662336" behindDoc="0" locked="0" layoutInCell="1" allowOverlap="1" wp14:anchorId="42626B79" wp14:editId="14BAEAEE">
                <wp:simplePos x="0" y="0"/>
                <wp:positionH relativeFrom="margin">
                  <wp:align>right</wp:align>
                </wp:positionH>
                <wp:positionV relativeFrom="paragraph">
                  <wp:posOffset>7959725</wp:posOffset>
                </wp:positionV>
                <wp:extent cx="1879600" cy="284480"/>
                <wp:effectExtent l="0" t="0" r="0" b="1270"/>
                <wp:wrapNone/>
                <wp:docPr id="1155845331" name="Cuadro de texto 5"/>
                <wp:cNvGraphicFramePr/>
                <a:graphic xmlns:a="http://schemas.openxmlformats.org/drawingml/2006/main">
                  <a:graphicData uri="http://schemas.microsoft.com/office/word/2010/wordprocessingShape">
                    <wps:wsp>
                      <wps:cNvSpPr txBox="1"/>
                      <wps:spPr>
                        <a:xfrm>
                          <a:off x="0" y="0"/>
                          <a:ext cx="1879600" cy="284480"/>
                        </a:xfrm>
                        <a:prstGeom prst="rect">
                          <a:avLst/>
                        </a:prstGeom>
                        <a:noFill/>
                        <a:ln w="6350">
                          <a:noFill/>
                        </a:ln>
                      </wps:spPr>
                      <wps:txbx>
                        <w:txbxContent>
                          <w:p w14:paraId="1DC40B69" w14:textId="149C9B1E" w:rsidR="00A6167D" w:rsidRPr="00CD35D4" w:rsidRDefault="00A6167D" w:rsidP="00A6167D">
                            <w:pPr>
                              <w:rPr>
                                <w:rFonts w:ascii="Times New Roman" w:hAnsi="Times New Roman" w:cs="Times New Roman"/>
                                <w:sz w:val="24"/>
                                <w:szCs w:val="24"/>
                              </w:rPr>
                            </w:pPr>
                            <w:r w:rsidRPr="00CD35D4">
                              <w:rPr>
                                <w:rFonts w:ascii="Times New Roman" w:hAnsi="Times New Roman" w:cs="Times New Roman"/>
                                <w:sz w:val="24"/>
                                <w:szCs w:val="24"/>
                              </w:rPr>
                              <w:t>2</w:t>
                            </w:r>
                            <w:r>
                              <w:rPr>
                                <w:rFonts w:ascii="Times New Roman" w:hAnsi="Times New Roman" w:cs="Times New Roman"/>
                                <w:sz w:val="24"/>
                                <w:szCs w:val="24"/>
                              </w:rPr>
                              <w:t>0</w:t>
                            </w:r>
                            <w:r w:rsidRPr="00CD35D4">
                              <w:rPr>
                                <w:rFonts w:ascii="Times New Roman" w:hAnsi="Times New Roman" w:cs="Times New Roman"/>
                                <w:sz w:val="24"/>
                                <w:szCs w:val="24"/>
                              </w:rPr>
                              <w:t xml:space="preserve"> de </w:t>
                            </w:r>
                            <w:r>
                              <w:rPr>
                                <w:rFonts w:ascii="Times New Roman" w:hAnsi="Times New Roman" w:cs="Times New Roman"/>
                                <w:sz w:val="24"/>
                                <w:szCs w:val="24"/>
                              </w:rPr>
                              <w:t>octubre</w:t>
                            </w:r>
                            <w:r w:rsidRPr="00CD35D4">
                              <w:rPr>
                                <w:rFonts w:ascii="Times New Roman" w:hAnsi="Times New Roman" w:cs="Times New Roman"/>
                                <w:sz w:val="24"/>
                                <w:szCs w:val="24"/>
                              </w:rPr>
                              <w:t xml:space="preserve"> de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26B79" id="_x0000_t202" coordsize="21600,21600" o:spt="202" path="m,l,21600r21600,l21600,xe">
                <v:stroke joinstyle="miter"/>
                <v:path gradientshapeok="t" o:connecttype="rect"/>
              </v:shapetype>
              <v:shape id="Cuadro de texto 5" o:spid="_x0000_s1026" type="#_x0000_t202" style="position:absolute;margin-left:96.8pt;margin-top:626.75pt;width:148pt;height:22.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" filled="f" stroked="f" strokeweight=".5pt">
                <v:textbox>
                  <w:txbxContent>
                    <w:p w14:paraId="1DC40B69" w14:textId="149C9B1E" w:rsidR="00A6167D" w:rsidRPr="00CD35D4" w:rsidRDefault="00A6167D" w:rsidP="00A6167D">
                      <w:pPr>
                        <w:rPr>
                          <w:rFonts w:ascii="Times New Roman" w:hAnsi="Times New Roman" w:cs="Times New Roman"/>
                          <w:sz w:val="24"/>
                          <w:szCs w:val="24"/>
                        </w:rPr>
                      </w:pPr>
                      <w:r w:rsidRPr="00CD35D4">
                        <w:rPr>
                          <w:rFonts w:ascii="Times New Roman" w:hAnsi="Times New Roman" w:cs="Times New Roman"/>
                          <w:sz w:val="24"/>
                          <w:szCs w:val="24"/>
                        </w:rPr>
                        <w:t>2</w:t>
                      </w:r>
                      <w:r>
                        <w:rPr>
                          <w:rFonts w:ascii="Times New Roman" w:hAnsi="Times New Roman" w:cs="Times New Roman"/>
                          <w:sz w:val="24"/>
                          <w:szCs w:val="24"/>
                        </w:rPr>
                        <w:t>0</w:t>
                      </w:r>
                      <w:r w:rsidRPr="00CD35D4">
                        <w:rPr>
                          <w:rFonts w:ascii="Times New Roman" w:hAnsi="Times New Roman" w:cs="Times New Roman"/>
                          <w:sz w:val="24"/>
                          <w:szCs w:val="24"/>
                        </w:rPr>
                        <w:t xml:space="preserve"> de </w:t>
                      </w:r>
                      <w:r>
                        <w:rPr>
                          <w:rFonts w:ascii="Times New Roman" w:hAnsi="Times New Roman" w:cs="Times New Roman"/>
                          <w:sz w:val="24"/>
                          <w:szCs w:val="24"/>
                        </w:rPr>
                        <w:t>octubre</w:t>
                      </w:r>
                      <w:r w:rsidRPr="00CD35D4">
                        <w:rPr>
                          <w:rFonts w:ascii="Times New Roman" w:hAnsi="Times New Roman" w:cs="Times New Roman"/>
                          <w:sz w:val="24"/>
                          <w:szCs w:val="24"/>
                        </w:rPr>
                        <w:t xml:space="preserve"> de 2023.</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2CBCCCBB" wp14:editId="6206E764">
                <wp:simplePos x="0" y="0"/>
                <wp:positionH relativeFrom="margin">
                  <wp:align>left</wp:align>
                </wp:positionH>
                <wp:positionV relativeFrom="paragraph">
                  <wp:posOffset>7898765</wp:posOffset>
                </wp:positionV>
                <wp:extent cx="2133600" cy="335280"/>
                <wp:effectExtent l="0" t="0" r="0" b="7620"/>
                <wp:wrapNone/>
                <wp:docPr id="515340190" name="Cuadro de texto 4"/>
                <wp:cNvGraphicFramePr/>
                <a:graphic xmlns:a="http://schemas.openxmlformats.org/drawingml/2006/main">
                  <a:graphicData uri="http://schemas.microsoft.com/office/word/2010/wordprocessingShape">
                    <wps:wsp>
                      <wps:cNvSpPr txBox="1"/>
                      <wps:spPr>
                        <a:xfrm>
                          <a:off x="0" y="0"/>
                          <a:ext cx="2133600" cy="335280"/>
                        </a:xfrm>
                        <a:prstGeom prst="rect">
                          <a:avLst/>
                        </a:prstGeom>
                        <a:noFill/>
                        <a:ln w="6350">
                          <a:noFill/>
                        </a:ln>
                      </wps:spPr>
                      <wps:txbx>
                        <w:txbxContent>
                          <w:p w14:paraId="01EC82AA" w14:textId="77777777" w:rsidR="00A6167D" w:rsidRPr="00CD35D4" w:rsidRDefault="00A6167D" w:rsidP="00A6167D">
                            <w:pPr>
                              <w:rPr>
                                <w:rFonts w:ascii="Times New Roman" w:hAnsi="Times New Roman" w:cs="Times New Roman"/>
                                <w:sz w:val="24"/>
                                <w:szCs w:val="24"/>
                              </w:rPr>
                            </w:pPr>
                            <w:r w:rsidRPr="00CD35D4">
                              <w:rPr>
                                <w:rFonts w:ascii="Times New Roman" w:hAnsi="Times New Roman" w:cs="Times New Roman"/>
                                <w:sz w:val="24"/>
                                <w:szCs w:val="24"/>
                              </w:rPr>
                              <w:t>Saltillo, Coahuila de Zaragoza.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BCCCBB" id="Cuadro de texto 4" o:spid="_x0000_s1027" type="#_x0000_t202" style="position:absolute;margin-left:0;margin-top:621.95pt;width:168pt;height:26.4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dRGAIAADM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" filled="f" stroked="f" strokeweight=".5pt">
                <v:textbox>
                  <w:txbxContent>
                    <w:p w14:paraId="01EC82AA" w14:textId="77777777" w:rsidR="00A6167D" w:rsidRPr="00CD35D4" w:rsidRDefault="00A6167D" w:rsidP="00A6167D">
                      <w:pPr>
                        <w:rPr>
                          <w:rFonts w:ascii="Times New Roman" w:hAnsi="Times New Roman" w:cs="Times New Roman"/>
                          <w:sz w:val="24"/>
                          <w:szCs w:val="24"/>
                        </w:rPr>
                      </w:pPr>
                      <w:r w:rsidRPr="00CD35D4">
                        <w:rPr>
                          <w:rFonts w:ascii="Times New Roman" w:hAnsi="Times New Roman" w:cs="Times New Roman"/>
                          <w:sz w:val="24"/>
                          <w:szCs w:val="24"/>
                        </w:rPr>
                        <w:t>Saltillo, Coahuila de Zaragoza.</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DE7CFC7" wp14:editId="011AE714">
                <wp:simplePos x="0" y="0"/>
                <wp:positionH relativeFrom="margin">
                  <wp:align>right</wp:align>
                </wp:positionH>
                <wp:positionV relativeFrom="paragraph">
                  <wp:posOffset>245083</wp:posOffset>
                </wp:positionV>
                <wp:extent cx="3687979" cy="1198709"/>
                <wp:effectExtent l="0" t="0" r="0" b="1905"/>
                <wp:wrapNone/>
                <wp:docPr id="460930542" name="Cuadro de texto 2"/>
                <wp:cNvGraphicFramePr/>
                <a:graphic xmlns:a="http://schemas.openxmlformats.org/drawingml/2006/main">
                  <a:graphicData uri="http://schemas.microsoft.com/office/word/2010/wordprocessingShape">
                    <wps:wsp>
                      <wps:cNvSpPr txBox="1"/>
                      <wps:spPr>
                        <a:xfrm>
                          <a:off x="0" y="0"/>
                          <a:ext cx="3687979" cy="1198709"/>
                        </a:xfrm>
                        <a:prstGeom prst="rect">
                          <a:avLst/>
                        </a:prstGeom>
                        <a:noFill/>
                        <a:ln w="6350">
                          <a:noFill/>
                        </a:ln>
                      </wps:spPr>
                      <wps:txbx>
                        <w:txbxContent>
                          <w:p w14:paraId="3E5425B9" w14:textId="77777777" w:rsidR="00A6167D" w:rsidRPr="00182AC4" w:rsidRDefault="00A6167D" w:rsidP="00A6167D">
                            <w:pPr>
                              <w:jc w:val="center"/>
                              <w:rPr>
                                <w:rFonts w:ascii="Times New Roman" w:hAnsi="Times New Roman" w:cs="Times New Roman"/>
                                <w:b/>
                                <w:bCs/>
                                <w:sz w:val="28"/>
                                <w:szCs w:val="28"/>
                              </w:rPr>
                            </w:pPr>
                            <w:r w:rsidRPr="00182AC4">
                              <w:rPr>
                                <w:rFonts w:ascii="Times New Roman" w:hAnsi="Times New Roman" w:cs="Times New Roman"/>
                                <w:b/>
                                <w:bCs/>
                                <w:sz w:val="28"/>
                                <w:szCs w:val="28"/>
                              </w:rPr>
                              <w:t>Escuela Normal de Educación Preescolar.</w:t>
                            </w:r>
                          </w:p>
                          <w:p w14:paraId="3D380180" w14:textId="77777777" w:rsidR="00A6167D" w:rsidRPr="00182AC4" w:rsidRDefault="00A6167D" w:rsidP="00A6167D">
                            <w:pPr>
                              <w:jc w:val="center"/>
                              <w:rPr>
                                <w:rFonts w:ascii="Times New Roman" w:hAnsi="Times New Roman" w:cs="Times New Roman"/>
                                <w:b/>
                                <w:bCs/>
                                <w:sz w:val="28"/>
                                <w:szCs w:val="28"/>
                              </w:rPr>
                            </w:pPr>
                            <w:r w:rsidRPr="00182AC4">
                              <w:rPr>
                                <w:rFonts w:ascii="Times New Roman" w:hAnsi="Times New Roman" w:cs="Times New Roman"/>
                                <w:b/>
                                <w:bCs/>
                                <w:sz w:val="28"/>
                                <w:szCs w:val="28"/>
                              </w:rPr>
                              <w:t>Licenciatura en educación preescolar.</w:t>
                            </w:r>
                          </w:p>
                          <w:p w14:paraId="289E566E" w14:textId="77777777" w:rsidR="00A6167D" w:rsidRPr="00182AC4" w:rsidRDefault="00A6167D" w:rsidP="00A6167D">
                            <w:pPr>
                              <w:jc w:val="center"/>
                              <w:rPr>
                                <w:rFonts w:ascii="Times New Roman" w:hAnsi="Times New Roman" w:cs="Times New Roman"/>
                                <w:b/>
                                <w:bCs/>
                                <w:sz w:val="28"/>
                                <w:szCs w:val="28"/>
                              </w:rPr>
                            </w:pPr>
                            <w:r w:rsidRPr="00182AC4">
                              <w:rPr>
                                <w:rFonts w:ascii="Times New Roman" w:hAnsi="Times New Roman" w:cs="Times New Roman"/>
                                <w:b/>
                                <w:bCs/>
                                <w:sz w:val="28"/>
                                <w:szCs w:val="28"/>
                              </w:rPr>
                              <w:t>2023-2024.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7CFC7" id="Cuadro de texto 2" o:spid="_x0000_s1028" type="#_x0000_t202" style="position:absolute;margin-left:239.2pt;margin-top:19.3pt;width:290.4pt;height:94.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" filled="f" stroked="f" strokeweight=".5pt">
                <v:textbox>
                  <w:txbxContent>
                    <w:p w14:paraId="3E5425B9" w14:textId="77777777" w:rsidR="00A6167D" w:rsidRPr="00182AC4" w:rsidRDefault="00A6167D" w:rsidP="00A6167D">
                      <w:pPr>
                        <w:jc w:val="center"/>
                        <w:rPr>
                          <w:rFonts w:ascii="Times New Roman" w:hAnsi="Times New Roman" w:cs="Times New Roman"/>
                          <w:b/>
                          <w:bCs/>
                          <w:sz w:val="28"/>
                          <w:szCs w:val="28"/>
                        </w:rPr>
                      </w:pPr>
                      <w:r w:rsidRPr="00182AC4">
                        <w:rPr>
                          <w:rFonts w:ascii="Times New Roman" w:hAnsi="Times New Roman" w:cs="Times New Roman"/>
                          <w:b/>
                          <w:bCs/>
                          <w:sz w:val="28"/>
                          <w:szCs w:val="28"/>
                        </w:rPr>
                        <w:t>Escuela Normal de Educación Preescolar.</w:t>
                      </w:r>
                    </w:p>
                    <w:p w14:paraId="3D380180" w14:textId="77777777" w:rsidR="00A6167D" w:rsidRPr="00182AC4" w:rsidRDefault="00A6167D" w:rsidP="00A6167D">
                      <w:pPr>
                        <w:jc w:val="center"/>
                        <w:rPr>
                          <w:rFonts w:ascii="Times New Roman" w:hAnsi="Times New Roman" w:cs="Times New Roman"/>
                          <w:b/>
                          <w:bCs/>
                          <w:sz w:val="28"/>
                          <w:szCs w:val="28"/>
                        </w:rPr>
                      </w:pPr>
                      <w:r w:rsidRPr="00182AC4">
                        <w:rPr>
                          <w:rFonts w:ascii="Times New Roman" w:hAnsi="Times New Roman" w:cs="Times New Roman"/>
                          <w:b/>
                          <w:bCs/>
                          <w:sz w:val="28"/>
                          <w:szCs w:val="28"/>
                        </w:rPr>
                        <w:t>Licenciatura en educación preescolar.</w:t>
                      </w:r>
                    </w:p>
                    <w:p w14:paraId="289E566E" w14:textId="77777777" w:rsidR="00A6167D" w:rsidRPr="00182AC4" w:rsidRDefault="00A6167D" w:rsidP="00A6167D">
                      <w:pPr>
                        <w:jc w:val="center"/>
                        <w:rPr>
                          <w:rFonts w:ascii="Times New Roman" w:hAnsi="Times New Roman" w:cs="Times New Roman"/>
                          <w:b/>
                          <w:bCs/>
                          <w:sz w:val="28"/>
                          <w:szCs w:val="28"/>
                        </w:rPr>
                      </w:pPr>
                      <w:r w:rsidRPr="00182AC4">
                        <w:rPr>
                          <w:rFonts w:ascii="Times New Roman" w:hAnsi="Times New Roman" w:cs="Times New Roman"/>
                          <w:b/>
                          <w:bCs/>
                          <w:sz w:val="28"/>
                          <w:szCs w:val="28"/>
                        </w:rPr>
                        <w:t>2023-2024.</w:t>
                      </w:r>
                    </w:p>
                  </w:txbxContent>
                </v:textbox>
                <w10:wrap anchorx="margin"/>
              </v:shape>
            </w:pict>
          </mc:Fallback>
        </mc:AlternateContent>
      </w:r>
      <w:r>
        <w:rPr>
          <w:noProof/>
        </w:rPr>
        <w:drawing>
          <wp:inline distT="0" distB="0" distL="0" distR="0" wp14:anchorId="001F9F52" wp14:editId="582FB0FB">
            <wp:extent cx="1512000" cy="1512000"/>
            <wp:effectExtent l="0" t="0" r="0" b="0"/>
            <wp:docPr id="1154904041" name="Imagen 1"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04041" name="Imagen 1" descr="Dibujo con letras&#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2000" cy="1512000"/>
                    </a:xfrm>
                    <a:prstGeom prst="rect">
                      <a:avLst/>
                    </a:prstGeom>
                    <a:noFill/>
                  </pic:spPr>
                </pic:pic>
              </a:graphicData>
            </a:graphic>
          </wp:inline>
        </w:drawing>
      </w:r>
    </w:p>
    <w:p w14:paraId="0CAE101D" w14:textId="77777777" w:rsidR="00A6167D" w:rsidRPr="004D6F89" w:rsidRDefault="00A6167D" w:rsidP="00A6167D">
      <w:r>
        <w:rPr>
          <w:noProof/>
        </w:rPr>
        <mc:AlternateContent>
          <mc:Choice Requires="wps">
            <w:drawing>
              <wp:anchor distT="0" distB="0" distL="114300" distR="114300" simplePos="0" relativeHeight="251660288" behindDoc="0" locked="0" layoutInCell="1" allowOverlap="1" wp14:anchorId="38A56842" wp14:editId="78ED9629">
                <wp:simplePos x="0" y="0"/>
                <wp:positionH relativeFrom="column">
                  <wp:posOffset>-331105</wp:posOffset>
                </wp:positionH>
                <wp:positionV relativeFrom="paragraph">
                  <wp:posOffset>352722</wp:posOffset>
                </wp:positionV>
                <wp:extent cx="6123940" cy="2684834"/>
                <wp:effectExtent l="0" t="0" r="0" b="1270"/>
                <wp:wrapNone/>
                <wp:docPr id="1834241759" name="Cuadro de texto 3"/>
                <wp:cNvGraphicFramePr/>
                <a:graphic xmlns:a="http://schemas.openxmlformats.org/drawingml/2006/main">
                  <a:graphicData uri="http://schemas.microsoft.com/office/word/2010/wordprocessingShape">
                    <wps:wsp>
                      <wps:cNvSpPr txBox="1"/>
                      <wps:spPr>
                        <a:xfrm>
                          <a:off x="0" y="0"/>
                          <a:ext cx="6123940" cy="2684834"/>
                        </a:xfrm>
                        <a:prstGeom prst="rect">
                          <a:avLst/>
                        </a:prstGeom>
                        <a:noFill/>
                        <a:ln w="6350">
                          <a:noFill/>
                        </a:ln>
                      </wps:spPr>
                      <wps:txbx>
                        <w:txbxContent>
                          <w:p w14:paraId="413008F1" w14:textId="77777777" w:rsidR="00A6167D" w:rsidRPr="00182AC4" w:rsidRDefault="00A6167D" w:rsidP="00A6167D">
                            <w:pPr>
                              <w:jc w:val="center"/>
                              <w:rPr>
                                <w:rFonts w:ascii="Times New Roman" w:hAnsi="Times New Roman" w:cs="Times New Roman"/>
                                <w:sz w:val="24"/>
                                <w:szCs w:val="24"/>
                              </w:rPr>
                            </w:pPr>
                            <w:r w:rsidRPr="00182AC4">
                              <w:rPr>
                                <w:rFonts w:ascii="Times New Roman" w:hAnsi="Times New Roman" w:cs="Times New Roman"/>
                                <w:sz w:val="24"/>
                                <w:szCs w:val="24"/>
                              </w:rPr>
                              <w:t>Teorías del desarrollo y aprendizaje en la primera infancia.</w:t>
                            </w:r>
                          </w:p>
                          <w:p w14:paraId="6AD3D5F2" w14:textId="77777777" w:rsidR="00A6167D" w:rsidRDefault="00A6167D" w:rsidP="00A6167D">
                            <w:pPr>
                              <w:jc w:val="center"/>
                              <w:rPr>
                                <w:rFonts w:ascii="Times New Roman" w:hAnsi="Times New Roman" w:cs="Times New Roman"/>
                                <w:sz w:val="24"/>
                                <w:szCs w:val="24"/>
                              </w:rPr>
                            </w:pPr>
                            <w:r w:rsidRPr="00182AC4">
                              <w:rPr>
                                <w:rFonts w:ascii="Times New Roman" w:hAnsi="Times New Roman" w:cs="Times New Roman"/>
                                <w:sz w:val="24"/>
                                <w:szCs w:val="24"/>
                              </w:rPr>
                              <w:t>Prof. Gerardo Garza Alcalá</w:t>
                            </w:r>
                          </w:p>
                          <w:p w14:paraId="5BC3A14B" w14:textId="16073B32" w:rsidR="00A6167D" w:rsidRPr="00182AC4" w:rsidRDefault="00A6167D" w:rsidP="00A6167D">
                            <w:pPr>
                              <w:jc w:val="center"/>
                              <w:rPr>
                                <w:rFonts w:ascii="Times New Roman" w:hAnsi="Times New Roman" w:cs="Times New Roman"/>
                                <w:sz w:val="24"/>
                                <w:szCs w:val="24"/>
                              </w:rPr>
                            </w:pPr>
                            <w:r>
                              <w:rPr>
                                <w:rFonts w:ascii="Times New Roman" w:hAnsi="Times New Roman" w:cs="Times New Roman"/>
                                <w:sz w:val="24"/>
                                <w:szCs w:val="24"/>
                              </w:rPr>
                              <w:t>Grado y sección: 1</w:t>
                            </w:r>
                            <w:r>
                              <w:rPr>
                                <w:rFonts w:ascii="Times New Roman" w:hAnsi="Times New Roman" w:cs="Times New Roman"/>
                                <w:sz w:val="24"/>
                                <w:szCs w:val="24"/>
                              </w:rPr>
                              <w:t xml:space="preserve">° </w:t>
                            </w:r>
                            <w:r>
                              <w:rPr>
                                <w:rFonts w:ascii="Times New Roman" w:hAnsi="Times New Roman" w:cs="Times New Roman"/>
                                <w:sz w:val="24"/>
                                <w:szCs w:val="24"/>
                              </w:rPr>
                              <w:t>“A”</w:t>
                            </w:r>
                          </w:p>
                          <w:p w14:paraId="22B33F02" w14:textId="55E9BFF4" w:rsidR="00A6167D" w:rsidRDefault="00A6167D" w:rsidP="00A6167D">
                            <w:pPr>
                              <w:jc w:val="center"/>
                              <w:rPr>
                                <w:rFonts w:ascii="Times New Roman" w:hAnsi="Times New Roman" w:cs="Times New Roman"/>
                                <w:sz w:val="24"/>
                                <w:szCs w:val="24"/>
                              </w:rPr>
                            </w:pPr>
                            <w:r w:rsidRPr="00182AC4">
                              <w:rPr>
                                <w:rFonts w:ascii="Times New Roman" w:hAnsi="Times New Roman" w:cs="Times New Roman"/>
                                <w:sz w:val="24"/>
                                <w:szCs w:val="24"/>
                              </w:rPr>
                              <w:t>Alumnas:</w:t>
                            </w:r>
                            <w:r>
                              <w:rPr>
                                <w:rFonts w:ascii="Times New Roman" w:hAnsi="Times New Roman" w:cs="Times New Roman"/>
                                <w:sz w:val="24"/>
                                <w:szCs w:val="24"/>
                              </w:rPr>
                              <w:t xml:space="preserve"> </w:t>
                            </w:r>
                            <w:r w:rsidRPr="00182AC4">
                              <w:rPr>
                                <w:rFonts w:ascii="Times New Roman" w:hAnsi="Times New Roman" w:cs="Times New Roman"/>
                                <w:sz w:val="24"/>
                                <w:szCs w:val="24"/>
                              </w:rPr>
                              <w:t>Daniela Monserrath Anzures Vazquez.</w:t>
                            </w:r>
                            <w:r>
                              <w:rPr>
                                <w:rFonts w:ascii="Times New Roman" w:hAnsi="Times New Roman" w:cs="Times New Roman"/>
                                <w:sz w:val="24"/>
                                <w:szCs w:val="24"/>
                              </w:rPr>
                              <w:t xml:space="preserve"> #2</w:t>
                            </w:r>
                          </w:p>
                          <w:p w14:paraId="5184EAFE" w14:textId="77777777" w:rsidR="00A6167D" w:rsidRPr="00182AC4" w:rsidRDefault="00A6167D" w:rsidP="00A6167D">
                            <w:pPr>
                              <w:jc w:val="center"/>
                              <w:rPr>
                                <w:rFonts w:ascii="Times New Roman" w:hAnsi="Times New Roman" w:cs="Times New Roman"/>
                                <w:sz w:val="24"/>
                                <w:szCs w:val="24"/>
                              </w:rPr>
                            </w:pPr>
                            <w:r>
                              <w:rPr>
                                <w:rFonts w:ascii="Times New Roman" w:hAnsi="Times New Roman" w:cs="Times New Roman"/>
                                <w:sz w:val="24"/>
                                <w:szCs w:val="24"/>
                              </w:rPr>
                              <w:t xml:space="preserve">      </w:t>
                            </w:r>
                            <w:r w:rsidRPr="00182AC4">
                              <w:rPr>
                                <w:rFonts w:ascii="Times New Roman" w:hAnsi="Times New Roman" w:cs="Times New Roman"/>
                                <w:sz w:val="24"/>
                                <w:szCs w:val="24"/>
                              </w:rPr>
                              <w:t>Miranda Aily Correa Escobedo.</w:t>
                            </w:r>
                            <w:r>
                              <w:rPr>
                                <w:rFonts w:ascii="Times New Roman" w:hAnsi="Times New Roman" w:cs="Times New Roman"/>
                                <w:sz w:val="24"/>
                                <w:szCs w:val="24"/>
                              </w:rPr>
                              <w:t xml:space="preserve"> #6</w:t>
                            </w:r>
                          </w:p>
                          <w:p w14:paraId="7338061C" w14:textId="77777777" w:rsidR="00A6167D" w:rsidRDefault="00A6167D" w:rsidP="00A6167D">
                            <w:pPr>
                              <w:jc w:val="center"/>
                              <w:rPr>
                                <w:rFonts w:ascii="Times New Roman" w:hAnsi="Times New Roman" w:cs="Times New Roman"/>
                                <w:sz w:val="24"/>
                                <w:szCs w:val="24"/>
                              </w:rPr>
                            </w:pPr>
                            <w:r>
                              <w:rPr>
                                <w:rFonts w:ascii="Times New Roman" w:hAnsi="Times New Roman" w:cs="Times New Roman"/>
                                <w:sz w:val="24"/>
                                <w:szCs w:val="24"/>
                              </w:rPr>
                              <w:t xml:space="preserve">     </w:t>
                            </w:r>
                            <w:r w:rsidRPr="00182AC4">
                              <w:rPr>
                                <w:rFonts w:ascii="Times New Roman" w:hAnsi="Times New Roman" w:cs="Times New Roman"/>
                                <w:sz w:val="24"/>
                                <w:szCs w:val="24"/>
                              </w:rPr>
                              <w:t>Jessica Nohemi Pérez Flores.</w:t>
                            </w:r>
                            <w:r>
                              <w:rPr>
                                <w:rFonts w:ascii="Times New Roman" w:hAnsi="Times New Roman" w:cs="Times New Roman"/>
                                <w:sz w:val="24"/>
                                <w:szCs w:val="24"/>
                              </w:rPr>
                              <w:t xml:space="preserve"> #21</w:t>
                            </w:r>
                          </w:p>
                          <w:p w14:paraId="474F5955" w14:textId="77777777" w:rsidR="00A6167D" w:rsidRPr="00182AC4" w:rsidRDefault="00A6167D" w:rsidP="00A6167D">
                            <w:pPr>
                              <w:jc w:val="center"/>
                              <w:rPr>
                                <w:rFonts w:ascii="Times New Roman" w:hAnsi="Times New Roman" w:cs="Times New Roman"/>
                                <w:sz w:val="24"/>
                                <w:szCs w:val="24"/>
                              </w:rPr>
                            </w:pPr>
                            <w:r>
                              <w:rPr>
                                <w:rFonts w:ascii="Times New Roman" w:hAnsi="Times New Roman" w:cs="Times New Roman"/>
                                <w:sz w:val="24"/>
                                <w:szCs w:val="24"/>
                              </w:rPr>
                              <w:t xml:space="preserve">            </w:t>
                            </w:r>
                            <w:r w:rsidRPr="00182AC4">
                              <w:rPr>
                                <w:rFonts w:ascii="Times New Roman" w:hAnsi="Times New Roman" w:cs="Times New Roman"/>
                                <w:sz w:val="24"/>
                                <w:szCs w:val="24"/>
                              </w:rPr>
                              <w:t>Mariana Naomi Rangel Carmona.</w:t>
                            </w:r>
                            <w:r>
                              <w:rPr>
                                <w:rFonts w:ascii="Times New Roman" w:hAnsi="Times New Roman" w:cs="Times New Roman"/>
                                <w:sz w:val="24"/>
                                <w:szCs w:val="24"/>
                              </w:rPr>
                              <w:t xml:space="preserve"> #22</w:t>
                            </w:r>
                          </w:p>
                          <w:p w14:paraId="4A22E0C7" w14:textId="77777777" w:rsidR="00A6167D" w:rsidRDefault="00A6167D" w:rsidP="00A6167D">
                            <w:pPr>
                              <w:jc w:val="center"/>
                              <w:rPr>
                                <w:rFonts w:ascii="Times New Roman" w:hAnsi="Times New Roman" w:cs="Times New Roman"/>
                                <w:sz w:val="24"/>
                                <w:szCs w:val="24"/>
                              </w:rPr>
                            </w:pPr>
                            <w:r>
                              <w:rPr>
                                <w:rFonts w:ascii="Times New Roman" w:hAnsi="Times New Roman" w:cs="Times New Roman"/>
                                <w:sz w:val="24"/>
                                <w:szCs w:val="24"/>
                              </w:rPr>
                              <w:t xml:space="preserve">     </w:t>
                            </w:r>
                            <w:r w:rsidRPr="00182AC4">
                              <w:rPr>
                                <w:rFonts w:ascii="Times New Roman" w:hAnsi="Times New Roman" w:cs="Times New Roman"/>
                                <w:sz w:val="24"/>
                                <w:szCs w:val="24"/>
                              </w:rPr>
                              <w:t>Naomi Amheli Solis Quiroz.</w:t>
                            </w:r>
                            <w:r>
                              <w:rPr>
                                <w:rFonts w:ascii="Times New Roman" w:hAnsi="Times New Roman" w:cs="Times New Roman"/>
                                <w:sz w:val="24"/>
                                <w:szCs w:val="24"/>
                              </w:rPr>
                              <w:t xml:space="preserve"> #27</w:t>
                            </w:r>
                          </w:p>
                          <w:p w14:paraId="37161666" w14:textId="7BF25E7B" w:rsidR="00A6167D" w:rsidRPr="002A7178" w:rsidRDefault="00A6167D" w:rsidP="00A6167D">
                            <w:pPr>
                              <w:jc w:val="center"/>
                              <w:rPr>
                                <w:rFonts w:ascii="Times New Roman" w:hAnsi="Times New Roman" w:cs="Times New Roman"/>
                                <w:b/>
                                <w:bCs/>
                                <w:sz w:val="28"/>
                                <w:szCs w:val="28"/>
                              </w:rPr>
                            </w:pPr>
                            <w:r w:rsidRPr="00A6167D">
                              <w:rPr>
                                <w:rFonts w:ascii="Times New Roman" w:hAnsi="Times New Roman" w:cs="Times New Roman"/>
                                <w:b/>
                                <w:bCs/>
                                <w:sz w:val="28"/>
                                <w:szCs w:val="28"/>
                              </w:rPr>
                              <w:t>Cuadro de conceptos del proceso E-A</w:t>
                            </w:r>
                            <w:r w:rsidRPr="002A7178">
                              <w:rPr>
                                <w:rFonts w:ascii="Times New Roman" w:hAnsi="Times New Roman" w:cs="Times New Roman"/>
                                <w:b/>
                                <w:bCs/>
                                <w:sz w:val="28"/>
                                <w:szCs w:val="28"/>
                              </w:rPr>
                              <w:t>.</w:t>
                            </w:r>
                          </w:p>
                          <w:p w14:paraId="6566144E" w14:textId="77777777" w:rsidR="00A6167D" w:rsidRPr="002A7178" w:rsidRDefault="00A6167D" w:rsidP="00A6167D">
                            <w:pPr>
                              <w:jc w:val="center"/>
                              <w:rPr>
                                <w:rFonts w:ascii="Times New Roman" w:hAnsi="Times New Roman" w:cs="Times New Roman"/>
                                <w:b/>
                                <w:bCs/>
                                <w:sz w:val="28"/>
                                <w:szCs w:val="28"/>
                              </w:rPr>
                            </w:pPr>
                          </w:p>
                          <w:p w14:paraId="1825D898" w14:textId="77777777" w:rsidR="00A6167D" w:rsidRPr="00182AC4" w:rsidRDefault="00A6167D" w:rsidP="00A6167D">
                            <w:pPr>
                              <w:jc w:val="center"/>
                              <w:rPr>
                                <w:rFonts w:ascii="Times New Roman" w:hAnsi="Times New Roman" w:cs="Times New Roman"/>
                                <w:sz w:val="24"/>
                                <w:szCs w:val="24"/>
                              </w:rPr>
                            </w:pPr>
                          </w:p>
                          <w:p w14:paraId="7EF2F40A" w14:textId="77777777" w:rsidR="00A6167D" w:rsidRPr="00182AC4" w:rsidRDefault="00A6167D" w:rsidP="00A6167D">
                            <w:pPr>
                              <w:jc w:val="center"/>
                              <w:rPr>
                                <w:rFonts w:ascii="Times New Roman" w:hAnsi="Times New Roman" w:cs="Times New Roman"/>
                                <w:sz w:val="24"/>
                                <w:szCs w:val="24"/>
                              </w:rPr>
                            </w:pPr>
                          </w:p>
                          <w:p w14:paraId="49892602" w14:textId="77777777" w:rsidR="00A6167D" w:rsidRDefault="00A6167D" w:rsidP="00A6167D">
                            <w:pPr>
                              <w:jc w:val="center"/>
                              <w:rPr>
                                <w:rFonts w:ascii="Times New Roman" w:hAnsi="Times New Roman" w:cs="Times New Roman"/>
                                <w:sz w:val="24"/>
                                <w:szCs w:val="24"/>
                              </w:rPr>
                            </w:pPr>
                          </w:p>
                          <w:p w14:paraId="2D83F6AA" w14:textId="77777777" w:rsidR="00A6167D" w:rsidRPr="00182AC4" w:rsidRDefault="00A6167D" w:rsidP="00A6167D">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56842" id="Cuadro de texto 3" o:spid="_x0000_s1029" type="#_x0000_t202" style="position:absolute;margin-left:-26.05pt;margin-top:27.75pt;width:482.2pt;height:2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" filled="f" stroked="f" strokeweight=".5pt">
                <v:textbox>
                  <w:txbxContent>
                    <w:p w14:paraId="413008F1" w14:textId="77777777" w:rsidR="00A6167D" w:rsidRPr="00182AC4" w:rsidRDefault="00A6167D" w:rsidP="00A6167D">
                      <w:pPr>
                        <w:jc w:val="center"/>
                        <w:rPr>
                          <w:rFonts w:ascii="Times New Roman" w:hAnsi="Times New Roman" w:cs="Times New Roman"/>
                          <w:sz w:val="24"/>
                          <w:szCs w:val="24"/>
                        </w:rPr>
                      </w:pPr>
                      <w:r w:rsidRPr="00182AC4">
                        <w:rPr>
                          <w:rFonts w:ascii="Times New Roman" w:hAnsi="Times New Roman" w:cs="Times New Roman"/>
                          <w:sz w:val="24"/>
                          <w:szCs w:val="24"/>
                        </w:rPr>
                        <w:t>Teorías del desarrollo y aprendizaje en la primera infancia.</w:t>
                      </w:r>
                    </w:p>
                    <w:p w14:paraId="6AD3D5F2" w14:textId="77777777" w:rsidR="00A6167D" w:rsidRDefault="00A6167D" w:rsidP="00A6167D">
                      <w:pPr>
                        <w:jc w:val="center"/>
                        <w:rPr>
                          <w:rFonts w:ascii="Times New Roman" w:hAnsi="Times New Roman" w:cs="Times New Roman"/>
                          <w:sz w:val="24"/>
                          <w:szCs w:val="24"/>
                        </w:rPr>
                      </w:pPr>
                      <w:r w:rsidRPr="00182AC4">
                        <w:rPr>
                          <w:rFonts w:ascii="Times New Roman" w:hAnsi="Times New Roman" w:cs="Times New Roman"/>
                          <w:sz w:val="24"/>
                          <w:szCs w:val="24"/>
                        </w:rPr>
                        <w:t>Prof. Gerardo Garza Alcalá</w:t>
                      </w:r>
                    </w:p>
                    <w:p w14:paraId="5BC3A14B" w14:textId="16073B32" w:rsidR="00A6167D" w:rsidRPr="00182AC4" w:rsidRDefault="00A6167D" w:rsidP="00A6167D">
                      <w:pPr>
                        <w:jc w:val="center"/>
                        <w:rPr>
                          <w:rFonts w:ascii="Times New Roman" w:hAnsi="Times New Roman" w:cs="Times New Roman"/>
                          <w:sz w:val="24"/>
                          <w:szCs w:val="24"/>
                        </w:rPr>
                      </w:pPr>
                      <w:r>
                        <w:rPr>
                          <w:rFonts w:ascii="Times New Roman" w:hAnsi="Times New Roman" w:cs="Times New Roman"/>
                          <w:sz w:val="24"/>
                          <w:szCs w:val="24"/>
                        </w:rPr>
                        <w:t>Grado y sección: 1</w:t>
                      </w:r>
                      <w:r>
                        <w:rPr>
                          <w:rFonts w:ascii="Times New Roman" w:hAnsi="Times New Roman" w:cs="Times New Roman"/>
                          <w:sz w:val="24"/>
                          <w:szCs w:val="24"/>
                        </w:rPr>
                        <w:t xml:space="preserve">° </w:t>
                      </w:r>
                      <w:r>
                        <w:rPr>
                          <w:rFonts w:ascii="Times New Roman" w:hAnsi="Times New Roman" w:cs="Times New Roman"/>
                          <w:sz w:val="24"/>
                          <w:szCs w:val="24"/>
                        </w:rPr>
                        <w:t>“A”</w:t>
                      </w:r>
                    </w:p>
                    <w:p w14:paraId="22B33F02" w14:textId="55E9BFF4" w:rsidR="00A6167D" w:rsidRDefault="00A6167D" w:rsidP="00A6167D">
                      <w:pPr>
                        <w:jc w:val="center"/>
                        <w:rPr>
                          <w:rFonts w:ascii="Times New Roman" w:hAnsi="Times New Roman" w:cs="Times New Roman"/>
                          <w:sz w:val="24"/>
                          <w:szCs w:val="24"/>
                        </w:rPr>
                      </w:pPr>
                      <w:r w:rsidRPr="00182AC4">
                        <w:rPr>
                          <w:rFonts w:ascii="Times New Roman" w:hAnsi="Times New Roman" w:cs="Times New Roman"/>
                          <w:sz w:val="24"/>
                          <w:szCs w:val="24"/>
                        </w:rPr>
                        <w:t>Alumnas:</w:t>
                      </w:r>
                      <w:r>
                        <w:rPr>
                          <w:rFonts w:ascii="Times New Roman" w:hAnsi="Times New Roman" w:cs="Times New Roman"/>
                          <w:sz w:val="24"/>
                          <w:szCs w:val="24"/>
                        </w:rPr>
                        <w:t xml:space="preserve"> </w:t>
                      </w:r>
                      <w:r w:rsidRPr="00182AC4">
                        <w:rPr>
                          <w:rFonts w:ascii="Times New Roman" w:hAnsi="Times New Roman" w:cs="Times New Roman"/>
                          <w:sz w:val="24"/>
                          <w:szCs w:val="24"/>
                        </w:rPr>
                        <w:t>Daniela Monserrath Anzures Vazquez.</w:t>
                      </w:r>
                      <w:r>
                        <w:rPr>
                          <w:rFonts w:ascii="Times New Roman" w:hAnsi="Times New Roman" w:cs="Times New Roman"/>
                          <w:sz w:val="24"/>
                          <w:szCs w:val="24"/>
                        </w:rPr>
                        <w:t xml:space="preserve"> #2</w:t>
                      </w:r>
                    </w:p>
                    <w:p w14:paraId="5184EAFE" w14:textId="77777777" w:rsidR="00A6167D" w:rsidRPr="00182AC4" w:rsidRDefault="00A6167D" w:rsidP="00A6167D">
                      <w:pPr>
                        <w:jc w:val="center"/>
                        <w:rPr>
                          <w:rFonts w:ascii="Times New Roman" w:hAnsi="Times New Roman" w:cs="Times New Roman"/>
                          <w:sz w:val="24"/>
                          <w:szCs w:val="24"/>
                        </w:rPr>
                      </w:pPr>
                      <w:r>
                        <w:rPr>
                          <w:rFonts w:ascii="Times New Roman" w:hAnsi="Times New Roman" w:cs="Times New Roman"/>
                          <w:sz w:val="24"/>
                          <w:szCs w:val="24"/>
                        </w:rPr>
                        <w:t xml:space="preserve">      </w:t>
                      </w:r>
                      <w:r w:rsidRPr="00182AC4">
                        <w:rPr>
                          <w:rFonts w:ascii="Times New Roman" w:hAnsi="Times New Roman" w:cs="Times New Roman"/>
                          <w:sz w:val="24"/>
                          <w:szCs w:val="24"/>
                        </w:rPr>
                        <w:t>Miranda Aily Correa Escobedo.</w:t>
                      </w:r>
                      <w:r>
                        <w:rPr>
                          <w:rFonts w:ascii="Times New Roman" w:hAnsi="Times New Roman" w:cs="Times New Roman"/>
                          <w:sz w:val="24"/>
                          <w:szCs w:val="24"/>
                        </w:rPr>
                        <w:t xml:space="preserve"> #6</w:t>
                      </w:r>
                    </w:p>
                    <w:p w14:paraId="7338061C" w14:textId="77777777" w:rsidR="00A6167D" w:rsidRDefault="00A6167D" w:rsidP="00A6167D">
                      <w:pPr>
                        <w:jc w:val="center"/>
                        <w:rPr>
                          <w:rFonts w:ascii="Times New Roman" w:hAnsi="Times New Roman" w:cs="Times New Roman"/>
                          <w:sz w:val="24"/>
                          <w:szCs w:val="24"/>
                        </w:rPr>
                      </w:pPr>
                      <w:r>
                        <w:rPr>
                          <w:rFonts w:ascii="Times New Roman" w:hAnsi="Times New Roman" w:cs="Times New Roman"/>
                          <w:sz w:val="24"/>
                          <w:szCs w:val="24"/>
                        </w:rPr>
                        <w:t xml:space="preserve">     </w:t>
                      </w:r>
                      <w:r w:rsidRPr="00182AC4">
                        <w:rPr>
                          <w:rFonts w:ascii="Times New Roman" w:hAnsi="Times New Roman" w:cs="Times New Roman"/>
                          <w:sz w:val="24"/>
                          <w:szCs w:val="24"/>
                        </w:rPr>
                        <w:t>Jessica Nohemi Pérez Flores.</w:t>
                      </w:r>
                      <w:r>
                        <w:rPr>
                          <w:rFonts w:ascii="Times New Roman" w:hAnsi="Times New Roman" w:cs="Times New Roman"/>
                          <w:sz w:val="24"/>
                          <w:szCs w:val="24"/>
                        </w:rPr>
                        <w:t xml:space="preserve"> #21</w:t>
                      </w:r>
                    </w:p>
                    <w:p w14:paraId="474F5955" w14:textId="77777777" w:rsidR="00A6167D" w:rsidRPr="00182AC4" w:rsidRDefault="00A6167D" w:rsidP="00A6167D">
                      <w:pPr>
                        <w:jc w:val="center"/>
                        <w:rPr>
                          <w:rFonts w:ascii="Times New Roman" w:hAnsi="Times New Roman" w:cs="Times New Roman"/>
                          <w:sz w:val="24"/>
                          <w:szCs w:val="24"/>
                        </w:rPr>
                      </w:pPr>
                      <w:r>
                        <w:rPr>
                          <w:rFonts w:ascii="Times New Roman" w:hAnsi="Times New Roman" w:cs="Times New Roman"/>
                          <w:sz w:val="24"/>
                          <w:szCs w:val="24"/>
                        </w:rPr>
                        <w:t xml:space="preserve">            </w:t>
                      </w:r>
                      <w:r w:rsidRPr="00182AC4">
                        <w:rPr>
                          <w:rFonts w:ascii="Times New Roman" w:hAnsi="Times New Roman" w:cs="Times New Roman"/>
                          <w:sz w:val="24"/>
                          <w:szCs w:val="24"/>
                        </w:rPr>
                        <w:t>Mariana Naomi Rangel Carmona.</w:t>
                      </w:r>
                      <w:r>
                        <w:rPr>
                          <w:rFonts w:ascii="Times New Roman" w:hAnsi="Times New Roman" w:cs="Times New Roman"/>
                          <w:sz w:val="24"/>
                          <w:szCs w:val="24"/>
                        </w:rPr>
                        <w:t xml:space="preserve"> #22</w:t>
                      </w:r>
                    </w:p>
                    <w:p w14:paraId="4A22E0C7" w14:textId="77777777" w:rsidR="00A6167D" w:rsidRDefault="00A6167D" w:rsidP="00A6167D">
                      <w:pPr>
                        <w:jc w:val="center"/>
                        <w:rPr>
                          <w:rFonts w:ascii="Times New Roman" w:hAnsi="Times New Roman" w:cs="Times New Roman"/>
                          <w:sz w:val="24"/>
                          <w:szCs w:val="24"/>
                        </w:rPr>
                      </w:pPr>
                      <w:r>
                        <w:rPr>
                          <w:rFonts w:ascii="Times New Roman" w:hAnsi="Times New Roman" w:cs="Times New Roman"/>
                          <w:sz w:val="24"/>
                          <w:szCs w:val="24"/>
                        </w:rPr>
                        <w:t xml:space="preserve">     </w:t>
                      </w:r>
                      <w:r w:rsidRPr="00182AC4">
                        <w:rPr>
                          <w:rFonts w:ascii="Times New Roman" w:hAnsi="Times New Roman" w:cs="Times New Roman"/>
                          <w:sz w:val="24"/>
                          <w:szCs w:val="24"/>
                        </w:rPr>
                        <w:t>Naomi Amheli Solis Quiroz.</w:t>
                      </w:r>
                      <w:r>
                        <w:rPr>
                          <w:rFonts w:ascii="Times New Roman" w:hAnsi="Times New Roman" w:cs="Times New Roman"/>
                          <w:sz w:val="24"/>
                          <w:szCs w:val="24"/>
                        </w:rPr>
                        <w:t xml:space="preserve"> #27</w:t>
                      </w:r>
                    </w:p>
                    <w:p w14:paraId="37161666" w14:textId="7BF25E7B" w:rsidR="00A6167D" w:rsidRPr="002A7178" w:rsidRDefault="00A6167D" w:rsidP="00A6167D">
                      <w:pPr>
                        <w:jc w:val="center"/>
                        <w:rPr>
                          <w:rFonts w:ascii="Times New Roman" w:hAnsi="Times New Roman" w:cs="Times New Roman"/>
                          <w:b/>
                          <w:bCs/>
                          <w:sz w:val="28"/>
                          <w:szCs w:val="28"/>
                        </w:rPr>
                      </w:pPr>
                      <w:r w:rsidRPr="00A6167D">
                        <w:rPr>
                          <w:rFonts w:ascii="Times New Roman" w:hAnsi="Times New Roman" w:cs="Times New Roman"/>
                          <w:b/>
                          <w:bCs/>
                          <w:sz w:val="28"/>
                          <w:szCs w:val="28"/>
                        </w:rPr>
                        <w:t>Cuadro de conceptos del proceso E-A</w:t>
                      </w:r>
                      <w:r w:rsidRPr="002A7178">
                        <w:rPr>
                          <w:rFonts w:ascii="Times New Roman" w:hAnsi="Times New Roman" w:cs="Times New Roman"/>
                          <w:b/>
                          <w:bCs/>
                          <w:sz w:val="28"/>
                          <w:szCs w:val="28"/>
                        </w:rPr>
                        <w:t>.</w:t>
                      </w:r>
                    </w:p>
                    <w:p w14:paraId="6566144E" w14:textId="77777777" w:rsidR="00A6167D" w:rsidRPr="002A7178" w:rsidRDefault="00A6167D" w:rsidP="00A6167D">
                      <w:pPr>
                        <w:jc w:val="center"/>
                        <w:rPr>
                          <w:rFonts w:ascii="Times New Roman" w:hAnsi="Times New Roman" w:cs="Times New Roman"/>
                          <w:b/>
                          <w:bCs/>
                          <w:sz w:val="28"/>
                          <w:szCs w:val="28"/>
                        </w:rPr>
                      </w:pPr>
                    </w:p>
                    <w:p w14:paraId="1825D898" w14:textId="77777777" w:rsidR="00A6167D" w:rsidRPr="00182AC4" w:rsidRDefault="00A6167D" w:rsidP="00A6167D">
                      <w:pPr>
                        <w:jc w:val="center"/>
                        <w:rPr>
                          <w:rFonts w:ascii="Times New Roman" w:hAnsi="Times New Roman" w:cs="Times New Roman"/>
                          <w:sz w:val="24"/>
                          <w:szCs w:val="24"/>
                        </w:rPr>
                      </w:pPr>
                    </w:p>
                    <w:p w14:paraId="7EF2F40A" w14:textId="77777777" w:rsidR="00A6167D" w:rsidRPr="00182AC4" w:rsidRDefault="00A6167D" w:rsidP="00A6167D">
                      <w:pPr>
                        <w:jc w:val="center"/>
                        <w:rPr>
                          <w:rFonts w:ascii="Times New Roman" w:hAnsi="Times New Roman" w:cs="Times New Roman"/>
                          <w:sz w:val="24"/>
                          <w:szCs w:val="24"/>
                        </w:rPr>
                      </w:pPr>
                    </w:p>
                    <w:p w14:paraId="49892602" w14:textId="77777777" w:rsidR="00A6167D" w:rsidRDefault="00A6167D" w:rsidP="00A6167D">
                      <w:pPr>
                        <w:jc w:val="center"/>
                        <w:rPr>
                          <w:rFonts w:ascii="Times New Roman" w:hAnsi="Times New Roman" w:cs="Times New Roman"/>
                          <w:sz w:val="24"/>
                          <w:szCs w:val="24"/>
                        </w:rPr>
                      </w:pPr>
                    </w:p>
                    <w:p w14:paraId="2D83F6AA" w14:textId="77777777" w:rsidR="00A6167D" w:rsidRPr="00182AC4" w:rsidRDefault="00A6167D" w:rsidP="00A6167D">
                      <w:pPr>
                        <w:jc w:val="center"/>
                        <w:rPr>
                          <w:rFonts w:ascii="Times New Roman" w:hAnsi="Times New Roman" w:cs="Times New Roman"/>
                          <w:sz w:val="24"/>
                          <w:szCs w:val="24"/>
                        </w:rPr>
                      </w:pPr>
                    </w:p>
                  </w:txbxContent>
                </v:textbox>
              </v:shape>
            </w:pict>
          </mc:Fallback>
        </mc:AlternateContent>
      </w:r>
    </w:p>
    <w:p w14:paraId="0CACDE69" w14:textId="77777777" w:rsidR="00A6167D" w:rsidRPr="004D6F89" w:rsidRDefault="00A6167D" w:rsidP="00A6167D"/>
    <w:p w14:paraId="5EDD2C9F" w14:textId="77777777" w:rsidR="00A6167D" w:rsidRPr="004D6F89" w:rsidRDefault="00A6167D" w:rsidP="00A6167D"/>
    <w:p w14:paraId="6605BEBB" w14:textId="77777777" w:rsidR="00A6167D" w:rsidRPr="004D6F89" w:rsidRDefault="00A6167D" w:rsidP="00A6167D"/>
    <w:p w14:paraId="0572E627" w14:textId="77777777" w:rsidR="00A6167D" w:rsidRPr="004D6F89" w:rsidRDefault="00A6167D" w:rsidP="00A6167D"/>
    <w:p w14:paraId="23F40DF5" w14:textId="77777777" w:rsidR="00A6167D" w:rsidRPr="004D6F89" w:rsidRDefault="00A6167D" w:rsidP="00A6167D"/>
    <w:p w14:paraId="64C834C9" w14:textId="77777777" w:rsidR="00A6167D" w:rsidRPr="004D6F89" w:rsidRDefault="00A6167D" w:rsidP="00A6167D"/>
    <w:p w14:paraId="6F9DF97B" w14:textId="77777777" w:rsidR="00A6167D" w:rsidRPr="004D6F89" w:rsidRDefault="00A6167D" w:rsidP="00A6167D"/>
    <w:p w14:paraId="1A78C432" w14:textId="77777777" w:rsidR="00A6167D" w:rsidRPr="004D6F89" w:rsidRDefault="00A6167D" w:rsidP="00A6167D"/>
    <w:p w14:paraId="260B63D8" w14:textId="77777777" w:rsidR="00A6167D" w:rsidRPr="004D6F89" w:rsidRDefault="00A6167D" w:rsidP="00A6167D"/>
    <w:p w14:paraId="1E02195B" w14:textId="77777777" w:rsidR="00A6167D" w:rsidRPr="004D6F89" w:rsidRDefault="00A6167D" w:rsidP="00A6167D"/>
    <w:p w14:paraId="51938143" w14:textId="4E517CE5" w:rsidR="00A6167D" w:rsidRPr="004D6F89" w:rsidRDefault="00A6167D" w:rsidP="00A6167D">
      <w:r>
        <w:rPr>
          <w:noProof/>
        </w:rPr>
        <mc:AlternateContent>
          <mc:Choice Requires="wps">
            <w:drawing>
              <wp:anchor distT="0" distB="0" distL="114300" distR="114300" simplePos="0" relativeHeight="251663360" behindDoc="0" locked="0" layoutInCell="1" allowOverlap="1" wp14:anchorId="124C973D" wp14:editId="7E5C5264">
                <wp:simplePos x="0" y="0"/>
                <wp:positionH relativeFrom="margin">
                  <wp:posOffset>-817488</wp:posOffset>
                </wp:positionH>
                <wp:positionV relativeFrom="paragraph">
                  <wp:posOffset>333321</wp:posOffset>
                </wp:positionV>
                <wp:extent cx="7254240" cy="2519464"/>
                <wp:effectExtent l="0" t="0" r="0" b="0"/>
                <wp:wrapNone/>
                <wp:docPr id="598226165" name="Cuadro de texto 6"/>
                <wp:cNvGraphicFramePr/>
                <a:graphic xmlns:a="http://schemas.openxmlformats.org/drawingml/2006/main">
                  <a:graphicData uri="http://schemas.microsoft.com/office/word/2010/wordprocessingShape">
                    <wps:wsp>
                      <wps:cNvSpPr txBox="1"/>
                      <wps:spPr>
                        <a:xfrm>
                          <a:off x="0" y="0"/>
                          <a:ext cx="7254240" cy="2519464"/>
                        </a:xfrm>
                        <a:prstGeom prst="rect">
                          <a:avLst/>
                        </a:prstGeom>
                        <a:noFill/>
                        <a:ln w="6350">
                          <a:noFill/>
                        </a:ln>
                      </wps:spPr>
                      <wps:txbx>
                        <w:txbxContent>
                          <w:p w14:paraId="26F0E1BD" w14:textId="77777777" w:rsidR="00A6167D" w:rsidRPr="004D6F89" w:rsidRDefault="00A6167D" w:rsidP="00A6167D">
                            <w:pPr>
                              <w:jc w:val="both"/>
                              <w:rPr>
                                <w:rFonts w:ascii="Times New Roman" w:hAnsi="Times New Roman" w:cs="Times New Roman"/>
                                <w:sz w:val="24"/>
                                <w:szCs w:val="24"/>
                              </w:rPr>
                            </w:pPr>
                            <w:r w:rsidRPr="004D6F89">
                              <w:rPr>
                                <w:rFonts w:ascii="Times New Roman" w:hAnsi="Times New Roman" w:cs="Times New Roman"/>
                                <w:sz w:val="24"/>
                                <w:szCs w:val="24"/>
                              </w:rPr>
                              <w:t>Desempeños.</w:t>
                            </w:r>
                          </w:p>
                          <w:p w14:paraId="0210C9CF" w14:textId="77777777" w:rsidR="00A6167D" w:rsidRDefault="00A6167D" w:rsidP="00A6167D">
                            <w:pPr>
                              <w:jc w:val="both"/>
                              <w:rPr>
                                <w:rFonts w:ascii="Times New Roman" w:hAnsi="Times New Roman" w:cs="Times New Roman"/>
                                <w:sz w:val="24"/>
                                <w:szCs w:val="24"/>
                              </w:rPr>
                            </w:pPr>
                            <w:r w:rsidRPr="004D6F89">
                              <w:rPr>
                                <w:rFonts w:ascii="Times New Roman" w:hAnsi="Times New Roman" w:cs="Times New Roman"/>
                                <w:sz w:val="24"/>
                                <w:szCs w:val="24"/>
                              </w:rPr>
                              <w:t>1 • Comprende la diversidad que existe en su grupo, asociada a las individualidades familiares, sociales, lingüísticas y de género, para utilizarla como oportunidad de aprendizaje, fomentando en la población de preescolar, su reconocimiento y aprecio a través del diálogo y el intercambio intercultural, sobre la base de la igualdad sustantiva, la equidad social y educativa, y el respeto mutuo a las diferencias.</w:t>
                            </w:r>
                          </w:p>
                          <w:p w14:paraId="1572EBD8" w14:textId="0B4A5CFC" w:rsidR="00A6167D" w:rsidRDefault="00A6167D" w:rsidP="00A6167D">
                            <w:pPr>
                              <w:jc w:val="both"/>
                              <w:rPr>
                                <w:rFonts w:ascii="Times New Roman" w:hAnsi="Times New Roman" w:cs="Times New Roman"/>
                                <w:sz w:val="24"/>
                                <w:szCs w:val="24"/>
                              </w:rPr>
                            </w:pPr>
                            <w:r w:rsidRPr="00A6167D">
                              <w:rPr>
                                <w:rFonts w:ascii="Times New Roman" w:hAnsi="Times New Roman" w:cs="Times New Roman"/>
                                <w:sz w:val="24"/>
                                <w:szCs w:val="24"/>
                              </w:rPr>
                              <w:t>3 • Detecta los niveles de desarrollo de los niños y las niñas vinculados a los procesos y estilos de aprendizaje para determinar propuestas y metodologías pertinentes en una atención diferenciada.</w:t>
                            </w:r>
                          </w:p>
                          <w:p w14:paraId="0AA9A067" w14:textId="644C944B" w:rsidR="00A6167D" w:rsidRDefault="00A6167D" w:rsidP="00A6167D">
                            <w:pPr>
                              <w:jc w:val="both"/>
                              <w:rPr>
                                <w:rFonts w:ascii="Times New Roman" w:hAnsi="Times New Roman" w:cs="Times New Roman"/>
                                <w:sz w:val="24"/>
                                <w:szCs w:val="24"/>
                              </w:rPr>
                            </w:pPr>
                            <w:r w:rsidRPr="004D6F89">
                              <w:rPr>
                                <w:rFonts w:ascii="Times New Roman" w:hAnsi="Times New Roman" w:cs="Times New Roman"/>
                                <w:sz w:val="24"/>
                                <w:szCs w:val="24"/>
                              </w:rPr>
                              <w:t>4. • Conoce y se actualiza en torno de las teorías del desarrollo infantil y las teorías pedagógicas para comprender y analizar los fundamentos, enfoques, metodologías y aquellas concepciones que subyacen en los planes y programas del modelo educativo vigente.</w:t>
                            </w:r>
                          </w:p>
                          <w:p w14:paraId="4089B405" w14:textId="77777777" w:rsidR="00A6167D" w:rsidRPr="004D6F89" w:rsidRDefault="00A6167D" w:rsidP="00A6167D">
                            <w:pPr>
                              <w:jc w:val="both"/>
                              <w:rPr>
                                <w:rFonts w:ascii="Times New Roman" w:hAnsi="Times New Roman" w:cs="Times New Roman"/>
                                <w:sz w:val="24"/>
                                <w:szCs w:val="24"/>
                              </w:rPr>
                            </w:pPr>
                          </w:p>
                          <w:p w14:paraId="71A66A9F" w14:textId="77777777" w:rsidR="00A6167D" w:rsidRDefault="00A6167D" w:rsidP="00A616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C973D" id="Cuadro de texto 6" o:spid="_x0000_s1030" type="#_x0000_t202" style="position:absolute;margin-left:-64.35pt;margin-top:26.25pt;width:571.2pt;height:198.4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" filled="f" stroked="f" strokeweight=".5pt">
                <v:textbox>
                  <w:txbxContent>
                    <w:p w14:paraId="26F0E1BD" w14:textId="77777777" w:rsidR="00A6167D" w:rsidRPr="004D6F89" w:rsidRDefault="00A6167D" w:rsidP="00A6167D">
                      <w:pPr>
                        <w:jc w:val="both"/>
                        <w:rPr>
                          <w:rFonts w:ascii="Times New Roman" w:hAnsi="Times New Roman" w:cs="Times New Roman"/>
                          <w:sz w:val="24"/>
                          <w:szCs w:val="24"/>
                        </w:rPr>
                      </w:pPr>
                      <w:r w:rsidRPr="004D6F89">
                        <w:rPr>
                          <w:rFonts w:ascii="Times New Roman" w:hAnsi="Times New Roman" w:cs="Times New Roman"/>
                          <w:sz w:val="24"/>
                          <w:szCs w:val="24"/>
                        </w:rPr>
                        <w:t>Desempeños.</w:t>
                      </w:r>
                    </w:p>
                    <w:p w14:paraId="0210C9CF" w14:textId="77777777" w:rsidR="00A6167D" w:rsidRDefault="00A6167D" w:rsidP="00A6167D">
                      <w:pPr>
                        <w:jc w:val="both"/>
                        <w:rPr>
                          <w:rFonts w:ascii="Times New Roman" w:hAnsi="Times New Roman" w:cs="Times New Roman"/>
                          <w:sz w:val="24"/>
                          <w:szCs w:val="24"/>
                        </w:rPr>
                      </w:pPr>
                      <w:r w:rsidRPr="004D6F89">
                        <w:rPr>
                          <w:rFonts w:ascii="Times New Roman" w:hAnsi="Times New Roman" w:cs="Times New Roman"/>
                          <w:sz w:val="24"/>
                          <w:szCs w:val="24"/>
                        </w:rPr>
                        <w:t>1 • Comprende la diversidad que existe en su grupo, asociada a las individualidades familiares, sociales, lingüísticas y de género, para utilizarla como oportunidad de aprendizaje, fomentando en la población de preescolar, su reconocimiento y aprecio a través del diálogo y el intercambio intercultural, sobre la base de la igualdad sustantiva, la equidad social y educativa, y el respeto mutuo a las diferencias.</w:t>
                      </w:r>
                    </w:p>
                    <w:p w14:paraId="1572EBD8" w14:textId="0B4A5CFC" w:rsidR="00A6167D" w:rsidRDefault="00A6167D" w:rsidP="00A6167D">
                      <w:pPr>
                        <w:jc w:val="both"/>
                        <w:rPr>
                          <w:rFonts w:ascii="Times New Roman" w:hAnsi="Times New Roman" w:cs="Times New Roman"/>
                          <w:sz w:val="24"/>
                          <w:szCs w:val="24"/>
                        </w:rPr>
                      </w:pPr>
                      <w:r w:rsidRPr="00A6167D">
                        <w:rPr>
                          <w:rFonts w:ascii="Times New Roman" w:hAnsi="Times New Roman" w:cs="Times New Roman"/>
                          <w:sz w:val="24"/>
                          <w:szCs w:val="24"/>
                        </w:rPr>
                        <w:t>3 • Detecta los niveles de desarrollo de los niños y las niñas vinculados a los procesos y estilos de aprendizaje para determinar propuestas y metodologías pertinentes en una atención diferenciada.</w:t>
                      </w:r>
                    </w:p>
                    <w:p w14:paraId="0AA9A067" w14:textId="644C944B" w:rsidR="00A6167D" w:rsidRDefault="00A6167D" w:rsidP="00A6167D">
                      <w:pPr>
                        <w:jc w:val="both"/>
                        <w:rPr>
                          <w:rFonts w:ascii="Times New Roman" w:hAnsi="Times New Roman" w:cs="Times New Roman"/>
                          <w:sz w:val="24"/>
                          <w:szCs w:val="24"/>
                        </w:rPr>
                      </w:pPr>
                      <w:r w:rsidRPr="004D6F89">
                        <w:rPr>
                          <w:rFonts w:ascii="Times New Roman" w:hAnsi="Times New Roman" w:cs="Times New Roman"/>
                          <w:sz w:val="24"/>
                          <w:szCs w:val="24"/>
                        </w:rPr>
                        <w:t>4. • Conoce y se actualiza en torno de las teorías del desarrollo infantil y las teorías pedagógicas para comprender y analizar los fundamentos, enfoques, metodologías y aquellas concepciones que subyacen en los planes y programas del modelo educativo vigente.</w:t>
                      </w:r>
                    </w:p>
                    <w:p w14:paraId="4089B405" w14:textId="77777777" w:rsidR="00A6167D" w:rsidRPr="004D6F89" w:rsidRDefault="00A6167D" w:rsidP="00A6167D">
                      <w:pPr>
                        <w:jc w:val="both"/>
                        <w:rPr>
                          <w:rFonts w:ascii="Times New Roman" w:hAnsi="Times New Roman" w:cs="Times New Roman"/>
                          <w:sz w:val="24"/>
                          <w:szCs w:val="24"/>
                        </w:rPr>
                      </w:pPr>
                    </w:p>
                    <w:p w14:paraId="71A66A9F" w14:textId="77777777" w:rsidR="00A6167D" w:rsidRDefault="00A6167D" w:rsidP="00A6167D"/>
                  </w:txbxContent>
                </v:textbox>
                <w10:wrap anchorx="margin"/>
              </v:shape>
            </w:pict>
          </mc:Fallback>
        </mc:AlternateContent>
      </w:r>
    </w:p>
    <w:p w14:paraId="22D2D2F0" w14:textId="77777777" w:rsidR="00A6167D" w:rsidRPr="004D6F89" w:rsidRDefault="00A6167D" w:rsidP="00A6167D"/>
    <w:p w14:paraId="0CF314BC" w14:textId="77777777" w:rsidR="00A6167D" w:rsidRPr="004D6F89" w:rsidRDefault="00A6167D" w:rsidP="00A6167D"/>
    <w:p w14:paraId="646F3814" w14:textId="77777777" w:rsidR="00A6167D" w:rsidRPr="004D6F89" w:rsidRDefault="00A6167D" w:rsidP="00A6167D"/>
    <w:p w14:paraId="19C7318F" w14:textId="77777777" w:rsidR="00A6167D" w:rsidRPr="004D6F89" w:rsidRDefault="00A6167D" w:rsidP="00A6167D"/>
    <w:p w14:paraId="09C4E9B5" w14:textId="77777777" w:rsidR="00A6167D" w:rsidRPr="004D6F89" w:rsidRDefault="00A6167D" w:rsidP="00A6167D"/>
    <w:p w14:paraId="6246856A" w14:textId="77777777" w:rsidR="00A6167D" w:rsidRPr="004D6F89" w:rsidRDefault="00A6167D" w:rsidP="00A6167D"/>
    <w:p w14:paraId="46792A58" w14:textId="77777777" w:rsidR="00A6167D" w:rsidRPr="004D6F89" w:rsidRDefault="00A6167D" w:rsidP="00A6167D"/>
    <w:p w14:paraId="315A4EF5" w14:textId="77777777" w:rsidR="00A6167D" w:rsidRDefault="00A6167D" w:rsidP="00A6167D">
      <w:pPr>
        <w:rPr>
          <w:noProof/>
        </w:rPr>
      </w:pPr>
    </w:p>
    <w:p w14:paraId="7093D070" w14:textId="77777777" w:rsidR="00A6167D" w:rsidRDefault="00A6167D" w:rsidP="00A6167D"/>
    <w:p w14:paraId="71B044CE" w14:textId="77777777" w:rsidR="00A6167D" w:rsidRDefault="00A6167D" w:rsidP="00A6167D">
      <w:r>
        <w:br w:type="page"/>
      </w:r>
    </w:p>
    <w:tbl>
      <w:tblPr>
        <w:tblStyle w:val="Tablaconcuadrcula"/>
        <w:tblW w:w="11199" w:type="dxa"/>
        <w:tblInd w:w="-1281" w:type="dxa"/>
        <w:tblLook w:val="04A0" w:firstRow="1" w:lastRow="0" w:firstColumn="1" w:lastColumn="0" w:noHBand="0" w:noVBand="1"/>
      </w:tblPr>
      <w:tblGrid>
        <w:gridCol w:w="2090"/>
        <w:gridCol w:w="1943"/>
        <w:gridCol w:w="1759"/>
        <w:gridCol w:w="2276"/>
        <w:gridCol w:w="1890"/>
        <w:gridCol w:w="1816"/>
      </w:tblGrid>
      <w:tr w:rsidR="00C84BAB" w:rsidRPr="00BC6084" w14:paraId="3D40C120" w14:textId="77777777" w:rsidTr="00C84BAB">
        <w:tc>
          <w:tcPr>
            <w:tcW w:w="1562" w:type="dxa"/>
          </w:tcPr>
          <w:p w14:paraId="20BBFABB" w14:textId="77777777" w:rsidR="00A6167D" w:rsidRPr="00BC6084" w:rsidRDefault="00A6167D" w:rsidP="00BC6084">
            <w:pPr>
              <w:jc w:val="center"/>
              <w:rPr>
                <w:rFonts w:ascii="Times New Roman" w:hAnsi="Times New Roman" w:cs="Times New Roman"/>
                <w:sz w:val="24"/>
                <w:szCs w:val="24"/>
              </w:rPr>
            </w:pPr>
          </w:p>
        </w:tc>
        <w:tc>
          <w:tcPr>
            <w:tcW w:w="1841" w:type="dxa"/>
            <w:shd w:val="clear" w:color="auto" w:fill="FF99FF"/>
          </w:tcPr>
          <w:p w14:paraId="668E8DE1" w14:textId="4B2365C3" w:rsidR="00A6167D" w:rsidRPr="00BC6084" w:rsidRDefault="00A6167D" w:rsidP="00BC6084">
            <w:pPr>
              <w:jc w:val="center"/>
              <w:rPr>
                <w:rFonts w:ascii="Times New Roman" w:hAnsi="Times New Roman" w:cs="Times New Roman"/>
                <w:b/>
                <w:bCs/>
                <w:sz w:val="28"/>
                <w:szCs w:val="28"/>
              </w:rPr>
            </w:pPr>
            <w:r w:rsidRPr="00BC6084">
              <w:rPr>
                <w:rFonts w:ascii="Times New Roman" w:hAnsi="Times New Roman" w:cs="Times New Roman"/>
                <w:b/>
                <w:bCs/>
                <w:sz w:val="28"/>
                <w:szCs w:val="28"/>
              </w:rPr>
              <w:t>Enseñanza.</w:t>
            </w:r>
          </w:p>
        </w:tc>
        <w:tc>
          <w:tcPr>
            <w:tcW w:w="1842" w:type="dxa"/>
            <w:shd w:val="clear" w:color="auto" w:fill="FF99FF"/>
          </w:tcPr>
          <w:p w14:paraId="05E5E88D" w14:textId="6F0469A5" w:rsidR="00A6167D" w:rsidRPr="00BC6084" w:rsidRDefault="00A6167D" w:rsidP="00BC6084">
            <w:pPr>
              <w:jc w:val="center"/>
              <w:rPr>
                <w:rFonts w:ascii="Times New Roman" w:hAnsi="Times New Roman" w:cs="Times New Roman"/>
                <w:b/>
                <w:bCs/>
                <w:sz w:val="28"/>
                <w:szCs w:val="28"/>
              </w:rPr>
            </w:pPr>
            <w:r w:rsidRPr="00BC6084">
              <w:rPr>
                <w:rFonts w:ascii="Times New Roman" w:hAnsi="Times New Roman" w:cs="Times New Roman"/>
                <w:b/>
                <w:bCs/>
                <w:sz w:val="28"/>
                <w:szCs w:val="28"/>
              </w:rPr>
              <w:t>Aprendizaje.</w:t>
            </w:r>
          </w:p>
        </w:tc>
        <w:tc>
          <w:tcPr>
            <w:tcW w:w="1702" w:type="dxa"/>
            <w:shd w:val="clear" w:color="auto" w:fill="FF99FF"/>
          </w:tcPr>
          <w:p w14:paraId="60172DB5" w14:textId="603E8E66" w:rsidR="00A6167D" w:rsidRPr="00BC6084" w:rsidRDefault="00A6167D" w:rsidP="00BC6084">
            <w:pPr>
              <w:jc w:val="center"/>
              <w:rPr>
                <w:rFonts w:ascii="Times New Roman" w:hAnsi="Times New Roman" w:cs="Times New Roman"/>
                <w:b/>
                <w:bCs/>
                <w:sz w:val="28"/>
                <w:szCs w:val="28"/>
              </w:rPr>
            </w:pPr>
            <w:r w:rsidRPr="00BC6084">
              <w:rPr>
                <w:rFonts w:ascii="Times New Roman" w:hAnsi="Times New Roman" w:cs="Times New Roman"/>
                <w:b/>
                <w:bCs/>
                <w:sz w:val="28"/>
                <w:szCs w:val="28"/>
              </w:rPr>
              <w:t>Educatividad.</w:t>
            </w:r>
          </w:p>
        </w:tc>
        <w:tc>
          <w:tcPr>
            <w:tcW w:w="1843" w:type="dxa"/>
            <w:shd w:val="clear" w:color="auto" w:fill="FF99FF"/>
          </w:tcPr>
          <w:p w14:paraId="74415357" w14:textId="5574B6FC" w:rsidR="00A6167D" w:rsidRPr="00BC6084" w:rsidRDefault="00A6167D" w:rsidP="00BC6084">
            <w:pPr>
              <w:jc w:val="center"/>
              <w:rPr>
                <w:rFonts w:ascii="Times New Roman" w:hAnsi="Times New Roman" w:cs="Times New Roman"/>
                <w:b/>
                <w:bCs/>
                <w:sz w:val="28"/>
                <w:szCs w:val="28"/>
              </w:rPr>
            </w:pPr>
            <w:r w:rsidRPr="00BC6084">
              <w:rPr>
                <w:rFonts w:ascii="Times New Roman" w:hAnsi="Times New Roman" w:cs="Times New Roman"/>
                <w:b/>
                <w:bCs/>
                <w:sz w:val="28"/>
                <w:szCs w:val="28"/>
              </w:rPr>
              <w:t>Educabilidad.</w:t>
            </w:r>
          </w:p>
        </w:tc>
        <w:tc>
          <w:tcPr>
            <w:tcW w:w="2409" w:type="dxa"/>
            <w:shd w:val="clear" w:color="auto" w:fill="FF99FF"/>
          </w:tcPr>
          <w:p w14:paraId="0927219A" w14:textId="2D4AD8F3" w:rsidR="00A6167D" w:rsidRPr="00BC6084" w:rsidRDefault="00BC6084" w:rsidP="00BC6084">
            <w:pPr>
              <w:jc w:val="center"/>
              <w:rPr>
                <w:rFonts w:ascii="Times New Roman" w:hAnsi="Times New Roman" w:cs="Times New Roman"/>
                <w:b/>
                <w:bCs/>
                <w:sz w:val="28"/>
                <w:szCs w:val="28"/>
              </w:rPr>
            </w:pPr>
            <w:r w:rsidRPr="00BC6084">
              <w:rPr>
                <w:rFonts w:ascii="Times New Roman" w:hAnsi="Times New Roman" w:cs="Times New Roman"/>
                <w:b/>
                <w:bCs/>
                <w:sz w:val="28"/>
                <w:szCs w:val="28"/>
              </w:rPr>
              <w:t>Teorías implícitas.</w:t>
            </w:r>
          </w:p>
        </w:tc>
      </w:tr>
      <w:tr w:rsidR="00BC6084" w:rsidRPr="00BC6084" w14:paraId="02190D39" w14:textId="77777777" w:rsidTr="00C84BAB">
        <w:tc>
          <w:tcPr>
            <w:tcW w:w="1562" w:type="dxa"/>
            <w:shd w:val="clear" w:color="auto" w:fill="99CCFF"/>
          </w:tcPr>
          <w:p w14:paraId="783DBA98" w14:textId="2BA8E86B" w:rsidR="00A6167D" w:rsidRPr="00BC6084" w:rsidRDefault="00BC6084" w:rsidP="00BC6084">
            <w:pPr>
              <w:jc w:val="center"/>
              <w:rPr>
                <w:rFonts w:ascii="Times New Roman" w:hAnsi="Times New Roman" w:cs="Times New Roman"/>
                <w:b/>
                <w:bCs/>
                <w:sz w:val="24"/>
                <w:szCs w:val="24"/>
              </w:rPr>
            </w:pPr>
            <w:r w:rsidRPr="00BC6084">
              <w:rPr>
                <w:rFonts w:ascii="Times New Roman" w:hAnsi="Times New Roman" w:cs="Times New Roman"/>
                <w:b/>
                <w:bCs/>
                <w:sz w:val="28"/>
                <w:szCs w:val="28"/>
              </w:rPr>
              <w:t>Concepto.</w:t>
            </w:r>
          </w:p>
        </w:tc>
        <w:tc>
          <w:tcPr>
            <w:tcW w:w="1841" w:type="dxa"/>
          </w:tcPr>
          <w:p w14:paraId="0492FF56" w14:textId="1DC9E080" w:rsidR="00A6167D" w:rsidRDefault="00613A6B" w:rsidP="00613A6B">
            <w:pPr>
              <w:jc w:val="both"/>
              <w:rPr>
                <w:rFonts w:ascii="Times New Roman" w:hAnsi="Times New Roman" w:cs="Times New Roman"/>
                <w:sz w:val="24"/>
                <w:szCs w:val="24"/>
              </w:rPr>
            </w:pPr>
            <w:r>
              <w:rPr>
                <w:rFonts w:ascii="Times New Roman" w:hAnsi="Times New Roman" w:cs="Times New Roman"/>
                <w:sz w:val="24"/>
                <w:szCs w:val="24"/>
              </w:rPr>
              <w:t>F</w:t>
            </w:r>
            <w:r w:rsidRPr="00613A6B">
              <w:rPr>
                <w:rFonts w:ascii="Times New Roman" w:hAnsi="Times New Roman" w:cs="Times New Roman"/>
                <w:sz w:val="24"/>
                <w:szCs w:val="24"/>
              </w:rPr>
              <w:t>avorecer la construcción de conocimientos de tipo informativo y formativo a los alumnos.</w:t>
            </w:r>
          </w:p>
          <w:p w14:paraId="4397313F" w14:textId="0AC55EE5" w:rsidR="00613A6B" w:rsidRDefault="00613A6B" w:rsidP="00613A6B">
            <w:pPr>
              <w:jc w:val="both"/>
              <w:rPr>
                <w:rFonts w:ascii="Times New Roman" w:hAnsi="Times New Roman" w:cs="Times New Roman"/>
                <w:sz w:val="24"/>
                <w:szCs w:val="24"/>
              </w:rPr>
            </w:pPr>
            <w:r>
              <w:t>Plantear problemas de importancia incipiente a los estudiantes. Estructurar el aprendizaje en torno a conceptos primordiales. Indagar y valorar los puntos de vista de los estudiantes.</w:t>
            </w:r>
            <w:r>
              <w:t> </w:t>
            </w:r>
            <w:r>
              <w:t xml:space="preserve"> Adaptar el programa de estudios para considerar las suposiciones de los estudiantes. Evaluar el aprendizaje de los estudiantes en el contexto de la enseñanza.</w:t>
            </w:r>
          </w:p>
          <w:p w14:paraId="4AA805F9" w14:textId="77777777" w:rsidR="00613A6B" w:rsidRDefault="00613A6B" w:rsidP="00613A6B">
            <w:pPr>
              <w:jc w:val="both"/>
            </w:pPr>
            <w:r>
              <w:t>Toman en cuenta el contexto. Utilizan conocimientos personales.</w:t>
            </w:r>
          </w:p>
          <w:p w14:paraId="2D3F8CD5" w14:textId="77777777" w:rsidR="00613A6B" w:rsidRDefault="00613A6B" w:rsidP="00613A6B">
            <w:pPr>
              <w:jc w:val="both"/>
            </w:pPr>
            <w:r>
              <w:t>Utilizan conocimientos profesionales. Diseñan planes fluidos.</w:t>
            </w:r>
          </w:p>
          <w:p w14:paraId="190384F7" w14:textId="77777777" w:rsidR="00613A6B" w:rsidRDefault="00613A6B" w:rsidP="00613A6B">
            <w:pPr>
              <w:jc w:val="both"/>
            </w:pPr>
            <w:r>
              <w:t>Se comprometen con oportunidades formales e informales de crecimiento profesional.</w:t>
            </w:r>
          </w:p>
          <w:p w14:paraId="79EBEEDA" w14:textId="5F4A1D52" w:rsidR="00D56106" w:rsidRPr="00D56106" w:rsidRDefault="00D56106" w:rsidP="00D56106">
            <w:pPr>
              <w:spacing w:after="0" w:line="240" w:lineRule="auto"/>
              <w:jc w:val="both"/>
              <w:rPr>
                <w:rFonts w:ascii="Times New Roman" w:hAnsi="Times New Roman" w:cs="Times New Roman"/>
                <w:sz w:val="24"/>
                <w:szCs w:val="24"/>
              </w:rPr>
            </w:pPr>
            <w:r w:rsidRPr="00D56106">
              <w:rPr>
                <w:rFonts w:ascii="Times New Roman" w:hAnsi="Times New Roman" w:cs="Times New Roman"/>
                <w:sz w:val="24"/>
                <w:szCs w:val="24"/>
              </w:rPr>
              <w:lastRenderedPageBreak/>
              <w:t>Presentar los ejemplos cercanos a los problemas que los estudiantes resolverán. Presentar múltiples ejemplos que muestren diferentes tipos de problemas.</w:t>
            </w:r>
          </w:p>
          <w:p w14:paraId="6B370DEA" w14:textId="3953C7D4" w:rsidR="00D56106" w:rsidRPr="00D56106" w:rsidRDefault="00D56106" w:rsidP="00D56106">
            <w:pPr>
              <w:spacing w:after="0" w:line="240" w:lineRule="auto"/>
              <w:jc w:val="both"/>
              <w:rPr>
                <w:rFonts w:ascii="Times New Roman" w:hAnsi="Times New Roman" w:cs="Times New Roman"/>
                <w:sz w:val="24"/>
                <w:szCs w:val="24"/>
              </w:rPr>
            </w:pPr>
            <w:r w:rsidRPr="00D56106">
              <w:rPr>
                <w:rFonts w:ascii="Times New Roman" w:hAnsi="Times New Roman" w:cs="Times New Roman"/>
                <w:sz w:val="24"/>
                <w:szCs w:val="24"/>
              </w:rPr>
              <w:t xml:space="preserve"> Presentar la información en diferentes modalidades (auditiva y visual).</w:t>
            </w:r>
          </w:p>
          <w:p w14:paraId="3A1DB96D" w14:textId="6DF11A98" w:rsidR="00D56106" w:rsidRPr="00D56106" w:rsidRDefault="00D56106" w:rsidP="00D56106">
            <w:pPr>
              <w:spacing w:after="0" w:line="240" w:lineRule="auto"/>
              <w:jc w:val="both"/>
              <w:rPr>
                <w:rFonts w:ascii="Times New Roman" w:hAnsi="Times New Roman" w:cs="Times New Roman"/>
                <w:sz w:val="24"/>
                <w:szCs w:val="24"/>
              </w:rPr>
            </w:pPr>
            <w:r w:rsidRPr="00D56106">
              <w:rPr>
                <w:rFonts w:ascii="Times New Roman" w:hAnsi="Times New Roman" w:cs="Times New Roman"/>
                <w:sz w:val="24"/>
                <w:szCs w:val="24"/>
              </w:rPr>
              <w:t>Indicar las submetas en los ejemplos.</w:t>
            </w:r>
          </w:p>
          <w:p w14:paraId="215F6856" w14:textId="55961C59" w:rsidR="00D56106" w:rsidRPr="00D56106" w:rsidRDefault="00D56106" w:rsidP="00D56106">
            <w:pPr>
              <w:spacing w:after="0" w:line="240" w:lineRule="auto"/>
              <w:jc w:val="both"/>
              <w:rPr>
                <w:rFonts w:ascii="Times New Roman" w:hAnsi="Times New Roman" w:cs="Times New Roman"/>
                <w:sz w:val="24"/>
                <w:szCs w:val="24"/>
              </w:rPr>
            </w:pPr>
            <w:r w:rsidRPr="00D56106">
              <w:rPr>
                <w:rFonts w:ascii="Times New Roman" w:hAnsi="Times New Roman" w:cs="Times New Roman"/>
                <w:sz w:val="24"/>
                <w:szCs w:val="24"/>
              </w:rPr>
              <w:t xml:space="preserve"> Asegurarse de que los ejemplos presenten toda la información necesaria para resolver los problemas.</w:t>
            </w:r>
          </w:p>
          <w:p w14:paraId="643267A2" w14:textId="08D4739C" w:rsidR="00D56106" w:rsidRPr="00D56106" w:rsidRDefault="00D56106" w:rsidP="00D56106">
            <w:pPr>
              <w:spacing w:after="0" w:line="240" w:lineRule="auto"/>
              <w:jc w:val="both"/>
              <w:rPr>
                <w:rFonts w:ascii="Times New Roman" w:hAnsi="Times New Roman" w:cs="Times New Roman"/>
                <w:sz w:val="24"/>
                <w:szCs w:val="24"/>
              </w:rPr>
            </w:pPr>
            <w:r w:rsidRPr="00D56106">
              <w:rPr>
                <w:rFonts w:ascii="Times New Roman" w:hAnsi="Times New Roman" w:cs="Times New Roman"/>
                <w:sz w:val="24"/>
                <w:szCs w:val="24"/>
              </w:rPr>
              <w:t xml:space="preserve">Enseñar a los estudiantes ejemplos de </w:t>
            </w:r>
            <w:r w:rsidR="00C84BAB" w:rsidRPr="00D56106">
              <w:rPr>
                <w:rFonts w:ascii="Times New Roman" w:hAnsi="Times New Roman" w:cs="Times New Roman"/>
                <w:sz w:val="24"/>
                <w:szCs w:val="24"/>
              </w:rPr>
              <w:t>auto explicaciones</w:t>
            </w:r>
            <w:r w:rsidRPr="00D56106">
              <w:rPr>
                <w:rFonts w:ascii="Times New Roman" w:hAnsi="Times New Roman" w:cs="Times New Roman"/>
                <w:sz w:val="24"/>
                <w:szCs w:val="24"/>
              </w:rPr>
              <w:t xml:space="preserve"> y fomentar esta conducta.</w:t>
            </w:r>
          </w:p>
          <w:p w14:paraId="732C4E7B" w14:textId="31999614" w:rsidR="00D56106" w:rsidRPr="00BC6084" w:rsidRDefault="00D56106" w:rsidP="00D56106">
            <w:pPr>
              <w:jc w:val="both"/>
              <w:rPr>
                <w:rFonts w:ascii="Times New Roman" w:hAnsi="Times New Roman" w:cs="Times New Roman"/>
                <w:sz w:val="24"/>
                <w:szCs w:val="24"/>
              </w:rPr>
            </w:pPr>
            <w:r w:rsidRPr="00D56106">
              <w:rPr>
                <w:rFonts w:ascii="Times New Roman" w:hAnsi="Times New Roman" w:cs="Times New Roman"/>
                <w:sz w:val="24"/>
                <w:szCs w:val="24"/>
              </w:rPr>
              <w:t xml:space="preserve"> Permitir suficiente práctica en diferentes tipos de problemas para que los estudiantes perfeccionen sus habilidades.</w:t>
            </w:r>
          </w:p>
        </w:tc>
        <w:tc>
          <w:tcPr>
            <w:tcW w:w="1842" w:type="dxa"/>
          </w:tcPr>
          <w:p w14:paraId="12F86585" w14:textId="77777777" w:rsidR="00E93026" w:rsidRPr="00E93026" w:rsidRDefault="00E93026" w:rsidP="00E93026">
            <w:pPr>
              <w:spacing w:after="0" w:line="240" w:lineRule="auto"/>
              <w:jc w:val="both"/>
              <w:rPr>
                <w:rFonts w:ascii="Times New Roman" w:hAnsi="Times New Roman" w:cs="Times New Roman"/>
                <w:sz w:val="24"/>
                <w:szCs w:val="24"/>
              </w:rPr>
            </w:pPr>
            <w:r w:rsidRPr="00E93026">
              <w:rPr>
                <w:rFonts w:ascii="Times New Roman" w:hAnsi="Times New Roman" w:cs="Times New Roman"/>
                <w:sz w:val="24"/>
                <w:szCs w:val="24"/>
              </w:rPr>
              <w:lastRenderedPageBreak/>
              <w:t>Aprender implica construir y modificar nuestro conocimiento, así como nuestras habilidades, estrategias, creencias, actitudes y conductas.</w:t>
            </w:r>
          </w:p>
          <w:p w14:paraId="5E5B5184" w14:textId="77777777" w:rsidR="00E93026" w:rsidRPr="00E93026" w:rsidRDefault="00E93026" w:rsidP="00E93026">
            <w:pPr>
              <w:spacing w:after="0" w:line="240" w:lineRule="auto"/>
              <w:jc w:val="both"/>
              <w:rPr>
                <w:rFonts w:ascii="Times New Roman" w:hAnsi="Times New Roman" w:cs="Times New Roman"/>
                <w:sz w:val="24"/>
                <w:szCs w:val="24"/>
              </w:rPr>
            </w:pPr>
            <w:r w:rsidRPr="00E93026">
              <w:rPr>
                <w:rFonts w:ascii="Times New Roman" w:hAnsi="Times New Roman" w:cs="Times New Roman"/>
                <w:sz w:val="24"/>
                <w:szCs w:val="24"/>
              </w:rPr>
              <w:t>No existe una definición de aprendizaje aceptada por todos los teóricos, investigadores y profesionales (Shuell, 1986)</w:t>
            </w:r>
          </w:p>
          <w:p w14:paraId="7053299D" w14:textId="77777777" w:rsidR="00E93026" w:rsidRPr="00E93026" w:rsidRDefault="00E93026" w:rsidP="00E93026">
            <w:pPr>
              <w:spacing w:after="0" w:line="240" w:lineRule="auto"/>
              <w:jc w:val="both"/>
              <w:rPr>
                <w:rFonts w:ascii="Times New Roman" w:hAnsi="Times New Roman" w:cs="Times New Roman"/>
                <w:sz w:val="24"/>
                <w:szCs w:val="24"/>
              </w:rPr>
            </w:pPr>
          </w:p>
          <w:p w14:paraId="4170651F" w14:textId="77777777" w:rsidR="00E93026" w:rsidRPr="00E93026" w:rsidRDefault="00E93026" w:rsidP="00E93026">
            <w:pPr>
              <w:spacing w:after="0" w:line="240" w:lineRule="auto"/>
              <w:jc w:val="both"/>
              <w:rPr>
                <w:rFonts w:ascii="Times New Roman" w:hAnsi="Times New Roman" w:cs="Times New Roman"/>
                <w:sz w:val="24"/>
                <w:szCs w:val="24"/>
              </w:rPr>
            </w:pPr>
            <w:r w:rsidRPr="00E93026">
              <w:rPr>
                <w:rFonts w:ascii="Times New Roman" w:hAnsi="Times New Roman" w:cs="Times New Roman"/>
                <w:sz w:val="24"/>
                <w:szCs w:val="24"/>
              </w:rPr>
              <w:t>El aprendizaje es un cambio perdurable en la conducta o en la capacidad de comportarse de cierta manera, el cual es resultado de la práctica o de otras formas de experiencia.</w:t>
            </w:r>
          </w:p>
          <w:p w14:paraId="0FE41E1F" w14:textId="77777777" w:rsidR="00E93026" w:rsidRPr="00E93026" w:rsidRDefault="00E93026" w:rsidP="00E93026">
            <w:pPr>
              <w:spacing w:after="0" w:line="240" w:lineRule="auto"/>
              <w:jc w:val="both"/>
              <w:rPr>
                <w:rFonts w:ascii="Times New Roman" w:hAnsi="Times New Roman" w:cs="Times New Roman"/>
                <w:sz w:val="24"/>
                <w:szCs w:val="24"/>
              </w:rPr>
            </w:pPr>
            <w:r w:rsidRPr="00E93026">
              <w:rPr>
                <w:rFonts w:ascii="Times New Roman" w:hAnsi="Times New Roman" w:cs="Times New Roman"/>
                <w:sz w:val="24"/>
                <w:szCs w:val="24"/>
              </w:rPr>
              <w:t xml:space="preserve">La gente aprende cuando adquiere la capacidad para hacer algo de manera diferente. Al mismo tiempo, debemos </w:t>
            </w:r>
            <w:r w:rsidRPr="00E93026">
              <w:rPr>
                <w:rFonts w:ascii="Times New Roman" w:hAnsi="Times New Roman" w:cs="Times New Roman"/>
                <w:sz w:val="24"/>
                <w:szCs w:val="24"/>
              </w:rPr>
              <w:lastRenderedPageBreak/>
              <w:t>recordar que el aprendizaje es inferencial.</w:t>
            </w:r>
          </w:p>
          <w:p w14:paraId="3D644628" w14:textId="77777777" w:rsidR="00E93026" w:rsidRPr="00E93026" w:rsidRDefault="00E93026" w:rsidP="00E93026">
            <w:pPr>
              <w:spacing w:after="0" w:line="240" w:lineRule="auto"/>
              <w:jc w:val="both"/>
              <w:rPr>
                <w:rFonts w:ascii="Times New Roman" w:hAnsi="Times New Roman" w:cs="Times New Roman"/>
                <w:sz w:val="24"/>
                <w:szCs w:val="24"/>
              </w:rPr>
            </w:pPr>
          </w:p>
          <w:p w14:paraId="4AE43D87" w14:textId="77777777" w:rsidR="00E93026" w:rsidRPr="00E93026" w:rsidRDefault="00E93026" w:rsidP="00E93026">
            <w:pPr>
              <w:spacing w:after="0" w:line="240" w:lineRule="auto"/>
              <w:jc w:val="both"/>
              <w:rPr>
                <w:rFonts w:ascii="Times New Roman" w:hAnsi="Times New Roman" w:cs="Times New Roman"/>
                <w:sz w:val="24"/>
                <w:szCs w:val="24"/>
              </w:rPr>
            </w:pPr>
            <w:r w:rsidRPr="00E93026">
              <w:rPr>
                <w:rFonts w:ascii="Times New Roman" w:hAnsi="Times New Roman" w:cs="Times New Roman"/>
                <w:sz w:val="24"/>
                <w:szCs w:val="24"/>
              </w:rPr>
              <w:t xml:space="preserve">Los investigadores y profesionales que trabajan con estudiantes podrían creer que éstos han aprendido, pero la única forma en que podrían saberlo es evaluando los </w:t>
            </w:r>
          </w:p>
          <w:p w14:paraId="31194B72" w14:textId="77777777" w:rsidR="00E93026" w:rsidRPr="00E93026" w:rsidRDefault="00E93026" w:rsidP="00E93026">
            <w:pPr>
              <w:spacing w:after="0" w:line="240" w:lineRule="auto"/>
              <w:jc w:val="both"/>
              <w:rPr>
                <w:rFonts w:ascii="Times New Roman" w:hAnsi="Times New Roman" w:cs="Times New Roman"/>
                <w:sz w:val="24"/>
                <w:szCs w:val="24"/>
              </w:rPr>
            </w:pPr>
            <w:r w:rsidRPr="00E93026">
              <w:rPr>
                <w:rFonts w:ascii="Times New Roman" w:hAnsi="Times New Roman" w:cs="Times New Roman"/>
                <w:sz w:val="24"/>
                <w:szCs w:val="24"/>
              </w:rPr>
              <w:t>productos y los resultados del aprendizaje.</w:t>
            </w:r>
          </w:p>
          <w:p w14:paraId="05CBA8DE" w14:textId="77777777" w:rsidR="00A6167D" w:rsidRPr="00BC6084" w:rsidRDefault="00A6167D" w:rsidP="00E93026">
            <w:pPr>
              <w:jc w:val="both"/>
              <w:rPr>
                <w:rFonts w:ascii="Times New Roman" w:hAnsi="Times New Roman" w:cs="Times New Roman"/>
                <w:sz w:val="24"/>
                <w:szCs w:val="24"/>
              </w:rPr>
            </w:pPr>
          </w:p>
        </w:tc>
        <w:tc>
          <w:tcPr>
            <w:tcW w:w="1702" w:type="dxa"/>
          </w:tcPr>
          <w:p w14:paraId="17E1D2BE" w14:textId="505730AE" w:rsidR="00C84BAB" w:rsidRPr="00C84BAB" w:rsidRDefault="00C84BAB" w:rsidP="00C84BAB">
            <w:pPr>
              <w:spacing w:after="0" w:line="240" w:lineRule="auto"/>
              <w:jc w:val="both"/>
              <w:rPr>
                <w:rFonts w:ascii="Times New Roman" w:hAnsi="Times New Roman" w:cs="Times New Roman"/>
                <w:sz w:val="24"/>
                <w:szCs w:val="24"/>
              </w:rPr>
            </w:pPr>
            <w:r w:rsidRPr="00C84BAB">
              <w:rPr>
                <w:rFonts w:ascii="Times New Roman" w:hAnsi="Times New Roman" w:cs="Times New Roman"/>
                <w:sz w:val="24"/>
                <w:szCs w:val="24"/>
              </w:rPr>
              <w:lastRenderedPageBreak/>
              <w:t>la educatividad se entiende como la capacidad de todo ser humano para influir en otro, actuar sobre otro, sea de modo intencional o no intencional. La persona necesita a los demás para aprender e integrarse en una sociedad, de tal modo que aprenda a interpretar el mundo que le rodea. Se habla de desarrollo, de perfectibilidad, de progreso o de humanización cuando se hace referencia a esta influencia de los otros.</w:t>
            </w:r>
          </w:p>
          <w:p w14:paraId="7119FA94" w14:textId="4D5E8123" w:rsidR="00A6167D" w:rsidRPr="00BC6084" w:rsidRDefault="00C84BAB" w:rsidP="00C84BAB">
            <w:pPr>
              <w:jc w:val="both"/>
              <w:rPr>
                <w:rFonts w:ascii="Times New Roman" w:hAnsi="Times New Roman" w:cs="Times New Roman"/>
                <w:sz w:val="24"/>
                <w:szCs w:val="24"/>
              </w:rPr>
            </w:pPr>
            <w:r w:rsidRPr="00C84BAB">
              <w:rPr>
                <w:rFonts w:ascii="Times New Roman" w:hAnsi="Times New Roman" w:cs="Times New Roman"/>
                <w:sz w:val="24"/>
                <w:szCs w:val="24"/>
              </w:rPr>
              <w:t xml:space="preserve">La educatividad es una cualidad propia de la naturaleza humana. No obstante, también podemos aprender de objetos que no son personas necesariamente: por ejemplo, la televisión, la literatura, el arte, los medios de comunicación, la naturaleza, etc. La educación es un proceso permanente, que se realiza a lo largo de la existencia de cada ser humano. Aprendemos </w:t>
            </w:r>
            <w:r w:rsidRPr="00C84BAB">
              <w:rPr>
                <w:rFonts w:ascii="Times New Roman" w:hAnsi="Times New Roman" w:cs="Times New Roman"/>
                <w:sz w:val="24"/>
                <w:szCs w:val="24"/>
              </w:rPr>
              <w:lastRenderedPageBreak/>
              <w:t>constantemente en los ámbitos formales, no formales e informales. En cada uno de estos ámbitos existen educadores, lo sean de forma intencional o no.</w:t>
            </w:r>
          </w:p>
        </w:tc>
        <w:tc>
          <w:tcPr>
            <w:tcW w:w="1843" w:type="dxa"/>
          </w:tcPr>
          <w:p w14:paraId="65526278" w14:textId="59CE6262" w:rsidR="00BC6084" w:rsidRPr="00BC6084" w:rsidRDefault="00BC6084" w:rsidP="00BC6084">
            <w:pPr>
              <w:spacing w:after="0" w:line="240" w:lineRule="auto"/>
              <w:jc w:val="both"/>
              <w:rPr>
                <w:rFonts w:ascii="Times New Roman" w:hAnsi="Times New Roman" w:cs="Times New Roman"/>
                <w:sz w:val="24"/>
                <w:szCs w:val="24"/>
              </w:rPr>
            </w:pPr>
            <w:r w:rsidRPr="00BC6084">
              <w:rPr>
                <w:rFonts w:ascii="Times New Roman" w:hAnsi="Times New Roman" w:cs="Times New Roman"/>
                <w:sz w:val="24"/>
                <w:szCs w:val="24"/>
              </w:rPr>
              <w:lastRenderedPageBreak/>
              <w:t xml:space="preserve">La educabilidad es la potencialidad, plasticidad o ductilidad de un ser humano para ser educado, o sea, de incorporar conocimientos o aprender, a través de sus capacidades y habilidades, con el fin de perfeccionarse de modo individual y social. Para que la educabilidad pase de esa potencia al acto, para que el sujeto logre efectivamente aprender, se necesita, además, la influencia de un agente educador, que sea el estímulo para crear estructuras mentales y de pensamiento cada vez más complejas, dentro de un lugar y una época </w:t>
            </w:r>
            <w:r w:rsidR="00C84BAB" w:rsidRPr="00BC6084">
              <w:rPr>
                <w:rFonts w:ascii="Times New Roman" w:hAnsi="Times New Roman" w:cs="Times New Roman"/>
                <w:sz w:val="24"/>
                <w:szCs w:val="24"/>
              </w:rPr>
              <w:t>determinada. No</w:t>
            </w:r>
            <w:r w:rsidRPr="00BC6084">
              <w:rPr>
                <w:rFonts w:ascii="Times New Roman" w:hAnsi="Times New Roman" w:cs="Times New Roman"/>
                <w:sz w:val="24"/>
                <w:szCs w:val="24"/>
              </w:rPr>
              <w:t xml:space="preserve"> solo interviene lo innato en el proceso de aprendizaje, sino también la influencia de la </w:t>
            </w:r>
            <w:r w:rsidRPr="00BC6084">
              <w:rPr>
                <w:rFonts w:ascii="Times New Roman" w:hAnsi="Times New Roman" w:cs="Times New Roman"/>
                <w:sz w:val="24"/>
                <w:szCs w:val="24"/>
              </w:rPr>
              <w:lastRenderedPageBreak/>
              <w:t>intención de educar, ya que, de lo contrario, el aprendizaje del hombre, a pesar de contar con un factor natural trascendental como es la razón, no tendría demasiadas diferencias, con el proceso de conocimiento de otro animal superior, que también posee cierta plasticidad.</w:t>
            </w:r>
          </w:p>
          <w:p w14:paraId="249887F0" w14:textId="77777777" w:rsidR="00BC6084" w:rsidRPr="00BC6084" w:rsidRDefault="00BC6084" w:rsidP="00BC6084">
            <w:pPr>
              <w:spacing w:after="0" w:line="240" w:lineRule="auto"/>
              <w:jc w:val="both"/>
              <w:rPr>
                <w:rFonts w:ascii="Times New Roman" w:hAnsi="Times New Roman" w:cs="Times New Roman"/>
                <w:sz w:val="24"/>
                <w:szCs w:val="24"/>
              </w:rPr>
            </w:pPr>
          </w:p>
          <w:p w14:paraId="5C67B1AD" w14:textId="005541EC" w:rsidR="00A6167D" w:rsidRDefault="00BC6084" w:rsidP="00BC6084">
            <w:pPr>
              <w:jc w:val="both"/>
              <w:rPr>
                <w:rFonts w:ascii="Times New Roman" w:hAnsi="Times New Roman" w:cs="Times New Roman"/>
                <w:sz w:val="24"/>
                <w:szCs w:val="24"/>
              </w:rPr>
            </w:pPr>
            <w:r w:rsidRPr="00BC6084">
              <w:rPr>
                <w:rFonts w:ascii="Times New Roman" w:hAnsi="Times New Roman" w:cs="Times New Roman"/>
                <w:sz w:val="24"/>
                <w:szCs w:val="24"/>
              </w:rPr>
              <w:t xml:space="preserve">La educabilidad depende de factores hereditarios y ambientales. Es importante, además, aprovechar los primeros estadios de la vida, pues en ellas la educabilidad es sensiblemente superior, que en etapas avanzadas de la </w:t>
            </w:r>
            <w:r w:rsidR="00C84BAB" w:rsidRPr="00BC6084">
              <w:rPr>
                <w:rFonts w:ascii="Times New Roman" w:hAnsi="Times New Roman" w:cs="Times New Roman"/>
                <w:sz w:val="24"/>
                <w:szCs w:val="24"/>
              </w:rPr>
              <w:t>existencia. El</w:t>
            </w:r>
            <w:r w:rsidRPr="00BC6084">
              <w:rPr>
                <w:rFonts w:ascii="Times New Roman" w:hAnsi="Times New Roman" w:cs="Times New Roman"/>
                <w:sz w:val="24"/>
                <w:szCs w:val="24"/>
              </w:rPr>
              <w:t xml:space="preserve"> pedagogo alemán, Johann Friedrich Herbart (1776-1841) precursor de la pedagogía científica y negador de las ideas innatas, fue quien primero utilizó el término </w:t>
            </w:r>
            <w:r w:rsidRPr="00BC6084">
              <w:rPr>
                <w:rFonts w:ascii="Times New Roman" w:hAnsi="Times New Roman" w:cs="Times New Roman"/>
                <w:sz w:val="24"/>
                <w:szCs w:val="24"/>
              </w:rPr>
              <w:lastRenderedPageBreak/>
              <w:t xml:space="preserve">educabilidad, como atributo específicamente humano, quien no solo aprende habilidades, sino conceptos y valores. El hombre es el único animal que puede moldear su voluntad, y aprehender la </w:t>
            </w:r>
            <w:r w:rsidR="00E93026" w:rsidRPr="00BC6084">
              <w:rPr>
                <w:rFonts w:ascii="Times New Roman" w:hAnsi="Times New Roman" w:cs="Times New Roman"/>
                <w:sz w:val="24"/>
                <w:szCs w:val="24"/>
              </w:rPr>
              <w:t>moralidad. La</w:t>
            </w:r>
            <w:r w:rsidRPr="00BC6084">
              <w:rPr>
                <w:rFonts w:ascii="Times New Roman" w:hAnsi="Times New Roman" w:cs="Times New Roman"/>
                <w:sz w:val="24"/>
                <w:szCs w:val="24"/>
              </w:rPr>
              <w:t xml:space="preserve"> teoría naturalista basa la educabilidad en la idea de proceso voluntario, pues a diferencia de lo natural, la educación puede auto dirigirse hacia su propósito.</w:t>
            </w:r>
          </w:p>
          <w:p w14:paraId="0CAEE6DF" w14:textId="15DE7295" w:rsidR="00E93026" w:rsidRPr="00BC6084" w:rsidRDefault="00E93026" w:rsidP="00BC6084">
            <w:pPr>
              <w:jc w:val="both"/>
              <w:rPr>
                <w:rFonts w:ascii="Times New Roman" w:hAnsi="Times New Roman" w:cs="Times New Roman"/>
                <w:sz w:val="24"/>
                <w:szCs w:val="24"/>
              </w:rPr>
            </w:pPr>
            <w:r w:rsidRPr="00E93026">
              <w:rPr>
                <w:rFonts w:ascii="Times New Roman" w:hAnsi="Times New Roman" w:cs="Times New Roman"/>
                <w:sz w:val="24"/>
                <w:szCs w:val="24"/>
              </w:rPr>
              <w:t>El concepto</w:t>
            </w:r>
            <w:r w:rsidRPr="00E93026">
              <w:rPr>
                <w:rFonts w:ascii="Times New Roman" w:hAnsi="Times New Roman" w:cs="Times New Roman"/>
                <w:sz w:val="24"/>
                <w:szCs w:val="24"/>
              </w:rPr>
              <w:t xml:space="preserve">   de   educabilidad   se   asocia   a   </w:t>
            </w:r>
            <w:r w:rsidRPr="00E93026">
              <w:rPr>
                <w:rFonts w:ascii="Times New Roman" w:hAnsi="Times New Roman" w:cs="Times New Roman"/>
                <w:sz w:val="24"/>
                <w:szCs w:val="24"/>
              </w:rPr>
              <w:t xml:space="preserve">las </w:t>
            </w:r>
            <w:r w:rsidR="00C84BAB" w:rsidRPr="00E93026">
              <w:rPr>
                <w:rFonts w:ascii="Times New Roman" w:hAnsi="Times New Roman" w:cs="Times New Roman"/>
                <w:sz w:val="24"/>
                <w:szCs w:val="24"/>
              </w:rPr>
              <w:t>posibilidades de ser</w:t>
            </w:r>
            <w:r w:rsidRPr="00E93026">
              <w:rPr>
                <w:rFonts w:ascii="Times New Roman" w:hAnsi="Times New Roman" w:cs="Times New Roman"/>
                <w:sz w:val="24"/>
                <w:szCs w:val="24"/>
              </w:rPr>
              <w:t xml:space="preserve">   </w:t>
            </w:r>
            <w:r w:rsidR="00C84BAB" w:rsidRPr="00E93026">
              <w:rPr>
                <w:rFonts w:ascii="Times New Roman" w:hAnsi="Times New Roman" w:cs="Times New Roman"/>
                <w:sz w:val="24"/>
                <w:szCs w:val="24"/>
              </w:rPr>
              <w:t>educado, al</w:t>
            </w:r>
            <w:r w:rsidRPr="00E93026">
              <w:rPr>
                <w:rFonts w:ascii="Times New Roman" w:hAnsi="Times New Roman" w:cs="Times New Roman"/>
                <w:sz w:val="24"/>
                <w:szCs w:val="24"/>
              </w:rPr>
              <w:t xml:space="preserve">   de   ductilidad   </w:t>
            </w:r>
            <w:r w:rsidRPr="00E93026">
              <w:rPr>
                <w:rFonts w:ascii="Times New Roman" w:hAnsi="Times New Roman" w:cs="Times New Roman"/>
                <w:sz w:val="24"/>
                <w:szCs w:val="24"/>
              </w:rPr>
              <w:t>y plasticidad</w:t>
            </w:r>
            <w:r w:rsidRPr="00E93026">
              <w:rPr>
                <w:rFonts w:ascii="Times New Roman" w:hAnsi="Times New Roman" w:cs="Times New Roman"/>
                <w:sz w:val="24"/>
                <w:szCs w:val="24"/>
              </w:rPr>
              <w:t xml:space="preserve">   guardando   marcas distintivas   con   </w:t>
            </w:r>
            <w:r w:rsidRPr="00E93026">
              <w:rPr>
                <w:rFonts w:ascii="Times New Roman" w:hAnsi="Times New Roman" w:cs="Times New Roman"/>
                <w:sz w:val="24"/>
                <w:szCs w:val="24"/>
              </w:rPr>
              <w:t>las posibilidades</w:t>
            </w:r>
            <w:r w:rsidRPr="00E93026">
              <w:rPr>
                <w:rFonts w:ascii="Times New Roman" w:hAnsi="Times New Roman" w:cs="Times New Roman"/>
                <w:sz w:val="24"/>
                <w:szCs w:val="24"/>
              </w:rPr>
              <w:t xml:space="preserve">   </w:t>
            </w:r>
            <w:r w:rsidR="00C84BAB" w:rsidRPr="00E93026">
              <w:rPr>
                <w:rFonts w:ascii="Times New Roman" w:hAnsi="Times New Roman" w:cs="Times New Roman"/>
                <w:sz w:val="24"/>
                <w:szCs w:val="24"/>
              </w:rPr>
              <w:t>de aprender</w:t>
            </w:r>
            <w:r w:rsidRPr="00E93026">
              <w:rPr>
                <w:rFonts w:ascii="Times New Roman" w:hAnsi="Times New Roman" w:cs="Times New Roman"/>
                <w:sz w:val="24"/>
                <w:szCs w:val="24"/>
              </w:rPr>
              <w:t xml:space="preserve">   </w:t>
            </w:r>
            <w:r w:rsidR="00C84BAB" w:rsidRPr="00E93026">
              <w:rPr>
                <w:rFonts w:ascii="Times New Roman" w:hAnsi="Times New Roman" w:cs="Times New Roman"/>
                <w:sz w:val="24"/>
                <w:szCs w:val="24"/>
              </w:rPr>
              <w:t>de otras especies</w:t>
            </w:r>
            <w:r w:rsidRPr="00E93026">
              <w:rPr>
                <w:rFonts w:ascii="Times New Roman" w:hAnsi="Times New Roman" w:cs="Times New Roman"/>
                <w:sz w:val="24"/>
                <w:szCs w:val="24"/>
              </w:rPr>
              <w:t xml:space="preserve">.  </w:t>
            </w:r>
            <w:r w:rsidRPr="00E93026">
              <w:rPr>
                <w:rFonts w:ascii="Times New Roman" w:hAnsi="Times New Roman" w:cs="Times New Roman"/>
                <w:sz w:val="24"/>
                <w:szCs w:val="24"/>
              </w:rPr>
              <w:t>Más allá</w:t>
            </w:r>
            <w:r w:rsidRPr="00E93026">
              <w:rPr>
                <w:rFonts w:ascii="Times New Roman" w:hAnsi="Times New Roman" w:cs="Times New Roman"/>
                <w:sz w:val="24"/>
                <w:szCs w:val="24"/>
              </w:rPr>
              <w:t xml:space="preserve"> de las posibilidades cambiantes o variadas </w:t>
            </w:r>
            <w:r w:rsidR="00C84BAB" w:rsidRPr="00E93026">
              <w:rPr>
                <w:rFonts w:ascii="Times New Roman" w:hAnsi="Times New Roman" w:cs="Times New Roman"/>
                <w:sz w:val="24"/>
                <w:szCs w:val="24"/>
              </w:rPr>
              <w:t>de acuerdo con</w:t>
            </w:r>
            <w:r w:rsidRPr="00E93026">
              <w:rPr>
                <w:rFonts w:ascii="Times New Roman" w:hAnsi="Times New Roman" w:cs="Times New Roman"/>
                <w:sz w:val="24"/>
                <w:szCs w:val="24"/>
              </w:rPr>
              <w:t xml:space="preserve"> los factores que inciden sobre el </w:t>
            </w:r>
            <w:r w:rsidRPr="00E93026">
              <w:rPr>
                <w:rFonts w:ascii="Times New Roman" w:hAnsi="Times New Roman" w:cs="Times New Roman"/>
                <w:sz w:val="24"/>
                <w:szCs w:val="24"/>
              </w:rPr>
              <w:t>aprender, señala</w:t>
            </w:r>
            <w:r w:rsidRPr="00E93026">
              <w:rPr>
                <w:rFonts w:ascii="Times New Roman" w:hAnsi="Times New Roman" w:cs="Times New Roman"/>
                <w:sz w:val="24"/>
                <w:szCs w:val="24"/>
              </w:rPr>
              <w:t xml:space="preserve"> </w:t>
            </w:r>
            <w:r w:rsidRPr="00E93026">
              <w:rPr>
                <w:rFonts w:ascii="Times New Roman" w:hAnsi="Times New Roman" w:cs="Times New Roman"/>
                <w:sz w:val="24"/>
                <w:szCs w:val="24"/>
              </w:rPr>
              <w:lastRenderedPageBreak/>
              <w:t xml:space="preserve">crucial mente el rasgo inacabado o abierto </w:t>
            </w:r>
            <w:r w:rsidR="00C84BAB" w:rsidRPr="00E93026">
              <w:rPr>
                <w:rFonts w:ascii="Times New Roman" w:hAnsi="Times New Roman" w:cs="Times New Roman"/>
                <w:sz w:val="24"/>
                <w:szCs w:val="24"/>
              </w:rPr>
              <w:t>de la</w:t>
            </w:r>
            <w:r w:rsidRPr="00E93026">
              <w:rPr>
                <w:rFonts w:ascii="Times New Roman" w:hAnsi="Times New Roman" w:cs="Times New Roman"/>
                <w:sz w:val="24"/>
                <w:szCs w:val="24"/>
              </w:rPr>
              <w:t xml:space="preserve">   </w:t>
            </w:r>
            <w:r w:rsidR="00C84BAB" w:rsidRPr="00E93026">
              <w:rPr>
                <w:rFonts w:ascii="Times New Roman" w:hAnsi="Times New Roman" w:cs="Times New Roman"/>
                <w:sz w:val="24"/>
                <w:szCs w:val="24"/>
              </w:rPr>
              <w:t>nat</w:t>
            </w:r>
            <w:r w:rsidR="00C84BAB">
              <w:rPr>
                <w:rFonts w:ascii="Times New Roman" w:hAnsi="Times New Roman" w:cs="Times New Roman"/>
                <w:sz w:val="24"/>
                <w:szCs w:val="24"/>
              </w:rPr>
              <w:t>u</w:t>
            </w:r>
            <w:r w:rsidR="00C84BAB" w:rsidRPr="00E93026">
              <w:rPr>
                <w:rFonts w:ascii="Times New Roman" w:hAnsi="Times New Roman" w:cs="Times New Roman"/>
                <w:sz w:val="24"/>
                <w:szCs w:val="24"/>
              </w:rPr>
              <w:t>raleza humana, su</w:t>
            </w:r>
            <w:r w:rsidRPr="00E93026">
              <w:rPr>
                <w:rFonts w:ascii="Times New Roman" w:hAnsi="Times New Roman" w:cs="Times New Roman"/>
                <w:sz w:val="24"/>
                <w:szCs w:val="24"/>
              </w:rPr>
              <w:t xml:space="preserve">   incompletud.</w:t>
            </w:r>
          </w:p>
        </w:tc>
        <w:tc>
          <w:tcPr>
            <w:tcW w:w="2409" w:type="dxa"/>
          </w:tcPr>
          <w:p w14:paraId="2CDBAA17" w14:textId="0D90507A" w:rsidR="00A6167D" w:rsidRPr="00BC6084" w:rsidRDefault="00BC6084" w:rsidP="00BC6084">
            <w:pPr>
              <w:jc w:val="both"/>
              <w:rPr>
                <w:rFonts w:ascii="Times New Roman" w:hAnsi="Times New Roman" w:cs="Times New Roman"/>
                <w:sz w:val="24"/>
                <w:szCs w:val="24"/>
              </w:rPr>
            </w:pPr>
            <w:r>
              <w:rPr>
                <w:rFonts w:ascii="Times New Roman" w:hAnsi="Times New Roman" w:cs="Times New Roman"/>
                <w:sz w:val="24"/>
                <w:szCs w:val="24"/>
              </w:rPr>
              <w:lastRenderedPageBreak/>
              <w:t>S</w:t>
            </w:r>
            <w:r w:rsidRPr="00BC6084">
              <w:rPr>
                <w:rFonts w:ascii="Times New Roman" w:hAnsi="Times New Roman" w:cs="Times New Roman"/>
                <w:sz w:val="24"/>
                <w:szCs w:val="24"/>
              </w:rPr>
              <w:t xml:space="preserve">on ante todo un saber hacer </w:t>
            </w:r>
            <w:r w:rsidR="00C84BAB" w:rsidRPr="00BC6084">
              <w:rPr>
                <w:rFonts w:ascii="Times New Roman" w:hAnsi="Times New Roman" w:cs="Times New Roman"/>
                <w:sz w:val="24"/>
                <w:szCs w:val="24"/>
              </w:rPr>
              <w:t>más</w:t>
            </w:r>
            <w:r w:rsidRPr="00BC6084">
              <w:rPr>
                <w:rFonts w:ascii="Times New Roman" w:hAnsi="Times New Roman" w:cs="Times New Roman"/>
                <w:sz w:val="24"/>
                <w:szCs w:val="24"/>
              </w:rPr>
              <w:t xml:space="preserve"> que, como en las representaciones explicitas un saber decir, en muchos casos se aprenden implícitamente pero no se </w:t>
            </w:r>
            <w:r w:rsidR="00C84BAB" w:rsidRPr="00BC6084">
              <w:rPr>
                <w:rFonts w:ascii="Times New Roman" w:hAnsi="Times New Roman" w:cs="Times New Roman"/>
                <w:sz w:val="24"/>
                <w:szCs w:val="24"/>
              </w:rPr>
              <w:t>enseña</w:t>
            </w:r>
            <w:r w:rsidRPr="00BC6084">
              <w:rPr>
                <w:rFonts w:ascii="Times New Roman" w:hAnsi="Times New Roman" w:cs="Times New Roman"/>
                <w:sz w:val="24"/>
                <w:szCs w:val="24"/>
              </w:rPr>
              <w:t xml:space="preserve">. </w:t>
            </w:r>
            <w:r w:rsidR="00C84BAB" w:rsidRPr="00BC6084">
              <w:rPr>
                <w:rFonts w:ascii="Times New Roman" w:hAnsi="Times New Roman" w:cs="Times New Roman"/>
                <w:sz w:val="24"/>
                <w:szCs w:val="24"/>
              </w:rPr>
              <w:t>diríamos</w:t>
            </w:r>
            <w:r w:rsidRPr="00BC6084">
              <w:rPr>
                <w:rFonts w:ascii="Times New Roman" w:hAnsi="Times New Roman" w:cs="Times New Roman"/>
                <w:sz w:val="24"/>
                <w:szCs w:val="24"/>
              </w:rPr>
              <w:t xml:space="preserve"> que </w:t>
            </w:r>
            <w:r w:rsidR="00C84BAB" w:rsidRPr="00BC6084">
              <w:rPr>
                <w:rFonts w:ascii="Times New Roman" w:hAnsi="Times New Roman" w:cs="Times New Roman"/>
                <w:sz w:val="24"/>
                <w:szCs w:val="24"/>
              </w:rPr>
              <w:t>son</w:t>
            </w:r>
            <w:r w:rsidRPr="00BC6084">
              <w:rPr>
                <w:rFonts w:ascii="Times New Roman" w:hAnsi="Times New Roman" w:cs="Times New Roman"/>
                <w:sz w:val="24"/>
                <w:szCs w:val="24"/>
              </w:rPr>
              <w:t xml:space="preserve"> producto de un aprendizaje informal.</w:t>
            </w:r>
          </w:p>
        </w:tc>
      </w:tr>
      <w:tr w:rsidR="00BC6084" w:rsidRPr="00BC6084" w14:paraId="060EE433" w14:textId="77777777" w:rsidTr="00C84BAB">
        <w:tc>
          <w:tcPr>
            <w:tcW w:w="1562" w:type="dxa"/>
            <w:shd w:val="clear" w:color="auto" w:fill="99CCFF"/>
          </w:tcPr>
          <w:p w14:paraId="161D0785" w14:textId="71F3E5B5" w:rsidR="00A6167D" w:rsidRPr="00BC6084" w:rsidRDefault="00BC6084" w:rsidP="00BC6084">
            <w:pPr>
              <w:jc w:val="center"/>
              <w:rPr>
                <w:rFonts w:ascii="Times New Roman" w:hAnsi="Times New Roman" w:cs="Times New Roman"/>
                <w:b/>
                <w:bCs/>
                <w:sz w:val="24"/>
                <w:szCs w:val="24"/>
              </w:rPr>
            </w:pPr>
            <w:r w:rsidRPr="00BC6084">
              <w:rPr>
                <w:rFonts w:ascii="Times New Roman" w:hAnsi="Times New Roman" w:cs="Times New Roman"/>
                <w:b/>
                <w:bCs/>
                <w:sz w:val="28"/>
                <w:szCs w:val="28"/>
              </w:rPr>
              <w:lastRenderedPageBreak/>
              <w:t>Características.</w:t>
            </w:r>
          </w:p>
        </w:tc>
        <w:tc>
          <w:tcPr>
            <w:tcW w:w="1841" w:type="dxa"/>
          </w:tcPr>
          <w:p w14:paraId="72B63B8D" w14:textId="2B79674E" w:rsidR="00A6167D" w:rsidRPr="00BC6084" w:rsidRDefault="00D56106" w:rsidP="00C84BAB">
            <w:pPr>
              <w:jc w:val="both"/>
              <w:rPr>
                <w:rFonts w:ascii="Times New Roman" w:hAnsi="Times New Roman" w:cs="Times New Roman"/>
                <w:sz w:val="24"/>
                <w:szCs w:val="24"/>
              </w:rPr>
            </w:pPr>
            <w:r>
              <w:rPr>
                <w:rFonts w:ascii="Times New Roman" w:hAnsi="Times New Roman" w:cs="Times New Roman"/>
                <w:sz w:val="24"/>
                <w:szCs w:val="24"/>
              </w:rPr>
              <w:t xml:space="preserve">Tiene </w:t>
            </w:r>
            <w:r w:rsidR="00C84BAB">
              <w:rPr>
                <w:rFonts w:ascii="Times New Roman" w:hAnsi="Times New Roman" w:cs="Times New Roman"/>
                <w:sz w:val="24"/>
                <w:szCs w:val="24"/>
              </w:rPr>
              <w:t>diferentes métodos</w:t>
            </w:r>
            <w:r>
              <w:rPr>
                <w:rFonts w:ascii="Times New Roman" w:hAnsi="Times New Roman" w:cs="Times New Roman"/>
                <w:sz w:val="24"/>
                <w:szCs w:val="24"/>
              </w:rPr>
              <w:t xml:space="preserve"> tales como la enseñanza </w:t>
            </w:r>
            <w:r w:rsidR="00C84BAB">
              <w:rPr>
                <w:rFonts w:ascii="Times New Roman" w:hAnsi="Times New Roman" w:cs="Times New Roman"/>
                <w:sz w:val="24"/>
                <w:szCs w:val="24"/>
              </w:rPr>
              <w:t>en escrito, pensamiento matemático, lectura, cuestionamientos, teorías, accionamiento, tecnologías, etc., buscando un bien para el alumno contando con dejar un pensamiento critico e investigador para su desarrollo.</w:t>
            </w:r>
          </w:p>
        </w:tc>
        <w:tc>
          <w:tcPr>
            <w:tcW w:w="1842" w:type="dxa"/>
          </w:tcPr>
          <w:p w14:paraId="6003047F" w14:textId="77777777" w:rsidR="00E93026" w:rsidRPr="00E93026" w:rsidRDefault="00E93026" w:rsidP="00E93026">
            <w:pPr>
              <w:spacing w:after="0" w:line="240" w:lineRule="auto"/>
              <w:jc w:val="both"/>
              <w:rPr>
                <w:rFonts w:ascii="Times New Roman" w:hAnsi="Times New Roman" w:cs="Times New Roman"/>
                <w:sz w:val="24"/>
                <w:szCs w:val="24"/>
              </w:rPr>
            </w:pPr>
            <w:r w:rsidRPr="00E93026">
              <w:rPr>
                <w:rFonts w:ascii="Times New Roman" w:hAnsi="Times New Roman" w:cs="Times New Roman"/>
                <w:sz w:val="24"/>
                <w:szCs w:val="24"/>
              </w:rPr>
              <w:t>Uno de los criterios consiste en que el aprendizaje implica un cambio en la conducta o en la capacidad de conducirse. La gente aprende cuando adquiere la capacidad para hacer algo de manera diferente.</w:t>
            </w:r>
          </w:p>
          <w:p w14:paraId="6ED06E66" w14:textId="77777777" w:rsidR="00E93026" w:rsidRPr="00E93026" w:rsidRDefault="00E93026" w:rsidP="00E93026">
            <w:pPr>
              <w:spacing w:after="0" w:line="240" w:lineRule="auto"/>
              <w:jc w:val="both"/>
              <w:rPr>
                <w:rFonts w:ascii="Times New Roman" w:hAnsi="Times New Roman" w:cs="Times New Roman"/>
                <w:sz w:val="24"/>
                <w:szCs w:val="24"/>
              </w:rPr>
            </w:pPr>
          </w:p>
          <w:p w14:paraId="4D283F55" w14:textId="59D56CC1" w:rsidR="00E93026" w:rsidRPr="00E93026" w:rsidRDefault="00E93026" w:rsidP="00E93026">
            <w:pPr>
              <w:spacing w:after="0" w:line="240" w:lineRule="auto"/>
              <w:jc w:val="both"/>
              <w:rPr>
                <w:rFonts w:ascii="Times New Roman" w:hAnsi="Times New Roman" w:cs="Times New Roman"/>
                <w:sz w:val="24"/>
                <w:szCs w:val="24"/>
              </w:rPr>
            </w:pPr>
            <w:r w:rsidRPr="00E93026">
              <w:rPr>
                <w:rFonts w:ascii="Times New Roman" w:hAnsi="Times New Roman" w:cs="Times New Roman"/>
                <w:sz w:val="24"/>
                <w:szCs w:val="24"/>
              </w:rPr>
              <w:t xml:space="preserve">Un segundo criterio consiste en que el aprendizaje perdura a lo largo del tiempo, esto excluye los cambios temporales en la conducta, por </w:t>
            </w:r>
            <w:r w:rsidR="00C84BAB" w:rsidRPr="00E93026">
              <w:rPr>
                <w:rFonts w:ascii="Times New Roman" w:hAnsi="Times New Roman" w:cs="Times New Roman"/>
                <w:sz w:val="24"/>
                <w:szCs w:val="24"/>
              </w:rPr>
              <w:t>ejemplo,</w:t>
            </w:r>
            <w:r w:rsidRPr="00E93026">
              <w:rPr>
                <w:rFonts w:ascii="Times New Roman" w:hAnsi="Times New Roman" w:cs="Times New Roman"/>
                <w:sz w:val="24"/>
                <w:szCs w:val="24"/>
              </w:rPr>
              <w:t xml:space="preserve"> el habla mal articulada, este tipo de cambios son temporales porque se revierten al </w:t>
            </w:r>
          </w:p>
          <w:p w14:paraId="0BA65B97" w14:textId="3F863461" w:rsidR="00E93026" w:rsidRDefault="00E93026" w:rsidP="00E93026">
            <w:pPr>
              <w:jc w:val="both"/>
              <w:rPr>
                <w:rFonts w:ascii="Times New Roman" w:hAnsi="Times New Roman" w:cs="Times New Roman"/>
                <w:sz w:val="24"/>
                <w:szCs w:val="24"/>
              </w:rPr>
            </w:pPr>
            <w:r w:rsidRPr="00E93026">
              <w:rPr>
                <w:rFonts w:ascii="Times New Roman" w:hAnsi="Times New Roman" w:cs="Times New Roman"/>
                <w:sz w:val="24"/>
                <w:szCs w:val="24"/>
              </w:rPr>
              <w:t xml:space="preserve">eliminar el factor que los causa. Sin embargo, existe la probabilidad de que el </w:t>
            </w:r>
            <w:r w:rsidRPr="00E93026">
              <w:rPr>
                <w:rFonts w:ascii="Times New Roman" w:hAnsi="Times New Roman" w:cs="Times New Roman"/>
                <w:sz w:val="24"/>
                <w:szCs w:val="24"/>
              </w:rPr>
              <w:lastRenderedPageBreak/>
              <w:t>aprendizaje no sea permanente debido al olvido.</w:t>
            </w:r>
          </w:p>
          <w:p w14:paraId="12477F8D" w14:textId="77777777" w:rsidR="00E93026" w:rsidRPr="00E93026" w:rsidRDefault="00E93026" w:rsidP="00E93026">
            <w:pPr>
              <w:spacing w:after="0" w:line="240" w:lineRule="auto"/>
              <w:jc w:val="both"/>
              <w:rPr>
                <w:rFonts w:ascii="Times New Roman" w:hAnsi="Times New Roman" w:cs="Times New Roman"/>
                <w:sz w:val="24"/>
                <w:szCs w:val="24"/>
              </w:rPr>
            </w:pPr>
          </w:p>
          <w:p w14:paraId="08145819" w14:textId="77777777" w:rsidR="00E93026" w:rsidRPr="00E93026" w:rsidRDefault="00E93026" w:rsidP="00E93026">
            <w:pPr>
              <w:spacing w:after="0" w:line="240" w:lineRule="auto"/>
              <w:jc w:val="both"/>
              <w:rPr>
                <w:rFonts w:ascii="Times New Roman" w:hAnsi="Times New Roman" w:cs="Times New Roman"/>
                <w:sz w:val="24"/>
                <w:szCs w:val="24"/>
              </w:rPr>
            </w:pPr>
            <w:r w:rsidRPr="00E93026">
              <w:rPr>
                <w:rFonts w:ascii="Times New Roman" w:hAnsi="Times New Roman" w:cs="Times New Roman"/>
                <w:sz w:val="24"/>
                <w:szCs w:val="24"/>
              </w:rPr>
              <w:t>Un tercer criterio es que el aprendizaje ocurre por medio de la experiencia que se adquiere practicando u observando a los demás.</w:t>
            </w:r>
          </w:p>
          <w:p w14:paraId="0F8458F4" w14:textId="77777777" w:rsidR="00E93026" w:rsidRPr="00E93026" w:rsidRDefault="00E93026" w:rsidP="00E93026">
            <w:pPr>
              <w:spacing w:after="0" w:line="240" w:lineRule="auto"/>
              <w:jc w:val="both"/>
              <w:rPr>
                <w:rFonts w:ascii="Times New Roman" w:hAnsi="Times New Roman" w:cs="Times New Roman"/>
                <w:sz w:val="24"/>
                <w:szCs w:val="24"/>
              </w:rPr>
            </w:pPr>
          </w:p>
          <w:p w14:paraId="63554003" w14:textId="77777777" w:rsidR="00E93026" w:rsidRPr="00E93026" w:rsidRDefault="00E93026" w:rsidP="00E93026">
            <w:pPr>
              <w:spacing w:after="0" w:line="240" w:lineRule="auto"/>
              <w:jc w:val="both"/>
              <w:rPr>
                <w:rFonts w:ascii="Times New Roman" w:hAnsi="Times New Roman" w:cs="Times New Roman"/>
                <w:sz w:val="24"/>
                <w:szCs w:val="24"/>
              </w:rPr>
            </w:pPr>
            <w:r w:rsidRPr="00E93026">
              <w:rPr>
                <w:rFonts w:ascii="Times New Roman" w:hAnsi="Times New Roman" w:cs="Times New Roman"/>
                <w:sz w:val="24"/>
                <w:szCs w:val="24"/>
              </w:rPr>
              <w:t xml:space="preserve">Las personas aprenden habilidades cognoscitivas, lingüísticas, motoras y </w:t>
            </w:r>
          </w:p>
          <w:p w14:paraId="17D268BF" w14:textId="5BF50C14" w:rsidR="00E93026" w:rsidRPr="00E93026" w:rsidRDefault="00E93026" w:rsidP="00E93026">
            <w:pPr>
              <w:spacing w:after="0" w:line="240" w:lineRule="auto"/>
              <w:jc w:val="both"/>
              <w:rPr>
                <w:rFonts w:ascii="Times New Roman" w:hAnsi="Times New Roman" w:cs="Times New Roman"/>
                <w:sz w:val="24"/>
                <w:szCs w:val="24"/>
              </w:rPr>
            </w:pPr>
            <w:r w:rsidRPr="00E93026">
              <w:rPr>
                <w:rFonts w:ascii="Times New Roman" w:hAnsi="Times New Roman" w:cs="Times New Roman"/>
                <w:sz w:val="24"/>
                <w:szCs w:val="24"/>
              </w:rPr>
              <w:t>sociales, las cuales pueden adoptar muchas formas.</w:t>
            </w:r>
          </w:p>
          <w:p w14:paraId="541796F1" w14:textId="7E0922BA" w:rsidR="00A6167D" w:rsidRPr="00BC6084" w:rsidRDefault="00E93026" w:rsidP="00E93026">
            <w:pPr>
              <w:jc w:val="both"/>
              <w:rPr>
                <w:rFonts w:ascii="Times New Roman" w:hAnsi="Times New Roman" w:cs="Times New Roman"/>
                <w:sz w:val="24"/>
                <w:szCs w:val="24"/>
              </w:rPr>
            </w:pPr>
            <w:r w:rsidRPr="00E93026">
              <w:rPr>
                <w:rFonts w:ascii="Times New Roman" w:hAnsi="Times New Roman" w:cs="Times New Roman"/>
                <w:sz w:val="24"/>
                <w:szCs w:val="24"/>
              </w:rPr>
              <w:t>No observamos el aprendizaje de manera directa, sino a través de sus productos o resultados.</w:t>
            </w:r>
          </w:p>
        </w:tc>
        <w:tc>
          <w:tcPr>
            <w:tcW w:w="1702" w:type="dxa"/>
          </w:tcPr>
          <w:p w14:paraId="28068C2B" w14:textId="5506D74B" w:rsidR="00A6167D" w:rsidRPr="00BC6084" w:rsidRDefault="00C84BAB" w:rsidP="00C84BAB">
            <w:pPr>
              <w:jc w:val="both"/>
              <w:rPr>
                <w:rFonts w:ascii="Times New Roman" w:hAnsi="Times New Roman" w:cs="Times New Roman"/>
                <w:sz w:val="24"/>
                <w:szCs w:val="24"/>
              </w:rPr>
            </w:pPr>
            <w:r>
              <w:rPr>
                <w:rFonts w:ascii="Times New Roman" w:hAnsi="Times New Roman" w:cs="Times New Roman"/>
                <w:sz w:val="24"/>
                <w:szCs w:val="24"/>
              </w:rPr>
              <w:lastRenderedPageBreak/>
              <w:t>L</w:t>
            </w:r>
            <w:r w:rsidRPr="00C84BAB">
              <w:rPr>
                <w:rFonts w:ascii="Times New Roman" w:hAnsi="Times New Roman" w:cs="Times New Roman"/>
                <w:sz w:val="24"/>
                <w:szCs w:val="24"/>
              </w:rPr>
              <w:t>a educación es uno de los factores que más influye en el avance y progreso de personas y sociedades. Además de proveer conocimientos, la educación enriquece la cultura, el espíritu, los valores y todo aquello que nos caracteriza como seres humanos.</w:t>
            </w:r>
          </w:p>
        </w:tc>
        <w:tc>
          <w:tcPr>
            <w:tcW w:w="1843" w:type="dxa"/>
          </w:tcPr>
          <w:p w14:paraId="4D59B58E" w14:textId="77777777" w:rsidR="00BC6084" w:rsidRPr="00BC6084" w:rsidRDefault="00BC6084" w:rsidP="00BC6084">
            <w:pPr>
              <w:spacing w:after="0" w:line="240" w:lineRule="auto"/>
              <w:jc w:val="both"/>
              <w:rPr>
                <w:rFonts w:ascii="Times New Roman" w:hAnsi="Times New Roman" w:cs="Times New Roman"/>
                <w:sz w:val="24"/>
                <w:szCs w:val="24"/>
              </w:rPr>
            </w:pPr>
            <w:r w:rsidRPr="00BC6084">
              <w:rPr>
                <w:rFonts w:ascii="Times New Roman" w:hAnsi="Times New Roman" w:cs="Times New Roman"/>
                <w:sz w:val="24"/>
                <w:szCs w:val="24"/>
              </w:rPr>
              <w:t>Las características de la educabilidad se encuentran dadas por cuatro factores: Es una cualidad humana</w:t>
            </w:r>
          </w:p>
          <w:p w14:paraId="0596F250" w14:textId="77777777" w:rsidR="00BC6084" w:rsidRPr="00BC6084" w:rsidRDefault="00BC6084" w:rsidP="00BC6084">
            <w:pPr>
              <w:spacing w:after="0" w:line="240" w:lineRule="auto"/>
              <w:jc w:val="both"/>
              <w:rPr>
                <w:rFonts w:ascii="Times New Roman" w:hAnsi="Times New Roman" w:cs="Times New Roman"/>
                <w:sz w:val="24"/>
                <w:szCs w:val="24"/>
              </w:rPr>
            </w:pPr>
          </w:p>
          <w:p w14:paraId="0ADAA5DB" w14:textId="77777777" w:rsidR="00BC6084" w:rsidRPr="00BC6084" w:rsidRDefault="00BC6084" w:rsidP="00BC6084">
            <w:pPr>
              <w:spacing w:after="0" w:line="240" w:lineRule="auto"/>
              <w:jc w:val="both"/>
              <w:rPr>
                <w:rFonts w:ascii="Times New Roman" w:hAnsi="Times New Roman" w:cs="Times New Roman"/>
                <w:sz w:val="24"/>
                <w:szCs w:val="24"/>
              </w:rPr>
            </w:pPr>
            <w:r w:rsidRPr="00BC6084">
              <w:rPr>
                <w:rFonts w:ascii="Times New Roman" w:hAnsi="Times New Roman" w:cs="Times New Roman"/>
                <w:sz w:val="24"/>
                <w:szCs w:val="24"/>
              </w:rPr>
              <w:t>La educabilidad es personal: es una exigencia individual inalienable e irrenunciable, surgida de la personalidad y propia de la humanidad.</w:t>
            </w:r>
          </w:p>
          <w:p w14:paraId="01197E48" w14:textId="77777777" w:rsidR="00BC6084" w:rsidRPr="00BC6084" w:rsidRDefault="00BC6084" w:rsidP="00BC6084">
            <w:pPr>
              <w:spacing w:after="0" w:line="240" w:lineRule="auto"/>
              <w:jc w:val="both"/>
              <w:rPr>
                <w:rFonts w:ascii="Times New Roman" w:hAnsi="Times New Roman" w:cs="Times New Roman"/>
                <w:sz w:val="24"/>
                <w:szCs w:val="24"/>
              </w:rPr>
            </w:pPr>
            <w:r w:rsidRPr="00BC6084">
              <w:rPr>
                <w:rFonts w:ascii="Times New Roman" w:hAnsi="Times New Roman" w:cs="Times New Roman"/>
                <w:sz w:val="24"/>
                <w:szCs w:val="24"/>
              </w:rPr>
              <w:t>La educabilidad es intencional: es el sujeto quién decidirá sus metas o ideales. Además, es referencial, porque sabe hacia dónde dirigirse.</w:t>
            </w:r>
          </w:p>
          <w:p w14:paraId="4A0E3AB7" w14:textId="77777777" w:rsidR="00BC6084" w:rsidRPr="00BC6084" w:rsidRDefault="00BC6084" w:rsidP="00BC6084">
            <w:pPr>
              <w:spacing w:after="0" w:line="240" w:lineRule="auto"/>
              <w:jc w:val="both"/>
              <w:rPr>
                <w:rFonts w:ascii="Times New Roman" w:hAnsi="Times New Roman" w:cs="Times New Roman"/>
                <w:sz w:val="24"/>
                <w:szCs w:val="24"/>
              </w:rPr>
            </w:pPr>
            <w:r w:rsidRPr="00BC6084">
              <w:rPr>
                <w:rFonts w:ascii="Times New Roman" w:hAnsi="Times New Roman" w:cs="Times New Roman"/>
                <w:sz w:val="24"/>
                <w:szCs w:val="24"/>
              </w:rPr>
              <w:t>La educabilidad es dinámica: la actividad de las personas en la actualidad supone el pasar por esta actividad dotándose así de capacidades.</w:t>
            </w:r>
          </w:p>
          <w:p w14:paraId="1E3C27B0" w14:textId="1EEF5EEB" w:rsidR="00A6167D" w:rsidRPr="00BC6084" w:rsidRDefault="00BC6084" w:rsidP="00BC6084">
            <w:pPr>
              <w:jc w:val="both"/>
              <w:rPr>
                <w:rFonts w:ascii="Times New Roman" w:hAnsi="Times New Roman" w:cs="Times New Roman"/>
                <w:sz w:val="24"/>
                <w:szCs w:val="24"/>
              </w:rPr>
            </w:pPr>
            <w:r w:rsidRPr="00BC6084">
              <w:rPr>
                <w:rFonts w:ascii="Times New Roman" w:hAnsi="Times New Roman" w:cs="Times New Roman"/>
                <w:sz w:val="24"/>
                <w:szCs w:val="24"/>
              </w:rPr>
              <w:t xml:space="preserve">La educabilidad es necesaria: ya que sin ella se privaría a las </w:t>
            </w:r>
            <w:r w:rsidRPr="00BC6084">
              <w:rPr>
                <w:rFonts w:ascii="Times New Roman" w:hAnsi="Times New Roman" w:cs="Times New Roman"/>
                <w:sz w:val="24"/>
                <w:szCs w:val="24"/>
              </w:rPr>
              <w:lastRenderedPageBreak/>
              <w:t>personas de autorrealización, personalización y socialización.</w:t>
            </w:r>
          </w:p>
        </w:tc>
        <w:tc>
          <w:tcPr>
            <w:tcW w:w="2409" w:type="dxa"/>
          </w:tcPr>
          <w:p w14:paraId="3BF96ABE" w14:textId="1D433EF2" w:rsidR="00BC6084" w:rsidRPr="00BC6084" w:rsidRDefault="00BC6084" w:rsidP="00BC6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Pr="00BC6084">
              <w:rPr>
                <w:rFonts w:ascii="Times New Roman" w:hAnsi="Times New Roman" w:cs="Times New Roman"/>
                <w:sz w:val="24"/>
                <w:szCs w:val="24"/>
              </w:rPr>
              <w:t xml:space="preserve">e adquieren en contextos de aprendizaje y enseñanza, incluso de </w:t>
            </w:r>
            <w:r w:rsidR="00C84BAB" w:rsidRPr="00BC6084">
              <w:rPr>
                <w:rFonts w:ascii="Times New Roman" w:hAnsi="Times New Roman" w:cs="Times New Roman"/>
                <w:sz w:val="24"/>
                <w:szCs w:val="24"/>
              </w:rPr>
              <w:t>educación</w:t>
            </w:r>
            <w:r w:rsidRPr="00BC6084">
              <w:rPr>
                <w:rFonts w:ascii="Times New Roman" w:hAnsi="Times New Roman" w:cs="Times New Roman"/>
                <w:sz w:val="24"/>
                <w:szCs w:val="24"/>
              </w:rPr>
              <w:t xml:space="preserve"> formal, pero no son producto de enseñanza explicita; son parte de un </w:t>
            </w:r>
            <w:r w:rsidR="00C84BAB" w:rsidRPr="00BC6084">
              <w:rPr>
                <w:rFonts w:ascii="Times New Roman" w:hAnsi="Times New Roman" w:cs="Times New Roman"/>
                <w:sz w:val="24"/>
                <w:szCs w:val="24"/>
              </w:rPr>
              <w:t>currículo</w:t>
            </w:r>
            <w:r w:rsidRPr="00BC6084">
              <w:rPr>
                <w:rFonts w:ascii="Times New Roman" w:hAnsi="Times New Roman" w:cs="Times New Roman"/>
                <w:sz w:val="24"/>
                <w:szCs w:val="24"/>
              </w:rPr>
              <w:t xml:space="preserve"> oculto compartido, a veces incluso instituido, pero </w:t>
            </w:r>
            <w:r w:rsidR="00C84BAB" w:rsidRPr="00BC6084">
              <w:rPr>
                <w:rFonts w:ascii="Times New Roman" w:hAnsi="Times New Roman" w:cs="Times New Roman"/>
                <w:sz w:val="24"/>
                <w:szCs w:val="24"/>
              </w:rPr>
              <w:t>casi</w:t>
            </w:r>
            <w:r w:rsidRPr="00BC6084">
              <w:rPr>
                <w:rFonts w:ascii="Times New Roman" w:hAnsi="Times New Roman" w:cs="Times New Roman"/>
                <w:sz w:val="24"/>
                <w:szCs w:val="24"/>
              </w:rPr>
              <w:t xml:space="preserve"> nunca explicitado. Nadie, o casi nadie, dice a los alumnos como deben tomar apuntes en las clases, pero sus apuntes son bastantes regulares y </w:t>
            </w:r>
            <w:r w:rsidR="00C84BAB" w:rsidRPr="00BC6084">
              <w:rPr>
                <w:rFonts w:ascii="Times New Roman" w:hAnsi="Times New Roman" w:cs="Times New Roman"/>
                <w:sz w:val="24"/>
                <w:szCs w:val="24"/>
              </w:rPr>
              <w:t>sistemáticos</w:t>
            </w:r>
            <w:r w:rsidRPr="00BC6084">
              <w:rPr>
                <w:rFonts w:ascii="Times New Roman" w:hAnsi="Times New Roman" w:cs="Times New Roman"/>
                <w:sz w:val="24"/>
                <w:szCs w:val="24"/>
              </w:rPr>
              <w:t xml:space="preserve"> (Monereo y otros 200) porque responden al currículo oculto de sus profesores, </w:t>
            </w:r>
            <w:r w:rsidR="00C84BAB" w:rsidRPr="00BC6084">
              <w:rPr>
                <w:rFonts w:ascii="Times New Roman" w:hAnsi="Times New Roman" w:cs="Times New Roman"/>
                <w:sz w:val="24"/>
                <w:szCs w:val="24"/>
              </w:rPr>
              <w:t>a lo</w:t>
            </w:r>
            <w:r w:rsidRPr="00BC6084">
              <w:rPr>
                <w:rFonts w:ascii="Times New Roman" w:hAnsi="Times New Roman" w:cs="Times New Roman"/>
                <w:sz w:val="24"/>
                <w:szCs w:val="24"/>
              </w:rPr>
              <w:t xml:space="preserve"> que hacen habitualmente pero no dicen. Se encuentran tres teorías que organizan y median nuestra </w:t>
            </w:r>
            <w:r w:rsidRPr="00BC6084">
              <w:rPr>
                <w:rFonts w:ascii="Times New Roman" w:hAnsi="Times New Roman" w:cs="Times New Roman"/>
                <w:sz w:val="24"/>
                <w:szCs w:val="24"/>
              </w:rPr>
              <w:lastRenderedPageBreak/>
              <w:t xml:space="preserve">relación con el aprendizaje. </w:t>
            </w:r>
          </w:p>
          <w:p w14:paraId="6A80C3C7" w14:textId="77777777" w:rsidR="00BC6084" w:rsidRPr="00BC6084" w:rsidRDefault="00BC6084" w:rsidP="00BC6084">
            <w:pPr>
              <w:spacing w:after="0" w:line="240" w:lineRule="auto"/>
              <w:jc w:val="both"/>
              <w:rPr>
                <w:rFonts w:ascii="Times New Roman" w:hAnsi="Times New Roman" w:cs="Times New Roman"/>
                <w:sz w:val="24"/>
                <w:szCs w:val="24"/>
              </w:rPr>
            </w:pPr>
            <w:r w:rsidRPr="00BC6084">
              <w:rPr>
                <w:rFonts w:ascii="Times New Roman" w:hAnsi="Times New Roman" w:cs="Times New Roman"/>
                <w:sz w:val="24"/>
                <w:szCs w:val="24"/>
              </w:rPr>
              <w:t xml:space="preserve">Las 3 teorías son: </w:t>
            </w:r>
          </w:p>
          <w:p w14:paraId="68E39171" w14:textId="77777777" w:rsidR="00BC6084" w:rsidRPr="00BC6084" w:rsidRDefault="00BC6084" w:rsidP="00BC6084">
            <w:pPr>
              <w:spacing w:after="0" w:line="240" w:lineRule="auto"/>
              <w:jc w:val="both"/>
              <w:rPr>
                <w:rFonts w:ascii="Times New Roman" w:hAnsi="Times New Roman" w:cs="Times New Roman"/>
                <w:sz w:val="24"/>
                <w:szCs w:val="24"/>
              </w:rPr>
            </w:pPr>
            <w:r w:rsidRPr="00BC6084">
              <w:rPr>
                <w:rFonts w:ascii="Times New Roman" w:hAnsi="Times New Roman" w:cs="Times New Roman"/>
                <w:sz w:val="24"/>
                <w:szCs w:val="24"/>
              </w:rPr>
              <w:t xml:space="preserve">-la teoría directa </w:t>
            </w:r>
          </w:p>
          <w:p w14:paraId="7D4F8852" w14:textId="77777777" w:rsidR="00BC6084" w:rsidRPr="00BC6084" w:rsidRDefault="00BC6084" w:rsidP="00BC6084">
            <w:pPr>
              <w:spacing w:after="0" w:line="240" w:lineRule="auto"/>
              <w:jc w:val="both"/>
              <w:rPr>
                <w:rFonts w:ascii="Times New Roman" w:hAnsi="Times New Roman" w:cs="Times New Roman"/>
                <w:sz w:val="24"/>
                <w:szCs w:val="24"/>
              </w:rPr>
            </w:pPr>
            <w:r w:rsidRPr="00BC6084">
              <w:rPr>
                <w:rFonts w:ascii="Times New Roman" w:hAnsi="Times New Roman" w:cs="Times New Roman"/>
                <w:sz w:val="24"/>
                <w:szCs w:val="24"/>
              </w:rPr>
              <w:t xml:space="preserve">-la teoría interpretativa </w:t>
            </w:r>
          </w:p>
          <w:p w14:paraId="6F2D9DAF" w14:textId="77777777" w:rsidR="00BC6084" w:rsidRPr="00BC6084" w:rsidRDefault="00BC6084" w:rsidP="00BC6084">
            <w:pPr>
              <w:spacing w:after="0" w:line="240" w:lineRule="auto"/>
              <w:jc w:val="both"/>
              <w:rPr>
                <w:rFonts w:ascii="Times New Roman" w:hAnsi="Times New Roman" w:cs="Times New Roman"/>
                <w:sz w:val="24"/>
                <w:szCs w:val="24"/>
              </w:rPr>
            </w:pPr>
            <w:r w:rsidRPr="00BC6084">
              <w:rPr>
                <w:rFonts w:ascii="Times New Roman" w:hAnsi="Times New Roman" w:cs="Times New Roman"/>
                <w:sz w:val="24"/>
                <w:szCs w:val="24"/>
              </w:rPr>
              <w:t>-la teoría constructiva.</w:t>
            </w:r>
          </w:p>
          <w:p w14:paraId="04CB4B28" w14:textId="757D0A64" w:rsidR="00A6167D" w:rsidRPr="00BC6084" w:rsidRDefault="00C84BAB" w:rsidP="00BC6084">
            <w:pPr>
              <w:jc w:val="both"/>
              <w:rPr>
                <w:rFonts w:ascii="Times New Roman" w:hAnsi="Times New Roman" w:cs="Times New Roman"/>
                <w:sz w:val="24"/>
                <w:szCs w:val="24"/>
              </w:rPr>
            </w:pPr>
            <w:r w:rsidRPr="00BC6084">
              <w:rPr>
                <w:rFonts w:ascii="Times New Roman" w:hAnsi="Times New Roman" w:cs="Times New Roman"/>
                <w:sz w:val="24"/>
                <w:szCs w:val="24"/>
              </w:rPr>
              <w:t>además</w:t>
            </w:r>
            <w:r w:rsidR="00BC6084" w:rsidRPr="00BC6084">
              <w:rPr>
                <w:rFonts w:ascii="Times New Roman" w:hAnsi="Times New Roman" w:cs="Times New Roman"/>
                <w:sz w:val="24"/>
                <w:szCs w:val="24"/>
              </w:rPr>
              <w:t xml:space="preserve"> de estas tres </w:t>
            </w:r>
            <w:r w:rsidRPr="00BC6084">
              <w:rPr>
                <w:rFonts w:ascii="Times New Roman" w:hAnsi="Times New Roman" w:cs="Times New Roman"/>
                <w:sz w:val="24"/>
                <w:szCs w:val="24"/>
              </w:rPr>
              <w:t>teorías</w:t>
            </w:r>
            <w:r w:rsidR="00BC6084" w:rsidRPr="00BC6084">
              <w:rPr>
                <w:rFonts w:ascii="Times New Roman" w:hAnsi="Times New Roman" w:cs="Times New Roman"/>
                <w:sz w:val="24"/>
                <w:szCs w:val="24"/>
              </w:rPr>
              <w:t xml:space="preserve">, se </w:t>
            </w:r>
            <w:r w:rsidRPr="00BC6084">
              <w:rPr>
                <w:rFonts w:ascii="Times New Roman" w:hAnsi="Times New Roman" w:cs="Times New Roman"/>
                <w:sz w:val="24"/>
                <w:szCs w:val="24"/>
              </w:rPr>
              <w:t>ha</w:t>
            </w:r>
            <w:r w:rsidR="00BC6084" w:rsidRPr="00BC6084">
              <w:rPr>
                <w:rFonts w:ascii="Times New Roman" w:hAnsi="Times New Roman" w:cs="Times New Roman"/>
                <w:sz w:val="24"/>
                <w:szCs w:val="24"/>
              </w:rPr>
              <w:t xml:space="preserve"> diferenciado en algunos trabajos una cuarta posición, a la que se le denomino posmoderna.</w:t>
            </w:r>
          </w:p>
        </w:tc>
      </w:tr>
    </w:tbl>
    <w:p w14:paraId="79556A1D" w14:textId="77777777" w:rsidR="005827C8" w:rsidRDefault="005827C8" w:rsidP="00BC6084">
      <w:pPr>
        <w:jc w:val="center"/>
        <w:rPr>
          <w:rFonts w:ascii="Times New Roman" w:hAnsi="Times New Roman" w:cs="Times New Roman"/>
          <w:sz w:val="24"/>
          <w:szCs w:val="24"/>
        </w:rPr>
      </w:pPr>
    </w:p>
    <w:p w14:paraId="20A7573B" w14:textId="77777777" w:rsidR="00C84BAB" w:rsidRDefault="00C84BAB" w:rsidP="00BC6084">
      <w:pPr>
        <w:jc w:val="center"/>
        <w:rPr>
          <w:rFonts w:ascii="Times New Roman" w:hAnsi="Times New Roman" w:cs="Times New Roman"/>
          <w:sz w:val="24"/>
          <w:szCs w:val="24"/>
        </w:rPr>
      </w:pPr>
    </w:p>
    <w:p w14:paraId="3BD5508D" w14:textId="77777777" w:rsidR="00C84BAB" w:rsidRDefault="00C84BAB" w:rsidP="00BC6084">
      <w:pPr>
        <w:jc w:val="center"/>
        <w:rPr>
          <w:rFonts w:ascii="Times New Roman" w:hAnsi="Times New Roman" w:cs="Times New Roman"/>
          <w:sz w:val="24"/>
          <w:szCs w:val="24"/>
        </w:rPr>
      </w:pPr>
    </w:p>
    <w:p w14:paraId="26552C15" w14:textId="77777777" w:rsidR="00C84BAB" w:rsidRDefault="00C84BAB" w:rsidP="00BC6084">
      <w:pPr>
        <w:jc w:val="center"/>
        <w:rPr>
          <w:rFonts w:ascii="Times New Roman" w:hAnsi="Times New Roman" w:cs="Times New Roman"/>
          <w:sz w:val="24"/>
          <w:szCs w:val="24"/>
        </w:rPr>
      </w:pPr>
    </w:p>
    <w:p w14:paraId="1DB9AC8E" w14:textId="77777777" w:rsidR="00C84BAB" w:rsidRDefault="00C84BAB" w:rsidP="00BC6084">
      <w:pPr>
        <w:jc w:val="center"/>
        <w:rPr>
          <w:rFonts w:ascii="Times New Roman" w:hAnsi="Times New Roman" w:cs="Times New Roman"/>
          <w:sz w:val="24"/>
          <w:szCs w:val="24"/>
        </w:rPr>
      </w:pPr>
    </w:p>
    <w:p w14:paraId="4268CBA9" w14:textId="77777777" w:rsidR="00C84BAB" w:rsidRDefault="00C84BAB" w:rsidP="00BC6084">
      <w:pPr>
        <w:jc w:val="center"/>
        <w:rPr>
          <w:rFonts w:ascii="Times New Roman" w:hAnsi="Times New Roman" w:cs="Times New Roman"/>
          <w:sz w:val="24"/>
          <w:szCs w:val="24"/>
        </w:rPr>
      </w:pPr>
    </w:p>
    <w:p w14:paraId="1716AA82" w14:textId="77777777" w:rsidR="00C84BAB" w:rsidRDefault="00C84BAB" w:rsidP="00BC6084">
      <w:pPr>
        <w:jc w:val="center"/>
        <w:rPr>
          <w:rFonts w:ascii="Times New Roman" w:hAnsi="Times New Roman" w:cs="Times New Roman"/>
          <w:sz w:val="24"/>
          <w:szCs w:val="24"/>
        </w:rPr>
      </w:pPr>
    </w:p>
    <w:p w14:paraId="3C00FF15" w14:textId="77777777" w:rsidR="00C84BAB" w:rsidRDefault="00C84BAB" w:rsidP="00BC6084">
      <w:pPr>
        <w:jc w:val="center"/>
        <w:rPr>
          <w:rFonts w:ascii="Times New Roman" w:hAnsi="Times New Roman" w:cs="Times New Roman"/>
          <w:sz w:val="24"/>
          <w:szCs w:val="24"/>
        </w:rPr>
      </w:pPr>
    </w:p>
    <w:p w14:paraId="67CB5EAC" w14:textId="00D12DEA" w:rsidR="00C84BAB" w:rsidRDefault="00C84BAB" w:rsidP="00C84BAB">
      <w:pPr>
        <w:spacing w:after="0"/>
        <w:jc w:val="center"/>
        <w:rPr>
          <w:rFonts w:ascii="Times New Roman" w:hAnsi="Times New Roman" w:cs="Times New Roman"/>
          <w:b/>
          <w:bCs/>
          <w:sz w:val="28"/>
          <w:szCs w:val="28"/>
        </w:rPr>
      </w:pPr>
      <w:r w:rsidRPr="00C84BAB">
        <w:rPr>
          <w:rFonts w:ascii="Times New Roman" w:hAnsi="Times New Roman" w:cs="Times New Roman"/>
          <w:b/>
          <w:bCs/>
          <w:sz w:val="28"/>
          <w:szCs w:val="28"/>
        </w:rPr>
        <w:lastRenderedPageBreak/>
        <w:t>BIBLIOGRAFIA.</w:t>
      </w:r>
    </w:p>
    <w:p w14:paraId="396B5FAF" w14:textId="159C955C" w:rsidR="00C84BAB" w:rsidRDefault="00C84BAB" w:rsidP="00C84BAB">
      <w:pPr>
        <w:spacing w:after="0"/>
        <w:jc w:val="both"/>
        <w:rPr>
          <w:rFonts w:ascii="Times New Roman" w:hAnsi="Times New Roman" w:cs="Times New Roman"/>
          <w:sz w:val="24"/>
          <w:szCs w:val="24"/>
        </w:rPr>
      </w:pPr>
      <w:hyperlink r:id="rId6" w:history="1">
        <w:r w:rsidRPr="00485BA1">
          <w:rPr>
            <w:rStyle w:val="Hipervnculo"/>
            <w:rFonts w:ascii="Times New Roman" w:hAnsi="Times New Roman" w:cs="Times New Roman"/>
            <w:sz w:val="24"/>
            <w:szCs w:val="24"/>
          </w:rPr>
          <w:t>https://fundasira.cl/wp-content/uploads/2017/03/TEORIAS-DEL-APRENDIZAJE.-DALE-SCHUNK..pdf</w:t>
        </w:r>
      </w:hyperlink>
    </w:p>
    <w:p w14:paraId="36DFAC74" w14:textId="77777777" w:rsidR="00C84BAB" w:rsidRDefault="00C84BAB" w:rsidP="00C84BAB">
      <w:pPr>
        <w:spacing w:after="0"/>
        <w:jc w:val="both"/>
        <w:rPr>
          <w:rFonts w:ascii="Times New Roman" w:hAnsi="Times New Roman" w:cs="Times New Roman"/>
          <w:sz w:val="24"/>
          <w:szCs w:val="24"/>
        </w:rPr>
      </w:pPr>
    </w:p>
    <w:p w14:paraId="406859B8" w14:textId="5902CB4F" w:rsidR="00C84BAB" w:rsidRDefault="00C84BAB" w:rsidP="00C84BAB">
      <w:pPr>
        <w:spacing w:after="0"/>
        <w:jc w:val="both"/>
        <w:rPr>
          <w:rFonts w:ascii="Times New Roman" w:hAnsi="Times New Roman" w:cs="Times New Roman"/>
          <w:sz w:val="24"/>
          <w:szCs w:val="24"/>
        </w:rPr>
      </w:pPr>
      <w:hyperlink r:id="rId7" w:history="1">
        <w:r w:rsidRPr="00485BA1">
          <w:rPr>
            <w:rStyle w:val="Hipervnculo"/>
            <w:rFonts w:ascii="Times New Roman" w:hAnsi="Times New Roman" w:cs="Times New Roman"/>
            <w:sz w:val="24"/>
            <w:szCs w:val="24"/>
          </w:rPr>
          <w:t>https://yessicr.files.wordpress.com/2013/06/2-las-teorias-implicitas-sobre-el-proceso-de-aprendizaje-y-ensec3b1anza.pdf</w:t>
        </w:r>
      </w:hyperlink>
    </w:p>
    <w:p w14:paraId="7DB507E9" w14:textId="77777777" w:rsidR="00C84BAB" w:rsidRDefault="00C84BAB" w:rsidP="00C84BAB">
      <w:pPr>
        <w:spacing w:after="0"/>
        <w:jc w:val="both"/>
        <w:rPr>
          <w:rFonts w:ascii="Times New Roman" w:hAnsi="Times New Roman" w:cs="Times New Roman"/>
          <w:sz w:val="24"/>
          <w:szCs w:val="24"/>
        </w:rPr>
      </w:pPr>
    </w:p>
    <w:p w14:paraId="3F50BDC0" w14:textId="5AD6DEFF" w:rsidR="00C84BAB" w:rsidRDefault="00C84BAB" w:rsidP="00C84BAB">
      <w:pPr>
        <w:spacing w:after="0"/>
        <w:jc w:val="both"/>
        <w:rPr>
          <w:rFonts w:ascii="Times New Roman" w:hAnsi="Times New Roman" w:cs="Times New Roman"/>
          <w:sz w:val="24"/>
          <w:szCs w:val="24"/>
        </w:rPr>
      </w:pPr>
      <w:hyperlink r:id="rId8" w:history="1">
        <w:r w:rsidRPr="00485BA1">
          <w:rPr>
            <w:rStyle w:val="Hipervnculo"/>
            <w:rFonts w:ascii="Times New Roman" w:hAnsi="Times New Roman" w:cs="Times New Roman"/>
            <w:sz w:val="24"/>
            <w:szCs w:val="24"/>
          </w:rPr>
          <w:t>https://openaccess.uoc.edu/bitstream/10609/48881/4/Teor%C3%ADas%20de%20la%20educación_Módulo3_La%20acción%20educativa.pdf</w:t>
        </w:r>
      </w:hyperlink>
    </w:p>
    <w:p w14:paraId="2CC99E8C" w14:textId="77777777" w:rsidR="00C84BAB" w:rsidRDefault="00C84BAB" w:rsidP="00C84BAB">
      <w:pPr>
        <w:spacing w:after="0"/>
        <w:jc w:val="both"/>
        <w:rPr>
          <w:rFonts w:ascii="Times New Roman" w:hAnsi="Times New Roman" w:cs="Times New Roman"/>
          <w:sz w:val="24"/>
          <w:szCs w:val="24"/>
        </w:rPr>
      </w:pPr>
    </w:p>
    <w:p w14:paraId="18374DFD" w14:textId="6405F81A" w:rsidR="00C84BAB" w:rsidRDefault="00C84BAB" w:rsidP="00C84BAB">
      <w:pPr>
        <w:spacing w:after="0"/>
        <w:jc w:val="both"/>
        <w:rPr>
          <w:rFonts w:ascii="Times New Roman" w:hAnsi="Times New Roman" w:cs="Times New Roman"/>
          <w:sz w:val="24"/>
          <w:szCs w:val="24"/>
        </w:rPr>
      </w:pPr>
      <w:hyperlink r:id="rId9" w:history="1">
        <w:r w:rsidRPr="00485BA1">
          <w:rPr>
            <w:rStyle w:val="Hipervnculo"/>
            <w:rFonts w:ascii="Times New Roman" w:hAnsi="Times New Roman" w:cs="Times New Roman"/>
            <w:sz w:val="24"/>
            <w:szCs w:val="24"/>
          </w:rPr>
          <w:t>https://educacion.laguia2000.com/general/que-es-la-educabilidad</w:t>
        </w:r>
      </w:hyperlink>
    </w:p>
    <w:p w14:paraId="5D9587F9" w14:textId="77777777" w:rsidR="00C84BAB" w:rsidRDefault="00C84BAB" w:rsidP="00C84BAB">
      <w:pPr>
        <w:spacing w:after="0"/>
        <w:jc w:val="both"/>
        <w:rPr>
          <w:rFonts w:ascii="Times New Roman" w:hAnsi="Times New Roman" w:cs="Times New Roman"/>
          <w:sz w:val="24"/>
          <w:szCs w:val="24"/>
        </w:rPr>
      </w:pPr>
    </w:p>
    <w:p w14:paraId="13B97872" w14:textId="7A5CB0F7" w:rsidR="00C84BAB" w:rsidRDefault="00C84BAB" w:rsidP="00C84BAB">
      <w:pPr>
        <w:spacing w:after="0"/>
        <w:jc w:val="both"/>
        <w:rPr>
          <w:rFonts w:ascii="Times New Roman" w:hAnsi="Times New Roman" w:cs="Times New Roman"/>
          <w:sz w:val="24"/>
          <w:szCs w:val="24"/>
        </w:rPr>
      </w:pPr>
      <w:r>
        <w:rPr>
          <w:rFonts w:ascii="Times New Roman" w:hAnsi="Times New Roman" w:cs="Times New Roman"/>
          <w:sz w:val="24"/>
          <w:szCs w:val="24"/>
        </w:rPr>
        <w:t>P</w:t>
      </w:r>
      <w:r w:rsidRPr="00C84BAB">
        <w:rPr>
          <w:rFonts w:ascii="Times New Roman" w:hAnsi="Times New Roman" w:cs="Times New Roman"/>
          <w:sz w:val="24"/>
          <w:szCs w:val="24"/>
        </w:rPr>
        <w:t xml:space="preserve">ozo J., </w:t>
      </w:r>
      <w:proofErr w:type="spellStart"/>
      <w:r w:rsidRPr="00C84BAB">
        <w:rPr>
          <w:rFonts w:ascii="Times New Roman" w:hAnsi="Times New Roman" w:cs="Times New Roman"/>
          <w:sz w:val="24"/>
          <w:szCs w:val="24"/>
        </w:rPr>
        <w:t>Scheuer</w:t>
      </w:r>
      <w:proofErr w:type="spellEnd"/>
      <w:r w:rsidRPr="00C84BAB">
        <w:rPr>
          <w:rFonts w:ascii="Times New Roman" w:hAnsi="Times New Roman" w:cs="Times New Roman"/>
          <w:sz w:val="24"/>
          <w:szCs w:val="24"/>
        </w:rPr>
        <w:t>, N., Mateos, M., y Pérez, M. (2006). Las teorías implícitas sobre el aprendizaje</w:t>
      </w:r>
      <w:r>
        <w:rPr>
          <w:rFonts w:ascii="Times New Roman" w:hAnsi="Times New Roman" w:cs="Times New Roman"/>
          <w:sz w:val="24"/>
          <w:szCs w:val="24"/>
        </w:rPr>
        <w:t xml:space="preserve"> </w:t>
      </w:r>
      <w:r w:rsidRPr="00C84BAB">
        <w:rPr>
          <w:rFonts w:ascii="Times New Roman" w:hAnsi="Times New Roman" w:cs="Times New Roman"/>
          <w:sz w:val="24"/>
          <w:szCs w:val="24"/>
        </w:rPr>
        <w:t>y la enseñanza. Nuevas formas de pensar la enseñanza y el aprendizaje, las</w:t>
      </w:r>
      <w:r>
        <w:rPr>
          <w:rFonts w:ascii="Times New Roman" w:hAnsi="Times New Roman" w:cs="Times New Roman"/>
          <w:sz w:val="24"/>
          <w:szCs w:val="24"/>
        </w:rPr>
        <w:t xml:space="preserve"> </w:t>
      </w:r>
      <w:r w:rsidRPr="00C84BAB">
        <w:rPr>
          <w:rFonts w:ascii="Times New Roman" w:hAnsi="Times New Roman" w:cs="Times New Roman"/>
          <w:sz w:val="24"/>
          <w:szCs w:val="24"/>
        </w:rPr>
        <w:t>concepciones de profesores y alumnos. Barcelona: Graó.</w:t>
      </w:r>
    </w:p>
    <w:p w14:paraId="0623DBD9" w14:textId="77777777" w:rsidR="00C84BAB" w:rsidRDefault="00C84BAB" w:rsidP="00C84BAB">
      <w:pPr>
        <w:spacing w:after="0"/>
        <w:jc w:val="both"/>
        <w:rPr>
          <w:rFonts w:ascii="Times New Roman" w:hAnsi="Times New Roman" w:cs="Times New Roman"/>
          <w:sz w:val="24"/>
          <w:szCs w:val="24"/>
        </w:rPr>
      </w:pPr>
    </w:p>
    <w:p w14:paraId="5E6A2D5D" w14:textId="2A5B38E1" w:rsidR="00C84BAB" w:rsidRPr="00C84BAB" w:rsidRDefault="00C84BAB" w:rsidP="00C84BAB">
      <w:pPr>
        <w:spacing w:after="0"/>
        <w:jc w:val="both"/>
        <w:rPr>
          <w:rFonts w:ascii="Times New Roman" w:hAnsi="Times New Roman" w:cs="Times New Roman"/>
          <w:sz w:val="24"/>
          <w:szCs w:val="24"/>
        </w:rPr>
      </w:pPr>
      <w:r w:rsidRPr="00C84BAB">
        <w:rPr>
          <w:rFonts w:ascii="Times New Roman" w:hAnsi="Times New Roman" w:cs="Times New Roman"/>
          <w:sz w:val="24"/>
          <w:szCs w:val="24"/>
        </w:rPr>
        <w:t>TEORÍAS DEL APRENDIZAJE</w:t>
      </w:r>
    </w:p>
    <w:p w14:paraId="7CB8049E" w14:textId="77777777" w:rsidR="00C84BAB" w:rsidRDefault="00C84BAB" w:rsidP="00C84BAB">
      <w:pPr>
        <w:spacing w:after="0"/>
        <w:jc w:val="both"/>
        <w:rPr>
          <w:rFonts w:ascii="Times New Roman" w:hAnsi="Times New Roman" w:cs="Times New Roman"/>
          <w:sz w:val="24"/>
          <w:szCs w:val="24"/>
        </w:rPr>
      </w:pPr>
      <w:r w:rsidRPr="00C84BAB">
        <w:rPr>
          <w:rFonts w:ascii="Times New Roman" w:hAnsi="Times New Roman" w:cs="Times New Roman"/>
          <w:sz w:val="24"/>
          <w:szCs w:val="24"/>
        </w:rPr>
        <w:t>Una perspectiva educativa</w:t>
      </w:r>
    </w:p>
    <w:p w14:paraId="4503B607" w14:textId="77777777" w:rsidR="00C84BAB" w:rsidRPr="00C84BAB" w:rsidRDefault="00C84BAB" w:rsidP="00C84BAB">
      <w:pPr>
        <w:spacing w:after="0"/>
        <w:jc w:val="both"/>
        <w:rPr>
          <w:rFonts w:ascii="Times New Roman" w:hAnsi="Times New Roman" w:cs="Times New Roman"/>
          <w:sz w:val="24"/>
          <w:szCs w:val="24"/>
        </w:rPr>
      </w:pPr>
    </w:p>
    <w:p w14:paraId="3A962772" w14:textId="77777777" w:rsidR="00C84BAB" w:rsidRPr="00C84BAB" w:rsidRDefault="00C84BAB" w:rsidP="00C84BAB">
      <w:pPr>
        <w:spacing w:after="0"/>
        <w:jc w:val="both"/>
        <w:rPr>
          <w:rFonts w:ascii="Times New Roman" w:hAnsi="Times New Roman" w:cs="Times New Roman"/>
          <w:sz w:val="24"/>
          <w:szCs w:val="24"/>
        </w:rPr>
      </w:pPr>
      <w:r w:rsidRPr="00C84BAB">
        <w:rPr>
          <w:rFonts w:ascii="Times New Roman" w:hAnsi="Times New Roman" w:cs="Times New Roman"/>
          <w:sz w:val="24"/>
          <w:szCs w:val="24"/>
        </w:rPr>
        <w:t>DALE H. SCHUNK</w:t>
      </w:r>
    </w:p>
    <w:p w14:paraId="2D74189B" w14:textId="77777777" w:rsidR="00C84BAB" w:rsidRPr="00C84BAB" w:rsidRDefault="00C84BAB" w:rsidP="00C84BAB">
      <w:pPr>
        <w:spacing w:after="0"/>
        <w:jc w:val="both"/>
        <w:rPr>
          <w:rFonts w:ascii="Times New Roman" w:hAnsi="Times New Roman" w:cs="Times New Roman"/>
          <w:sz w:val="24"/>
          <w:szCs w:val="24"/>
        </w:rPr>
      </w:pPr>
      <w:r w:rsidRPr="00C84BAB">
        <w:rPr>
          <w:rFonts w:ascii="Times New Roman" w:hAnsi="Times New Roman" w:cs="Times New Roman"/>
          <w:sz w:val="24"/>
          <w:szCs w:val="24"/>
        </w:rPr>
        <w:t xml:space="preserve">Dale H. </w:t>
      </w:r>
      <w:proofErr w:type="spellStart"/>
      <w:r w:rsidRPr="00C84BAB">
        <w:rPr>
          <w:rFonts w:ascii="Times New Roman" w:hAnsi="Times New Roman" w:cs="Times New Roman"/>
          <w:sz w:val="24"/>
          <w:szCs w:val="24"/>
        </w:rPr>
        <w:t>Schunk</w:t>
      </w:r>
      <w:proofErr w:type="spellEnd"/>
      <w:r w:rsidRPr="00C84BAB">
        <w:rPr>
          <w:rFonts w:ascii="Times New Roman" w:hAnsi="Times New Roman" w:cs="Times New Roman"/>
          <w:sz w:val="24"/>
          <w:szCs w:val="24"/>
        </w:rPr>
        <w:t xml:space="preserve">. (2012). Una perspectiva educativa (Capítulos 3-7). Teorías del aprendizaje. </w:t>
      </w:r>
    </w:p>
    <w:p w14:paraId="3700068A" w14:textId="59E0C421" w:rsidR="00C84BAB" w:rsidRPr="00C84BAB" w:rsidRDefault="00C84BAB" w:rsidP="00C84BAB">
      <w:pPr>
        <w:spacing w:after="0"/>
        <w:jc w:val="both"/>
        <w:rPr>
          <w:rFonts w:ascii="Times New Roman" w:hAnsi="Times New Roman" w:cs="Times New Roman"/>
          <w:sz w:val="24"/>
          <w:szCs w:val="24"/>
        </w:rPr>
      </w:pPr>
      <w:r w:rsidRPr="00C84BAB">
        <w:rPr>
          <w:rFonts w:ascii="Times New Roman" w:hAnsi="Times New Roman" w:cs="Times New Roman"/>
          <w:sz w:val="24"/>
          <w:szCs w:val="24"/>
        </w:rPr>
        <w:t>Sexta edición. Pearson educación.</w:t>
      </w:r>
    </w:p>
    <w:sectPr w:rsidR="00C84BAB" w:rsidRPr="00C84B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A1D91"/>
    <w:multiLevelType w:val="hybridMultilevel"/>
    <w:tmpl w:val="12D01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6805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7D"/>
    <w:rsid w:val="00561901"/>
    <w:rsid w:val="005827C8"/>
    <w:rsid w:val="00613A6B"/>
    <w:rsid w:val="00A6167D"/>
    <w:rsid w:val="00BC6084"/>
    <w:rsid w:val="00C84BAB"/>
    <w:rsid w:val="00D56106"/>
    <w:rsid w:val="00E9302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E24D"/>
  <w15:chartTrackingRefBased/>
  <w15:docId w15:val="{454E88D3-FA1E-4FC2-9D91-3C4BBE88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67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167D"/>
    <w:pPr>
      <w:ind w:left="720"/>
      <w:contextualSpacing/>
    </w:pPr>
  </w:style>
  <w:style w:type="table" w:styleId="Tablaconcuadrcula">
    <w:name w:val="Table Grid"/>
    <w:basedOn w:val="Tablanormal"/>
    <w:uiPriority w:val="39"/>
    <w:rsid w:val="00A61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84BAB"/>
    <w:rPr>
      <w:color w:val="0563C1" w:themeColor="hyperlink"/>
      <w:u w:val="single"/>
    </w:rPr>
  </w:style>
  <w:style w:type="character" w:styleId="Mencinsinresolver">
    <w:name w:val="Unresolved Mention"/>
    <w:basedOn w:val="Fuentedeprrafopredeter"/>
    <w:uiPriority w:val="99"/>
    <w:semiHidden/>
    <w:unhideWhenUsed/>
    <w:rsid w:val="00C84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95619">
      <w:bodyDiv w:val="1"/>
      <w:marLeft w:val="0"/>
      <w:marRight w:val="0"/>
      <w:marTop w:val="0"/>
      <w:marBottom w:val="0"/>
      <w:divBdr>
        <w:top w:val="none" w:sz="0" w:space="0" w:color="auto"/>
        <w:left w:val="none" w:sz="0" w:space="0" w:color="auto"/>
        <w:bottom w:val="none" w:sz="0" w:space="0" w:color="auto"/>
        <w:right w:val="none" w:sz="0" w:space="0" w:color="auto"/>
      </w:divBdr>
    </w:div>
    <w:div w:id="188810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access.uoc.edu/bitstream/10609/48881/4/Teor%C3%ADas%20de%20la%20educaci&#243;n_M&#243;dulo3_La%20acci&#243;n%20educativa.pdf" TargetMode="External"/><Relationship Id="rId3" Type="http://schemas.openxmlformats.org/officeDocument/2006/relationships/settings" Target="settings.xml"/><Relationship Id="rId7" Type="http://schemas.openxmlformats.org/officeDocument/2006/relationships/hyperlink" Target="https://yessicr.files.wordpress.com/2013/06/2-las-teorias-implicitas-sobre-el-proceso-de-aprendizaje-y-ensec3b1anz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undasira.cl/wp-content/uploads/2017/03/TEORIAS-DEL-APRENDIZAJE.-DALE-SCHUNK..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cion.laguia2000.com/general/que-es-la-educabil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1467</Words>
  <Characters>8071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JONAS CORREA ESCOBEDO</dc:creator>
  <cp:keywords/>
  <dc:description/>
  <cp:lastModifiedBy>HUGO JONAS CORREA ESCOBEDO</cp:lastModifiedBy>
  <cp:revision>1</cp:revision>
  <dcterms:created xsi:type="dcterms:W3CDTF">2023-10-21T02:55:00Z</dcterms:created>
  <dcterms:modified xsi:type="dcterms:W3CDTF">2023-10-21T04:29:00Z</dcterms:modified>
</cp:coreProperties>
</file>