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9A85" w14:textId="77777777" w:rsidR="005D4592" w:rsidRPr="00845895" w:rsidRDefault="005D4592" w:rsidP="005D4592">
      <w:pPr>
        <w:jc w:val="center"/>
      </w:pPr>
      <w:r w:rsidRPr="005006FF">
        <w:rPr>
          <w:rFonts w:ascii="Times New Roman" w:hAnsi="Times New Roman" w:cs="Times New Roman"/>
          <w:b/>
          <w:sz w:val="32"/>
          <w:szCs w:val="32"/>
        </w:rPr>
        <w:t>GOBIERNO DEL ESTADO DE COAHUILA DE ZARAGOZA</w:t>
      </w:r>
    </w:p>
    <w:p w14:paraId="411BA254" w14:textId="77777777" w:rsidR="005D4592" w:rsidRPr="005006FF" w:rsidRDefault="005D4592" w:rsidP="005D4592">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C2F4B54" w14:textId="77777777" w:rsidR="005D4592" w:rsidRPr="005006FF" w:rsidRDefault="005D4592" w:rsidP="005D4592">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D69B50D" w14:textId="77777777" w:rsidR="005D4592" w:rsidRDefault="005D4592" w:rsidP="005D4592">
      <w:pPr>
        <w:jc w:val="center"/>
      </w:pPr>
      <w:r>
        <w:rPr>
          <w:noProof/>
          <w:lang w:eastAsia="es-MX"/>
        </w:rPr>
        <w:drawing>
          <wp:inline distT="0" distB="0" distL="0" distR="0" wp14:anchorId="0946F197" wp14:editId="01AEF5A4">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B537DE6" w14:textId="77777777" w:rsidR="005D4592" w:rsidRDefault="005D4592" w:rsidP="005D4592">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4D11DA03" w14:textId="77777777" w:rsidR="005D4592" w:rsidRPr="005006FF" w:rsidRDefault="005D4592" w:rsidP="005D4592">
      <w:pPr>
        <w:jc w:val="center"/>
        <w:rPr>
          <w:rFonts w:ascii="Times New Roman" w:hAnsi="Times New Roman" w:cs="Times New Roman"/>
          <w:b/>
          <w:sz w:val="32"/>
          <w:szCs w:val="32"/>
        </w:rPr>
      </w:pPr>
    </w:p>
    <w:p w14:paraId="40E58FDD" w14:textId="77777777" w:rsidR="005D4592" w:rsidRDefault="005D4592" w:rsidP="005D4592">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41CCE4E8" w14:textId="77777777" w:rsidR="005D4592" w:rsidRDefault="005D4592" w:rsidP="005D4592">
      <w:pPr>
        <w:jc w:val="center"/>
        <w:rPr>
          <w:rFonts w:ascii="Times New Roman" w:hAnsi="Times New Roman" w:cs="Times New Roman"/>
          <w:sz w:val="32"/>
          <w:szCs w:val="32"/>
        </w:rPr>
      </w:pPr>
    </w:p>
    <w:p w14:paraId="6C766707" w14:textId="77777777" w:rsidR="005D4592" w:rsidRDefault="005D4592" w:rsidP="005D4592">
      <w:pPr>
        <w:jc w:val="center"/>
        <w:rPr>
          <w:rFonts w:ascii="Times New Roman" w:hAnsi="Times New Roman" w:cs="Times New Roman"/>
          <w:b/>
          <w:sz w:val="28"/>
        </w:rPr>
      </w:pPr>
      <w:r w:rsidRPr="005006FF">
        <w:rPr>
          <w:rFonts w:ascii="Times New Roman" w:hAnsi="Times New Roman" w:cs="Times New Roman"/>
          <w:b/>
          <w:sz w:val="28"/>
        </w:rPr>
        <w:t>PRESENTADO POR:</w:t>
      </w:r>
    </w:p>
    <w:p w14:paraId="155B7414" w14:textId="083AD373" w:rsidR="005D4592" w:rsidRPr="00446D63" w:rsidRDefault="005D4592" w:rsidP="005D4592">
      <w:pPr>
        <w:jc w:val="center"/>
        <w:rPr>
          <w:rFonts w:ascii="Times New Roman" w:hAnsi="Times New Roman" w:cs="Times New Roman"/>
          <w:bCs/>
          <w:sz w:val="32"/>
          <w:szCs w:val="24"/>
        </w:rPr>
      </w:pPr>
      <w:r w:rsidRPr="00446D63">
        <w:rPr>
          <w:rFonts w:ascii="Times New Roman" w:hAnsi="Times New Roman" w:cs="Times New Roman"/>
          <w:bCs/>
          <w:sz w:val="32"/>
          <w:szCs w:val="24"/>
        </w:rPr>
        <w:t>AL</w:t>
      </w:r>
      <w:r>
        <w:rPr>
          <w:rFonts w:ascii="Times New Roman" w:hAnsi="Times New Roman" w:cs="Times New Roman"/>
          <w:bCs/>
          <w:sz w:val="32"/>
          <w:szCs w:val="24"/>
        </w:rPr>
        <w:t>ISON LILY HERNÁNDEZ VEGA</w:t>
      </w:r>
    </w:p>
    <w:p w14:paraId="7080D265" w14:textId="77777777" w:rsidR="005D4592" w:rsidRDefault="005D4592" w:rsidP="005D4592">
      <w:pPr>
        <w:jc w:val="center"/>
        <w:rPr>
          <w:rFonts w:ascii="Times New Roman" w:hAnsi="Times New Roman" w:cs="Times New Roman"/>
          <w:sz w:val="32"/>
        </w:rPr>
      </w:pPr>
    </w:p>
    <w:p w14:paraId="19145033" w14:textId="77777777" w:rsidR="005D4592" w:rsidRPr="005006FF" w:rsidRDefault="005D4592" w:rsidP="005D4592">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3B557065" w14:textId="77777777" w:rsidR="005D4592" w:rsidRDefault="005D4592" w:rsidP="005D4592">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CABE354" w14:textId="50896059" w:rsidR="00150B9C" w:rsidRPr="00150B9C" w:rsidRDefault="00150B9C" w:rsidP="005D4592">
      <w:pPr>
        <w:jc w:val="center"/>
        <w:rPr>
          <w:rFonts w:ascii="Times New Roman" w:hAnsi="Times New Roman" w:cs="Times New Roman"/>
          <w:b/>
          <w:bCs/>
          <w:sz w:val="32"/>
        </w:rPr>
      </w:pPr>
      <w:r w:rsidRPr="00150B9C">
        <w:rPr>
          <w:rFonts w:ascii="Times New Roman" w:hAnsi="Times New Roman" w:cs="Times New Roman"/>
          <w:b/>
          <w:bCs/>
          <w:sz w:val="32"/>
        </w:rPr>
        <w:t>ASESOR:</w:t>
      </w:r>
    </w:p>
    <w:p w14:paraId="57C5B18D" w14:textId="1163C4BF" w:rsidR="005D4592" w:rsidRPr="00150B9C" w:rsidRDefault="00150B9C" w:rsidP="005D4592">
      <w:pPr>
        <w:jc w:val="center"/>
        <w:rPr>
          <w:rFonts w:ascii="Times New Roman" w:hAnsi="Times New Roman" w:cs="Times New Roman"/>
          <w:bCs/>
          <w:sz w:val="32"/>
          <w:szCs w:val="28"/>
        </w:rPr>
      </w:pPr>
      <w:r w:rsidRPr="00150B9C">
        <w:rPr>
          <w:rFonts w:ascii="Times New Roman" w:hAnsi="Times New Roman" w:cs="Times New Roman"/>
          <w:bCs/>
          <w:sz w:val="32"/>
          <w:szCs w:val="28"/>
        </w:rPr>
        <w:t>GRACIANO MONTOYA HOYOS</w:t>
      </w:r>
    </w:p>
    <w:p w14:paraId="5639466A" w14:textId="77777777" w:rsidR="005D4592" w:rsidRDefault="005D4592" w:rsidP="005D4592">
      <w:pPr>
        <w:jc w:val="center"/>
        <w:rPr>
          <w:rFonts w:ascii="Times New Roman" w:hAnsi="Times New Roman" w:cs="Times New Roman"/>
          <w:b/>
          <w:sz w:val="24"/>
        </w:rPr>
      </w:pPr>
    </w:p>
    <w:p w14:paraId="6E4F2254" w14:textId="77777777" w:rsidR="005D4592" w:rsidRDefault="005D4592" w:rsidP="005D4592">
      <w:pPr>
        <w:jc w:val="center"/>
        <w:rPr>
          <w:rFonts w:ascii="Times New Roman" w:hAnsi="Times New Roman" w:cs="Times New Roman"/>
          <w:b/>
          <w:sz w:val="24"/>
        </w:rPr>
      </w:pPr>
    </w:p>
    <w:p w14:paraId="6CE4D7D7" w14:textId="77777777" w:rsidR="005D4592" w:rsidRDefault="005D4592" w:rsidP="005D4592">
      <w:pPr>
        <w:rPr>
          <w:rFonts w:ascii="Times New Roman" w:hAnsi="Times New Roman" w:cs="Times New Roman"/>
          <w:b/>
          <w:sz w:val="24"/>
        </w:rPr>
      </w:pPr>
    </w:p>
    <w:p w14:paraId="19726622" w14:textId="35146B2A" w:rsidR="00331CB3" w:rsidRPr="00AB434D" w:rsidRDefault="005D4592" w:rsidP="00AB434D">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OCTUBRE 2023</w:t>
      </w:r>
    </w:p>
    <w:p w14:paraId="44918F9F" w14:textId="37D1847A" w:rsidR="0026401E" w:rsidRDefault="0026401E" w:rsidP="0026401E">
      <w:pPr>
        <w:spacing w:after="480"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Intención</w:t>
      </w:r>
    </w:p>
    <w:p w14:paraId="679BCC2E" w14:textId="6EBA924E" w:rsidR="00357B34" w:rsidRDefault="00357B34" w:rsidP="0026401E">
      <w:pPr>
        <w:spacing w:after="480" w:line="480" w:lineRule="auto"/>
        <w:ind w:firstLine="720"/>
        <w:rPr>
          <w:rFonts w:ascii="Times New Roman" w:hAnsi="Times New Roman" w:cs="Times New Roman"/>
          <w:sz w:val="24"/>
          <w:szCs w:val="24"/>
          <w:lang w:val="es-ES"/>
        </w:rPr>
      </w:pPr>
      <w:r w:rsidRPr="0026401E">
        <w:rPr>
          <w:rFonts w:ascii="Times New Roman" w:hAnsi="Times New Roman" w:cs="Times New Roman"/>
          <w:sz w:val="24"/>
          <w:szCs w:val="24"/>
          <w:highlight w:val="cyan"/>
          <w:lang w:val="es-ES"/>
        </w:rPr>
        <w:t>¿Cuál es la importancia que tiene para los futuros docentes el que se mejore o transforme la práctica profesional?</w:t>
      </w:r>
    </w:p>
    <w:p w14:paraId="3A1F03CD" w14:textId="49D173E7" w:rsidR="007D06C8" w:rsidRDefault="007D06C8" w:rsidP="007D06C8">
      <w:pPr>
        <w:spacing w:after="48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
        </w:rPr>
        <w:t>Se define cómo una actividad dinámica, reflexiva</w:t>
      </w:r>
      <w:r w:rsidR="003F66BF">
        <w:rPr>
          <w:rFonts w:ascii="Times New Roman" w:hAnsi="Times New Roman" w:cs="Times New Roman"/>
          <w:sz w:val="24"/>
          <w:szCs w:val="24"/>
          <w:lang w:val="es-ES"/>
        </w:rPr>
        <w:t xml:space="preserve">, </w:t>
      </w:r>
      <w:r>
        <w:rPr>
          <w:rFonts w:ascii="Times New Roman" w:hAnsi="Times New Roman" w:cs="Times New Roman"/>
          <w:sz w:val="24"/>
          <w:szCs w:val="24"/>
          <w:lang w:val="es-ES"/>
        </w:rPr>
        <w:t>pedagógica</w:t>
      </w:r>
      <w:r w:rsidR="003F66BF">
        <w:rPr>
          <w:rFonts w:ascii="Times New Roman" w:hAnsi="Times New Roman" w:cs="Times New Roman"/>
          <w:sz w:val="24"/>
          <w:szCs w:val="24"/>
          <w:lang w:val="es-ES"/>
        </w:rPr>
        <w:t xml:space="preserve"> y </w:t>
      </w:r>
      <w:r>
        <w:rPr>
          <w:rFonts w:ascii="Times New Roman" w:hAnsi="Times New Roman" w:cs="Times New Roman"/>
          <w:sz w:val="24"/>
          <w:szCs w:val="24"/>
          <w:lang w:val="es-ES"/>
        </w:rPr>
        <w:t>formadora</w:t>
      </w:r>
      <w:r w:rsidR="003F66BF">
        <w:rPr>
          <w:rFonts w:ascii="Times New Roman" w:hAnsi="Times New Roman" w:cs="Times New Roman"/>
          <w:sz w:val="24"/>
          <w:szCs w:val="24"/>
          <w:lang w:val="es-ES"/>
        </w:rPr>
        <w:t xml:space="preserve">. Se </w:t>
      </w:r>
      <w:r>
        <w:rPr>
          <w:rFonts w:ascii="Times New Roman" w:hAnsi="Times New Roman" w:cs="Times New Roman"/>
          <w:sz w:val="24"/>
          <w:szCs w:val="24"/>
          <w:lang w:val="es-ES"/>
        </w:rPr>
        <w:t>entiende cómo la acción qué se desarrolla en el aula y, dentro de ella, el proceso de enseñar</w:t>
      </w:r>
      <w:r>
        <w:rPr>
          <w:rFonts w:ascii="Times New Roman" w:hAnsi="Times New Roman" w:cs="Times New Roman"/>
          <w:sz w:val="24"/>
          <w:szCs w:val="24"/>
          <w:lang w:val="es-ES_tradnl"/>
        </w:rPr>
        <w:t xml:space="preserve"> con la intención de tener un acercamiento a el ámbito docente, son las experiencias vivenciadas qué se adquieren durante la intervención, el docente es un guía qué da las herramientas para qué el alumno pueda desenvolverse y adquirir el conocimiento qué le ayudara a desarrollarse. </w:t>
      </w:r>
    </w:p>
    <w:p w14:paraId="1A6CC213" w14:textId="14F49B9E" w:rsidR="007D06C8" w:rsidRDefault="007D06C8" w:rsidP="007D06C8">
      <w:pPr>
        <w:spacing w:after="48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Por lo anterior, es de suma importancia buscar mejoras para la práctica profesional qué ofrezca una educación de calidad, es decir, utilizar e implementar estrategias pedagógicas efectivas qué se adapten a las necesidades individuales de los alumnos y fomentar un ambiente de aprendizaje para todos, las estrategias deben de estar en constante evolución a los cambios de la sociedad. Los futuros docentes deben de estar preparados y actualizados para enseñarle a una generación qué está creciendo en un mundo digitalizado, implementando la tecnología cómo una vía de aprendizaje, por lo que es necesario actualizar sus métodos y los contenidos educativos a trabajar. Así mismo los futuros docentes deben ser conscientes de las necesidades o barreras qué enfrentan los alumnos.</w:t>
      </w:r>
    </w:p>
    <w:p w14:paraId="2C46B5BC" w14:textId="2F03AD9D" w:rsidR="007D06C8" w:rsidRDefault="00E1001A" w:rsidP="007D06C8">
      <w:pPr>
        <w:spacing w:after="48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La práctica profesional tiene como finalidad contribuir a la formación integral de los estudiantes, para qué puedan fortalecer sus habilidades frente a realidades concretas y enfrentar situaciones prácticas reales, pueden desarrollar habilidades de resolución de problemas.</w:t>
      </w:r>
      <w:r w:rsidR="007D06C8">
        <w:rPr>
          <w:rFonts w:ascii="Times New Roman" w:hAnsi="Times New Roman" w:cs="Times New Roman"/>
          <w:sz w:val="24"/>
          <w:szCs w:val="24"/>
          <w:lang w:val="es-ES_tradnl"/>
        </w:rPr>
        <w:t xml:space="preserve"> (Yáñez, </w:t>
      </w:r>
      <w:r w:rsidR="007D06C8">
        <w:rPr>
          <w:rFonts w:ascii="Times New Roman" w:hAnsi="Times New Roman" w:cs="Times New Roman"/>
          <w:sz w:val="24"/>
          <w:szCs w:val="24"/>
          <w:lang w:val="es-ES_tradnl"/>
        </w:rPr>
        <w:lastRenderedPageBreak/>
        <w:t xml:space="preserve">Soto, </w:t>
      </w:r>
      <w:proofErr w:type="spellStart"/>
      <w:r w:rsidR="007D06C8">
        <w:rPr>
          <w:rFonts w:ascii="Times New Roman" w:hAnsi="Times New Roman" w:cs="Times New Roman"/>
          <w:sz w:val="24"/>
          <w:szCs w:val="24"/>
          <w:lang w:val="es-ES_tradnl"/>
        </w:rPr>
        <w:t>Dominguez</w:t>
      </w:r>
      <w:proofErr w:type="spellEnd"/>
      <w:r w:rsidR="007D06C8">
        <w:rPr>
          <w:rFonts w:ascii="Times New Roman" w:hAnsi="Times New Roman" w:cs="Times New Roman"/>
          <w:sz w:val="24"/>
          <w:szCs w:val="24"/>
          <w:lang w:val="es-ES_tradnl"/>
        </w:rPr>
        <w:t xml:space="preserve">, </w:t>
      </w:r>
      <w:proofErr w:type="spellStart"/>
      <w:r w:rsidR="007D06C8">
        <w:rPr>
          <w:rFonts w:ascii="Times New Roman" w:hAnsi="Times New Roman" w:cs="Times New Roman"/>
          <w:sz w:val="24"/>
          <w:szCs w:val="24"/>
          <w:lang w:val="es-ES_tradnl"/>
        </w:rPr>
        <w:t>Hacegaba</w:t>
      </w:r>
      <w:proofErr w:type="spellEnd"/>
      <w:r w:rsidR="007D06C8">
        <w:rPr>
          <w:rFonts w:ascii="Times New Roman" w:hAnsi="Times New Roman" w:cs="Times New Roman"/>
          <w:sz w:val="24"/>
          <w:szCs w:val="24"/>
          <w:lang w:val="es-ES_tradnl"/>
        </w:rPr>
        <w:t xml:space="preserve">, 2014, p. 431). La transformación se lleva a cabo mediante la observación y reflexión, implica el desarrollo de sus habilidades y competencias, </w:t>
      </w:r>
      <w:r w:rsidR="003F66BF">
        <w:rPr>
          <w:rFonts w:ascii="Times New Roman" w:hAnsi="Times New Roman" w:cs="Times New Roman"/>
          <w:sz w:val="24"/>
          <w:szCs w:val="24"/>
          <w:lang w:val="es-ES_tradnl"/>
        </w:rPr>
        <w:t xml:space="preserve">los futuros docentes </w:t>
      </w:r>
      <w:r w:rsidR="007D06C8">
        <w:rPr>
          <w:rFonts w:ascii="Times New Roman" w:hAnsi="Times New Roman" w:cs="Times New Roman"/>
          <w:sz w:val="24"/>
          <w:szCs w:val="24"/>
          <w:lang w:val="es-ES_tradnl"/>
        </w:rPr>
        <w:t xml:space="preserve">deben de tener la disposición por aprender y estar actualizados constantemente para enfrentar los desafíos de la sociedad actual, esto permite brindar una educación integral centrada en el conocimiento previo de los estudiantes y en su desarrollo socioemocional y formar a ciudadanos responsables. </w:t>
      </w:r>
    </w:p>
    <w:p w14:paraId="023EBB26" w14:textId="3B9E4DC3" w:rsidR="007D06C8" w:rsidRDefault="007D06C8" w:rsidP="007D06C8">
      <w:pPr>
        <w:spacing w:after="48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La transformación de la práctica profesional es muy importante, ya que permite ofrecer una educación de calidad, promover la equidad y el desarrollo de sus habilidades. Del mismo modo es hacer un cambio, conocer las necesidades de los alumnos, e implementar estrategias de enseñanza-aprendizaje qué favorezca al grupo. Ambos aspectos son importantes ya qué proporciona la base para adquirir experiencia y habilidades, permite mantenerse actualizado y estar en constante cambio.</w:t>
      </w:r>
    </w:p>
    <w:p w14:paraId="2030A4F8" w14:textId="2E601CE1" w:rsidR="007D06C8" w:rsidRPr="007D06C8" w:rsidRDefault="007D06C8" w:rsidP="007D06C8">
      <w:pPr>
        <w:spacing w:after="480" w:line="480" w:lineRule="auto"/>
        <w:ind w:firstLine="720"/>
        <w:rPr>
          <w:rFonts w:ascii="Times New Roman" w:hAnsi="Times New Roman" w:cs="Times New Roman"/>
          <w:sz w:val="24"/>
          <w:szCs w:val="24"/>
          <w:lang w:val="es-ES"/>
        </w:rPr>
      </w:pPr>
      <w:r w:rsidRPr="0026401E">
        <w:rPr>
          <w:rFonts w:ascii="Times New Roman" w:hAnsi="Times New Roman" w:cs="Times New Roman"/>
          <w:sz w:val="24"/>
          <w:szCs w:val="24"/>
          <w:highlight w:val="cyan"/>
          <w:lang w:val="es-ES"/>
        </w:rPr>
        <w:t>¿De qué forma está implicada/relacionada la competencia profesional que seleccionaste y sus unidades con la práctica profesional</w:t>
      </w:r>
      <w:proofErr w:type="gramStart"/>
      <w:r w:rsidRPr="0026401E">
        <w:rPr>
          <w:rFonts w:ascii="Times New Roman" w:hAnsi="Times New Roman" w:cs="Times New Roman"/>
          <w:sz w:val="24"/>
          <w:szCs w:val="24"/>
          <w:highlight w:val="cyan"/>
          <w:lang w:val="es-ES"/>
        </w:rPr>
        <w:t>? ,</w:t>
      </w:r>
      <w:proofErr w:type="gramEnd"/>
      <w:r w:rsidRPr="0026401E">
        <w:rPr>
          <w:rFonts w:ascii="Times New Roman" w:hAnsi="Times New Roman" w:cs="Times New Roman"/>
          <w:sz w:val="24"/>
          <w:szCs w:val="24"/>
          <w:highlight w:val="cyan"/>
          <w:lang w:val="es-ES"/>
        </w:rPr>
        <w:t xml:space="preserve"> es decir, ¿qué deseas cambiar? o ¿qué deseas  mejorar?</w:t>
      </w:r>
    </w:p>
    <w:p w14:paraId="7419FEA9" w14:textId="48C2AA0D" w:rsidR="007D06C8" w:rsidRDefault="007D06C8" w:rsidP="007D06C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competencia seleccionada qué elegí es </w:t>
      </w:r>
      <w:r w:rsidRPr="007D06C8">
        <w:rPr>
          <w:rFonts w:ascii="Times New Roman" w:hAnsi="Times New Roman" w:cs="Times New Roman"/>
          <w:i/>
          <w:iCs/>
          <w:sz w:val="24"/>
          <w:szCs w:val="24"/>
          <w:lang w:val="es-ES"/>
        </w:rPr>
        <w:t>Diseña planeaciones aplicando sus conocimientos curriculares, psicopedagógicos, disciplinares, didácticos y tecnológicos para propiciar espacios de aprendizaje incluyentes qué respondan a las necesidades de todos los alumnos en el marco del plan y programas de estudio.</w:t>
      </w:r>
      <w:r>
        <w:rPr>
          <w:rFonts w:ascii="Times New Roman" w:hAnsi="Times New Roman" w:cs="Times New Roman"/>
          <w:i/>
          <w:iCs/>
          <w:sz w:val="24"/>
          <w:szCs w:val="24"/>
          <w:lang w:val="es-ES"/>
        </w:rPr>
        <w:t xml:space="preserve"> </w:t>
      </w:r>
      <w:r w:rsidRPr="007D06C8">
        <w:rPr>
          <w:rFonts w:ascii="Times New Roman" w:hAnsi="Times New Roman" w:cs="Times New Roman"/>
          <w:sz w:val="24"/>
          <w:szCs w:val="24"/>
          <w:lang w:val="es-ES"/>
        </w:rPr>
        <w:t xml:space="preserve">Es </w:t>
      </w:r>
      <w:r>
        <w:rPr>
          <w:rFonts w:ascii="Times New Roman" w:hAnsi="Times New Roman" w:cs="Times New Roman"/>
          <w:sz w:val="24"/>
          <w:szCs w:val="24"/>
          <w:lang w:val="es-ES"/>
        </w:rPr>
        <w:t xml:space="preserve">porque la planeación es la base para un desarrollo del aprendizaje de los alumnos siendo una tarea docente para hacer la práctica profesional eficaz, establece un ambiente de aprendizaje armónico para el desarrollo y </w:t>
      </w:r>
      <w:r>
        <w:rPr>
          <w:rFonts w:ascii="Times New Roman" w:hAnsi="Times New Roman" w:cs="Times New Roman"/>
          <w:sz w:val="24"/>
          <w:szCs w:val="24"/>
          <w:lang w:val="es-ES"/>
        </w:rPr>
        <w:lastRenderedPageBreak/>
        <w:t>aprendizaje con los aprendizajes clave. Dando pauta a identificar las unidades de la competencia cómo lo es el diagnóstico, de igual manera se retoman las estrategias de cómo hacer la práctica reflexiva en el grupo de segundo año de preescolar.</w:t>
      </w:r>
    </w:p>
    <w:p w14:paraId="32F9FD92" w14:textId="6B039C10" w:rsidR="007D06C8" w:rsidRDefault="007D06C8" w:rsidP="007D06C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objetivo es crear espacios de aprendizaje inclusivos qué se adapten a las necesidades de todos los alumnos, siguiendo el marco del plan y programas de estudio, ahora bien, es importante conocer las necesidades del alumno haciendo una propuesta didáctica en las planeaciones en donde se aborden los campos de formación académica y las áreas de desarrollo personal y social, en cuanto a los conocimientos psicopedagógicos conocer los datos qué proporcionen información sobre teorías y enfoques pedagógicos qué sean de ayuda para comprender cómo los alumnos aprenden, crear estrategias de enseñanza para propiciar sus necesidades individuales, proporcionar recursos para cada campo y área de estudio qué permita diseñar actividades y evaluaciones adecuadas efectivas con la ayuda de los materiales didácticos, es decir, la competencia profesional seleccionada conlleva métodos, materiales didácticos, metodologías y tecnología de esta forma está relacionada con la práctica por ello, la finalidad es mejorar llevando insumos qué sean efectivos en el aula y lograr avances poco a poco para favorecer el desarrollo de los alumnos a través de planeaciones didácticas eficientes. </w:t>
      </w:r>
    </w:p>
    <w:p w14:paraId="355B8DEC" w14:textId="56D25E55" w:rsidR="007D06C8" w:rsidRPr="007D06C8" w:rsidRDefault="007D06C8" w:rsidP="007D06C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competencia se puede definir cómo: La capacidad de un profesional para tomar decisiones</w:t>
      </w:r>
      <w:r w:rsidR="00E1001A">
        <w:rPr>
          <w:rFonts w:ascii="Times New Roman" w:hAnsi="Times New Roman" w:cs="Times New Roman"/>
          <w:sz w:val="24"/>
          <w:szCs w:val="24"/>
          <w:lang w:val="es-ES"/>
        </w:rPr>
        <w:t xml:space="preserve"> basadas en conocimientos, habilidades y actitudes relevantes con el fin de resolver problemas complejos qué se presentan en el ámbito de la actividad profesional.</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Bienzobas</w:t>
      </w:r>
      <w:proofErr w:type="spellEnd"/>
      <w:r>
        <w:rPr>
          <w:rFonts w:ascii="Times New Roman" w:hAnsi="Times New Roman" w:cs="Times New Roman"/>
          <w:sz w:val="24"/>
          <w:szCs w:val="24"/>
          <w:lang w:val="es-ES"/>
        </w:rPr>
        <w:t xml:space="preserve"> y Barderas, 2010, p. 28-32). Por medio de las planeaciones se trabaja el aprendizaje situado para llevar a los niños a situaciones reales, de esta manera comprenden su entorno y resuelven </w:t>
      </w:r>
      <w:r>
        <w:rPr>
          <w:rFonts w:ascii="Times New Roman" w:hAnsi="Times New Roman" w:cs="Times New Roman"/>
          <w:sz w:val="24"/>
          <w:szCs w:val="24"/>
          <w:lang w:val="es-ES"/>
        </w:rPr>
        <w:lastRenderedPageBreak/>
        <w:t>distintas situaciones, dentro de la misma se integran diferentes aspectos como las áreas de oportunidad, los ritmos y estilos de aprendizaje del grupo.</w:t>
      </w:r>
    </w:p>
    <w:p w14:paraId="34A854D3" w14:textId="1F5C5CA9" w:rsidR="00357B34" w:rsidRDefault="00357B34" w:rsidP="0026401E">
      <w:pPr>
        <w:spacing w:after="480" w:line="480" w:lineRule="auto"/>
        <w:ind w:firstLine="720"/>
        <w:rPr>
          <w:rFonts w:ascii="Times New Roman" w:hAnsi="Times New Roman" w:cs="Times New Roman"/>
          <w:sz w:val="24"/>
          <w:szCs w:val="24"/>
          <w:lang w:val="es-ES"/>
        </w:rPr>
      </w:pPr>
      <w:r w:rsidRPr="0026401E">
        <w:rPr>
          <w:rFonts w:ascii="Times New Roman" w:hAnsi="Times New Roman" w:cs="Times New Roman"/>
          <w:sz w:val="24"/>
          <w:szCs w:val="24"/>
          <w:highlight w:val="cyan"/>
          <w:lang w:val="es-ES"/>
        </w:rPr>
        <w:t>Menciona algunos compromisos que asumirás como responsable de tú propia práctica y de la acción reflexiva que estarás realizando continuamente.</w:t>
      </w:r>
    </w:p>
    <w:p w14:paraId="54A9E3BE" w14:textId="77777777" w:rsidR="00905AE2" w:rsidRDefault="00861DC5" w:rsidP="00905AE2">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Se define compromiso como la mejora constante </w:t>
      </w:r>
      <w:r w:rsidR="00537FAE">
        <w:rPr>
          <w:rFonts w:ascii="Times New Roman" w:hAnsi="Times New Roman" w:cs="Times New Roman"/>
          <w:sz w:val="24"/>
          <w:szCs w:val="24"/>
          <w:lang w:val="es-ES"/>
        </w:rPr>
        <w:t xml:space="preserve">y el crecimiento </w:t>
      </w:r>
      <w:r w:rsidR="004F1A89">
        <w:rPr>
          <w:rFonts w:ascii="Times New Roman" w:hAnsi="Times New Roman" w:cs="Times New Roman"/>
          <w:sz w:val="24"/>
          <w:szCs w:val="24"/>
          <w:lang w:val="es-ES"/>
        </w:rPr>
        <w:t>personal y profesional</w:t>
      </w:r>
      <w:r w:rsidR="00B83359">
        <w:rPr>
          <w:rFonts w:ascii="Times New Roman" w:hAnsi="Times New Roman" w:cs="Times New Roman"/>
          <w:sz w:val="24"/>
          <w:szCs w:val="24"/>
          <w:lang w:val="es-ES"/>
        </w:rPr>
        <w:t xml:space="preserve"> como futura docente</w:t>
      </w:r>
      <w:r w:rsidR="000D0240">
        <w:rPr>
          <w:rFonts w:ascii="Times New Roman" w:hAnsi="Times New Roman" w:cs="Times New Roman"/>
          <w:sz w:val="24"/>
          <w:szCs w:val="24"/>
          <w:lang w:val="es-ES"/>
        </w:rPr>
        <w:t>.</w:t>
      </w:r>
      <w:r w:rsidR="0045485C">
        <w:rPr>
          <w:rFonts w:ascii="Times New Roman" w:hAnsi="Times New Roman" w:cs="Times New Roman"/>
          <w:sz w:val="24"/>
          <w:szCs w:val="24"/>
          <w:lang w:val="es-ES"/>
        </w:rPr>
        <w:t xml:space="preserve"> </w:t>
      </w:r>
      <w:r w:rsidR="0045485C" w:rsidRPr="0045485C">
        <w:rPr>
          <w:rFonts w:ascii="Times New Roman" w:hAnsi="Times New Roman" w:cs="Times New Roman"/>
          <w:sz w:val="24"/>
          <w:szCs w:val="24"/>
          <w:lang w:val="es-ES"/>
        </w:rPr>
        <w:t>En resumen, la acción reflexiva</w:t>
      </w:r>
      <w:r w:rsidR="005550E1">
        <w:rPr>
          <w:rFonts w:ascii="Times New Roman" w:hAnsi="Times New Roman" w:cs="Times New Roman"/>
          <w:sz w:val="24"/>
          <w:szCs w:val="24"/>
          <w:lang w:val="es-ES"/>
        </w:rPr>
        <w:t xml:space="preserve"> </w:t>
      </w:r>
      <w:r w:rsidR="00671FF4">
        <w:rPr>
          <w:rFonts w:ascii="Times New Roman" w:hAnsi="Times New Roman" w:cs="Times New Roman"/>
          <w:sz w:val="24"/>
          <w:szCs w:val="24"/>
          <w:lang w:val="es-ES"/>
        </w:rPr>
        <w:t>continua</w:t>
      </w:r>
      <w:r w:rsidR="0045485C" w:rsidRPr="0045485C">
        <w:rPr>
          <w:rFonts w:ascii="Times New Roman" w:hAnsi="Times New Roman" w:cs="Times New Roman"/>
          <w:sz w:val="24"/>
          <w:szCs w:val="24"/>
          <w:lang w:val="es-ES"/>
        </w:rPr>
        <w:t xml:space="preserve"> permitirá evaluar </w:t>
      </w:r>
      <w:r w:rsidR="003C4C58">
        <w:rPr>
          <w:rFonts w:ascii="Times New Roman" w:hAnsi="Times New Roman" w:cs="Times New Roman"/>
          <w:sz w:val="24"/>
          <w:szCs w:val="24"/>
          <w:lang w:val="es-ES"/>
        </w:rPr>
        <w:t xml:space="preserve">el </w:t>
      </w:r>
      <w:r w:rsidR="0045485C" w:rsidRPr="0045485C">
        <w:rPr>
          <w:rFonts w:ascii="Times New Roman" w:hAnsi="Times New Roman" w:cs="Times New Roman"/>
          <w:sz w:val="24"/>
          <w:szCs w:val="24"/>
          <w:lang w:val="es-ES"/>
        </w:rPr>
        <w:t xml:space="preserve">progreso, identificar áreas de mejora y ajustar </w:t>
      </w:r>
      <w:r w:rsidR="009047C7">
        <w:rPr>
          <w:rFonts w:ascii="Times New Roman" w:hAnsi="Times New Roman" w:cs="Times New Roman"/>
          <w:sz w:val="24"/>
          <w:szCs w:val="24"/>
          <w:lang w:val="es-ES"/>
        </w:rPr>
        <w:t xml:space="preserve">las </w:t>
      </w:r>
      <w:r w:rsidR="0045485C" w:rsidRPr="0045485C">
        <w:rPr>
          <w:rFonts w:ascii="Times New Roman" w:hAnsi="Times New Roman" w:cs="Times New Roman"/>
          <w:sz w:val="24"/>
          <w:szCs w:val="24"/>
          <w:lang w:val="es-ES"/>
        </w:rPr>
        <w:t>estrategias para asegurarme de cumplir con los compromisos establecidos</w:t>
      </w:r>
      <w:r w:rsidR="00344D12">
        <w:rPr>
          <w:rFonts w:ascii="Times New Roman" w:hAnsi="Times New Roman" w:cs="Times New Roman"/>
          <w:sz w:val="24"/>
          <w:szCs w:val="24"/>
          <w:lang w:val="es-ES"/>
        </w:rPr>
        <w:t xml:space="preserve"> como responsable de la propia práctica</w:t>
      </w:r>
      <w:r w:rsidR="009872C3">
        <w:rPr>
          <w:rFonts w:ascii="Times New Roman" w:hAnsi="Times New Roman" w:cs="Times New Roman"/>
          <w:sz w:val="24"/>
          <w:szCs w:val="24"/>
          <w:lang w:val="es-ES"/>
        </w:rPr>
        <w:t xml:space="preserve">. </w:t>
      </w:r>
      <w:r w:rsidR="008F21D2">
        <w:rPr>
          <w:rFonts w:ascii="Times New Roman" w:hAnsi="Times New Roman" w:cs="Times New Roman"/>
          <w:sz w:val="24"/>
          <w:szCs w:val="24"/>
          <w:lang w:val="es-ES"/>
        </w:rPr>
        <w:t xml:space="preserve">Como enseñante </w:t>
      </w:r>
      <w:r w:rsidR="00ED0842">
        <w:rPr>
          <w:rFonts w:ascii="Times New Roman" w:hAnsi="Times New Roman" w:cs="Times New Roman"/>
          <w:sz w:val="24"/>
          <w:szCs w:val="24"/>
          <w:lang w:val="es-ES"/>
        </w:rPr>
        <w:t>asumiré los siguientes compromisos</w:t>
      </w:r>
      <w:r w:rsidR="00626F40">
        <w:rPr>
          <w:rFonts w:ascii="Times New Roman" w:hAnsi="Times New Roman" w:cs="Times New Roman"/>
          <w:sz w:val="24"/>
          <w:szCs w:val="24"/>
          <w:lang w:val="es-ES"/>
        </w:rPr>
        <w:t>.</w:t>
      </w:r>
      <w:r w:rsidR="00ED0842">
        <w:rPr>
          <w:rFonts w:ascii="Times New Roman" w:hAnsi="Times New Roman" w:cs="Times New Roman"/>
          <w:sz w:val="24"/>
          <w:szCs w:val="24"/>
          <w:lang w:val="es-ES"/>
        </w:rPr>
        <w:t xml:space="preserve"> </w:t>
      </w:r>
    </w:p>
    <w:p w14:paraId="0EA98BE6" w14:textId="4DC68A06" w:rsidR="00B5208D" w:rsidRDefault="00F002F1" w:rsidP="00905AE2">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Compromiso con la actualización </w:t>
      </w:r>
      <w:r w:rsidR="00667ACF">
        <w:rPr>
          <w:rFonts w:ascii="Times New Roman" w:hAnsi="Times New Roman" w:cs="Times New Roman"/>
          <w:sz w:val="24"/>
          <w:szCs w:val="24"/>
          <w:lang w:val="es-ES"/>
        </w:rPr>
        <w:t>regular, es decir, compromet</w:t>
      </w:r>
      <w:r w:rsidR="00267E53">
        <w:rPr>
          <w:rFonts w:ascii="Times New Roman" w:hAnsi="Times New Roman" w:cs="Times New Roman"/>
          <w:sz w:val="24"/>
          <w:szCs w:val="24"/>
          <w:lang w:val="es-ES"/>
        </w:rPr>
        <w:t xml:space="preserve">erme a estar al tanto </w:t>
      </w:r>
      <w:r w:rsidR="003D44E5">
        <w:rPr>
          <w:rFonts w:ascii="Times New Roman" w:hAnsi="Times New Roman" w:cs="Times New Roman"/>
          <w:sz w:val="24"/>
          <w:szCs w:val="24"/>
          <w:lang w:val="es-ES"/>
        </w:rPr>
        <w:t xml:space="preserve">de las últimas investigaciones y avances en el campo </w:t>
      </w:r>
      <w:r w:rsidR="00471A3A">
        <w:rPr>
          <w:rFonts w:ascii="Times New Roman" w:hAnsi="Times New Roman" w:cs="Times New Roman"/>
          <w:sz w:val="24"/>
          <w:szCs w:val="24"/>
          <w:lang w:val="es-ES"/>
        </w:rPr>
        <w:t>de la educación como lo son los p</w:t>
      </w:r>
      <w:r w:rsidR="007B39A3">
        <w:rPr>
          <w:rFonts w:ascii="Times New Roman" w:hAnsi="Times New Roman" w:cs="Times New Roman"/>
          <w:sz w:val="24"/>
          <w:szCs w:val="24"/>
          <w:lang w:val="es-ES"/>
        </w:rPr>
        <w:t>lanes y programas</w:t>
      </w:r>
      <w:r w:rsidR="00F36EF4">
        <w:rPr>
          <w:rFonts w:ascii="Times New Roman" w:hAnsi="Times New Roman" w:cs="Times New Roman"/>
          <w:sz w:val="24"/>
          <w:szCs w:val="24"/>
          <w:lang w:val="es-ES"/>
        </w:rPr>
        <w:t>, diseño de planeación y evaluación</w:t>
      </w:r>
      <w:r w:rsidR="003511B1">
        <w:rPr>
          <w:rFonts w:ascii="Times New Roman" w:hAnsi="Times New Roman" w:cs="Times New Roman"/>
          <w:sz w:val="24"/>
          <w:szCs w:val="24"/>
          <w:lang w:val="es-ES"/>
        </w:rPr>
        <w:t>, para poder aplicar las mejor</w:t>
      </w:r>
      <w:r w:rsidR="009A2EE3">
        <w:rPr>
          <w:rFonts w:ascii="Times New Roman" w:hAnsi="Times New Roman" w:cs="Times New Roman"/>
          <w:sz w:val="24"/>
          <w:szCs w:val="24"/>
          <w:lang w:val="es-ES"/>
        </w:rPr>
        <w:t>es prácticas en la enseñanza</w:t>
      </w:r>
      <w:r w:rsidR="00422F69">
        <w:rPr>
          <w:rFonts w:ascii="Times New Roman" w:hAnsi="Times New Roman" w:cs="Times New Roman"/>
          <w:sz w:val="24"/>
          <w:szCs w:val="24"/>
          <w:lang w:val="es-ES"/>
        </w:rPr>
        <w:t xml:space="preserve">, planificando las clases </w:t>
      </w:r>
      <w:r w:rsidR="001D3ED3">
        <w:rPr>
          <w:rFonts w:ascii="Times New Roman" w:hAnsi="Times New Roman" w:cs="Times New Roman"/>
          <w:sz w:val="24"/>
          <w:szCs w:val="24"/>
          <w:lang w:val="es-ES"/>
        </w:rPr>
        <w:t xml:space="preserve">y actividades, teniendo en cuenta los objetivos de aprendizaje y las necesidades individuales </w:t>
      </w:r>
      <w:r w:rsidR="00461F4C">
        <w:rPr>
          <w:rFonts w:ascii="Times New Roman" w:hAnsi="Times New Roman" w:cs="Times New Roman"/>
          <w:sz w:val="24"/>
          <w:szCs w:val="24"/>
          <w:lang w:val="es-ES"/>
        </w:rPr>
        <w:t>de mis alumnos</w:t>
      </w:r>
      <w:r w:rsidR="001A37D7">
        <w:rPr>
          <w:rFonts w:ascii="Times New Roman" w:hAnsi="Times New Roman" w:cs="Times New Roman"/>
          <w:sz w:val="24"/>
          <w:szCs w:val="24"/>
          <w:lang w:val="es-ES"/>
        </w:rPr>
        <w:t>. Crear un ambiente inclusivo y respetuoso</w:t>
      </w:r>
      <w:r w:rsidR="00D14CDC">
        <w:rPr>
          <w:rFonts w:ascii="Times New Roman" w:hAnsi="Times New Roman" w:cs="Times New Roman"/>
          <w:sz w:val="24"/>
          <w:szCs w:val="24"/>
          <w:lang w:val="es-ES"/>
        </w:rPr>
        <w:t xml:space="preserve">, donde todos los estudiantes se sientan valorados y puedan participar plenamente </w:t>
      </w:r>
      <w:r w:rsidR="00422EE0">
        <w:rPr>
          <w:rFonts w:ascii="Times New Roman" w:hAnsi="Times New Roman" w:cs="Times New Roman"/>
          <w:sz w:val="24"/>
          <w:szCs w:val="24"/>
          <w:lang w:val="es-ES"/>
        </w:rPr>
        <w:t xml:space="preserve">en el proceso de aprendizaje, </w:t>
      </w:r>
      <w:r w:rsidR="00DA2435">
        <w:rPr>
          <w:rFonts w:ascii="Times New Roman" w:hAnsi="Times New Roman" w:cs="Times New Roman"/>
          <w:sz w:val="24"/>
          <w:szCs w:val="24"/>
          <w:lang w:val="es-ES"/>
        </w:rPr>
        <w:t xml:space="preserve">tener una evaluación justa, utilizar diferentes estrategias </w:t>
      </w:r>
      <w:r w:rsidR="00941F25">
        <w:rPr>
          <w:rFonts w:ascii="Times New Roman" w:hAnsi="Times New Roman" w:cs="Times New Roman"/>
          <w:sz w:val="24"/>
          <w:szCs w:val="24"/>
          <w:lang w:val="es-ES"/>
        </w:rPr>
        <w:t xml:space="preserve">de evaluación brindándoles retroalimentación </w:t>
      </w:r>
      <w:r w:rsidR="005332DA">
        <w:rPr>
          <w:rFonts w:ascii="Times New Roman" w:hAnsi="Times New Roman" w:cs="Times New Roman"/>
          <w:sz w:val="24"/>
          <w:szCs w:val="24"/>
          <w:lang w:val="es-ES"/>
        </w:rPr>
        <w:t xml:space="preserve">que les ayude a mejorar. </w:t>
      </w:r>
    </w:p>
    <w:p w14:paraId="4072CF78" w14:textId="4D0A5C1B" w:rsidR="009153E8" w:rsidRDefault="009153E8" w:rsidP="0026401E">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Compromiso </w:t>
      </w:r>
      <w:r w:rsidR="0004166B">
        <w:rPr>
          <w:rFonts w:ascii="Times New Roman" w:hAnsi="Times New Roman" w:cs="Times New Roman"/>
          <w:sz w:val="24"/>
          <w:szCs w:val="24"/>
          <w:lang w:val="es-ES"/>
        </w:rPr>
        <w:t xml:space="preserve">con la reflexión continua sobre la práctica </w:t>
      </w:r>
      <w:r w:rsidR="00786311">
        <w:rPr>
          <w:rFonts w:ascii="Times New Roman" w:hAnsi="Times New Roman" w:cs="Times New Roman"/>
          <w:sz w:val="24"/>
          <w:szCs w:val="24"/>
          <w:lang w:val="es-ES"/>
        </w:rPr>
        <w:t xml:space="preserve">docente, identificando áreas de mejora y buscando oportunidades para crecer </w:t>
      </w:r>
      <w:r w:rsidR="00824C36">
        <w:rPr>
          <w:rFonts w:ascii="Times New Roman" w:hAnsi="Times New Roman" w:cs="Times New Roman"/>
          <w:sz w:val="24"/>
          <w:szCs w:val="24"/>
          <w:lang w:val="es-ES"/>
        </w:rPr>
        <w:t>profesionalmente como educadora</w:t>
      </w:r>
      <w:r w:rsidR="006C041B">
        <w:rPr>
          <w:rFonts w:ascii="Times New Roman" w:hAnsi="Times New Roman" w:cs="Times New Roman"/>
          <w:sz w:val="24"/>
          <w:szCs w:val="24"/>
          <w:lang w:val="es-ES"/>
        </w:rPr>
        <w:t xml:space="preserve">, estar en constante colaboración y comunicación </w:t>
      </w:r>
      <w:r w:rsidR="00F94075">
        <w:rPr>
          <w:rFonts w:ascii="Times New Roman" w:hAnsi="Times New Roman" w:cs="Times New Roman"/>
          <w:sz w:val="24"/>
          <w:szCs w:val="24"/>
          <w:lang w:val="es-ES"/>
        </w:rPr>
        <w:t xml:space="preserve">con otros docentes y padres de familia, trabajar en </w:t>
      </w:r>
      <w:r w:rsidR="00F94075">
        <w:rPr>
          <w:rFonts w:ascii="Times New Roman" w:hAnsi="Times New Roman" w:cs="Times New Roman"/>
          <w:sz w:val="24"/>
          <w:szCs w:val="24"/>
          <w:lang w:val="es-ES"/>
        </w:rPr>
        <w:lastRenderedPageBreak/>
        <w:t xml:space="preserve">equipo </w:t>
      </w:r>
      <w:r w:rsidR="008A5953">
        <w:rPr>
          <w:rFonts w:ascii="Times New Roman" w:hAnsi="Times New Roman" w:cs="Times New Roman"/>
          <w:sz w:val="24"/>
          <w:szCs w:val="24"/>
          <w:lang w:val="es-ES"/>
        </w:rPr>
        <w:t>para brindar una educación integral y de calidad</w:t>
      </w:r>
      <w:r w:rsidR="00AA32D4">
        <w:rPr>
          <w:rFonts w:ascii="Times New Roman" w:hAnsi="Times New Roman" w:cs="Times New Roman"/>
          <w:sz w:val="24"/>
          <w:szCs w:val="24"/>
          <w:lang w:val="es-ES"/>
        </w:rPr>
        <w:t xml:space="preserve"> actuando de manera ética</w:t>
      </w:r>
      <w:r w:rsidR="00A31CEE">
        <w:rPr>
          <w:rFonts w:ascii="Times New Roman" w:hAnsi="Times New Roman" w:cs="Times New Roman"/>
          <w:sz w:val="24"/>
          <w:szCs w:val="24"/>
          <w:lang w:val="es-ES"/>
        </w:rPr>
        <w:t xml:space="preserve">. La acción reflexiva que estaré realizando </w:t>
      </w:r>
      <w:r w:rsidR="00C752D7">
        <w:rPr>
          <w:rFonts w:ascii="Times New Roman" w:hAnsi="Times New Roman" w:cs="Times New Roman"/>
          <w:sz w:val="24"/>
          <w:szCs w:val="24"/>
          <w:lang w:val="es-ES"/>
        </w:rPr>
        <w:t xml:space="preserve">para </w:t>
      </w:r>
      <w:r w:rsidR="00C114BD">
        <w:rPr>
          <w:rFonts w:ascii="Times New Roman" w:hAnsi="Times New Roman" w:cs="Times New Roman"/>
          <w:sz w:val="24"/>
          <w:szCs w:val="24"/>
          <w:lang w:val="es-ES"/>
        </w:rPr>
        <w:t xml:space="preserve">llevar a cabo </w:t>
      </w:r>
      <w:r w:rsidR="00C752D7">
        <w:rPr>
          <w:rFonts w:ascii="Times New Roman" w:hAnsi="Times New Roman" w:cs="Times New Roman"/>
          <w:sz w:val="24"/>
          <w:szCs w:val="24"/>
          <w:lang w:val="es-ES"/>
        </w:rPr>
        <w:t xml:space="preserve">los compromisos implica evaluar </w:t>
      </w:r>
      <w:r w:rsidR="00B4289D">
        <w:rPr>
          <w:rFonts w:ascii="Times New Roman" w:hAnsi="Times New Roman" w:cs="Times New Roman"/>
          <w:sz w:val="24"/>
          <w:szCs w:val="24"/>
          <w:lang w:val="es-ES"/>
        </w:rPr>
        <w:t>el progreso y desempeño en relación con los compromisos establecidos</w:t>
      </w:r>
      <w:r w:rsidR="006D249A">
        <w:rPr>
          <w:rFonts w:ascii="Times New Roman" w:hAnsi="Times New Roman" w:cs="Times New Roman"/>
          <w:sz w:val="24"/>
          <w:szCs w:val="24"/>
          <w:lang w:val="es-ES"/>
        </w:rPr>
        <w:t>. Esto implica:</w:t>
      </w:r>
    </w:p>
    <w:p w14:paraId="3AED1B9C" w14:textId="109BF460" w:rsidR="006D249A" w:rsidRDefault="006D249A" w:rsidP="0026401E">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Tener una autoevaluación, reflexionar </w:t>
      </w:r>
      <w:r w:rsidR="003964F3">
        <w:rPr>
          <w:rFonts w:ascii="Times New Roman" w:hAnsi="Times New Roman" w:cs="Times New Roman"/>
          <w:sz w:val="24"/>
          <w:szCs w:val="24"/>
          <w:lang w:val="es-ES"/>
        </w:rPr>
        <w:t>sobre las fortalezas y debilidades en relación con los compromisos establecidos</w:t>
      </w:r>
      <w:r w:rsidR="004A695F">
        <w:rPr>
          <w:rFonts w:ascii="Times New Roman" w:hAnsi="Times New Roman" w:cs="Times New Roman"/>
          <w:sz w:val="24"/>
          <w:szCs w:val="24"/>
          <w:lang w:val="es-ES"/>
        </w:rPr>
        <w:t xml:space="preserve">, identificar las áreas en las que </w:t>
      </w:r>
      <w:r w:rsidR="00331304">
        <w:rPr>
          <w:rFonts w:ascii="Times New Roman" w:hAnsi="Times New Roman" w:cs="Times New Roman"/>
          <w:sz w:val="24"/>
          <w:szCs w:val="24"/>
          <w:lang w:val="es-ES"/>
        </w:rPr>
        <w:t>necesito mejorar y desarrollar un plan de acción para abordar esas</w:t>
      </w:r>
      <w:r w:rsidR="00F2626E">
        <w:rPr>
          <w:rFonts w:ascii="Times New Roman" w:hAnsi="Times New Roman" w:cs="Times New Roman"/>
          <w:sz w:val="24"/>
          <w:szCs w:val="24"/>
          <w:lang w:val="es-ES"/>
        </w:rPr>
        <w:t xml:space="preserve"> mismas</w:t>
      </w:r>
      <w:r w:rsidR="00331304">
        <w:rPr>
          <w:rFonts w:ascii="Times New Roman" w:hAnsi="Times New Roman" w:cs="Times New Roman"/>
          <w:sz w:val="24"/>
          <w:szCs w:val="24"/>
          <w:lang w:val="es-ES"/>
        </w:rPr>
        <w:t xml:space="preserve">, mantener un seguimiento </w:t>
      </w:r>
      <w:r w:rsidR="005733AB">
        <w:rPr>
          <w:rFonts w:ascii="Times New Roman" w:hAnsi="Times New Roman" w:cs="Times New Roman"/>
          <w:sz w:val="24"/>
          <w:szCs w:val="24"/>
          <w:lang w:val="es-ES"/>
        </w:rPr>
        <w:t xml:space="preserve">regular del progreso, esto implica establecer metas a corto plazo </w:t>
      </w:r>
      <w:r w:rsidR="00381518">
        <w:rPr>
          <w:rFonts w:ascii="Times New Roman" w:hAnsi="Times New Roman" w:cs="Times New Roman"/>
          <w:sz w:val="24"/>
          <w:szCs w:val="24"/>
          <w:lang w:val="es-ES"/>
        </w:rPr>
        <w:t>y revisar si estoy alcanzando esas metas</w:t>
      </w:r>
      <w:r w:rsidR="002D7AEA">
        <w:rPr>
          <w:rFonts w:ascii="Times New Roman" w:hAnsi="Times New Roman" w:cs="Times New Roman"/>
          <w:sz w:val="24"/>
          <w:szCs w:val="24"/>
          <w:lang w:val="es-ES"/>
        </w:rPr>
        <w:t>, hacer un ajuste de estrategias</w:t>
      </w:r>
      <w:r w:rsidR="00027344">
        <w:rPr>
          <w:rFonts w:ascii="Times New Roman" w:hAnsi="Times New Roman" w:cs="Times New Roman"/>
          <w:sz w:val="24"/>
          <w:szCs w:val="24"/>
          <w:lang w:val="es-ES"/>
        </w:rPr>
        <w:t>, ser flexible y superar esos desafíos</w:t>
      </w:r>
      <w:r w:rsidR="00764822">
        <w:rPr>
          <w:rFonts w:ascii="Times New Roman" w:hAnsi="Times New Roman" w:cs="Times New Roman"/>
          <w:sz w:val="24"/>
          <w:szCs w:val="24"/>
          <w:lang w:val="es-ES"/>
        </w:rPr>
        <w:t>.</w:t>
      </w:r>
    </w:p>
    <w:p w14:paraId="78EC7F30" w14:textId="4FDBD6B7" w:rsidR="00357AFC" w:rsidRDefault="00F74D46" w:rsidP="00357AFC">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Entre los compromisos establecidos es de suma importancia</w:t>
      </w:r>
      <w:r w:rsidR="00CE2F5E">
        <w:rPr>
          <w:rFonts w:ascii="Times New Roman" w:hAnsi="Times New Roman" w:cs="Times New Roman"/>
          <w:sz w:val="24"/>
          <w:szCs w:val="24"/>
          <w:lang w:val="es-ES"/>
        </w:rPr>
        <w:t xml:space="preserve"> </w:t>
      </w:r>
      <w:r>
        <w:rPr>
          <w:rFonts w:ascii="Times New Roman" w:hAnsi="Times New Roman" w:cs="Times New Roman"/>
          <w:sz w:val="24"/>
          <w:szCs w:val="24"/>
          <w:lang w:val="es-ES"/>
        </w:rPr>
        <w:t>tener una auto-reflexión</w:t>
      </w:r>
      <w:r w:rsidR="000E25B2">
        <w:rPr>
          <w:rFonts w:ascii="Times New Roman" w:hAnsi="Times New Roman" w:cs="Times New Roman"/>
          <w:sz w:val="24"/>
          <w:szCs w:val="24"/>
          <w:lang w:val="es-ES"/>
        </w:rPr>
        <w:t xml:space="preserve"> y tomarme el tiempo para </w:t>
      </w:r>
      <w:r w:rsidR="00270E8D">
        <w:rPr>
          <w:rFonts w:ascii="Times New Roman" w:hAnsi="Times New Roman" w:cs="Times New Roman"/>
          <w:sz w:val="24"/>
          <w:szCs w:val="24"/>
          <w:lang w:val="es-ES"/>
        </w:rPr>
        <w:t xml:space="preserve">pensar </w:t>
      </w:r>
      <w:r w:rsidR="000E25B2">
        <w:rPr>
          <w:rFonts w:ascii="Times New Roman" w:hAnsi="Times New Roman" w:cs="Times New Roman"/>
          <w:sz w:val="24"/>
          <w:szCs w:val="24"/>
          <w:lang w:val="es-ES"/>
        </w:rPr>
        <w:t>sobre las acciones y de</w:t>
      </w:r>
      <w:r w:rsidR="00BD7DD0">
        <w:rPr>
          <w:rFonts w:ascii="Times New Roman" w:hAnsi="Times New Roman" w:cs="Times New Roman"/>
          <w:sz w:val="24"/>
          <w:szCs w:val="24"/>
          <w:lang w:val="es-ES"/>
        </w:rPr>
        <w:t xml:space="preserve">cisiones, considerando como están contribuyendo o afectando </w:t>
      </w:r>
      <w:r w:rsidR="005B41C1">
        <w:rPr>
          <w:rFonts w:ascii="Times New Roman" w:hAnsi="Times New Roman" w:cs="Times New Roman"/>
          <w:sz w:val="24"/>
          <w:szCs w:val="24"/>
          <w:lang w:val="es-ES"/>
        </w:rPr>
        <w:t xml:space="preserve">el progreso, esto implica ser honesta </w:t>
      </w:r>
      <w:r w:rsidR="001264D0">
        <w:rPr>
          <w:rFonts w:ascii="Times New Roman" w:hAnsi="Times New Roman" w:cs="Times New Roman"/>
          <w:sz w:val="24"/>
          <w:szCs w:val="24"/>
          <w:lang w:val="es-ES"/>
        </w:rPr>
        <w:t xml:space="preserve">conmigo misma y reconocer </w:t>
      </w:r>
      <w:r w:rsidR="00E873C1">
        <w:rPr>
          <w:rFonts w:ascii="Times New Roman" w:hAnsi="Times New Roman" w:cs="Times New Roman"/>
          <w:sz w:val="24"/>
          <w:szCs w:val="24"/>
          <w:lang w:val="es-ES"/>
        </w:rPr>
        <w:t xml:space="preserve">cualquier comportamiento que pueda estar afectando </w:t>
      </w:r>
      <w:r w:rsidR="00401007">
        <w:rPr>
          <w:rFonts w:ascii="Times New Roman" w:hAnsi="Times New Roman" w:cs="Times New Roman"/>
          <w:sz w:val="24"/>
          <w:szCs w:val="24"/>
          <w:lang w:val="es-ES"/>
        </w:rPr>
        <w:t>la propia práctica</w:t>
      </w:r>
      <w:r w:rsidR="00EC35F0">
        <w:rPr>
          <w:rFonts w:ascii="Times New Roman" w:hAnsi="Times New Roman" w:cs="Times New Roman"/>
          <w:sz w:val="24"/>
          <w:szCs w:val="24"/>
          <w:lang w:val="es-ES"/>
        </w:rPr>
        <w:t>.</w:t>
      </w:r>
      <w:r w:rsidR="00413566">
        <w:rPr>
          <w:rFonts w:ascii="Times New Roman" w:hAnsi="Times New Roman" w:cs="Times New Roman"/>
          <w:sz w:val="24"/>
          <w:szCs w:val="24"/>
          <w:lang w:val="es-ES"/>
        </w:rPr>
        <w:t xml:space="preserve"> </w:t>
      </w:r>
      <w:r w:rsidR="00414A1D">
        <w:rPr>
          <w:rFonts w:ascii="Times New Roman" w:hAnsi="Times New Roman" w:cs="Times New Roman"/>
          <w:sz w:val="24"/>
          <w:szCs w:val="24"/>
          <w:lang w:val="es-ES"/>
        </w:rPr>
        <w:t>Estos compromisos ayudarán a brindar una mejor educació</w:t>
      </w:r>
      <w:r w:rsidR="00EA01A8">
        <w:rPr>
          <w:rFonts w:ascii="Times New Roman" w:hAnsi="Times New Roman" w:cs="Times New Roman"/>
          <w:sz w:val="24"/>
          <w:szCs w:val="24"/>
          <w:lang w:val="es-ES"/>
        </w:rPr>
        <w:t xml:space="preserve">n y realizar una acción reflexiva continua </w:t>
      </w:r>
      <w:r w:rsidR="005754ED">
        <w:rPr>
          <w:rFonts w:ascii="Times New Roman" w:hAnsi="Times New Roman" w:cs="Times New Roman"/>
          <w:sz w:val="24"/>
          <w:szCs w:val="24"/>
          <w:lang w:val="es-ES"/>
        </w:rPr>
        <w:t xml:space="preserve">para mejorar </w:t>
      </w:r>
      <w:r w:rsidR="00B84331">
        <w:rPr>
          <w:rFonts w:ascii="Times New Roman" w:hAnsi="Times New Roman" w:cs="Times New Roman"/>
          <w:sz w:val="24"/>
          <w:szCs w:val="24"/>
          <w:lang w:val="es-ES"/>
        </w:rPr>
        <w:t>y</w:t>
      </w:r>
      <w:r w:rsidR="005754ED">
        <w:rPr>
          <w:rFonts w:ascii="Times New Roman" w:hAnsi="Times New Roman" w:cs="Times New Roman"/>
          <w:sz w:val="24"/>
          <w:szCs w:val="24"/>
          <w:lang w:val="es-ES"/>
        </w:rPr>
        <w:t xml:space="preserve"> crecer como profesional</w:t>
      </w:r>
      <w:r w:rsidR="00AA58A5">
        <w:rPr>
          <w:rFonts w:ascii="Times New Roman" w:hAnsi="Times New Roman" w:cs="Times New Roman"/>
          <w:sz w:val="24"/>
          <w:szCs w:val="24"/>
          <w:lang w:val="es-ES"/>
        </w:rPr>
        <w:t>.</w:t>
      </w:r>
    </w:p>
    <w:p w14:paraId="7F82AA93" w14:textId="6770973A" w:rsidR="00357B34" w:rsidRDefault="00357B34" w:rsidP="0026401E">
      <w:pPr>
        <w:spacing w:after="480" w:line="480" w:lineRule="auto"/>
        <w:ind w:firstLine="720"/>
        <w:rPr>
          <w:rFonts w:ascii="Times New Roman" w:hAnsi="Times New Roman" w:cs="Times New Roman"/>
          <w:sz w:val="24"/>
          <w:szCs w:val="24"/>
          <w:lang w:val="es-ES"/>
        </w:rPr>
      </w:pPr>
      <w:r w:rsidRPr="0026401E">
        <w:rPr>
          <w:rFonts w:ascii="Times New Roman" w:hAnsi="Times New Roman" w:cs="Times New Roman"/>
          <w:sz w:val="24"/>
          <w:szCs w:val="24"/>
          <w:highlight w:val="cyan"/>
          <w:lang w:val="es-ES"/>
        </w:rPr>
        <w:t>¿Cuáles son los problemas a los que se enfrenta la docencia actualmente? (</w:t>
      </w:r>
      <w:r w:rsidR="0026401E" w:rsidRPr="0026401E">
        <w:rPr>
          <w:rFonts w:ascii="Times New Roman" w:hAnsi="Times New Roman" w:cs="Times New Roman"/>
          <w:sz w:val="24"/>
          <w:szCs w:val="24"/>
          <w:highlight w:val="cyan"/>
          <w:lang w:val="es-ES"/>
        </w:rPr>
        <w:t>menciónalos</w:t>
      </w:r>
      <w:r w:rsidRPr="0026401E">
        <w:rPr>
          <w:rFonts w:ascii="Times New Roman" w:hAnsi="Times New Roman" w:cs="Times New Roman"/>
          <w:sz w:val="24"/>
          <w:szCs w:val="24"/>
          <w:highlight w:val="cyan"/>
          <w:lang w:val="es-ES"/>
        </w:rPr>
        <w:t xml:space="preserve"> y descríbelos)</w:t>
      </w:r>
    </w:p>
    <w:p w14:paraId="2AFD3406" w14:textId="0C1B04FD" w:rsidR="00631710" w:rsidRDefault="0045118B" w:rsidP="00303D54">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docencia se conoce cómo el proceso de enseñanza y aprendizaje qué se lleva a cabo en el ámbito educativo</w:t>
      </w:r>
      <w:r w:rsidR="00357AFC">
        <w:rPr>
          <w:rFonts w:ascii="Times New Roman" w:hAnsi="Times New Roman" w:cs="Times New Roman"/>
          <w:sz w:val="24"/>
          <w:szCs w:val="24"/>
          <w:lang w:val="es-ES"/>
        </w:rPr>
        <w:t xml:space="preserve">. Es la labor de trasmitir conocimientos, habilidades y valores, con el objetivo de formar personas capaces de desenvolverse en la sociedad. </w:t>
      </w:r>
      <w:r w:rsidR="007D07FD">
        <w:rPr>
          <w:rFonts w:ascii="Times New Roman" w:hAnsi="Times New Roman" w:cs="Times New Roman"/>
          <w:sz w:val="24"/>
          <w:szCs w:val="24"/>
          <w:lang w:val="es-ES"/>
        </w:rPr>
        <w:t xml:space="preserve">La docencia actualmente </w:t>
      </w:r>
      <w:r w:rsidR="00CE7491">
        <w:rPr>
          <w:rFonts w:ascii="Times New Roman" w:hAnsi="Times New Roman" w:cs="Times New Roman"/>
          <w:sz w:val="24"/>
          <w:szCs w:val="24"/>
          <w:lang w:val="es-ES"/>
        </w:rPr>
        <w:t>se enfrenta a varios problemas, entre los cuales se pueden mencionar: la falta de recursos</w:t>
      </w:r>
      <w:r w:rsidR="001922BB">
        <w:rPr>
          <w:rFonts w:ascii="Times New Roman" w:hAnsi="Times New Roman" w:cs="Times New Roman"/>
          <w:sz w:val="24"/>
          <w:szCs w:val="24"/>
          <w:lang w:val="es-ES"/>
        </w:rPr>
        <w:t xml:space="preserve">, muchos </w:t>
      </w:r>
      <w:r w:rsidR="001922BB">
        <w:rPr>
          <w:rFonts w:ascii="Times New Roman" w:hAnsi="Times New Roman" w:cs="Times New Roman"/>
          <w:sz w:val="24"/>
          <w:szCs w:val="24"/>
          <w:lang w:val="es-ES"/>
        </w:rPr>
        <w:lastRenderedPageBreak/>
        <w:t xml:space="preserve">docentes no cuentan con los recursos necesarios para llevar a cabo </w:t>
      </w:r>
      <w:r w:rsidR="00A96764">
        <w:rPr>
          <w:rFonts w:ascii="Times New Roman" w:hAnsi="Times New Roman" w:cs="Times New Roman"/>
          <w:sz w:val="24"/>
          <w:szCs w:val="24"/>
          <w:lang w:val="es-ES"/>
        </w:rPr>
        <w:t>su labor educativa de manera efectiva. Esto incluye la falta de materiales didácticos</w:t>
      </w:r>
      <w:r w:rsidR="00357AFC">
        <w:rPr>
          <w:rFonts w:ascii="Times New Roman" w:hAnsi="Times New Roman" w:cs="Times New Roman"/>
          <w:sz w:val="24"/>
          <w:szCs w:val="24"/>
          <w:lang w:val="es-ES"/>
        </w:rPr>
        <w:t xml:space="preserve"> dentro del aula</w:t>
      </w:r>
      <w:r w:rsidR="00A96764">
        <w:rPr>
          <w:rFonts w:ascii="Times New Roman" w:hAnsi="Times New Roman" w:cs="Times New Roman"/>
          <w:sz w:val="24"/>
          <w:szCs w:val="24"/>
          <w:lang w:val="es-ES"/>
        </w:rPr>
        <w:t xml:space="preserve">, </w:t>
      </w:r>
      <w:r w:rsidR="00DF4E32">
        <w:rPr>
          <w:rFonts w:ascii="Times New Roman" w:hAnsi="Times New Roman" w:cs="Times New Roman"/>
          <w:sz w:val="24"/>
          <w:szCs w:val="24"/>
          <w:lang w:val="es-ES"/>
        </w:rPr>
        <w:t>tecnología adecuada, entre otros</w:t>
      </w:r>
      <w:r w:rsidR="00631710">
        <w:rPr>
          <w:rFonts w:ascii="Times New Roman" w:hAnsi="Times New Roman" w:cs="Times New Roman"/>
          <w:sz w:val="24"/>
          <w:szCs w:val="24"/>
          <w:lang w:val="es-ES"/>
        </w:rPr>
        <w:t>.</w:t>
      </w:r>
    </w:p>
    <w:p w14:paraId="4DF4A61D" w14:textId="5CD7EC86" w:rsidR="00303D54" w:rsidRDefault="00303D54" w:rsidP="00303D54">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sobrecarga de trabajo</w:t>
      </w:r>
      <w:r w:rsidR="00682B7E">
        <w:rPr>
          <w:rFonts w:ascii="Times New Roman" w:hAnsi="Times New Roman" w:cs="Times New Roman"/>
          <w:sz w:val="24"/>
          <w:szCs w:val="24"/>
          <w:lang w:val="es-ES"/>
        </w:rPr>
        <w:t xml:space="preserve"> se vive día con día</w:t>
      </w:r>
      <w:r w:rsidR="00E853AD">
        <w:rPr>
          <w:rFonts w:ascii="Times New Roman" w:hAnsi="Times New Roman" w:cs="Times New Roman"/>
          <w:sz w:val="24"/>
          <w:szCs w:val="24"/>
          <w:lang w:val="es-ES"/>
        </w:rPr>
        <w:t>, los maestros suelen tener una gran cantidad de responsabilidades y tareas que cumplir</w:t>
      </w:r>
      <w:r w:rsidR="00C06D65">
        <w:rPr>
          <w:rFonts w:ascii="Times New Roman" w:hAnsi="Times New Roman" w:cs="Times New Roman"/>
          <w:sz w:val="24"/>
          <w:szCs w:val="24"/>
          <w:lang w:val="es-ES"/>
        </w:rPr>
        <w:t>, lo que puede generar</w:t>
      </w:r>
      <w:r w:rsidR="003209BB">
        <w:rPr>
          <w:rFonts w:ascii="Times New Roman" w:hAnsi="Times New Roman" w:cs="Times New Roman"/>
          <w:sz w:val="24"/>
          <w:szCs w:val="24"/>
          <w:lang w:val="es-ES"/>
        </w:rPr>
        <w:t xml:space="preserve"> esa sobrecarga</w:t>
      </w:r>
      <w:r w:rsidR="00323892">
        <w:rPr>
          <w:rFonts w:ascii="Times New Roman" w:hAnsi="Times New Roman" w:cs="Times New Roman"/>
          <w:sz w:val="24"/>
          <w:szCs w:val="24"/>
          <w:lang w:val="es-ES"/>
        </w:rPr>
        <w:t xml:space="preserve">, esto </w:t>
      </w:r>
      <w:r w:rsidR="00D344CA">
        <w:rPr>
          <w:rFonts w:ascii="Times New Roman" w:hAnsi="Times New Roman" w:cs="Times New Roman"/>
          <w:sz w:val="24"/>
          <w:szCs w:val="24"/>
          <w:lang w:val="es-ES"/>
        </w:rPr>
        <w:t xml:space="preserve">implica </w:t>
      </w:r>
      <w:r w:rsidR="00323892">
        <w:rPr>
          <w:rFonts w:ascii="Times New Roman" w:hAnsi="Times New Roman" w:cs="Times New Roman"/>
          <w:sz w:val="24"/>
          <w:szCs w:val="24"/>
          <w:lang w:val="es-ES"/>
        </w:rPr>
        <w:t>la preparación de clases,</w:t>
      </w:r>
      <w:r w:rsidR="00252864">
        <w:rPr>
          <w:rFonts w:ascii="Times New Roman" w:hAnsi="Times New Roman" w:cs="Times New Roman"/>
          <w:sz w:val="24"/>
          <w:szCs w:val="24"/>
          <w:lang w:val="es-ES"/>
        </w:rPr>
        <w:t xml:space="preserve"> reuniones con padres de familia y reuniones administrativas</w:t>
      </w:r>
      <w:r w:rsidR="00357AFC">
        <w:rPr>
          <w:rFonts w:ascii="Times New Roman" w:hAnsi="Times New Roman" w:cs="Times New Roman"/>
          <w:sz w:val="24"/>
          <w:szCs w:val="24"/>
          <w:lang w:val="es-ES"/>
        </w:rPr>
        <w:t xml:space="preserve"> dentro de la institución</w:t>
      </w:r>
      <w:r w:rsidR="0089368B">
        <w:rPr>
          <w:rFonts w:ascii="Times New Roman" w:hAnsi="Times New Roman" w:cs="Times New Roman"/>
          <w:sz w:val="24"/>
          <w:szCs w:val="24"/>
          <w:lang w:val="es-ES"/>
        </w:rPr>
        <w:t xml:space="preserve">, lo cual puede afectar su rendimiento </w:t>
      </w:r>
      <w:r w:rsidR="00243E74">
        <w:rPr>
          <w:rFonts w:ascii="Times New Roman" w:hAnsi="Times New Roman" w:cs="Times New Roman"/>
          <w:sz w:val="24"/>
          <w:szCs w:val="24"/>
          <w:lang w:val="es-ES"/>
        </w:rPr>
        <w:t>para brindar una educación de calidad</w:t>
      </w:r>
      <w:r w:rsidR="00640C73">
        <w:rPr>
          <w:rFonts w:ascii="Times New Roman" w:hAnsi="Times New Roman" w:cs="Times New Roman"/>
          <w:sz w:val="24"/>
          <w:szCs w:val="24"/>
          <w:lang w:val="es-ES"/>
        </w:rPr>
        <w:t>, la baja remuneración</w:t>
      </w:r>
      <w:r w:rsidR="00462E1A">
        <w:rPr>
          <w:rFonts w:ascii="Times New Roman" w:hAnsi="Times New Roman" w:cs="Times New Roman"/>
          <w:sz w:val="24"/>
          <w:szCs w:val="24"/>
          <w:lang w:val="es-ES"/>
        </w:rPr>
        <w:t xml:space="preserve"> es un problema que enfrenta la docencia y que </w:t>
      </w:r>
      <w:r w:rsidR="00640C73">
        <w:rPr>
          <w:rFonts w:ascii="Times New Roman" w:hAnsi="Times New Roman" w:cs="Times New Roman"/>
          <w:sz w:val="24"/>
          <w:szCs w:val="24"/>
          <w:lang w:val="es-ES"/>
        </w:rPr>
        <w:t>en muchos países</w:t>
      </w:r>
      <w:r w:rsidR="001A46FA">
        <w:rPr>
          <w:rFonts w:ascii="Times New Roman" w:hAnsi="Times New Roman" w:cs="Times New Roman"/>
          <w:sz w:val="24"/>
          <w:szCs w:val="24"/>
          <w:lang w:val="es-ES"/>
        </w:rPr>
        <w:t>, los docentes no reciben una remuneración justa por su trabajo y su desempeño</w:t>
      </w:r>
      <w:r w:rsidR="00E86C31">
        <w:rPr>
          <w:rFonts w:ascii="Times New Roman" w:hAnsi="Times New Roman" w:cs="Times New Roman"/>
          <w:sz w:val="24"/>
          <w:szCs w:val="24"/>
          <w:lang w:val="es-ES"/>
        </w:rPr>
        <w:t>, esto puede afectar y desmotivar a los profesores</w:t>
      </w:r>
      <w:r w:rsidR="00E81964">
        <w:rPr>
          <w:rFonts w:ascii="Times New Roman" w:hAnsi="Times New Roman" w:cs="Times New Roman"/>
          <w:sz w:val="24"/>
          <w:szCs w:val="24"/>
          <w:lang w:val="es-ES"/>
        </w:rPr>
        <w:t>.</w:t>
      </w:r>
    </w:p>
    <w:p w14:paraId="10E4BCA9" w14:textId="6D34E510" w:rsidR="00E81964" w:rsidRDefault="00E81964" w:rsidP="00303D54">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desmotivaci</w:t>
      </w:r>
      <w:r w:rsidR="004F29D4">
        <w:rPr>
          <w:rFonts w:ascii="Times New Roman" w:hAnsi="Times New Roman" w:cs="Times New Roman"/>
          <w:sz w:val="24"/>
          <w:szCs w:val="24"/>
          <w:lang w:val="es-ES"/>
        </w:rPr>
        <w:t xml:space="preserve">ón y agotamiento </w:t>
      </w:r>
      <w:r w:rsidR="00790FC9">
        <w:rPr>
          <w:rFonts w:ascii="Times New Roman" w:hAnsi="Times New Roman" w:cs="Times New Roman"/>
          <w:sz w:val="24"/>
          <w:szCs w:val="24"/>
          <w:lang w:val="es-ES"/>
        </w:rPr>
        <w:t xml:space="preserve">se da en muchas de las instituciones, la falta de reconocimientos </w:t>
      </w:r>
      <w:r w:rsidR="001E656B">
        <w:rPr>
          <w:rFonts w:ascii="Times New Roman" w:hAnsi="Times New Roman" w:cs="Times New Roman"/>
          <w:sz w:val="24"/>
          <w:szCs w:val="24"/>
          <w:lang w:val="es-ES"/>
        </w:rPr>
        <w:t xml:space="preserve">y valoración puede generar la desmotivación </w:t>
      </w:r>
      <w:r w:rsidR="00EE63CA">
        <w:rPr>
          <w:rFonts w:ascii="Times New Roman" w:hAnsi="Times New Roman" w:cs="Times New Roman"/>
          <w:sz w:val="24"/>
          <w:szCs w:val="24"/>
          <w:lang w:val="es-ES"/>
        </w:rPr>
        <w:t xml:space="preserve">en ellos. Además, las condiciones </w:t>
      </w:r>
      <w:r w:rsidR="004054B5">
        <w:rPr>
          <w:rFonts w:ascii="Times New Roman" w:hAnsi="Times New Roman" w:cs="Times New Roman"/>
          <w:sz w:val="24"/>
          <w:szCs w:val="24"/>
          <w:lang w:val="es-ES"/>
        </w:rPr>
        <w:t xml:space="preserve">laborales adversas y la presión </w:t>
      </w:r>
      <w:r w:rsidR="00130CC0">
        <w:rPr>
          <w:rFonts w:ascii="Times New Roman" w:hAnsi="Times New Roman" w:cs="Times New Roman"/>
          <w:sz w:val="24"/>
          <w:szCs w:val="24"/>
          <w:lang w:val="es-ES"/>
        </w:rPr>
        <w:t xml:space="preserve">pueden contribuir a este problema. </w:t>
      </w:r>
      <w:r w:rsidR="002C0A94">
        <w:rPr>
          <w:rFonts w:ascii="Times New Roman" w:hAnsi="Times New Roman" w:cs="Times New Roman"/>
          <w:sz w:val="24"/>
          <w:szCs w:val="24"/>
          <w:lang w:val="es-ES"/>
        </w:rPr>
        <w:t>Actualmente se enfrentan a las dificultades en el manejo del aula,</w:t>
      </w:r>
      <w:r w:rsidR="00BB6AE7">
        <w:rPr>
          <w:rFonts w:ascii="Times New Roman" w:hAnsi="Times New Roman" w:cs="Times New Roman"/>
          <w:sz w:val="24"/>
          <w:szCs w:val="24"/>
          <w:lang w:val="es-ES"/>
        </w:rPr>
        <w:t xml:space="preserve"> como el comportamiento de los alumnos </w:t>
      </w:r>
      <w:r w:rsidR="00173075">
        <w:rPr>
          <w:rFonts w:ascii="Times New Roman" w:hAnsi="Times New Roman" w:cs="Times New Roman"/>
          <w:sz w:val="24"/>
          <w:szCs w:val="24"/>
          <w:lang w:val="es-ES"/>
        </w:rPr>
        <w:t>o la diversidad en las habilidades y necesidades educativas de los estudiantes</w:t>
      </w:r>
      <w:r w:rsidR="00DB7D5D">
        <w:rPr>
          <w:rFonts w:ascii="Times New Roman" w:hAnsi="Times New Roman" w:cs="Times New Roman"/>
          <w:sz w:val="24"/>
          <w:szCs w:val="24"/>
          <w:lang w:val="es-ES"/>
        </w:rPr>
        <w:t xml:space="preserve">, estas dificultades pueden afectar el proceso </w:t>
      </w:r>
      <w:r w:rsidR="003B6E5F">
        <w:rPr>
          <w:rFonts w:ascii="Times New Roman" w:hAnsi="Times New Roman" w:cs="Times New Roman"/>
          <w:sz w:val="24"/>
          <w:szCs w:val="24"/>
          <w:lang w:val="es-ES"/>
        </w:rPr>
        <w:t>de enseñanza aprendizaje</w:t>
      </w:r>
      <w:r w:rsidR="00226A07">
        <w:rPr>
          <w:rFonts w:ascii="Times New Roman" w:hAnsi="Times New Roman" w:cs="Times New Roman"/>
          <w:sz w:val="24"/>
          <w:szCs w:val="24"/>
          <w:lang w:val="es-ES"/>
        </w:rPr>
        <w:t>. La falta de formación continua es uno de los problemas más comunes a</w:t>
      </w:r>
      <w:r w:rsidR="00165299">
        <w:rPr>
          <w:rFonts w:ascii="Times New Roman" w:hAnsi="Times New Roman" w:cs="Times New Roman"/>
          <w:sz w:val="24"/>
          <w:szCs w:val="24"/>
          <w:lang w:val="es-ES"/>
        </w:rPr>
        <w:t xml:space="preserve"> los que se enfrenta la docencia</w:t>
      </w:r>
      <w:r w:rsidR="005D744F">
        <w:rPr>
          <w:rFonts w:ascii="Times New Roman" w:hAnsi="Times New Roman" w:cs="Times New Roman"/>
          <w:sz w:val="24"/>
          <w:szCs w:val="24"/>
          <w:lang w:val="es-ES"/>
        </w:rPr>
        <w:t xml:space="preserve">, muchos de ellos no reciben una formación </w:t>
      </w:r>
      <w:r w:rsidR="00D37B6F">
        <w:rPr>
          <w:rFonts w:ascii="Times New Roman" w:hAnsi="Times New Roman" w:cs="Times New Roman"/>
          <w:sz w:val="24"/>
          <w:szCs w:val="24"/>
          <w:lang w:val="es-ES"/>
        </w:rPr>
        <w:t xml:space="preserve">continua y actualizada, lo que puede limitarlos </w:t>
      </w:r>
      <w:r w:rsidR="001443F7">
        <w:rPr>
          <w:rFonts w:ascii="Times New Roman" w:hAnsi="Times New Roman" w:cs="Times New Roman"/>
          <w:sz w:val="24"/>
          <w:szCs w:val="24"/>
          <w:lang w:val="es-ES"/>
        </w:rPr>
        <w:t>para adaptarse a los nuevos cambios y utilizar nuevas metodologías pedagógicas</w:t>
      </w:r>
      <w:r w:rsidR="006D20C5">
        <w:rPr>
          <w:rFonts w:ascii="Times New Roman" w:hAnsi="Times New Roman" w:cs="Times New Roman"/>
          <w:sz w:val="24"/>
          <w:szCs w:val="24"/>
          <w:lang w:val="es-ES"/>
        </w:rPr>
        <w:t>.</w:t>
      </w:r>
      <w:r w:rsidR="003D1C82">
        <w:rPr>
          <w:rFonts w:ascii="Times New Roman" w:hAnsi="Times New Roman" w:cs="Times New Roman"/>
          <w:sz w:val="24"/>
          <w:szCs w:val="24"/>
          <w:lang w:val="es-ES"/>
        </w:rPr>
        <w:t xml:space="preserve"> Estos son algunos problemas </w:t>
      </w:r>
      <w:r w:rsidR="005A3F98">
        <w:rPr>
          <w:rFonts w:ascii="Times New Roman" w:hAnsi="Times New Roman" w:cs="Times New Roman"/>
          <w:sz w:val="24"/>
          <w:szCs w:val="24"/>
          <w:lang w:val="es-ES"/>
        </w:rPr>
        <w:t xml:space="preserve">más comunes a los que se enfrenta la docencia en la actualidad, cada uno presenta </w:t>
      </w:r>
      <w:r w:rsidR="00083816">
        <w:rPr>
          <w:rFonts w:ascii="Times New Roman" w:hAnsi="Times New Roman" w:cs="Times New Roman"/>
          <w:sz w:val="24"/>
          <w:szCs w:val="24"/>
          <w:lang w:val="es-ES"/>
        </w:rPr>
        <w:t xml:space="preserve">sus propias complejidades y requiere soluciones para lograr mejorar la calidad </w:t>
      </w:r>
      <w:r w:rsidR="0009383A">
        <w:rPr>
          <w:rFonts w:ascii="Times New Roman" w:hAnsi="Times New Roman" w:cs="Times New Roman"/>
          <w:sz w:val="24"/>
          <w:szCs w:val="24"/>
          <w:lang w:val="es-ES"/>
        </w:rPr>
        <w:t>de la educación.</w:t>
      </w:r>
    </w:p>
    <w:p w14:paraId="3992D3F4" w14:textId="76CDBBE0" w:rsidR="006D20C5" w:rsidRDefault="006D20C5" w:rsidP="00303D54">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Pablo </w:t>
      </w:r>
      <w:r w:rsidR="00AD6876">
        <w:rPr>
          <w:rFonts w:ascii="Times New Roman" w:hAnsi="Times New Roman" w:cs="Times New Roman"/>
          <w:sz w:val="24"/>
          <w:szCs w:val="24"/>
          <w:lang w:val="es-ES"/>
        </w:rPr>
        <w:t>Freire aborda los problemas a los que se enfrenta la docencia en la actualidad</w:t>
      </w:r>
      <w:r w:rsidR="005C75E7">
        <w:rPr>
          <w:rFonts w:ascii="Times New Roman" w:hAnsi="Times New Roman" w:cs="Times New Roman"/>
          <w:sz w:val="24"/>
          <w:szCs w:val="24"/>
          <w:lang w:val="es-ES"/>
        </w:rPr>
        <w:t>.</w:t>
      </w:r>
      <w:r w:rsidR="00763A4E">
        <w:rPr>
          <w:rFonts w:ascii="Times New Roman" w:hAnsi="Times New Roman" w:cs="Times New Roman"/>
          <w:sz w:val="24"/>
          <w:szCs w:val="24"/>
          <w:lang w:val="es-ES"/>
        </w:rPr>
        <w:t xml:space="preserve"> </w:t>
      </w:r>
      <w:r w:rsidR="00170E47">
        <w:rPr>
          <w:rFonts w:ascii="Times New Roman" w:hAnsi="Times New Roman" w:cs="Times New Roman"/>
          <w:sz w:val="24"/>
          <w:szCs w:val="24"/>
          <w:lang w:val="es-ES"/>
        </w:rPr>
        <w:t xml:space="preserve">El pedagogo destaca la falta de motivación y participación </w:t>
      </w:r>
      <w:r w:rsidR="00DE1CB3">
        <w:rPr>
          <w:rFonts w:ascii="Times New Roman" w:hAnsi="Times New Roman" w:cs="Times New Roman"/>
          <w:sz w:val="24"/>
          <w:szCs w:val="24"/>
          <w:lang w:val="es-ES"/>
        </w:rPr>
        <w:t xml:space="preserve">de los estudiantes como uno de los principales problemas </w:t>
      </w:r>
      <w:r w:rsidR="00DE59BA">
        <w:rPr>
          <w:rFonts w:ascii="Times New Roman" w:hAnsi="Times New Roman" w:cs="Times New Roman"/>
          <w:sz w:val="24"/>
          <w:szCs w:val="24"/>
          <w:lang w:val="es-ES"/>
        </w:rPr>
        <w:t xml:space="preserve">en la docencia actual. Según Freire, el modelo educativo tradicional </w:t>
      </w:r>
      <w:r w:rsidR="006B46B4">
        <w:rPr>
          <w:rFonts w:ascii="Times New Roman" w:hAnsi="Times New Roman" w:cs="Times New Roman"/>
          <w:sz w:val="24"/>
          <w:szCs w:val="24"/>
          <w:lang w:val="es-ES"/>
        </w:rPr>
        <w:t xml:space="preserve">ha generado una pasividad en los alumnos, quienes se limitan a recibir información </w:t>
      </w:r>
      <w:r w:rsidR="005E032A">
        <w:rPr>
          <w:rFonts w:ascii="Times New Roman" w:hAnsi="Times New Roman" w:cs="Times New Roman"/>
          <w:sz w:val="24"/>
          <w:szCs w:val="24"/>
          <w:lang w:val="es-ES"/>
        </w:rPr>
        <w:t xml:space="preserve">sin cuestionarla ni relacionarla </w:t>
      </w:r>
      <w:r w:rsidR="00DF5A9C">
        <w:rPr>
          <w:rFonts w:ascii="Times New Roman" w:hAnsi="Times New Roman" w:cs="Times New Roman"/>
          <w:sz w:val="24"/>
          <w:szCs w:val="24"/>
          <w:lang w:val="es-ES"/>
        </w:rPr>
        <w:t>con su realidad</w:t>
      </w:r>
      <w:r w:rsidR="00AD7D52">
        <w:rPr>
          <w:rFonts w:ascii="Times New Roman" w:hAnsi="Times New Roman" w:cs="Times New Roman"/>
          <w:sz w:val="24"/>
          <w:szCs w:val="24"/>
          <w:lang w:val="es-ES"/>
        </w:rPr>
        <w:t>.</w:t>
      </w:r>
      <w:r w:rsidR="00626F4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942831309"/>
          <w:citation/>
        </w:sdtPr>
        <w:sdtEndPr/>
        <w:sdtContent>
          <w:r w:rsidR="00626F40">
            <w:rPr>
              <w:rFonts w:ascii="Times New Roman" w:hAnsi="Times New Roman" w:cs="Times New Roman"/>
              <w:sz w:val="24"/>
              <w:szCs w:val="24"/>
              <w:lang w:val="es-ES"/>
            </w:rPr>
            <w:fldChar w:fldCharType="begin"/>
          </w:r>
          <w:r w:rsidR="003871BC">
            <w:rPr>
              <w:rFonts w:ascii="Times New Roman" w:hAnsi="Times New Roman" w:cs="Times New Roman"/>
              <w:sz w:val="24"/>
              <w:szCs w:val="24"/>
              <w:lang w:val="es-ES_tradnl"/>
            </w:rPr>
            <w:instrText xml:space="preserve">CITATION Mar18 \p 143 \l 1034 </w:instrText>
          </w:r>
          <w:r w:rsidR="00626F40">
            <w:rPr>
              <w:rFonts w:ascii="Times New Roman" w:hAnsi="Times New Roman" w:cs="Times New Roman"/>
              <w:sz w:val="24"/>
              <w:szCs w:val="24"/>
              <w:lang w:val="es-ES"/>
            </w:rPr>
            <w:fldChar w:fldCharType="separate"/>
          </w:r>
          <w:r w:rsidR="003871BC" w:rsidRPr="003871BC">
            <w:rPr>
              <w:rFonts w:ascii="Times New Roman" w:hAnsi="Times New Roman" w:cs="Times New Roman"/>
              <w:noProof/>
              <w:sz w:val="24"/>
              <w:szCs w:val="24"/>
              <w:lang w:val="es-ES_tradnl"/>
            </w:rPr>
            <w:t>(Freire, 2018, pág. 143)</w:t>
          </w:r>
          <w:r w:rsidR="00626F40">
            <w:rPr>
              <w:rFonts w:ascii="Times New Roman" w:hAnsi="Times New Roman" w:cs="Times New Roman"/>
              <w:sz w:val="24"/>
              <w:szCs w:val="24"/>
              <w:lang w:val="es-ES"/>
            </w:rPr>
            <w:fldChar w:fldCharType="end"/>
          </w:r>
        </w:sdtContent>
      </w:sdt>
      <w:r w:rsidR="0045118B">
        <w:rPr>
          <w:rFonts w:ascii="Times New Roman" w:hAnsi="Times New Roman" w:cs="Times New Roman"/>
          <w:sz w:val="24"/>
          <w:szCs w:val="24"/>
          <w:lang w:val="es-ES"/>
        </w:rPr>
        <w:t>.</w:t>
      </w:r>
    </w:p>
    <w:p w14:paraId="5AC84F76" w14:textId="77777777" w:rsidR="007D06C8" w:rsidRDefault="00357B34" w:rsidP="007D06C8">
      <w:pPr>
        <w:spacing w:after="480" w:line="480" w:lineRule="auto"/>
        <w:ind w:firstLine="720"/>
        <w:rPr>
          <w:rFonts w:ascii="Times New Roman" w:hAnsi="Times New Roman" w:cs="Times New Roman"/>
          <w:sz w:val="24"/>
          <w:szCs w:val="24"/>
          <w:lang w:val="es-ES"/>
        </w:rPr>
      </w:pPr>
      <w:r w:rsidRPr="0026401E">
        <w:rPr>
          <w:rFonts w:ascii="Times New Roman" w:hAnsi="Times New Roman" w:cs="Times New Roman"/>
          <w:sz w:val="24"/>
          <w:szCs w:val="24"/>
          <w:highlight w:val="cyan"/>
          <w:lang w:val="es-ES"/>
        </w:rPr>
        <w:t>De manera general menciona y describe, ¿cuáles son los problemas a los que te enfrentas tú como practicante en tu práctica profesional?</w:t>
      </w:r>
    </w:p>
    <w:p w14:paraId="7A1FD1B5" w14:textId="4AAECBD6" w:rsidR="00007276" w:rsidRDefault="005D4592" w:rsidP="00CD790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práctica profesional posee una importancia primordial en relaciones a los planes de estudio, se define como un conjunto de acciones con la intencionalidad de transformar las situaciones problemáticas</w:t>
      </w:r>
      <w:r w:rsidR="00887A70">
        <w:rPr>
          <w:rFonts w:ascii="Times New Roman" w:hAnsi="Times New Roman" w:cs="Times New Roman"/>
          <w:sz w:val="24"/>
          <w:szCs w:val="24"/>
          <w:lang w:val="es-ES"/>
        </w:rPr>
        <w:t xml:space="preserve">. </w:t>
      </w:r>
      <w:r w:rsidR="000609A0">
        <w:rPr>
          <w:rFonts w:ascii="Times New Roman" w:hAnsi="Times New Roman" w:cs="Times New Roman"/>
          <w:sz w:val="24"/>
          <w:szCs w:val="24"/>
          <w:lang w:val="es-ES"/>
        </w:rPr>
        <w:t>Durante las práctica</w:t>
      </w:r>
      <w:r w:rsidR="00AF4EBA">
        <w:rPr>
          <w:rFonts w:ascii="Times New Roman" w:hAnsi="Times New Roman" w:cs="Times New Roman"/>
          <w:sz w:val="24"/>
          <w:szCs w:val="24"/>
          <w:lang w:val="es-ES"/>
        </w:rPr>
        <w:t>s surgieron</w:t>
      </w:r>
      <w:r w:rsidR="000609A0">
        <w:rPr>
          <w:rFonts w:ascii="Times New Roman" w:hAnsi="Times New Roman" w:cs="Times New Roman"/>
          <w:sz w:val="24"/>
          <w:szCs w:val="24"/>
          <w:lang w:val="es-ES"/>
        </w:rPr>
        <w:t xml:space="preserve"> dudas, preocupaciones y contratiempos</w:t>
      </w:r>
      <w:r w:rsidR="00AF4EBA">
        <w:rPr>
          <w:rFonts w:ascii="Times New Roman" w:hAnsi="Times New Roman" w:cs="Times New Roman"/>
          <w:sz w:val="24"/>
          <w:szCs w:val="24"/>
          <w:lang w:val="es-ES"/>
        </w:rPr>
        <w:t>, l</w:t>
      </w:r>
      <w:r w:rsidR="00887A70">
        <w:rPr>
          <w:rFonts w:ascii="Times New Roman" w:hAnsi="Times New Roman" w:cs="Times New Roman"/>
          <w:sz w:val="24"/>
          <w:szCs w:val="24"/>
          <w:lang w:val="es-ES"/>
        </w:rPr>
        <w:t>os problemas comunes a los qué</w:t>
      </w:r>
      <w:r w:rsidR="00CD7908">
        <w:rPr>
          <w:rFonts w:ascii="Times New Roman" w:hAnsi="Times New Roman" w:cs="Times New Roman"/>
          <w:sz w:val="24"/>
          <w:szCs w:val="24"/>
          <w:lang w:val="es-ES"/>
        </w:rPr>
        <w:t xml:space="preserve"> </w:t>
      </w:r>
      <w:r w:rsidR="00887A70">
        <w:rPr>
          <w:rFonts w:ascii="Times New Roman" w:hAnsi="Times New Roman" w:cs="Times New Roman"/>
          <w:sz w:val="24"/>
          <w:szCs w:val="24"/>
          <w:lang w:val="es-ES"/>
        </w:rPr>
        <w:t>enfrent</w:t>
      </w:r>
      <w:r w:rsidR="00AF4EBA">
        <w:rPr>
          <w:rFonts w:ascii="Times New Roman" w:hAnsi="Times New Roman" w:cs="Times New Roman"/>
          <w:sz w:val="24"/>
          <w:szCs w:val="24"/>
          <w:lang w:val="es-ES"/>
        </w:rPr>
        <w:t>e</w:t>
      </w:r>
      <w:r w:rsidR="00887A70">
        <w:rPr>
          <w:rFonts w:ascii="Times New Roman" w:hAnsi="Times New Roman" w:cs="Times New Roman"/>
          <w:sz w:val="24"/>
          <w:szCs w:val="24"/>
          <w:lang w:val="es-ES"/>
        </w:rPr>
        <w:t xml:space="preserve"> en la práctica profesional cómo futura docente</w:t>
      </w:r>
      <w:r w:rsidR="00CD7908">
        <w:rPr>
          <w:rFonts w:ascii="Times New Roman" w:hAnsi="Times New Roman" w:cs="Times New Roman"/>
          <w:sz w:val="24"/>
          <w:szCs w:val="24"/>
          <w:lang w:val="es-ES"/>
        </w:rPr>
        <w:t xml:space="preserve"> </w:t>
      </w:r>
      <w:r w:rsidR="00AF4EBA">
        <w:rPr>
          <w:rFonts w:ascii="Times New Roman" w:hAnsi="Times New Roman" w:cs="Times New Roman"/>
          <w:sz w:val="24"/>
          <w:szCs w:val="24"/>
          <w:lang w:val="es-ES"/>
        </w:rPr>
        <w:t>fueron</w:t>
      </w:r>
      <w:r w:rsidR="00CD7908">
        <w:rPr>
          <w:rFonts w:ascii="Times New Roman" w:hAnsi="Times New Roman" w:cs="Times New Roman"/>
          <w:sz w:val="24"/>
          <w:szCs w:val="24"/>
          <w:lang w:val="es-ES"/>
        </w:rPr>
        <w:t xml:space="preserve"> l</w:t>
      </w:r>
      <w:r w:rsidR="00CD7908">
        <w:rPr>
          <w:rFonts w:ascii="Times New Roman" w:hAnsi="Times New Roman" w:cs="Times New Roman"/>
          <w:sz w:val="24"/>
          <w:szCs w:val="24"/>
          <w:lang w:val="es-ES"/>
        </w:rPr>
        <w:t xml:space="preserve">os cambios en los estándares educativos </w:t>
      </w:r>
      <w:proofErr w:type="gramStart"/>
      <w:r w:rsidR="00CD7908">
        <w:rPr>
          <w:rFonts w:ascii="Times New Roman" w:hAnsi="Times New Roman" w:cs="Times New Roman"/>
          <w:sz w:val="24"/>
          <w:szCs w:val="24"/>
          <w:lang w:val="es-ES"/>
        </w:rPr>
        <w:t>en relación a</w:t>
      </w:r>
      <w:proofErr w:type="gramEnd"/>
      <w:r w:rsidR="00CD7908">
        <w:rPr>
          <w:rFonts w:ascii="Times New Roman" w:hAnsi="Times New Roman" w:cs="Times New Roman"/>
          <w:sz w:val="24"/>
          <w:szCs w:val="24"/>
          <w:lang w:val="es-ES"/>
        </w:rPr>
        <w:t xml:space="preserve"> la formación continua</w:t>
      </w:r>
      <w:r w:rsidR="00CD7908">
        <w:rPr>
          <w:rFonts w:ascii="Times New Roman" w:hAnsi="Times New Roman" w:cs="Times New Roman"/>
          <w:sz w:val="24"/>
          <w:szCs w:val="24"/>
          <w:lang w:val="es-ES"/>
        </w:rPr>
        <w:t>,</w:t>
      </w:r>
      <w:r w:rsidR="00CD7908">
        <w:rPr>
          <w:rFonts w:ascii="Times New Roman" w:hAnsi="Times New Roman" w:cs="Times New Roman"/>
          <w:sz w:val="24"/>
          <w:szCs w:val="24"/>
          <w:lang w:val="es-ES"/>
        </w:rPr>
        <w:t xml:space="preserve"> es un problema que hoy en día </w:t>
      </w:r>
      <w:r w:rsidR="00AF4EBA">
        <w:rPr>
          <w:rFonts w:ascii="Times New Roman" w:hAnsi="Times New Roman" w:cs="Times New Roman"/>
          <w:sz w:val="24"/>
          <w:szCs w:val="24"/>
          <w:lang w:val="es-ES"/>
        </w:rPr>
        <w:t xml:space="preserve">sigo </w:t>
      </w:r>
      <w:r w:rsidR="00CD7908">
        <w:rPr>
          <w:rFonts w:ascii="Times New Roman" w:hAnsi="Times New Roman" w:cs="Times New Roman"/>
          <w:sz w:val="24"/>
          <w:szCs w:val="24"/>
          <w:lang w:val="es-ES"/>
        </w:rPr>
        <w:t>enfrent</w:t>
      </w:r>
      <w:r w:rsidR="00AF4EBA">
        <w:rPr>
          <w:rFonts w:ascii="Times New Roman" w:hAnsi="Times New Roman" w:cs="Times New Roman"/>
          <w:sz w:val="24"/>
          <w:szCs w:val="24"/>
          <w:lang w:val="es-ES"/>
        </w:rPr>
        <w:t>ando</w:t>
      </w:r>
      <w:r w:rsidR="00CD7908">
        <w:rPr>
          <w:rFonts w:ascii="Times New Roman" w:hAnsi="Times New Roman" w:cs="Times New Roman"/>
          <w:sz w:val="24"/>
          <w:szCs w:val="24"/>
          <w:lang w:val="es-ES"/>
        </w:rPr>
        <w:t xml:space="preserve"> con el nuevo plan y programa de estudios 2022</w:t>
      </w:r>
      <w:r w:rsidR="00CD7908">
        <w:rPr>
          <w:rFonts w:ascii="Times New Roman" w:hAnsi="Times New Roman" w:cs="Times New Roman"/>
          <w:sz w:val="24"/>
          <w:szCs w:val="24"/>
          <w:lang w:val="es-ES"/>
        </w:rPr>
        <w:t>. Otro aspecto es l</w:t>
      </w:r>
      <w:r w:rsidR="00887A70">
        <w:rPr>
          <w:rFonts w:ascii="Times New Roman" w:hAnsi="Times New Roman" w:cs="Times New Roman"/>
          <w:sz w:val="24"/>
          <w:szCs w:val="24"/>
          <w:lang w:val="es-ES"/>
        </w:rPr>
        <w:t>a evaluación y medición del rendimiento, es decir, en evaluar el progreso de los alumnos de manera efectiva</w:t>
      </w:r>
      <w:r w:rsidR="000609A0">
        <w:rPr>
          <w:rFonts w:ascii="Times New Roman" w:hAnsi="Times New Roman" w:cs="Times New Roman"/>
          <w:sz w:val="24"/>
          <w:szCs w:val="24"/>
          <w:lang w:val="es-ES"/>
        </w:rPr>
        <w:t xml:space="preserve">, dado que, a </w:t>
      </w:r>
      <w:r w:rsidR="00887A70">
        <w:rPr>
          <w:rFonts w:ascii="Times New Roman" w:hAnsi="Times New Roman" w:cs="Times New Roman"/>
          <w:sz w:val="24"/>
          <w:szCs w:val="24"/>
          <w:lang w:val="es-ES"/>
        </w:rPr>
        <w:t>menudo enfrent</w:t>
      </w:r>
      <w:r w:rsidR="00AF4EBA">
        <w:rPr>
          <w:rFonts w:ascii="Times New Roman" w:hAnsi="Times New Roman" w:cs="Times New Roman"/>
          <w:sz w:val="24"/>
          <w:szCs w:val="24"/>
          <w:lang w:val="es-ES"/>
        </w:rPr>
        <w:t>aba</w:t>
      </w:r>
      <w:r w:rsidR="00887A70">
        <w:rPr>
          <w:rFonts w:ascii="Times New Roman" w:hAnsi="Times New Roman" w:cs="Times New Roman"/>
          <w:sz w:val="24"/>
          <w:szCs w:val="24"/>
          <w:lang w:val="es-ES"/>
        </w:rPr>
        <w:t xml:space="preserve"> la presión de administrar las evaluaciones</w:t>
      </w:r>
      <w:r w:rsidR="00CD7908">
        <w:rPr>
          <w:rFonts w:ascii="Times New Roman" w:hAnsi="Times New Roman" w:cs="Times New Roman"/>
          <w:sz w:val="24"/>
          <w:szCs w:val="24"/>
          <w:lang w:val="es-ES"/>
        </w:rPr>
        <w:t>.</w:t>
      </w:r>
    </w:p>
    <w:p w14:paraId="0AE23BCD" w14:textId="41A7D0D7" w:rsidR="00CD7908" w:rsidRDefault="00CD7908" w:rsidP="00CD790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evaluación es una parte fundamental de la enseñanza, ya que </w:t>
      </w:r>
      <w:r w:rsidR="00376949">
        <w:rPr>
          <w:rFonts w:ascii="Times New Roman" w:hAnsi="Times New Roman" w:cs="Times New Roman"/>
          <w:sz w:val="24"/>
          <w:szCs w:val="24"/>
          <w:lang w:val="es-ES"/>
        </w:rPr>
        <w:t xml:space="preserve">nos </w:t>
      </w:r>
      <w:r>
        <w:rPr>
          <w:rFonts w:ascii="Times New Roman" w:hAnsi="Times New Roman" w:cs="Times New Roman"/>
          <w:sz w:val="24"/>
          <w:szCs w:val="24"/>
          <w:lang w:val="es-ES"/>
        </w:rPr>
        <w:t>permite</w:t>
      </w:r>
      <w:r w:rsidR="0037694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medir el progreso y el logro de los alumnos, identificar áreas de mejora y ajustar sus métodos de enseñanza, la evaluación es parte integral del proceso de enseñanza, es indispensable evaluar al alumno conforme vaya avanzando de manera continua para monitorear el progreso, darles una retroalimentación constante para ayudarlos a comprender y mejorar adaptando distintos métodos </w:t>
      </w:r>
      <w:r>
        <w:rPr>
          <w:rFonts w:ascii="Times New Roman" w:hAnsi="Times New Roman" w:cs="Times New Roman"/>
          <w:sz w:val="24"/>
          <w:szCs w:val="24"/>
          <w:lang w:val="es-ES"/>
        </w:rPr>
        <w:lastRenderedPageBreak/>
        <w:t xml:space="preserve">de evaluación según las necesidades y los estilos de aprendizaje, dentro de la evaluación es importante hacer una reflexión, esto implica analizar los resultados de las evaluaciones para identificar áreas de oportunidad y mejorarlas día con día. Finalmente, </w:t>
      </w:r>
      <w:r w:rsidR="000609A0">
        <w:rPr>
          <w:rFonts w:ascii="Times New Roman" w:hAnsi="Times New Roman" w:cs="Times New Roman"/>
          <w:sz w:val="24"/>
          <w:szCs w:val="24"/>
          <w:lang w:val="es-ES"/>
        </w:rPr>
        <w:t>enfrento</w:t>
      </w:r>
      <w:r>
        <w:rPr>
          <w:rFonts w:ascii="Times New Roman" w:hAnsi="Times New Roman" w:cs="Times New Roman"/>
          <w:sz w:val="24"/>
          <w:szCs w:val="24"/>
          <w:lang w:val="es-ES"/>
        </w:rPr>
        <w:t xml:space="preserve"> la evaluación de una manera integral, </w:t>
      </w:r>
      <w:r w:rsidR="000609A0">
        <w:rPr>
          <w:rFonts w:ascii="Times New Roman" w:hAnsi="Times New Roman" w:cs="Times New Roman"/>
          <w:sz w:val="24"/>
          <w:szCs w:val="24"/>
          <w:lang w:val="es-ES"/>
        </w:rPr>
        <w:t xml:space="preserve">puesto que está </w:t>
      </w:r>
      <w:r>
        <w:rPr>
          <w:rFonts w:ascii="Times New Roman" w:hAnsi="Times New Roman" w:cs="Times New Roman"/>
          <w:sz w:val="24"/>
          <w:szCs w:val="24"/>
          <w:lang w:val="es-ES"/>
        </w:rPr>
        <w:t>desempeñ</w:t>
      </w:r>
      <w:r w:rsidR="000609A0">
        <w:rPr>
          <w:rFonts w:ascii="Times New Roman" w:hAnsi="Times New Roman" w:cs="Times New Roman"/>
          <w:sz w:val="24"/>
          <w:szCs w:val="24"/>
          <w:lang w:val="es-ES"/>
        </w:rPr>
        <w:t>a</w:t>
      </w:r>
      <w:r>
        <w:rPr>
          <w:rFonts w:ascii="Times New Roman" w:hAnsi="Times New Roman" w:cs="Times New Roman"/>
          <w:sz w:val="24"/>
          <w:szCs w:val="24"/>
          <w:lang w:val="es-ES"/>
        </w:rPr>
        <w:t xml:space="preserve"> un papel esencial en la mejora del aprendizaje de los alumno</w:t>
      </w:r>
      <w:r>
        <w:rPr>
          <w:rFonts w:ascii="Times New Roman" w:hAnsi="Times New Roman" w:cs="Times New Roman"/>
          <w:sz w:val="24"/>
          <w:szCs w:val="24"/>
          <w:lang w:val="es-ES"/>
        </w:rPr>
        <w:t>s.</w:t>
      </w:r>
    </w:p>
    <w:p w14:paraId="564D37F2" w14:textId="6F52F040" w:rsidR="00B92DCF" w:rsidRDefault="00DE0D7B" w:rsidP="00AB434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Otro de los aspectos </w:t>
      </w:r>
      <w:r w:rsidR="00BC3D0B">
        <w:rPr>
          <w:rFonts w:ascii="Times New Roman" w:hAnsi="Times New Roman" w:cs="Times New Roman"/>
          <w:sz w:val="24"/>
          <w:szCs w:val="24"/>
          <w:lang w:val="es-ES"/>
        </w:rPr>
        <w:t xml:space="preserve">principales </w:t>
      </w:r>
      <w:r w:rsidR="00AF4EBA">
        <w:rPr>
          <w:rFonts w:ascii="Times New Roman" w:hAnsi="Times New Roman" w:cs="Times New Roman"/>
          <w:sz w:val="24"/>
          <w:szCs w:val="24"/>
          <w:lang w:val="es-ES"/>
        </w:rPr>
        <w:t xml:space="preserve">qué afronte </w:t>
      </w:r>
      <w:r>
        <w:rPr>
          <w:rFonts w:ascii="Times New Roman" w:hAnsi="Times New Roman" w:cs="Times New Roman"/>
          <w:sz w:val="24"/>
          <w:szCs w:val="24"/>
          <w:lang w:val="es-ES"/>
        </w:rPr>
        <w:t>es el control de grupo</w:t>
      </w:r>
      <w:r w:rsidR="00AF4EBA">
        <w:rPr>
          <w:rFonts w:ascii="Times New Roman" w:hAnsi="Times New Roman" w:cs="Times New Roman"/>
          <w:sz w:val="24"/>
          <w:szCs w:val="24"/>
          <w:lang w:val="es-ES"/>
        </w:rPr>
        <w:t>, les cuesta mucho el seguir indicaciones y todos hablan al mismo tiempo</w:t>
      </w:r>
      <w:r w:rsidR="00376949">
        <w:rPr>
          <w:rFonts w:ascii="Times New Roman" w:hAnsi="Times New Roman" w:cs="Times New Roman"/>
          <w:sz w:val="24"/>
          <w:szCs w:val="24"/>
          <w:lang w:val="es-ES"/>
        </w:rPr>
        <w:t xml:space="preserve">, </w:t>
      </w:r>
      <w:r w:rsidR="00AF4EBA">
        <w:rPr>
          <w:rFonts w:ascii="Times New Roman" w:hAnsi="Times New Roman" w:cs="Times New Roman"/>
          <w:sz w:val="24"/>
          <w:szCs w:val="24"/>
          <w:lang w:val="es-ES"/>
        </w:rPr>
        <w:t xml:space="preserve">esto ocasionaba un desorden dentro del aula, por lo que se </w:t>
      </w:r>
      <w:r w:rsidR="00BC3D0B">
        <w:rPr>
          <w:rFonts w:ascii="Times New Roman" w:hAnsi="Times New Roman" w:cs="Times New Roman"/>
          <w:sz w:val="24"/>
          <w:szCs w:val="24"/>
          <w:lang w:val="es-ES"/>
        </w:rPr>
        <w:t>implementar</w:t>
      </w:r>
      <w:r w:rsidR="00AF4EBA">
        <w:rPr>
          <w:rFonts w:ascii="Times New Roman" w:hAnsi="Times New Roman" w:cs="Times New Roman"/>
          <w:sz w:val="24"/>
          <w:szCs w:val="24"/>
          <w:lang w:val="es-ES"/>
        </w:rPr>
        <w:t xml:space="preserve">on </w:t>
      </w:r>
      <w:r w:rsidR="00BC3D0B">
        <w:rPr>
          <w:rFonts w:ascii="Times New Roman" w:hAnsi="Times New Roman" w:cs="Times New Roman"/>
          <w:sz w:val="24"/>
          <w:szCs w:val="24"/>
          <w:lang w:val="es-ES"/>
        </w:rPr>
        <w:t>estrategias qué ayud</w:t>
      </w:r>
      <w:r w:rsidR="00AF4EBA">
        <w:rPr>
          <w:rFonts w:ascii="Times New Roman" w:hAnsi="Times New Roman" w:cs="Times New Roman"/>
          <w:sz w:val="24"/>
          <w:szCs w:val="24"/>
          <w:lang w:val="es-ES"/>
        </w:rPr>
        <w:t>aron</w:t>
      </w:r>
      <w:r w:rsidR="00BC3D0B">
        <w:rPr>
          <w:rFonts w:ascii="Times New Roman" w:hAnsi="Times New Roman" w:cs="Times New Roman"/>
          <w:sz w:val="24"/>
          <w:szCs w:val="24"/>
          <w:lang w:val="es-ES"/>
        </w:rPr>
        <w:t xml:space="preserve"> a crear un ambiente tranquilo</w:t>
      </w:r>
      <w:r>
        <w:rPr>
          <w:rFonts w:ascii="Times New Roman" w:hAnsi="Times New Roman" w:cs="Times New Roman"/>
          <w:sz w:val="24"/>
          <w:szCs w:val="24"/>
          <w:lang w:val="es-ES"/>
        </w:rPr>
        <w:t>,</w:t>
      </w:r>
      <w:r w:rsidR="00BC3D0B">
        <w:rPr>
          <w:rFonts w:ascii="Times New Roman" w:hAnsi="Times New Roman" w:cs="Times New Roman"/>
          <w:sz w:val="24"/>
          <w:szCs w:val="24"/>
          <w:lang w:val="es-ES"/>
        </w:rPr>
        <w:t xml:space="preserve"> sobre todo después del recreo qué es cuando hay más descontrol y llegan muy alterados, el implementar pausas activas, juegos</w:t>
      </w:r>
      <w:r w:rsidR="000609A0">
        <w:rPr>
          <w:rFonts w:ascii="Times New Roman" w:hAnsi="Times New Roman" w:cs="Times New Roman"/>
          <w:sz w:val="24"/>
          <w:szCs w:val="24"/>
          <w:lang w:val="es-ES"/>
        </w:rPr>
        <w:t xml:space="preserve"> y </w:t>
      </w:r>
      <w:r w:rsidR="00BC3D0B">
        <w:rPr>
          <w:rFonts w:ascii="Times New Roman" w:hAnsi="Times New Roman" w:cs="Times New Roman"/>
          <w:sz w:val="24"/>
          <w:szCs w:val="24"/>
          <w:lang w:val="es-ES"/>
        </w:rPr>
        <w:t>canciones</w:t>
      </w:r>
      <w:r w:rsidR="00AF4EBA">
        <w:rPr>
          <w:rFonts w:ascii="Times New Roman" w:hAnsi="Times New Roman" w:cs="Times New Roman"/>
          <w:sz w:val="24"/>
          <w:szCs w:val="24"/>
          <w:lang w:val="es-ES"/>
        </w:rPr>
        <w:t xml:space="preserve"> </w:t>
      </w:r>
      <w:r w:rsidR="00376949">
        <w:rPr>
          <w:rFonts w:ascii="Times New Roman" w:hAnsi="Times New Roman" w:cs="Times New Roman"/>
          <w:sz w:val="24"/>
          <w:szCs w:val="24"/>
          <w:lang w:val="es-ES"/>
        </w:rPr>
        <w:t>ha</w:t>
      </w:r>
      <w:r w:rsidR="00AF4EBA">
        <w:rPr>
          <w:rFonts w:ascii="Times New Roman" w:hAnsi="Times New Roman" w:cs="Times New Roman"/>
          <w:sz w:val="24"/>
          <w:szCs w:val="24"/>
          <w:lang w:val="es-ES"/>
        </w:rPr>
        <w:t xml:space="preserve"> </w:t>
      </w:r>
      <w:r w:rsidR="00BC3D0B">
        <w:rPr>
          <w:rFonts w:ascii="Times New Roman" w:hAnsi="Times New Roman" w:cs="Times New Roman"/>
          <w:sz w:val="24"/>
          <w:szCs w:val="24"/>
          <w:lang w:val="es-ES"/>
        </w:rPr>
        <w:t xml:space="preserve">sido de gran utilidad para centrarlos y volver a captar su atención y continuar trabajando. La </w:t>
      </w:r>
      <w:r>
        <w:rPr>
          <w:rFonts w:ascii="Times New Roman" w:hAnsi="Times New Roman" w:cs="Times New Roman"/>
          <w:sz w:val="24"/>
          <w:szCs w:val="24"/>
          <w:lang w:val="es-ES"/>
        </w:rPr>
        <w:t>organización de las actividades</w:t>
      </w:r>
      <w:r w:rsidR="00376949">
        <w:rPr>
          <w:rFonts w:ascii="Times New Roman" w:hAnsi="Times New Roman" w:cs="Times New Roman"/>
          <w:sz w:val="24"/>
          <w:szCs w:val="24"/>
          <w:lang w:val="es-ES"/>
        </w:rPr>
        <w:t xml:space="preserve"> sucedía de manera constante</w:t>
      </w:r>
      <w:r>
        <w:rPr>
          <w:rFonts w:ascii="Times New Roman" w:hAnsi="Times New Roman" w:cs="Times New Roman"/>
          <w:sz w:val="24"/>
          <w:szCs w:val="24"/>
          <w:lang w:val="es-ES"/>
        </w:rPr>
        <w:t xml:space="preserve">, </w:t>
      </w:r>
      <w:r w:rsidR="00BC3D0B">
        <w:rPr>
          <w:rFonts w:ascii="Times New Roman" w:hAnsi="Times New Roman" w:cs="Times New Roman"/>
          <w:sz w:val="24"/>
          <w:szCs w:val="24"/>
          <w:lang w:val="es-ES"/>
        </w:rPr>
        <w:t xml:space="preserve">el </w:t>
      </w:r>
      <w:r>
        <w:rPr>
          <w:rFonts w:ascii="Times New Roman" w:hAnsi="Times New Roman" w:cs="Times New Roman"/>
          <w:sz w:val="24"/>
          <w:szCs w:val="24"/>
          <w:lang w:val="es-ES"/>
        </w:rPr>
        <w:t>tener mayor or</w:t>
      </w:r>
      <w:r w:rsidR="00376949">
        <w:rPr>
          <w:rFonts w:ascii="Times New Roman" w:hAnsi="Times New Roman" w:cs="Times New Roman"/>
          <w:sz w:val="24"/>
          <w:szCs w:val="24"/>
          <w:lang w:val="es-ES"/>
        </w:rPr>
        <w:t>denmiento</w:t>
      </w:r>
      <w:r>
        <w:rPr>
          <w:rFonts w:ascii="Times New Roman" w:hAnsi="Times New Roman" w:cs="Times New Roman"/>
          <w:sz w:val="24"/>
          <w:szCs w:val="24"/>
          <w:lang w:val="es-ES"/>
        </w:rPr>
        <w:t xml:space="preserve"> en cuanto a la realización de </w:t>
      </w:r>
      <w:r w:rsidR="00376949">
        <w:rPr>
          <w:rFonts w:ascii="Times New Roman" w:hAnsi="Times New Roman" w:cs="Times New Roman"/>
          <w:sz w:val="24"/>
          <w:szCs w:val="24"/>
          <w:lang w:val="es-ES"/>
        </w:rPr>
        <w:t xml:space="preserve">los trabajos </w:t>
      </w:r>
      <w:r>
        <w:rPr>
          <w:rFonts w:ascii="Times New Roman" w:hAnsi="Times New Roman" w:cs="Times New Roman"/>
          <w:sz w:val="24"/>
          <w:szCs w:val="24"/>
          <w:lang w:val="es-ES"/>
        </w:rPr>
        <w:t>y de los tiempos</w:t>
      </w:r>
      <w:r w:rsidR="00BC3D0B">
        <w:rPr>
          <w:rFonts w:ascii="Times New Roman" w:hAnsi="Times New Roman" w:cs="Times New Roman"/>
          <w:sz w:val="24"/>
          <w:szCs w:val="24"/>
          <w:lang w:val="es-ES"/>
        </w:rPr>
        <w:t xml:space="preserve"> hace más efectiva y significativa la mañana de trabajo</w:t>
      </w:r>
      <w:r>
        <w:rPr>
          <w:rFonts w:ascii="Times New Roman" w:hAnsi="Times New Roman" w:cs="Times New Roman"/>
          <w:sz w:val="24"/>
          <w:szCs w:val="24"/>
          <w:lang w:val="es-ES"/>
        </w:rPr>
        <w:t xml:space="preserve">, </w:t>
      </w:r>
      <w:r w:rsidR="00BC3D0B">
        <w:rPr>
          <w:rFonts w:ascii="Times New Roman" w:hAnsi="Times New Roman" w:cs="Times New Roman"/>
          <w:sz w:val="24"/>
          <w:szCs w:val="24"/>
          <w:lang w:val="es-ES"/>
        </w:rPr>
        <w:t>a causa de una mala organización terminaba</w:t>
      </w:r>
      <w:r>
        <w:rPr>
          <w:rFonts w:ascii="Times New Roman" w:hAnsi="Times New Roman" w:cs="Times New Roman"/>
          <w:sz w:val="24"/>
          <w:szCs w:val="24"/>
          <w:lang w:val="es-ES"/>
        </w:rPr>
        <w:t xml:space="preserve"> a destiempo y </w:t>
      </w:r>
      <w:r w:rsidR="00BC3D0B">
        <w:rPr>
          <w:rFonts w:ascii="Times New Roman" w:hAnsi="Times New Roman" w:cs="Times New Roman"/>
          <w:sz w:val="24"/>
          <w:szCs w:val="24"/>
          <w:lang w:val="es-ES"/>
        </w:rPr>
        <w:t>se retrasaban</w:t>
      </w:r>
      <w:r w:rsidR="00CD7908">
        <w:rPr>
          <w:rFonts w:ascii="Times New Roman" w:hAnsi="Times New Roman" w:cs="Times New Roman"/>
          <w:sz w:val="24"/>
          <w:szCs w:val="24"/>
          <w:lang w:val="es-ES"/>
        </w:rPr>
        <w:t xml:space="preserve">, por lo que </w:t>
      </w:r>
      <w:r w:rsidR="00BC3D0B">
        <w:rPr>
          <w:rFonts w:ascii="Times New Roman" w:hAnsi="Times New Roman" w:cs="Times New Roman"/>
          <w:sz w:val="24"/>
          <w:szCs w:val="24"/>
          <w:lang w:val="es-ES"/>
        </w:rPr>
        <w:t>no se aprovecha al máximo la clase, ni los materiales didácticos.</w:t>
      </w:r>
      <w:r>
        <w:rPr>
          <w:rFonts w:ascii="Times New Roman" w:hAnsi="Times New Roman" w:cs="Times New Roman"/>
          <w:sz w:val="24"/>
          <w:szCs w:val="24"/>
          <w:lang w:val="es-ES"/>
        </w:rPr>
        <w:t xml:space="preserve"> </w:t>
      </w:r>
    </w:p>
    <w:p w14:paraId="0606012B" w14:textId="78EA97A3" w:rsidR="00331CB3" w:rsidRDefault="00331CB3" w:rsidP="007D06C8">
      <w:pPr>
        <w:spacing w:after="480" w:line="480" w:lineRule="auto"/>
        <w:ind w:firstLine="720"/>
        <w:rPr>
          <w:rFonts w:ascii="Times New Roman" w:hAnsi="Times New Roman" w:cs="Times New Roman"/>
          <w:sz w:val="24"/>
          <w:szCs w:val="24"/>
          <w:lang w:val="es-ES"/>
        </w:rPr>
      </w:pPr>
      <w:r w:rsidRPr="00331CB3">
        <w:rPr>
          <w:rFonts w:ascii="Times New Roman" w:hAnsi="Times New Roman" w:cs="Times New Roman"/>
          <w:sz w:val="24"/>
          <w:szCs w:val="24"/>
          <w:lang w:val="es-ES"/>
        </w:rPr>
        <w:t>Referencias</w:t>
      </w:r>
    </w:p>
    <w:sdt>
      <w:sdtPr>
        <w:rPr>
          <w:rFonts w:ascii="Times New Roman" w:eastAsiaTheme="minorEastAsia" w:hAnsi="Times New Roman" w:cs="Times New Roman"/>
          <w:b w:val="0"/>
          <w:bCs w:val="0"/>
          <w:color w:val="auto"/>
          <w:kern w:val="2"/>
          <w:sz w:val="24"/>
          <w:szCs w:val="24"/>
          <w:lang w:val="es-ES" w:eastAsia="en-US"/>
          <w14:ligatures w14:val="standardContextual"/>
        </w:rPr>
        <w:id w:val="1046798404"/>
        <w:docPartObj>
          <w:docPartGallery w:val="Bibliographies"/>
          <w:docPartUnique/>
        </w:docPartObj>
      </w:sdtPr>
      <w:sdtEndPr>
        <w:rPr>
          <w:rFonts w:eastAsiaTheme="minorHAnsi"/>
          <w:lang w:val="es-MX"/>
        </w:rPr>
      </w:sdtEndPr>
      <w:sdtContent>
        <w:p w14:paraId="50032681" w14:textId="77777777" w:rsidR="007D06C8" w:rsidRPr="00613B60" w:rsidRDefault="007D06C8" w:rsidP="007D06C8">
          <w:pPr>
            <w:pStyle w:val="Ttulo1"/>
            <w:rPr>
              <w:rFonts w:ascii="Times New Roman" w:hAnsi="Times New Roman" w:cs="Times New Roman"/>
              <w:sz w:val="24"/>
              <w:szCs w:val="24"/>
            </w:rPr>
          </w:pPr>
          <w:r w:rsidRPr="00613B60">
            <w:rPr>
              <w:rFonts w:ascii="Times New Roman" w:hAnsi="Times New Roman" w:cs="Times New Roman"/>
              <w:sz w:val="24"/>
              <w:szCs w:val="24"/>
              <w:lang w:val="es-ES"/>
            </w:rPr>
            <w:t>Bibliografía</w:t>
          </w:r>
        </w:p>
        <w:sdt>
          <w:sdtPr>
            <w:rPr>
              <w:rFonts w:ascii="Times New Roman" w:hAnsi="Times New Roman" w:cs="Times New Roman"/>
              <w:sz w:val="24"/>
              <w:szCs w:val="24"/>
            </w:rPr>
            <w:id w:val="-337392226"/>
            <w:bibliography/>
          </w:sdtPr>
          <w:sdtEndPr/>
          <w:sdtContent>
            <w:p w14:paraId="23E91368" w14:textId="77777777" w:rsidR="007D06C8" w:rsidRPr="0024182C" w:rsidRDefault="007D06C8" w:rsidP="007D06C8">
              <w:pPr>
                <w:rPr>
                  <w:rFonts w:ascii="Times New Roman" w:eastAsia="Times New Roman" w:hAnsi="Times New Roman" w:cs="Times New Roman"/>
                  <w:color w:val="222222"/>
                  <w:kern w:val="0"/>
                  <w:sz w:val="24"/>
                  <w:szCs w:val="24"/>
                  <w14:ligatures w14:val="none"/>
                </w:rPr>
              </w:pPr>
              <w:r w:rsidRPr="0024182C">
                <w:rPr>
                  <w:rFonts w:ascii="Times New Roman" w:eastAsia="Times New Roman" w:hAnsi="Times New Roman" w:cs="Times New Roman"/>
                  <w:color w:val="222222"/>
                  <w:kern w:val="0"/>
                  <w:sz w:val="24"/>
                  <w:szCs w:val="24"/>
                  <w14:ligatures w14:val="none"/>
                </w:rPr>
                <w:t>Yáñez, C. E. J., Soto, Y. M., Domínguez, N. A. R., &amp; Hacegaba, G. Y. P. (2014). Aprender a hacer: la importancia de las prácticas profesionales docentes. </w:t>
              </w:r>
              <w:r w:rsidRPr="0024182C">
                <w:rPr>
                  <w:rFonts w:ascii="Times New Roman" w:eastAsia="Times New Roman" w:hAnsi="Times New Roman" w:cs="Times New Roman"/>
                  <w:i/>
                  <w:iCs/>
                  <w:color w:val="222222"/>
                  <w:kern w:val="0"/>
                  <w:sz w:val="24"/>
                  <w:szCs w:val="24"/>
                  <w14:ligatures w14:val="none"/>
                </w:rPr>
                <w:t>Educere</w:t>
              </w:r>
              <w:r w:rsidRPr="0024182C">
                <w:rPr>
                  <w:rFonts w:ascii="Times New Roman" w:eastAsia="Times New Roman" w:hAnsi="Times New Roman" w:cs="Times New Roman"/>
                  <w:color w:val="222222"/>
                  <w:kern w:val="0"/>
                  <w:sz w:val="24"/>
                  <w:szCs w:val="24"/>
                  <w14:ligatures w14:val="none"/>
                </w:rPr>
                <w:t>, </w:t>
              </w:r>
              <w:r w:rsidRPr="0024182C">
                <w:rPr>
                  <w:rFonts w:ascii="Times New Roman" w:eastAsia="Times New Roman" w:hAnsi="Times New Roman" w:cs="Times New Roman"/>
                  <w:i/>
                  <w:iCs/>
                  <w:color w:val="222222"/>
                  <w:kern w:val="0"/>
                  <w:sz w:val="24"/>
                  <w:szCs w:val="24"/>
                  <w14:ligatures w14:val="none"/>
                </w:rPr>
                <w:t>18</w:t>
              </w:r>
              <w:r w:rsidRPr="0024182C">
                <w:rPr>
                  <w:rFonts w:ascii="Times New Roman" w:eastAsia="Times New Roman" w:hAnsi="Times New Roman" w:cs="Times New Roman"/>
                  <w:color w:val="222222"/>
                  <w:kern w:val="0"/>
                  <w:sz w:val="24"/>
                  <w:szCs w:val="24"/>
                  <w14:ligatures w14:val="none"/>
                </w:rPr>
                <w:t>(61), 429-438.</w:t>
              </w:r>
            </w:p>
            <w:p w14:paraId="3F9A4FE1" w14:textId="77777777" w:rsidR="007D06C8" w:rsidRPr="00613B60" w:rsidRDefault="007D06C8" w:rsidP="007D06C8">
              <w:pPr>
                <w:pStyle w:val="Bibliografa"/>
                <w:rPr>
                  <w:rFonts w:ascii="Times New Roman" w:hAnsi="Times New Roman" w:cs="Times New Roman"/>
                  <w:b/>
                  <w:bCs/>
                  <w:noProof/>
                  <w:sz w:val="24"/>
                  <w:szCs w:val="24"/>
                </w:rPr>
              </w:pPr>
            </w:p>
            <w:sdt>
              <w:sdtPr>
                <w:rPr>
                  <w:rFonts w:ascii="Times New Roman" w:eastAsiaTheme="minorEastAsia" w:hAnsi="Times New Roman" w:cs="Times New Roman"/>
                  <w:b w:val="0"/>
                  <w:bCs w:val="0"/>
                  <w:color w:val="auto"/>
                  <w:kern w:val="2"/>
                  <w:sz w:val="24"/>
                  <w:szCs w:val="24"/>
                  <w:lang w:val="es-ES" w:eastAsia="en-US"/>
                  <w14:ligatures w14:val="standardContextual"/>
                </w:rPr>
                <w:id w:val="-1295136148"/>
                <w:docPartObj>
                  <w:docPartGallery w:val="Bibliographies"/>
                  <w:docPartUnique/>
                </w:docPartObj>
              </w:sdtPr>
              <w:sdtEndPr>
                <w:rPr>
                  <w:rFonts w:eastAsiaTheme="minorHAnsi"/>
                  <w:lang w:val="es-MX"/>
                </w:rPr>
              </w:sdtEndPr>
              <w:sdtContent>
                <w:p w14:paraId="32913A09" w14:textId="77777777" w:rsidR="007D06C8" w:rsidRPr="00613B60" w:rsidRDefault="007D06C8" w:rsidP="007D06C8">
                  <w:pPr>
                    <w:pStyle w:val="Ttulo1"/>
                    <w:rPr>
                      <w:rFonts w:ascii="Times New Roman" w:hAnsi="Times New Roman" w:cs="Times New Roman"/>
                      <w:sz w:val="24"/>
                      <w:szCs w:val="24"/>
                    </w:rPr>
                  </w:pPr>
                  <w:r w:rsidRPr="00613B60">
                    <w:rPr>
                      <w:rFonts w:ascii="Times New Roman" w:hAnsi="Times New Roman" w:cs="Times New Roman"/>
                      <w:sz w:val="24"/>
                      <w:szCs w:val="24"/>
                      <w:lang w:val="es-ES"/>
                    </w:rPr>
                    <w:t>Bibliografía</w:t>
                  </w:r>
                </w:p>
                <w:sdt>
                  <w:sdtPr>
                    <w:rPr>
                      <w:rFonts w:ascii="Times New Roman" w:hAnsi="Times New Roman" w:cs="Times New Roman"/>
                      <w:sz w:val="24"/>
                      <w:szCs w:val="24"/>
                    </w:rPr>
                    <w:id w:val="133307819"/>
                    <w:bibliography/>
                  </w:sdtPr>
                  <w:sdtEndPr/>
                  <w:sdtContent>
                    <w:p w14:paraId="086C4197" w14:textId="77777777" w:rsidR="007D06C8" w:rsidRDefault="007D06C8" w:rsidP="007D06C8">
                      <w:pPr>
                        <w:rPr>
                          <w:rFonts w:ascii="Times New Roman" w:eastAsia="Times New Roman" w:hAnsi="Times New Roman" w:cs="Times New Roman"/>
                          <w:color w:val="222222"/>
                          <w:kern w:val="0"/>
                          <w:sz w:val="24"/>
                          <w:szCs w:val="24"/>
                          <w14:ligatures w14:val="none"/>
                        </w:rPr>
                      </w:pPr>
                      <w:r w:rsidRPr="0024182C">
                        <w:rPr>
                          <w:rFonts w:ascii="Times New Roman" w:eastAsia="Times New Roman" w:hAnsi="Times New Roman" w:cs="Times New Roman"/>
                          <w:color w:val="222222"/>
                          <w:kern w:val="0"/>
                          <w:sz w:val="24"/>
                          <w:szCs w:val="24"/>
                          <w14:ligatures w14:val="none"/>
                        </w:rPr>
                        <w:t>Galdeano Bienzobas, C., &amp; Valiente Barderas, A. (2010). Competencias profesionales. </w:t>
                      </w:r>
                      <w:r w:rsidRPr="0024182C">
                        <w:rPr>
                          <w:rFonts w:ascii="Times New Roman" w:eastAsia="Times New Roman" w:hAnsi="Times New Roman" w:cs="Times New Roman"/>
                          <w:i/>
                          <w:iCs/>
                          <w:color w:val="222222"/>
                          <w:kern w:val="0"/>
                          <w:sz w:val="24"/>
                          <w:szCs w:val="24"/>
                          <w14:ligatures w14:val="none"/>
                        </w:rPr>
                        <w:t>Educación química</w:t>
                      </w:r>
                      <w:r w:rsidRPr="0024182C">
                        <w:rPr>
                          <w:rFonts w:ascii="Times New Roman" w:eastAsia="Times New Roman" w:hAnsi="Times New Roman" w:cs="Times New Roman"/>
                          <w:color w:val="222222"/>
                          <w:kern w:val="0"/>
                          <w:sz w:val="24"/>
                          <w:szCs w:val="24"/>
                          <w14:ligatures w14:val="none"/>
                        </w:rPr>
                        <w:t>, </w:t>
                      </w:r>
                      <w:r w:rsidRPr="0024182C">
                        <w:rPr>
                          <w:rFonts w:ascii="Times New Roman" w:eastAsia="Times New Roman" w:hAnsi="Times New Roman" w:cs="Times New Roman"/>
                          <w:i/>
                          <w:iCs/>
                          <w:color w:val="222222"/>
                          <w:kern w:val="0"/>
                          <w:sz w:val="24"/>
                          <w:szCs w:val="24"/>
                          <w14:ligatures w14:val="none"/>
                        </w:rPr>
                        <w:t>21</w:t>
                      </w:r>
                      <w:r w:rsidRPr="0024182C">
                        <w:rPr>
                          <w:rFonts w:ascii="Times New Roman" w:eastAsia="Times New Roman" w:hAnsi="Times New Roman" w:cs="Times New Roman"/>
                          <w:color w:val="222222"/>
                          <w:kern w:val="0"/>
                          <w:sz w:val="24"/>
                          <w:szCs w:val="24"/>
                          <w14:ligatures w14:val="none"/>
                        </w:rPr>
                        <w:t>(1), 28-32.</w:t>
                      </w:r>
                    </w:p>
                    <w:sdt>
                      <w:sdtPr>
                        <w:rPr>
                          <w:rFonts w:ascii="Times New Roman" w:eastAsiaTheme="minorEastAsia" w:hAnsi="Times New Roman" w:cs="Times New Roman"/>
                          <w:b w:val="0"/>
                          <w:bCs w:val="0"/>
                          <w:color w:val="auto"/>
                          <w:kern w:val="2"/>
                          <w:sz w:val="24"/>
                          <w:szCs w:val="24"/>
                          <w:lang w:val="es-ES"/>
                          <w14:ligatures w14:val="standardContextual"/>
                        </w:rPr>
                        <w:id w:val="-2091295396"/>
                        <w:docPartObj>
                          <w:docPartGallery w:val="Bibliographies"/>
                          <w:docPartUnique/>
                        </w:docPartObj>
                      </w:sdtPr>
                      <w:sdtEndPr>
                        <w:rPr>
                          <w:rFonts w:asciiTheme="minorHAnsi" w:hAnsiTheme="minorHAnsi" w:cstheme="minorBidi"/>
                          <w:sz w:val="22"/>
                          <w:szCs w:val="22"/>
                          <w:lang w:val="es-MX"/>
                        </w:rPr>
                      </w:sdtEndPr>
                      <w:sdtContent>
                        <w:p w14:paraId="17AE9B3B" w14:textId="77777777" w:rsidR="0045118B" w:rsidRDefault="0045118B">
                          <w:pPr>
                            <w:pStyle w:val="Ttulo1"/>
                            <w:rPr>
                              <w:rFonts w:ascii="Times New Roman" w:hAnsi="Times New Roman" w:cs="Times New Roman"/>
                              <w:sz w:val="24"/>
                              <w:szCs w:val="24"/>
                              <w:lang w:val="es-ES"/>
                            </w:rPr>
                          </w:pPr>
                        </w:p>
                        <w:p w14:paraId="0E83C12E" w14:textId="49336A10" w:rsidR="00CA6704" w:rsidRPr="00551276" w:rsidRDefault="00CA6704" w:rsidP="00551276">
                          <w:pPr>
                            <w:pStyle w:val="Ttulo1"/>
                            <w:rPr>
                              <w:rFonts w:asciiTheme="minorHAnsi" w:hAnsiTheme="minorHAnsi" w:cstheme="minorBidi"/>
                              <w:sz w:val="22"/>
                              <w:szCs w:val="22"/>
                            </w:rPr>
                          </w:pPr>
                          <w:r w:rsidRPr="00CA6704">
                            <w:rPr>
                              <w:rFonts w:ascii="Times New Roman" w:hAnsi="Times New Roman" w:cs="Times New Roman"/>
                              <w:sz w:val="24"/>
                              <w:szCs w:val="24"/>
                              <w:lang w:val="es-ES"/>
                            </w:rPr>
                            <w:t>Bibliografía</w:t>
                          </w:r>
                        </w:p>
                        <w:sdt>
                          <w:sdtPr>
                            <w:id w:val="111145805"/>
                            <w:bibliography/>
                          </w:sdtPr>
                          <w:sdtEndPr/>
                          <w:sdtContent>
                            <w:p w14:paraId="1C7EE855" w14:textId="77777777" w:rsidR="00CA6704" w:rsidRDefault="00CA6704" w:rsidP="00CA6704">
                              <w:pPr>
                                <w:pStyle w:val="Bibliografa"/>
                                <w:ind w:left="720" w:hanging="720"/>
                              </w:pPr>
                            </w:p>
                            <w:tbl>
                              <w:tblPr>
                                <w:tblW w:w="9416" w:type="dxa"/>
                                <w:tblCellMar>
                                  <w:left w:w="0" w:type="dxa"/>
                                  <w:right w:w="0" w:type="dxa"/>
                                </w:tblCellMar>
                                <w:tblLook w:val="04A0" w:firstRow="1" w:lastRow="0" w:firstColumn="1" w:lastColumn="0" w:noHBand="0" w:noVBand="1"/>
                              </w:tblPr>
                              <w:tblGrid>
                                <w:gridCol w:w="9416"/>
                              </w:tblGrid>
                              <w:tr w:rsidR="00CA6704" w:rsidRPr="00CA6704" w14:paraId="64401D15" w14:textId="77777777" w:rsidTr="00CA6704">
                                <w:tc>
                                  <w:tcPr>
                                    <w:tcW w:w="0" w:type="auto"/>
                                    <w:vAlign w:val="center"/>
                                    <w:hideMark/>
                                  </w:tcPr>
                                  <w:p w14:paraId="4BA3C16C" w14:textId="77777777" w:rsidR="00CA6704" w:rsidRPr="00CA6704" w:rsidRDefault="00CA6704" w:rsidP="00CA6704">
                                    <w:pPr>
                                      <w:spacing w:after="0" w:line="240" w:lineRule="auto"/>
                                      <w:rPr>
                                        <w:rFonts w:ascii="Times New Roman" w:eastAsia="Times New Roman" w:hAnsi="Times New Roman" w:cs="Times New Roman"/>
                                        <w:kern w:val="0"/>
                                        <w:sz w:val="24"/>
                                        <w:szCs w:val="24"/>
                                        <w:lang w:eastAsia="es-MX"/>
                                        <w14:ligatures w14:val="none"/>
                                      </w:rPr>
                                    </w:pPr>
                                  </w:p>
                                </w:tc>
                              </w:tr>
                              <w:tr w:rsidR="00CA6704" w:rsidRPr="00CA6704" w14:paraId="7E79D5E9" w14:textId="77777777" w:rsidTr="00CA6704">
                                <w:trPr>
                                  <w:trHeight w:val="477"/>
                                </w:trPr>
                                <w:tc>
                                  <w:tcPr>
                                    <w:tcW w:w="0" w:type="auto"/>
                                    <w:tcMar>
                                      <w:top w:w="120" w:type="dxa"/>
                                      <w:left w:w="0" w:type="dxa"/>
                                      <w:bottom w:w="120" w:type="dxa"/>
                                      <w:right w:w="0" w:type="dxa"/>
                                    </w:tcMar>
                                    <w:hideMark/>
                                  </w:tcPr>
                                  <w:p w14:paraId="0AA88819" w14:textId="77777777" w:rsidR="00CA6704" w:rsidRPr="00CA6704" w:rsidRDefault="00CA6704" w:rsidP="00CA6704">
                                    <w:pPr>
                                      <w:spacing w:after="0" w:line="240" w:lineRule="auto"/>
                                      <w:rPr>
                                        <w:rFonts w:ascii="Times New Roman" w:eastAsia="Times New Roman" w:hAnsi="Times New Roman" w:cs="Times New Roman"/>
                                        <w:color w:val="222222"/>
                                        <w:kern w:val="0"/>
                                        <w:sz w:val="24"/>
                                        <w:szCs w:val="24"/>
                                        <w:lang w:eastAsia="es-MX"/>
                                        <w14:ligatures w14:val="none"/>
                                      </w:rPr>
                                    </w:pPr>
                                    <w:r w:rsidRPr="00CA6704">
                                      <w:rPr>
                                        <w:rFonts w:ascii="Times New Roman" w:eastAsia="Times New Roman" w:hAnsi="Times New Roman" w:cs="Times New Roman"/>
                                        <w:color w:val="222222"/>
                                        <w:kern w:val="0"/>
                                        <w:sz w:val="24"/>
                                        <w:szCs w:val="24"/>
                                        <w:lang w:eastAsia="es-MX"/>
                                        <w14:ligatures w14:val="none"/>
                                      </w:rPr>
                                      <w:t>Martínez, R. M. P., &amp; Rondón, G. M. (2018). Formación docente y pensamiento crítico en Paulo Freire. </w:t>
                                    </w:r>
                                    <w:r w:rsidRPr="00CA6704">
                                      <w:rPr>
                                        <w:rFonts w:ascii="Times New Roman" w:eastAsia="Times New Roman" w:hAnsi="Times New Roman" w:cs="Times New Roman"/>
                                        <w:i/>
                                        <w:iCs/>
                                        <w:color w:val="222222"/>
                                        <w:kern w:val="0"/>
                                        <w:sz w:val="24"/>
                                        <w:szCs w:val="24"/>
                                        <w:lang w:eastAsia="es-MX"/>
                                        <w14:ligatures w14:val="none"/>
                                      </w:rPr>
                                      <w:t>Buenos Aires</w:t>
                                    </w:r>
                                    <w:r w:rsidRPr="00CA6704">
                                      <w:rPr>
                                        <w:rFonts w:ascii="Times New Roman" w:eastAsia="Times New Roman" w:hAnsi="Times New Roman" w:cs="Times New Roman"/>
                                        <w:color w:val="222222"/>
                                        <w:kern w:val="0"/>
                                        <w:sz w:val="24"/>
                                        <w:szCs w:val="24"/>
                                        <w:lang w:eastAsia="es-MX"/>
                                        <w14:ligatures w14:val="none"/>
                                      </w:rPr>
                                      <w:t>.</w:t>
                                    </w:r>
                                  </w:p>
                                </w:tc>
                              </w:tr>
                              <w:tr w:rsidR="00CA6704" w:rsidRPr="00CA6704" w14:paraId="408014EE" w14:textId="77777777" w:rsidTr="00CA6704">
                                <w:trPr>
                                  <w:trHeight w:val="12"/>
                                </w:trPr>
                                <w:tc>
                                  <w:tcPr>
                                    <w:tcW w:w="0" w:type="auto"/>
                                    <w:tcMar>
                                      <w:top w:w="120" w:type="dxa"/>
                                      <w:left w:w="0" w:type="dxa"/>
                                      <w:bottom w:w="120" w:type="dxa"/>
                                      <w:right w:w="0" w:type="dxa"/>
                                    </w:tcMar>
                                    <w:hideMark/>
                                  </w:tcPr>
                                  <w:p w14:paraId="231039A4" w14:textId="77777777" w:rsidR="00CA6704" w:rsidRPr="00CA6704" w:rsidRDefault="00CA6704" w:rsidP="00CA6704">
                                    <w:pPr>
                                      <w:spacing w:after="0" w:line="240" w:lineRule="auto"/>
                                      <w:rPr>
                                        <w:rFonts w:ascii="Arial" w:eastAsia="Times New Roman" w:hAnsi="Arial" w:cs="Arial"/>
                                        <w:color w:val="222222"/>
                                        <w:kern w:val="0"/>
                                        <w:sz w:val="20"/>
                                        <w:szCs w:val="20"/>
                                        <w:lang w:eastAsia="es-MX"/>
                                        <w14:ligatures w14:val="none"/>
                                      </w:rPr>
                                    </w:pPr>
                                  </w:p>
                                </w:tc>
                              </w:tr>
                            </w:tbl>
                            <w:p w14:paraId="0CAFCBD3" w14:textId="77777777" w:rsidR="00CA6704" w:rsidRPr="00CA6704" w:rsidRDefault="00CA6704" w:rsidP="00CA6704">
                              <w:pPr>
                                <w:spacing w:after="0" w:line="240" w:lineRule="auto"/>
                                <w:rPr>
                                  <w:rFonts w:ascii="Times New Roman" w:eastAsia="Times New Roman" w:hAnsi="Times New Roman" w:cs="Times New Roman"/>
                                  <w:kern w:val="0"/>
                                  <w:sz w:val="24"/>
                                  <w:szCs w:val="24"/>
                                  <w:lang w:eastAsia="es-MX"/>
                                  <w14:ligatures w14:val="none"/>
                                </w:rPr>
                              </w:pPr>
                            </w:p>
                            <w:p w14:paraId="7BE01CAC" w14:textId="33353D56" w:rsidR="00CA6704" w:rsidRDefault="00CA6704" w:rsidP="00CA6704">
                              <w:pPr>
                                <w:pStyle w:val="Bibliografa"/>
                                <w:ind w:left="720" w:hanging="720"/>
                              </w:pPr>
                            </w:p>
                            <w:p w14:paraId="6F96AAB2" w14:textId="69CC4BCB" w:rsidR="00CA6704" w:rsidRDefault="00CA6704" w:rsidP="00CA6704">
                              <w:pPr>
                                <w:pStyle w:val="Bibliografa"/>
                                <w:ind w:left="720" w:hanging="720"/>
                              </w:pPr>
                              <w:r>
                                <w:fldChar w:fldCharType="begin"/>
                              </w:r>
                              <w:r>
                                <w:instrText>BIBLIOGRAPHY</w:instrText>
                              </w:r>
                              <w:r w:rsidR="009744C1">
                                <w:fldChar w:fldCharType="separate"/>
                              </w:r>
                              <w:r>
                                <w:rPr>
                                  <w:b/>
                                  <w:bCs/>
                                  <w:noProof/>
                                </w:rPr>
                                <w:fldChar w:fldCharType="end"/>
                              </w:r>
                            </w:p>
                          </w:sdtContent>
                        </w:sdt>
                      </w:sdtContent>
                    </w:sdt>
                    <w:p w14:paraId="18204CF4" w14:textId="77777777" w:rsidR="00CA6704" w:rsidRPr="0024182C" w:rsidRDefault="00CA6704" w:rsidP="007D06C8">
                      <w:pPr>
                        <w:rPr>
                          <w:rFonts w:ascii="Times New Roman" w:eastAsia="Times New Roman" w:hAnsi="Times New Roman" w:cs="Times New Roman"/>
                          <w:color w:val="222222"/>
                          <w:kern w:val="0"/>
                          <w:sz w:val="24"/>
                          <w:szCs w:val="24"/>
                          <w14:ligatures w14:val="none"/>
                        </w:rPr>
                      </w:pPr>
                    </w:p>
                    <w:p w14:paraId="3C1CFAEC" w14:textId="77777777" w:rsidR="007D06C8" w:rsidRPr="00613B60" w:rsidRDefault="007D06C8" w:rsidP="007D06C8">
                      <w:pPr>
                        <w:pStyle w:val="Bibliografa"/>
                        <w:ind w:left="720" w:hanging="720"/>
                        <w:rPr>
                          <w:rFonts w:ascii="Times New Roman" w:hAnsi="Times New Roman" w:cs="Times New Roman"/>
                          <w:sz w:val="24"/>
                          <w:szCs w:val="24"/>
                        </w:rPr>
                      </w:pPr>
                    </w:p>
                    <w:p w14:paraId="3ED30AFF" w14:textId="77777777" w:rsidR="007D06C8" w:rsidRPr="00613B60" w:rsidRDefault="007D06C8" w:rsidP="007D06C8">
                      <w:pPr>
                        <w:rPr>
                          <w:rFonts w:ascii="Times New Roman" w:hAnsi="Times New Roman" w:cs="Times New Roman"/>
                          <w:sz w:val="24"/>
                          <w:szCs w:val="24"/>
                        </w:rPr>
                      </w:pPr>
                    </w:p>
                    <w:tbl>
                      <w:tblPr>
                        <w:tblW w:w="9420" w:type="dxa"/>
                        <w:tblCellMar>
                          <w:left w:w="0" w:type="dxa"/>
                          <w:right w:w="0" w:type="dxa"/>
                        </w:tblCellMar>
                        <w:tblLook w:val="04A0" w:firstRow="1" w:lastRow="0" w:firstColumn="1" w:lastColumn="0" w:noHBand="0" w:noVBand="1"/>
                      </w:tblPr>
                      <w:tblGrid>
                        <w:gridCol w:w="9420"/>
                      </w:tblGrid>
                      <w:tr w:rsidR="007D06C8" w:rsidRPr="0024182C" w14:paraId="2A7F7437" w14:textId="77777777" w:rsidTr="00195A73">
                        <w:tc>
                          <w:tcPr>
                            <w:tcW w:w="0" w:type="auto"/>
                            <w:vAlign w:val="center"/>
                            <w:hideMark/>
                          </w:tcPr>
                          <w:p w14:paraId="4159BB9E" w14:textId="77777777" w:rsidR="007D06C8" w:rsidRPr="0024182C" w:rsidRDefault="007D06C8" w:rsidP="00195A73">
                            <w:pPr>
                              <w:rPr>
                                <w:rFonts w:ascii="Times New Roman" w:eastAsia="Times New Roman" w:hAnsi="Times New Roman" w:cs="Times New Roman"/>
                                <w:kern w:val="0"/>
                                <w:sz w:val="24"/>
                                <w:szCs w:val="24"/>
                                <w14:ligatures w14:val="none"/>
                              </w:rPr>
                            </w:pPr>
                          </w:p>
                        </w:tc>
                      </w:tr>
                      <w:tr w:rsidR="007D06C8" w:rsidRPr="0024182C" w14:paraId="154940B9" w14:textId="77777777" w:rsidTr="00195A73">
                        <w:trPr>
                          <w:trHeight w:val="524"/>
                        </w:trPr>
                        <w:tc>
                          <w:tcPr>
                            <w:tcW w:w="0" w:type="auto"/>
                            <w:tcMar>
                              <w:top w:w="120" w:type="dxa"/>
                              <w:left w:w="0" w:type="dxa"/>
                              <w:bottom w:w="120" w:type="dxa"/>
                              <w:right w:w="0" w:type="dxa"/>
                            </w:tcMar>
                            <w:hideMark/>
                          </w:tcPr>
                          <w:p w14:paraId="769A3752" w14:textId="77777777" w:rsidR="007D06C8" w:rsidRPr="0024182C" w:rsidRDefault="007D06C8" w:rsidP="00195A73">
                            <w:pPr>
                              <w:rPr>
                                <w:rFonts w:ascii="Times New Roman" w:eastAsia="Times New Roman" w:hAnsi="Times New Roman" w:cs="Times New Roman"/>
                                <w:color w:val="222222"/>
                                <w:kern w:val="0"/>
                                <w:sz w:val="24"/>
                                <w:szCs w:val="24"/>
                                <w14:ligatures w14:val="none"/>
                              </w:rPr>
                            </w:pPr>
                          </w:p>
                        </w:tc>
                      </w:tr>
                      <w:tr w:rsidR="007D06C8" w:rsidRPr="0024182C" w14:paraId="061FAA8A" w14:textId="77777777" w:rsidTr="00195A73">
                        <w:trPr>
                          <w:trHeight w:val="16"/>
                        </w:trPr>
                        <w:tc>
                          <w:tcPr>
                            <w:tcW w:w="0" w:type="auto"/>
                            <w:tcMar>
                              <w:top w:w="120" w:type="dxa"/>
                              <w:left w:w="0" w:type="dxa"/>
                              <w:bottom w:w="120" w:type="dxa"/>
                              <w:right w:w="0" w:type="dxa"/>
                            </w:tcMar>
                            <w:hideMark/>
                          </w:tcPr>
                          <w:p w14:paraId="3644BD51" w14:textId="77777777" w:rsidR="007D06C8" w:rsidRPr="0024182C" w:rsidRDefault="007D06C8" w:rsidP="00195A73">
                            <w:pPr>
                              <w:rPr>
                                <w:rFonts w:ascii="Times New Roman" w:eastAsia="Times New Roman" w:hAnsi="Times New Roman" w:cs="Times New Roman"/>
                                <w:color w:val="222222"/>
                                <w:kern w:val="0"/>
                                <w:sz w:val="24"/>
                                <w:szCs w:val="24"/>
                                <w14:ligatures w14:val="none"/>
                              </w:rPr>
                            </w:pPr>
                          </w:p>
                        </w:tc>
                      </w:tr>
                    </w:tbl>
                    <w:p w14:paraId="07DE2902" w14:textId="77777777" w:rsidR="007D06C8" w:rsidRPr="0024182C" w:rsidRDefault="007D06C8" w:rsidP="007D06C8">
                      <w:pPr>
                        <w:rPr>
                          <w:rFonts w:ascii="Times New Roman" w:eastAsia="Times New Roman" w:hAnsi="Times New Roman" w:cs="Times New Roman"/>
                          <w:kern w:val="0"/>
                          <w:sz w:val="24"/>
                          <w:szCs w:val="24"/>
                          <w14:ligatures w14:val="none"/>
                        </w:rPr>
                      </w:pPr>
                    </w:p>
                    <w:p w14:paraId="70D7E008" w14:textId="77777777" w:rsidR="007D06C8" w:rsidRDefault="009744C1" w:rsidP="007D06C8">
                      <w:pPr>
                        <w:spacing w:after="480" w:line="480" w:lineRule="auto"/>
                        <w:ind w:firstLine="720"/>
                        <w:rPr>
                          <w:rFonts w:ascii="Times New Roman" w:hAnsi="Times New Roman" w:cs="Times New Roman"/>
                          <w:sz w:val="24"/>
                          <w:szCs w:val="24"/>
                        </w:rPr>
                      </w:pPr>
                    </w:p>
                  </w:sdtContent>
                </w:sdt>
              </w:sdtContent>
            </w:sdt>
            <w:p w14:paraId="1DF72F13" w14:textId="77777777" w:rsidR="007D06C8" w:rsidRPr="00613B60" w:rsidRDefault="007D06C8" w:rsidP="007D06C8">
              <w:pPr>
                <w:rPr>
                  <w:rFonts w:ascii="Times New Roman" w:hAnsi="Times New Roman" w:cs="Times New Roman"/>
                  <w:b/>
                  <w:bCs/>
                  <w:noProof/>
                  <w:sz w:val="24"/>
                  <w:szCs w:val="24"/>
                </w:rPr>
              </w:pPr>
            </w:p>
            <w:tbl>
              <w:tblPr>
                <w:tblW w:w="9415" w:type="dxa"/>
                <w:tblCellMar>
                  <w:left w:w="0" w:type="dxa"/>
                  <w:right w:w="0" w:type="dxa"/>
                </w:tblCellMar>
                <w:tblLook w:val="04A0" w:firstRow="1" w:lastRow="0" w:firstColumn="1" w:lastColumn="0" w:noHBand="0" w:noVBand="1"/>
              </w:tblPr>
              <w:tblGrid>
                <w:gridCol w:w="9415"/>
              </w:tblGrid>
              <w:tr w:rsidR="007D06C8" w:rsidRPr="0024182C" w14:paraId="5815F275" w14:textId="77777777" w:rsidTr="00195A73">
                <w:tc>
                  <w:tcPr>
                    <w:tcW w:w="0" w:type="auto"/>
                    <w:vAlign w:val="center"/>
                    <w:hideMark/>
                  </w:tcPr>
                  <w:p w14:paraId="2ED5B88E" w14:textId="77777777" w:rsidR="007D06C8" w:rsidRPr="0024182C" w:rsidRDefault="007D06C8" w:rsidP="00195A73">
                    <w:pPr>
                      <w:rPr>
                        <w:rFonts w:ascii="Times New Roman" w:eastAsia="Times New Roman" w:hAnsi="Times New Roman" w:cs="Times New Roman"/>
                        <w:kern w:val="0"/>
                        <w:sz w:val="24"/>
                        <w:szCs w:val="24"/>
                        <w14:ligatures w14:val="none"/>
                      </w:rPr>
                    </w:pPr>
                  </w:p>
                </w:tc>
              </w:tr>
              <w:tr w:rsidR="007D06C8" w:rsidRPr="0024182C" w14:paraId="61F9649F" w14:textId="77777777" w:rsidTr="00195A73">
                <w:trPr>
                  <w:trHeight w:val="566"/>
                </w:trPr>
                <w:tc>
                  <w:tcPr>
                    <w:tcW w:w="0" w:type="auto"/>
                    <w:tcMar>
                      <w:top w:w="120" w:type="dxa"/>
                      <w:left w:w="0" w:type="dxa"/>
                      <w:bottom w:w="120" w:type="dxa"/>
                      <w:right w:w="0" w:type="dxa"/>
                    </w:tcMar>
                    <w:hideMark/>
                  </w:tcPr>
                  <w:p w14:paraId="5D03484C" w14:textId="77777777" w:rsidR="007D06C8" w:rsidRPr="0024182C" w:rsidRDefault="007D06C8" w:rsidP="00195A73">
                    <w:pPr>
                      <w:rPr>
                        <w:rFonts w:ascii="Times New Roman" w:eastAsia="Times New Roman" w:hAnsi="Times New Roman" w:cs="Times New Roman"/>
                        <w:color w:val="222222"/>
                        <w:kern w:val="0"/>
                        <w:sz w:val="24"/>
                        <w:szCs w:val="24"/>
                        <w14:ligatures w14:val="none"/>
                      </w:rPr>
                    </w:pPr>
                  </w:p>
                </w:tc>
              </w:tr>
            </w:tbl>
            <w:p w14:paraId="37961FDF" w14:textId="77777777" w:rsidR="007D06C8" w:rsidRPr="0024182C" w:rsidRDefault="007D06C8" w:rsidP="007D06C8">
              <w:pPr>
                <w:rPr>
                  <w:rFonts w:ascii="Times New Roman" w:eastAsia="Times New Roman" w:hAnsi="Times New Roman" w:cs="Times New Roman"/>
                  <w:kern w:val="0"/>
                  <w:sz w:val="24"/>
                  <w:szCs w:val="24"/>
                  <w14:ligatures w14:val="none"/>
                </w:rPr>
              </w:pPr>
            </w:p>
            <w:p w14:paraId="15518E5F" w14:textId="77777777" w:rsidR="007D06C8" w:rsidRPr="00613B60" w:rsidRDefault="007D06C8" w:rsidP="007D06C8">
              <w:pPr>
                <w:rPr>
                  <w:rFonts w:ascii="Times New Roman" w:hAnsi="Times New Roman" w:cs="Times New Roman"/>
                  <w:b/>
                  <w:bCs/>
                  <w:noProof/>
                  <w:sz w:val="24"/>
                  <w:szCs w:val="24"/>
                </w:rPr>
              </w:pPr>
            </w:p>
            <w:p w14:paraId="74CF9C9D" w14:textId="77777777" w:rsidR="007D06C8" w:rsidRDefault="009744C1" w:rsidP="007D06C8">
              <w:pPr>
                <w:rPr>
                  <w:rFonts w:ascii="Times New Roman" w:hAnsi="Times New Roman" w:cs="Times New Roman"/>
                  <w:sz w:val="24"/>
                  <w:szCs w:val="24"/>
                </w:rPr>
              </w:pPr>
            </w:p>
          </w:sdtContent>
        </w:sdt>
      </w:sdtContent>
    </w:sdt>
    <w:p w14:paraId="742FCD92" w14:textId="77777777" w:rsidR="00551276" w:rsidRDefault="00551276" w:rsidP="00331CB3">
      <w:pPr>
        <w:spacing w:after="480" w:line="480" w:lineRule="auto"/>
        <w:rPr>
          <w:rFonts w:ascii="Times New Roman" w:hAnsi="Times New Roman" w:cs="Times New Roman"/>
          <w:sz w:val="24"/>
          <w:szCs w:val="24"/>
          <w:lang w:val="es-ES"/>
        </w:rPr>
      </w:pPr>
    </w:p>
    <w:p w14:paraId="338DE54D" w14:textId="77777777" w:rsidR="00AB434D" w:rsidRDefault="00AB434D" w:rsidP="00331CB3">
      <w:pPr>
        <w:spacing w:after="480" w:line="480" w:lineRule="auto"/>
        <w:rPr>
          <w:rFonts w:ascii="Times New Roman" w:hAnsi="Times New Roman" w:cs="Times New Roman"/>
          <w:sz w:val="24"/>
          <w:szCs w:val="24"/>
          <w:lang w:val="es-ES"/>
        </w:rPr>
      </w:pPr>
    </w:p>
    <w:p w14:paraId="61F090C6" w14:textId="77777777" w:rsidR="001A0E13" w:rsidRPr="005D3D93" w:rsidRDefault="001A0E13" w:rsidP="001A0E13">
      <w:pPr>
        <w:rPr>
          <w:rFonts w:ascii="Times New Roman" w:hAnsi="Times New Roman" w:cs="Times New Roman"/>
          <w:sz w:val="24"/>
          <w:szCs w:val="24"/>
          <w:lang w:val="es-ES_tradnl"/>
        </w:rPr>
      </w:pPr>
      <w:r w:rsidRPr="005D3D93">
        <w:rPr>
          <w:rFonts w:ascii="Times New Roman" w:hAnsi="Times New Roman" w:cs="Times New Roman"/>
          <w:b/>
          <w:bCs/>
          <w:sz w:val="24"/>
          <w:szCs w:val="24"/>
          <w:lang w:val="es-ES_tradnl"/>
        </w:rPr>
        <w:lastRenderedPageBreak/>
        <w:t>Estudiante normalista:</w:t>
      </w:r>
      <w:r w:rsidRPr="005D3D93">
        <w:rPr>
          <w:rFonts w:ascii="Times New Roman" w:hAnsi="Times New Roman" w:cs="Times New Roman"/>
          <w:sz w:val="24"/>
          <w:szCs w:val="24"/>
          <w:lang w:val="es-ES_tradnl"/>
        </w:rPr>
        <w:t xml:space="preserve"> Alison Lily Hernández Vega</w:t>
      </w:r>
    </w:p>
    <w:p w14:paraId="64EEE68D" w14:textId="0B3B3A2D" w:rsidR="001A0E13" w:rsidRPr="005D3D93" w:rsidRDefault="001A0E13" w:rsidP="001A0E13">
      <w:pPr>
        <w:rPr>
          <w:rFonts w:ascii="Times New Roman" w:hAnsi="Times New Roman" w:cs="Times New Roman"/>
          <w:sz w:val="24"/>
          <w:szCs w:val="24"/>
          <w:lang w:val="es-ES_tradnl"/>
        </w:rPr>
      </w:pPr>
      <w:r w:rsidRPr="005D3D93">
        <w:rPr>
          <w:rFonts w:ascii="Times New Roman" w:hAnsi="Times New Roman" w:cs="Times New Roman"/>
          <w:sz w:val="24"/>
          <w:szCs w:val="24"/>
          <w:lang w:val="es-ES_tradnl"/>
        </w:rPr>
        <w:t xml:space="preserve">4°: C       </w:t>
      </w:r>
      <w:r w:rsidRPr="005D3D93">
        <w:rPr>
          <w:rFonts w:ascii="Times New Roman" w:hAnsi="Times New Roman" w:cs="Times New Roman"/>
          <w:b/>
          <w:bCs/>
          <w:sz w:val="24"/>
          <w:szCs w:val="24"/>
          <w:lang w:val="es-ES_tradnl"/>
        </w:rPr>
        <w:t>Asesor:</w:t>
      </w:r>
      <w:r w:rsidRPr="005D3D93">
        <w:rPr>
          <w:rFonts w:ascii="Times New Roman" w:hAnsi="Times New Roman" w:cs="Times New Roman"/>
          <w:sz w:val="24"/>
          <w:szCs w:val="24"/>
          <w:lang w:val="es-ES_tradnl"/>
        </w:rPr>
        <w:t xml:space="preserve"> Graciano Montoya</w:t>
      </w:r>
      <w:r w:rsidRPr="005D3D93">
        <w:rPr>
          <w:rFonts w:ascii="Times New Roman" w:hAnsi="Times New Roman" w:cs="Times New Roman"/>
          <w:sz w:val="24"/>
          <w:szCs w:val="24"/>
          <w:lang w:val="es-ES_tradnl"/>
        </w:rPr>
        <w:t xml:space="preserve"> </w:t>
      </w:r>
      <w:r w:rsidRPr="005D3D93">
        <w:rPr>
          <w:rFonts w:ascii="Times New Roman" w:hAnsi="Times New Roman" w:cs="Times New Roman"/>
          <w:sz w:val="24"/>
          <w:szCs w:val="24"/>
          <w:lang w:val="es-ES_tradnl"/>
        </w:rPr>
        <w:t>Hoyos</w:t>
      </w:r>
    </w:p>
    <w:p w14:paraId="3C0F9B45" w14:textId="77777777" w:rsidR="001A0E13" w:rsidRPr="005D3D93" w:rsidRDefault="001A0E13" w:rsidP="001A0E13">
      <w:pPr>
        <w:rPr>
          <w:rFonts w:ascii="Times New Roman" w:hAnsi="Times New Roman" w:cs="Times New Roman"/>
          <w:sz w:val="24"/>
          <w:szCs w:val="24"/>
          <w:lang w:val="es-ES_tradnl"/>
        </w:rPr>
      </w:pPr>
    </w:p>
    <w:p w14:paraId="3DC47D0F" w14:textId="77777777" w:rsidR="001A0E13" w:rsidRPr="005D3D93" w:rsidRDefault="001A0E13" w:rsidP="001A0E13">
      <w:pPr>
        <w:rPr>
          <w:rFonts w:ascii="Times New Roman" w:hAnsi="Times New Roman" w:cs="Times New Roman"/>
          <w:color w:val="000000" w:themeColor="text1"/>
          <w:sz w:val="24"/>
          <w:szCs w:val="24"/>
        </w:rPr>
      </w:pPr>
      <w:r w:rsidRPr="005D3D93">
        <w:rPr>
          <w:rFonts w:ascii="Times New Roman" w:hAnsi="Times New Roman" w:cs="Times New Roman"/>
          <w:b/>
          <w:bCs/>
          <w:sz w:val="24"/>
          <w:szCs w:val="24"/>
          <w:lang w:val="es-ES_tradnl"/>
        </w:rPr>
        <w:t>Competencia seleccionada:</w:t>
      </w:r>
      <w:r w:rsidRPr="005D3D93">
        <w:rPr>
          <w:rFonts w:ascii="Times New Roman" w:hAnsi="Times New Roman" w:cs="Times New Roman"/>
          <w:sz w:val="24"/>
          <w:szCs w:val="24"/>
          <w:lang w:val="es-ES_tradnl"/>
        </w:rPr>
        <w:t xml:space="preserve"> </w:t>
      </w:r>
      <w:r w:rsidRPr="005D3D93">
        <w:rPr>
          <w:rFonts w:ascii="Times New Roman" w:hAnsi="Times New Roman" w:cs="Times New Roman"/>
          <w:color w:val="000000" w:themeColor="text1"/>
          <w:sz w:val="24"/>
          <w:szCs w:val="24"/>
        </w:rPr>
        <w:t xml:space="preserve">Diseña planeaciones aplicando sus conocimientos curriculares, psicopedagógicos, disciplinares, didácticos y tecnológicos para propiciar espacios de aprendizaje incluyentes que respondan a las necesidades de todos los alumnos en el marco del plan y programas de estudio. </w:t>
      </w:r>
    </w:p>
    <w:p w14:paraId="35FE7DDE" w14:textId="77777777" w:rsidR="001A0E13" w:rsidRPr="005D3D93" w:rsidRDefault="001A0E13" w:rsidP="001A0E13">
      <w:pPr>
        <w:rPr>
          <w:rFonts w:ascii="Times New Roman" w:hAnsi="Times New Roman" w:cs="Times New Roman"/>
          <w:color w:val="000000" w:themeColor="text1"/>
          <w:sz w:val="24"/>
          <w:szCs w:val="24"/>
        </w:rPr>
      </w:pPr>
    </w:p>
    <w:p w14:paraId="7F2F8A2E" w14:textId="48269601" w:rsidR="001A0E13" w:rsidRPr="005D3D93" w:rsidRDefault="001A0E13" w:rsidP="001A0E13">
      <w:pPr>
        <w:rPr>
          <w:rFonts w:ascii="Times New Roman" w:hAnsi="Times New Roman" w:cs="Times New Roman"/>
          <w:sz w:val="24"/>
          <w:szCs w:val="24"/>
          <w:lang w:val="es-ES_tradnl"/>
        </w:rPr>
      </w:pPr>
      <w:r w:rsidRPr="005D3D93">
        <w:rPr>
          <w:rFonts w:ascii="Times New Roman" w:hAnsi="Times New Roman" w:cs="Times New Roman"/>
          <w:b/>
          <w:bCs/>
          <w:sz w:val="24"/>
          <w:szCs w:val="24"/>
          <w:lang w:val="es-ES_tradnl"/>
        </w:rPr>
        <w:t>Problemática (pregunta):</w:t>
      </w:r>
      <w:r w:rsidRPr="005D3D93">
        <w:rPr>
          <w:rFonts w:ascii="Times New Roman" w:hAnsi="Times New Roman" w:cs="Times New Roman"/>
          <w:sz w:val="24"/>
          <w:szCs w:val="24"/>
          <w:lang w:val="es-ES_tradnl"/>
        </w:rPr>
        <w:t xml:space="preserve"> ¿Cómo favorecer el desarrollar del lenguaje</w:t>
      </w:r>
      <w:r w:rsidR="005D3D93">
        <w:rPr>
          <w:rFonts w:ascii="Times New Roman" w:hAnsi="Times New Roman" w:cs="Times New Roman"/>
          <w:sz w:val="24"/>
          <w:szCs w:val="24"/>
          <w:lang w:val="es-ES_tradnl"/>
        </w:rPr>
        <w:t xml:space="preserve"> </w:t>
      </w:r>
      <w:r w:rsidRPr="005D3D93">
        <w:rPr>
          <w:rFonts w:ascii="Times New Roman" w:hAnsi="Times New Roman" w:cs="Times New Roman"/>
          <w:sz w:val="24"/>
          <w:szCs w:val="24"/>
          <w:lang w:val="es-ES_tradnl"/>
        </w:rPr>
        <w:t>oral</w:t>
      </w:r>
      <w:r w:rsidR="005D3D93">
        <w:rPr>
          <w:rFonts w:ascii="Times New Roman" w:hAnsi="Times New Roman" w:cs="Times New Roman"/>
          <w:sz w:val="24"/>
          <w:szCs w:val="24"/>
          <w:lang w:val="es-ES_tradnl"/>
        </w:rPr>
        <w:t xml:space="preserve"> en alumnos de 2° de preescolar</w:t>
      </w:r>
      <w:r w:rsidRPr="005D3D93">
        <w:rPr>
          <w:rFonts w:ascii="Times New Roman" w:hAnsi="Times New Roman" w:cs="Times New Roman"/>
          <w:sz w:val="24"/>
          <w:szCs w:val="24"/>
          <w:lang w:val="es-ES_tradnl"/>
        </w:rPr>
        <w:t>?</w:t>
      </w:r>
    </w:p>
    <w:p w14:paraId="52571B15" w14:textId="77777777" w:rsidR="001A0E13" w:rsidRPr="005D3D93" w:rsidRDefault="001A0E13" w:rsidP="001A0E13">
      <w:pPr>
        <w:rPr>
          <w:rFonts w:ascii="Times New Roman" w:hAnsi="Times New Roman" w:cs="Times New Roman"/>
          <w:sz w:val="24"/>
          <w:szCs w:val="24"/>
          <w:lang w:val="es-ES_tradnl"/>
        </w:rPr>
      </w:pPr>
    </w:p>
    <w:p w14:paraId="6A169FB7" w14:textId="64469D4E" w:rsidR="005D3D93" w:rsidRDefault="001A0E13" w:rsidP="001A0E13">
      <w:pPr>
        <w:rPr>
          <w:rFonts w:ascii="Times New Roman" w:hAnsi="Times New Roman" w:cs="Times New Roman"/>
          <w:sz w:val="24"/>
          <w:szCs w:val="24"/>
          <w:lang w:val="es-ES_tradnl"/>
        </w:rPr>
      </w:pPr>
      <w:r w:rsidRPr="005D3D93">
        <w:rPr>
          <w:rFonts w:ascii="Times New Roman" w:hAnsi="Times New Roman" w:cs="Times New Roman"/>
          <w:b/>
          <w:bCs/>
          <w:sz w:val="24"/>
          <w:szCs w:val="24"/>
          <w:lang w:val="es-ES_tradnl"/>
        </w:rPr>
        <w:t>Objetivo:</w:t>
      </w:r>
      <w:r w:rsidRPr="005D3D93">
        <w:rPr>
          <w:rFonts w:ascii="Times New Roman" w:hAnsi="Times New Roman" w:cs="Times New Roman"/>
          <w:sz w:val="24"/>
          <w:szCs w:val="24"/>
          <w:lang w:val="es-ES_tradnl"/>
        </w:rPr>
        <w:t xml:space="preserve"> </w:t>
      </w:r>
      <w:r w:rsidR="005D3D93">
        <w:rPr>
          <w:rFonts w:ascii="Times New Roman" w:hAnsi="Times New Roman" w:cs="Times New Roman"/>
          <w:sz w:val="24"/>
          <w:szCs w:val="24"/>
          <w:lang w:val="es-ES_tradnl"/>
        </w:rPr>
        <w:t>Favorecer el desarrollo del lenguaje oral, a través de la planeación de estrategias en el proceso de enseñanza-aprendizaje en alumnos de 2° de preescolar, para lograr una mejora en la comunicación</w:t>
      </w:r>
    </w:p>
    <w:p w14:paraId="6A638008" w14:textId="77777777" w:rsidR="001A0E13" w:rsidRPr="005D3D93" w:rsidRDefault="001A0E13" w:rsidP="001A0E13">
      <w:pPr>
        <w:rPr>
          <w:rFonts w:ascii="Times New Roman" w:hAnsi="Times New Roman" w:cs="Times New Roman"/>
          <w:sz w:val="24"/>
          <w:szCs w:val="24"/>
          <w:lang w:val="es-ES_tradnl"/>
        </w:rPr>
      </w:pPr>
    </w:p>
    <w:p w14:paraId="06339870" w14:textId="77777777" w:rsidR="001A0E13" w:rsidRPr="005D3D93" w:rsidRDefault="001A0E13" w:rsidP="001A0E13">
      <w:pPr>
        <w:rPr>
          <w:rFonts w:ascii="Times New Roman" w:hAnsi="Times New Roman" w:cs="Times New Roman"/>
          <w:sz w:val="24"/>
          <w:szCs w:val="24"/>
          <w:lang w:val="es-ES_tradnl"/>
        </w:rPr>
      </w:pPr>
    </w:p>
    <w:tbl>
      <w:tblPr>
        <w:tblStyle w:val="Tablaconcuadrcula"/>
        <w:tblW w:w="11248" w:type="dxa"/>
        <w:tblInd w:w="-998" w:type="dxa"/>
        <w:tblLook w:val="04A0" w:firstRow="1" w:lastRow="0" w:firstColumn="1" w:lastColumn="0" w:noHBand="0" w:noVBand="1"/>
      </w:tblPr>
      <w:tblGrid>
        <w:gridCol w:w="1797"/>
        <w:gridCol w:w="2229"/>
        <w:gridCol w:w="2484"/>
        <w:gridCol w:w="2106"/>
        <w:gridCol w:w="2632"/>
      </w:tblGrid>
      <w:tr w:rsidR="001A0E13" w:rsidRPr="005D3D93" w14:paraId="7D170EFD" w14:textId="77777777" w:rsidTr="00195A73">
        <w:tc>
          <w:tcPr>
            <w:tcW w:w="1801" w:type="dxa"/>
          </w:tcPr>
          <w:p w14:paraId="046BB8E3"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Fecha de implementación</w:t>
            </w:r>
          </w:p>
        </w:tc>
        <w:tc>
          <w:tcPr>
            <w:tcW w:w="2143" w:type="dxa"/>
          </w:tcPr>
          <w:p w14:paraId="33A098C8"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Estrategia</w:t>
            </w:r>
          </w:p>
        </w:tc>
        <w:tc>
          <w:tcPr>
            <w:tcW w:w="2512" w:type="dxa"/>
          </w:tcPr>
          <w:p w14:paraId="331212F7"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Acciones</w:t>
            </w:r>
          </w:p>
        </w:tc>
        <w:tc>
          <w:tcPr>
            <w:tcW w:w="2129" w:type="dxa"/>
          </w:tcPr>
          <w:p w14:paraId="576E4D32"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Recursos</w:t>
            </w:r>
          </w:p>
        </w:tc>
        <w:tc>
          <w:tcPr>
            <w:tcW w:w="2663" w:type="dxa"/>
          </w:tcPr>
          <w:p w14:paraId="3D944B3C"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Instrumentos</w:t>
            </w:r>
          </w:p>
        </w:tc>
      </w:tr>
      <w:tr w:rsidR="001A0E13" w:rsidRPr="005D3D93" w14:paraId="43B73C77" w14:textId="77777777" w:rsidTr="00195A73">
        <w:tc>
          <w:tcPr>
            <w:tcW w:w="1801" w:type="dxa"/>
          </w:tcPr>
          <w:p w14:paraId="78A70A13"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Permanente</w:t>
            </w:r>
          </w:p>
        </w:tc>
        <w:tc>
          <w:tcPr>
            <w:tcW w:w="2143" w:type="dxa"/>
          </w:tcPr>
          <w:p w14:paraId="3B3A7902"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Investigación</w:t>
            </w:r>
          </w:p>
        </w:tc>
        <w:tc>
          <w:tcPr>
            <w:tcW w:w="2512" w:type="dxa"/>
          </w:tcPr>
          <w:p w14:paraId="4D41102D"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Leer e identificar autores qué me ayudaran a sustentar el trabajo de titulación </w:t>
            </w:r>
          </w:p>
        </w:tc>
        <w:tc>
          <w:tcPr>
            <w:tcW w:w="2129" w:type="dxa"/>
          </w:tcPr>
          <w:p w14:paraId="54166F01"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Computadora</w:t>
            </w:r>
          </w:p>
          <w:p w14:paraId="7BAD5F56"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Libros </w:t>
            </w:r>
          </w:p>
          <w:p w14:paraId="452F6E9D"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sitios web</w:t>
            </w:r>
          </w:p>
        </w:tc>
        <w:tc>
          <w:tcPr>
            <w:tcW w:w="2663" w:type="dxa"/>
          </w:tcPr>
          <w:p w14:paraId="47B346FD" w14:textId="77777777" w:rsidR="001A0E13" w:rsidRPr="005D3D93" w:rsidRDefault="001A0E13" w:rsidP="00195A73">
            <w:pPr>
              <w:rPr>
                <w:rFonts w:ascii="Times New Roman" w:hAnsi="Times New Roman" w:cs="Times New Roman"/>
                <w:lang w:val="es-ES_tradnl"/>
              </w:rPr>
            </w:pPr>
          </w:p>
        </w:tc>
      </w:tr>
      <w:tr w:rsidR="001A0E13" w:rsidRPr="005D3D93" w14:paraId="618DC36A" w14:textId="77777777" w:rsidTr="00195A73">
        <w:tc>
          <w:tcPr>
            <w:tcW w:w="1801" w:type="dxa"/>
          </w:tcPr>
          <w:p w14:paraId="679771ED"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Septiembre</w:t>
            </w:r>
          </w:p>
        </w:tc>
        <w:tc>
          <w:tcPr>
            <w:tcW w:w="2143" w:type="dxa"/>
          </w:tcPr>
          <w:p w14:paraId="37FA82FD"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Diagnóstico</w:t>
            </w:r>
          </w:p>
        </w:tc>
        <w:tc>
          <w:tcPr>
            <w:tcW w:w="2512" w:type="dxa"/>
          </w:tcPr>
          <w:p w14:paraId="20800159"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Elaboración de instrumentos de evaluación</w:t>
            </w:r>
          </w:p>
          <w:p w14:paraId="69C07A36"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Aplicación del instrumento</w:t>
            </w:r>
          </w:p>
          <w:p w14:paraId="181D6361"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Diseño de actividades diagnosticas</w:t>
            </w:r>
          </w:p>
          <w:p w14:paraId="3A7A3A15" w14:textId="71658289" w:rsidR="0033248E"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Aplicación de las actividades</w:t>
            </w:r>
          </w:p>
        </w:tc>
        <w:tc>
          <w:tcPr>
            <w:tcW w:w="2129" w:type="dxa"/>
          </w:tcPr>
          <w:p w14:paraId="7E131A28"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Instrumentos de evaluación </w:t>
            </w:r>
          </w:p>
          <w:p w14:paraId="3DDF6B44"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Crayolas</w:t>
            </w:r>
          </w:p>
          <w:p w14:paraId="3F22D769"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Lápiz </w:t>
            </w:r>
          </w:p>
          <w:p w14:paraId="36AEAA77"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Material concreto y didáctico </w:t>
            </w:r>
          </w:p>
        </w:tc>
        <w:tc>
          <w:tcPr>
            <w:tcW w:w="2663" w:type="dxa"/>
          </w:tcPr>
          <w:p w14:paraId="65CE7078"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Planeación</w:t>
            </w:r>
          </w:p>
          <w:p w14:paraId="3BBD923F"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Diario del estudiante normalista </w:t>
            </w:r>
          </w:p>
          <w:p w14:paraId="72A04EE1"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Diario del profesor titular </w:t>
            </w:r>
          </w:p>
          <w:p w14:paraId="0AFEFF55"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Expedientes</w:t>
            </w:r>
          </w:p>
          <w:p w14:paraId="73962170"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Evaluación continua </w:t>
            </w:r>
          </w:p>
        </w:tc>
      </w:tr>
      <w:tr w:rsidR="001A0E13" w:rsidRPr="005D3D93" w14:paraId="14A078ED" w14:textId="77777777" w:rsidTr="00195A73">
        <w:tc>
          <w:tcPr>
            <w:tcW w:w="1801" w:type="dxa"/>
          </w:tcPr>
          <w:p w14:paraId="168EB1C5" w14:textId="59DCC563"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Noviembre</w:t>
            </w:r>
          </w:p>
        </w:tc>
        <w:tc>
          <w:tcPr>
            <w:tcW w:w="2143" w:type="dxa"/>
          </w:tcPr>
          <w:p w14:paraId="502147E0" w14:textId="5E4DADE4" w:rsidR="001A0E13" w:rsidRPr="00551276" w:rsidRDefault="005D3D93" w:rsidP="00551276">
            <w:pPr>
              <w:pStyle w:val="Prrafodelista"/>
              <w:numPr>
                <w:ilvl w:val="0"/>
                <w:numId w:val="5"/>
              </w:numPr>
              <w:rPr>
                <w:rFonts w:ascii="Times New Roman" w:hAnsi="Times New Roman" w:cs="Times New Roman"/>
                <w:lang w:val="es-ES_tradnl"/>
              </w:rPr>
            </w:pPr>
            <w:r w:rsidRPr="00551276">
              <w:rPr>
                <w:rFonts w:ascii="Times New Roman" w:hAnsi="Times New Roman" w:cs="Times New Roman"/>
                <w:lang w:val="es-ES_tradnl"/>
              </w:rPr>
              <w:t>Trabajo grupal</w:t>
            </w:r>
          </w:p>
          <w:p w14:paraId="38135FC0" w14:textId="77777777" w:rsidR="005D3D93" w:rsidRPr="00551276" w:rsidRDefault="00C32084" w:rsidP="00551276">
            <w:pPr>
              <w:pStyle w:val="Prrafodelista"/>
              <w:numPr>
                <w:ilvl w:val="0"/>
                <w:numId w:val="6"/>
              </w:numPr>
              <w:rPr>
                <w:rFonts w:ascii="Times New Roman" w:hAnsi="Times New Roman" w:cs="Times New Roman"/>
                <w:lang w:val="es-ES_tradnl"/>
              </w:rPr>
            </w:pPr>
            <w:r w:rsidRPr="00551276">
              <w:rPr>
                <w:rFonts w:ascii="Times New Roman" w:hAnsi="Times New Roman" w:cs="Times New Roman"/>
                <w:lang w:val="es-ES_tradnl"/>
              </w:rPr>
              <w:t>Interrogación de textos</w:t>
            </w:r>
          </w:p>
          <w:p w14:paraId="7382404D" w14:textId="7CA2ACC3" w:rsidR="00C32084" w:rsidRPr="00551276" w:rsidRDefault="00C32084" w:rsidP="00551276">
            <w:pPr>
              <w:pStyle w:val="Prrafodelista"/>
              <w:numPr>
                <w:ilvl w:val="0"/>
                <w:numId w:val="7"/>
              </w:numPr>
              <w:rPr>
                <w:rFonts w:ascii="Times New Roman" w:hAnsi="Times New Roman" w:cs="Times New Roman"/>
                <w:lang w:val="es-ES_tradnl"/>
              </w:rPr>
            </w:pPr>
            <w:r w:rsidRPr="00551276">
              <w:rPr>
                <w:rFonts w:ascii="Times New Roman" w:hAnsi="Times New Roman" w:cs="Times New Roman"/>
                <w:lang w:val="es-ES_tradnl"/>
              </w:rPr>
              <w:t>Interrogación sobre los contenidos</w:t>
            </w:r>
          </w:p>
        </w:tc>
        <w:tc>
          <w:tcPr>
            <w:tcW w:w="2512" w:type="dxa"/>
          </w:tcPr>
          <w:p w14:paraId="0E43696F" w14:textId="00E2DC0B" w:rsidR="001A0E13" w:rsidRPr="00551276" w:rsidRDefault="005D3D93" w:rsidP="00551276">
            <w:pPr>
              <w:pStyle w:val="Prrafodelista"/>
              <w:numPr>
                <w:ilvl w:val="0"/>
                <w:numId w:val="5"/>
              </w:numPr>
              <w:rPr>
                <w:rFonts w:ascii="Times New Roman" w:hAnsi="Times New Roman" w:cs="Times New Roman"/>
                <w:lang w:val="es-ES_tradnl"/>
              </w:rPr>
            </w:pPr>
            <w:r w:rsidRPr="00551276">
              <w:rPr>
                <w:rFonts w:ascii="Times New Roman" w:hAnsi="Times New Roman" w:cs="Times New Roman"/>
                <w:lang w:val="es-ES_tradnl"/>
              </w:rPr>
              <w:t>Prácticas linguales</w:t>
            </w:r>
          </w:p>
          <w:p w14:paraId="08424525" w14:textId="77777777" w:rsidR="005D3D93" w:rsidRPr="00551276" w:rsidRDefault="005D3D93" w:rsidP="005D3D93">
            <w:pPr>
              <w:pStyle w:val="Prrafodelista"/>
              <w:numPr>
                <w:ilvl w:val="0"/>
                <w:numId w:val="4"/>
              </w:numPr>
              <w:rPr>
                <w:rFonts w:ascii="Times New Roman" w:hAnsi="Times New Roman" w:cs="Times New Roman"/>
                <w:lang w:val="es-ES_tradnl"/>
              </w:rPr>
            </w:pPr>
            <w:r w:rsidRPr="00551276">
              <w:rPr>
                <w:rFonts w:ascii="Times New Roman" w:hAnsi="Times New Roman" w:cs="Times New Roman"/>
                <w:lang w:val="es-ES_tradnl"/>
              </w:rPr>
              <w:t>Prácticas de soplo</w:t>
            </w:r>
          </w:p>
          <w:p w14:paraId="0DF2767E" w14:textId="77777777" w:rsidR="00C32084" w:rsidRPr="00551276" w:rsidRDefault="00C32084" w:rsidP="00551276">
            <w:pPr>
              <w:pStyle w:val="Prrafodelista"/>
              <w:numPr>
                <w:ilvl w:val="0"/>
                <w:numId w:val="6"/>
              </w:numPr>
              <w:rPr>
                <w:rFonts w:ascii="Times New Roman" w:hAnsi="Times New Roman" w:cs="Times New Roman"/>
                <w:lang w:val="es-ES_tradnl"/>
              </w:rPr>
            </w:pPr>
            <w:r w:rsidRPr="00551276">
              <w:rPr>
                <w:rFonts w:ascii="Times New Roman" w:hAnsi="Times New Roman" w:cs="Times New Roman"/>
                <w:lang w:val="es-ES_tradnl"/>
              </w:rPr>
              <w:t>Historias pequeñas para comprensión</w:t>
            </w:r>
          </w:p>
          <w:p w14:paraId="5F8EBA67" w14:textId="2FE2F464" w:rsidR="00C32084" w:rsidRPr="00551276" w:rsidRDefault="00C32084" w:rsidP="00551276">
            <w:pPr>
              <w:pStyle w:val="Prrafodelista"/>
              <w:numPr>
                <w:ilvl w:val="0"/>
                <w:numId w:val="7"/>
              </w:numPr>
              <w:rPr>
                <w:rFonts w:ascii="Times New Roman" w:hAnsi="Times New Roman" w:cs="Times New Roman"/>
                <w:lang w:val="es-ES_tradnl"/>
              </w:rPr>
            </w:pPr>
            <w:r w:rsidRPr="00551276">
              <w:rPr>
                <w:rFonts w:ascii="Times New Roman" w:hAnsi="Times New Roman" w:cs="Times New Roman"/>
                <w:lang w:val="es-ES_tradnl"/>
              </w:rPr>
              <w:lastRenderedPageBreak/>
              <w:t>Exposición de temas a abordar frente a sus compañeros</w:t>
            </w:r>
          </w:p>
        </w:tc>
        <w:tc>
          <w:tcPr>
            <w:tcW w:w="2129" w:type="dxa"/>
          </w:tcPr>
          <w:p w14:paraId="73775E77" w14:textId="77777777" w:rsidR="001A0E13" w:rsidRPr="00551276" w:rsidRDefault="005D3D93" w:rsidP="005D3D93">
            <w:pPr>
              <w:pStyle w:val="Prrafodelista"/>
              <w:numPr>
                <w:ilvl w:val="0"/>
                <w:numId w:val="4"/>
              </w:numPr>
              <w:rPr>
                <w:rFonts w:ascii="Times New Roman" w:hAnsi="Times New Roman" w:cs="Times New Roman"/>
                <w:lang w:val="es-ES_tradnl"/>
              </w:rPr>
            </w:pPr>
            <w:r w:rsidRPr="00551276">
              <w:rPr>
                <w:rFonts w:ascii="Times New Roman" w:hAnsi="Times New Roman" w:cs="Times New Roman"/>
                <w:lang w:val="es-ES_tradnl"/>
              </w:rPr>
              <w:lastRenderedPageBreak/>
              <w:t>Dado con imágenes de la lengua</w:t>
            </w:r>
          </w:p>
          <w:p w14:paraId="68FBB780" w14:textId="77777777" w:rsidR="005D3D93" w:rsidRPr="00551276" w:rsidRDefault="005D3D93" w:rsidP="005D3D93">
            <w:pPr>
              <w:pStyle w:val="Prrafodelista"/>
              <w:numPr>
                <w:ilvl w:val="0"/>
                <w:numId w:val="4"/>
              </w:numPr>
              <w:rPr>
                <w:rFonts w:ascii="Times New Roman" w:hAnsi="Times New Roman" w:cs="Times New Roman"/>
                <w:lang w:val="es-ES_tradnl"/>
              </w:rPr>
            </w:pPr>
            <w:r w:rsidRPr="00551276">
              <w:rPr>
                <w:rFonts w:ascii="Times New Roman" w:hAnsi="Times New Roman" w:cs="Times New Roman"/>
                <w:lang w:val="es-ES_tradnl"/>
              </w:rPr>
              <w:t>Plumas de distintos colores</w:t>
            </w:r>
          </w:p>
          <w:p w14:paraId="479788D2" w14:textId="77777777" w:rsidR="00C32084" w:rsidRPr="00551276" w:rsidRDefault="00C32084" w:rsidP="00551276">
            <w:pPr>
              <w:pStyle w:val="Prrafodelista"/>
              <w:numPr>
                <w:ilvl w:val="0"/>
                <w:numId w:val="6"/>
              </w:numPr>
              <w:rPr>
                <w:rFonts w:ascii="Times New Roman" w:hAnsi="Times New Roman" w:cs="Times New Roman"/>
                <w:lang w:val="es-ES_tradnl"/>
              </w:rPr>
            </w:pPr>
            <w:r w:rsidRPr="00551276">
              <w:rPr>
                <w:rFonts w:ascii="Times New Roman" w:hAnsi="Times New Roman" w:cs="Times New Roman"/>
                <w:lang w:val="es-ES_tradnl"/>
              </w:rPr>
              <w:t xml:space="preserve">Historias impresas </w:t>
            </w:r>
            <w:r w:rsidRPr="00551276">
              <w:rPr>
                <w:rFonts w:ascii="Times New Roman" w:hAnsi="Times New Roman" w:cs="Times New Roman"/>
                <w:lang w:val="es-ES_tradnl"/>
              </w:rPr>
              <w:lastRenderedPageBreak/>
              <w:t>para docente</w:t>
            </w:r>
          </w:p>
          <w:p w14:paraId="2CCE45A9" w14:textId="59D007F5" w:rsidR="00C32084" w:rsidRPr="00551276" w:rsidRDefault="00C32084" w:rsidP="00551276">
            <w:pPr>
              <w:pStyle w:val="Prrafodelista"/>
              <w:numPr>
                <w:ilvl w:val="0"/>
                <w:numId w:val="7"/>
              </w:numPr>
              <w:rPr>
                <w:rFonts w:ascii="Times New Roman" w:hAnsi="Times New Roman" w:cs="Times New Roman"/>
                <w:lang w:val="es-ES_tradnl"/>
              </w:rPr>
            </w:pPr>
            <w:r w:rsidRPr="00551276">
              <w:rPr>
                <w:rFonts w:ascii="Times New Roman" w:hAnsi="Times New Roman" w:cs="Times New Roman"/>
                <w:lang w:val="es-ES_tradnl"/>
              </w:rPr>
              <w:t>Imágenes</w:t>
            </w:r>
          </w:p>
          <w:p w14:paraId="3805F9B6" w14:textId="593C7D84" w:rsidR="00C32084" w:rsidRPr="00551276" w:rsidRDefault="00C32084" w:rsidP="00551276">
            <w:pPr>
              <w:pStyle w:val="Prrafodelista"/>
              <w:numPr>
                <w:ilvl w:val="0"/>
                <w:numId w:val="7"/>
              </w:numPr>
              <w:rPr>
                <w:rFonts w:ascii="Times New Roman" w:hAnsi="Times New Roman" w:cs="Times New Roman"/>
                <w:lang w:val="es-ES_tradnl"/>
              </w:rPr>
            </w:pPr>
            <w:r w:rsidRPr="00551276">
              <w:rPr>
                <w:rFonts w:ascii="Times New Roman" w:hAnsi="Times New Roman" w:cs="Times New Roman"/>
                <w:lang w:val="es-ES_tradnl"/>
              </w:rPr>
              <w:t>Carteles</w:t>
            </w:r>
          </w:p>
        </w:tc>
        <w:tc>
          <w:tcPr>
            <w:tcW w:w="2663" w:type="dxa"/>
          </w:tcPr>
          <w:p w14:paraId="5DC1BB05" w14:textId="77777777" w:rsidR="001A0E13" w:rsidRPr="00551276" w:rsidRDefault="005D3D93" w:rsidP="00551276">
            <w:pPr>
              <w:pStyle w:val="Prrafodelista"/>
              <w:numPr>
                <w:ilvl w:val="0"/>
                <w:numId w:val="8"/>
              </w:numPr>
              <w:rPr>
                <w:rFonts w:ascii="Times New Roman" w:hAnsi="Times New Roman" w:cs="Times New Roman"/>
                <w:lang w:val="es-ES_tradnl"/>
              </w:rPr>
            </w:pPr>
            <w:r w:rsidRPr="00551276">
              <w:rPr>
                <w:rFonts w:ascii="Times New Roman" w:hAnsi="Times New Roman" w:cs="Times New Roman"/>
                <w:lang w:val="es-ES_tradnl"/>
              </w:rPr>
              <w:lastRenderedPageBreak/>
              <w:t>Cuaderno de observaciones</w:t>
            </w:r>
          </w:p>
          <w:p w14:paraId="4C286318" w14:textId="77777777" w:rsidR="00C32084" w:rsidRPr="00551276" w:rsidRDefault="00C32084" w:rsidP="00551276">
            <w:pPr>
              <w:pStyle w:val="Prrafodelista"/>
              <w:numPr>
                <w:ilvl w:val="0"/>
                <w:numId w:val="6"/>
              </w:numPr>
              <w:rPr>
                <w:rFonts w:ascii="Times New Roman" w:hAnsi="Times New Roman" w:cs="Times New Roman"/>
                <w:lang w:val="es-ES_tradnl"/>
              </w:rPr>
            </w:pPr>
            <w:r w:rsidRPr="00551276">
              <w:rPr>
                <w:rFonts w:ascii="Times New Roman" w:hAnsi="Times New Roman" w:cs="Times New Roman"/>
                <w:lang w:val="es-ES_tradnl"/>
              </w:rPr>
              <w:t>Cuaderno de observaciones</w:t>
            </w:r>
          </w:p>
          <w:p w14:paraId="0B595C92" w14:textId="77777777" w:rsidR="00C32084" w:rsidRPr="00551276" w:rsidRDefault="00C32084" w:rsidP="00551276">
            <w:pPr>
              <w:pStyle w:val="Prrafodelista"/>
              <w:numPr>
                <w:ilvl w:val="0"/>
                <w:numId w:val="9"/>
              </w:numPr>
              <w:rPr>
                <w:rFonts w:ascii="Times New Roman" w:hAnsi="Times New Roman" w:cs="Times New Roman"/>
                <w:lang w:val="es-ES_tradnl"/>
              </w:rPr>
            </w:pPr>
            <w:r w:rsidRPr="00551276">
              <w:rPr>
                <w:rFonts w:ascii="Times New Roman" w:hAnsi="Times New Roman" w:cs="Times New Roman"/>
                <w:lang w:val="es-ES_tradnl"/>
              </w:rPr>
              <w:t>Cuaderno de observaciones</w:t>
            </w:r>
          </w:p>
          <w:p w14:paraId="668B9A04" w14:textId="3BF59842" w:rsidR="00C32084" w:rsidRPr="00551276" w:rsidRDefault="00C32084" w:rsidP="00551276">
            <w:pPr>
              <w:pStyle w:val="Prrafodelista"/>
              <w:numPr>
                <w:ilvl w:val="0"/>
                <w:numId w:val="9"/>
              </w:numPr>
              <w:rPr>
                <w:rFonts w:ascii="Times New Roman" w:hAnsi="Times New Roman" w:cs="Times New Roman"/>
                <w:lang w:val="es-ES_tradnl"/>
              </w:rPr>
            </w:pPr>
            <w:r w:rsidRPr="00551276">
              <w:rPr>
                <w:rFonts w:ascii="Times New Roman" w:hAnsi="Times New Roman" w:cs="Times New Roman"/>
                <w:lang w:val="es-ES_tradnl"/>
              </w:rPr>
              <w:t>Rúbricas</w:t>
            </w:r>
          </w:p>
        </w:tc>
      </w:tr>
    </w:tbl>
    <w:p w14:paraId="6B4BDE08" w14:textId="77777777" w:rsidR="001A0E13" w:rsidRPr="005D3D93" w:rsidRDefault="001A0E13" w:rsidP="001A0E13">
      <w:pPr>
        <w:rPr>
          <w:rFonts w:ascii="Times New Roman" w:hAnsi="Times New Roman" w:cs="Times New Roman"/>
          <w:sz w:val="24"/>
          <w:szCs w:val="24"/>
          <w:lang w:val="es-ES_tradnl"/>
        </w:rPr>
      </w:pPr>
    </w:p>
    <w:p w14:paraId="5891D31D" w14:textId="77777777" w:rsidR="001A0E13" w:rsidRPr="005D3D93" w:rsidRDefault="001A0E13" w:rsidP="001A0E13">
      <w:pPr>
        <w:rPr>
          <w:rFonts w:ascii="Times New Roman" w:hAnsi="Times New Roman" w:cs="Times New Roman"/>
          <w:sz w:val="24"/>
          <w:szCs w:val="24"/>
          <w:lang w:val="es-ES_tradnl"/>
        </w:rPr>
      </w:pPr>
    </w:p>
    <w:p w14:paraId="6D5CE343" w14:textId="77777777" w:rsidR="001A0E13" w:rsidRPr="005D3D93" w:rsidRDefault="001A0E13" w:rsidP="001A0E13">
      <w:pPr>
        <w:rPr>
          <w:rFonts w:ascii="Times New Roman" w:hAnsi="Times New Roman" w:cs="Times New Roman"/>
          <w:sz w:val="24"/>
          <w:szCs w:val="24"/>
          <w:lang w:val="es-ES_tradnl"/>
        </w:rPr>
      </w:pPr>
    </w:p>
    <w:p w14:paraId="1F87787A" w14:textId="77777777" w:rsidR="001A0E13" w:rsidRPr="005D3D93" w:rsidRDefault="001A0E13" w:rsidP="001A0E13">
      <w:pPr>
        <w:rPr>
          <w:rFonts w:ascii="Times New Roman" w:hAnsi="Times New Roman" w:cs="Times New Roman"/>
          <w:sz w:val="24"/>
          <w:szCs w:val="24"/>
          <w:lang w:val="es-ES_tradnl"/>
        </w:rPr>
      </w:pPr>
    </w:p>
    <w:p w14:paraId="2B25B2D1" w14:textId="77777777" w:rsidR="001A0E13" w:rsidRPr="005D3D93" w:rsidRDefault="001A0E13" w:rsidP="001A0E13">
      <w:pPr>
        <w:rPr>
          <w:rFonts w:ascii="Times New Roman" w:hAnsi="Times New Roman" w:cs="Times New Roman"/>
          <w:sz w:val="24"/>
          <w:szCs w:val="24"/>
          <w:lang w:val="es-ES_tradnl"/>
        </w:rPr>
      </w:pPr>
    </w:p>
    <w:p w14:paraId="6049D53D" w14:textId="77777777" w:rsidR="001A0E13" w:rsidRPr="005D3D93" w:rsidRDefault="001A0E13" w:rsidP="001A0E13">
      <w:pPr>
        <w:rPr>
          <w:rFonts w:ascii="Times New Roman" w:hAnsi="Times New Roman" w:cs="Times New Roman"/>
          <w:sz w:val="24"/>
          <w:szCs w:val="24"/>
          <w:lang w:val="es-ES_tradnl"/>
        </w:rPr>
      </w:pPr>
      <w:r w:rsidRPr="005D3D93">
        <w:rPr>
          <w:rFonts w:ascii="Times New Roman" w:hAnsi="Times New Roman" w:cs="Times New Roman"/>
          <w:sz w:val="24"/>
          <w:szCs w:val="24"/>
          <w:lang w:val="es-ES_tradnl"/>
        </w:rPr>
        <w:t>Cronograma</w:t>
      </w:r>
    </w:p>
    <w:tbl>
      <w:tblPr>
        <w:tblStyle w:val="Tablaconcuadrcula"/>
        <w:tblW w:w="9237" w:type="dxa"/>
        <w:tblLook w:val="04A0" w:firstRow="1" w:lastRow="0" w:firstColumn="1" w:lastColumn="0" w:noHBand="0" w:noVBand="1"/>
      </w:tblPr>
      <w:tblGrid>
        <w:gridCol w:w="3446"/>
        <w:gridCol w:w="802"/>
        <w:gridCol w:w="850"/>
        <w:gridCol w:w="709"/>
        <w:gridCol w:w="3430"/>
      </w:tblGrid>
      <w:tr w:rsidR="001A0E13" w:rsidRPr="005D3D93" w14:paraId="4F1EF71D" w14:textId="77777777" w:rsidTr="00195A73">
        <w:trPr>
          <w:trHeight w:val="379"/>
        </w:trPr>
        <w:tc>
          <w:tcPr>
            <w:tcW w:w="3446" w:type="dxa"/>
            <w:vMerge w:val="restart"/>
          </w:tcPr>
          <w:p w14:paraId="0B8672C9"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Actividades</w:t>
            </w:r>
          </w:p>
          <w:p w14:paraId="3FEE3288" w14:textId="77777777" w:rsidR="001A0E13" w:rsidRPr="005D3D93" w:rsidRDefault="001A0E13" w:rsidP="00195A73">
            <w:pPr>
              <w:rPr>
                <w:rFonts w:ascii="Times New Roman" w:hAnsi="Times New Roman" w:cs="Times New Roman"/>
                <w:lang w:val="es-ES_tradnl"/>
              </w:rPr>
            </w:pPr>
          </w:p>
        </w:tc>
        <w:tc>
          <w:tcPr>
            <w:tcW w:w="2361" w:type="dxa"/>
            <w:gridSpan w:val="3"/>
          </w:tcPr>
          <w:p w14:paraId="30155703"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 xml:space="preserve">Noviembre </w:t>
            </w:r>
          </w:p>
        </w:tc>
        <w:tc>
          <w:tcPr>
            <w:tcW w:w="3430" w:type="dxa"/>
          </w:tcPr>
          <w:p w14:paraId="3DB7CC22"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Diciembre</w:t>
            </w:r>
          </w:p>
        </w:tc>
      </w:tr>
      <w:tr w:rsidR="001A0E13" w:rsidRPr="005D3D93" w14:paraId="7B2D5BA8" w14:textId="77777777" w:rsidTr="00195A73">
        <w:trPr>
          <w:trHeight w:val="242"/>
        </w:trPr>
        <w:tc>
          <w:tcPr>
            <w:tcW w:w="3446" w:type="dxa"/>
            <w:vMerge/>
          </w:tcPr>
          <w:p w14:paraId="71FAE74D" w14:textId="77777777" w:rsidR="001A0E13" w:rsidRPr="005D3D93" w:rsidRDefault="001A0E13" w:rsidP="00195A73">
            <w:pPr>
              <w:rPr>
                <w:rFonts w:ascii="Times New Roman" w:hAnsi="Times New Roman" w:cs="Times New Roman"/>
                <w:lang w:val="es-ES_tradnl"/>
              </w:rPr>
            </w:pPr>
          </w:p>
        </w:tc>
        <w:tc>
          <w:tcPr>
            <w:tcW w:w="802" w:type="dxa"/>
          </w:tcPr>
          <w:p w14:paraId="41887806"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13-17</w:t>
            </w:r>
          </w:p>
        </w:tc>
        <w:tc>
          <w:tcPr>
            <w:tcW w:w="850" w:type="dxa"/>
          </w:tcPr>
          <w:p w14:paraId="2B714C2E"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20-24</w:t>
            </w:r>
          </w:p>
        </w:tc>
        <w:tc>
          <w:tcPr>
            <w:tcW w:w="709" w:type="dxa"/>
          </w:tcPr>
          <w:p w14:paraId="34845DEC"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27-1</w:t>
            </w:r>
          </w:p>
        </w:tc>
        <w:tc>
          <w:tcPr>
            <w:tcW w:w="3430" w:type="dxa"/>
          </w:tcPr>
          <w:p w14:paraId="5513FF13" w14:textId="77777777" w:rsidR="001A0E13" w:rsidRPr="005D3D93" w:rsidRDefault="001A0E13" w:rsidP="00195A73">
            <w:pPr>
              <w:rPr>
                <w:rFonts w:ascii="Times New Roman" w:hAnsi="Times New Roman" w:cs="Times New Roman"/>
                <w:lang w:val="es-ES_tradnl"/>
              </w:rPr>
            </w:pPr>
            <w:r w:rsidRPr="005D3D93">
              <w:rPr>
                <w:rFonts w:ascii="Times New Roman" w:hAnsi="Times New Roman" w:cs="Times New Roman"/>
                <w:lang w:val="es-ES_tradnl"/>
              </w:rPr>
              <w:t>4-8</w:t>
            </w:r>
          </w:p>
        </w:tc>
      </w:tr>
      <w:tr w:rsidR="001A0E13" w:rsidRPr="005D3D93" w14:paraId="76B3AB19" w14:textId="77777777" w:rsidTr="00195A73">
        <w:trPr>
          <w:trHeight w:val="606"/>
        </w:trPr>
        <w:tc>
          <w:tcPr>
            <w:tcW w:w="3446" w:type="dxa"/>
          </w:tcPr>
          <w:p w14:paraId="1622417B"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Identificación del nombre</w:t>
            </w:r>
          </w:p>
          <w:p w14:paraId="3B36D27E" w14:textId="77777777" w:rsidR="001A0E13" w:rsidRPr="005D3D93" w:rsidRDefault="001A0E13" w:rsidP="00195A73">
            <w:pPr>
              <w:rPr>
                <w:rFonts w:ascii="Times New Roman" w:hAnsi="Times New Roman" w:cs="Times New Roman"/>
                <w:lang w:val="es-ES_tradnl"/>
              </w:rPr>
            </w:pPr>
          </w:p>
          <w:p w14:paraId="4135F833" w14:textId="77777777" w:rsidR="001A0E13" w:rsidRPr="005D3D93" w:rsidRDefault="001A0E13" w:rsidP="00195A73">
            <w:pPr>
              <w:rPr>
                <w:rFonts w:ascii="Times New Roman" w:hAnsi="Times New Roman" w:cs="Times New Roman"/>
                <w:lang w:val="es-ES_tradnl"/>
              </w:rPr>
            </w:pPr>
          </w:p>
        </w:tc>
        <w:tc>
          <w:tcPr>
            <w:tcW w:w="802" w:type="dxa"/>
          </w:tcPr>
          <w:p w14:paraId="4E7FA0DB"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c>
          <w:tcPr>
            <w:tcW w:w="850" w:type="dxa"/>
          </w:tcPr>
          <w:p w14:paraId="114AD3B8" w14:textId="77777777" w:rsidR="001A0E13" w:rsidRPr="005D3D93" w:rsidRDefault="001A0E13" w:rsidP="00195A73">
            <w:pPr>
              <w:rPr>
                <w:rFonts w:ascii="Times New Roman" w:hAnsi="Times New Roman" w:cs="Times New Roman"/>
                <w:lang w:val="es-ES_tradnl"/>
              </w:rPr>
            </w:pPr>
          </w:p>
        </w:tc>
        <w:tc>
          <w:tcPr>
            <w:tcW w:w="709" w:type="dxa"/>
          </w:tcPr>
          <w:p w14:paraId="7EA8EB5E" w14:textId="77777777" w:rsidR="001A0E13" w:rsidRPr="005D3D93" w:rsidRDefault="001A0E13" w:rsidP="00195A73">
            <w:pPr>
              <w:rPr>
                <w:rFonts w:ascii="Times New Roman" w:hAnsi="Times New Roman" w:cs="Times New Roman"/>
                <w:lang w:val="es-ES_tradnl"/>
              </w:rPr>
            </w:pPr>
          </w:p>
        </w:tc>
        <w:tc>
          <w:tcPr>
            <w:tcW w:w="3430" w:type="dxa"/>
          </w:tcPr>
          <w:p w14:paraId="315A77D3" w14:textId="77777777" w:rsidR="001A0E13" w:rsidRPr="005D3D93" w:rsidRDefault="001A0E13" w:rsidP="00195A73">
            <w:pPr>
              <w:rPr>
                <w:rFonts w:ascii="Times New Roman" w:hAnsi="Times New Roman" w:cs="Times New Roman"/>
                <w:lang w:val="es-ES_tradnl"/>
              </w:rPr>
            </w:pPr>
          </w:p>
        </w:tc>
      </w:tr>
      <w:tr w:rsidR="001A0E13" w:rsidRPr="005D3D93" w14:paraId="0F7F6B1E" w14:textId="77777777" w:rsidTr="00195A73">
        <w:trPr>
          <w:trHeight w:val="606"/>
        </w:trPr>
        <w:tc>
          <w:tcPr>
            <w:tcW w:w="3446" w:type="dxa"/>
          </w:tcPr>
          <w:p w14:paraId="65B7C8EE"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Ejercicios de reconocimiento (objetos, animales y frutas) qué tengan su inicial</w:t>
            </w:r>
          </w:p>
          <w:p w14:paraId="56A42D0C" w14:textId="77777777" w:rsidR="001A0E13" w:rsidRPr="005D3D93" w:rsidRDefault="001A0E13" w:rsidP="00195A73">
            <w:pPr>
              <w:rPr>
                <w:rFonts w:ascii="Times New Roman" w:hAnsi="Times New Roman" w:cs="Times New Roman"/>
                <w:lang w:val="es-ES_tradnl"/>
              </w:rPr>
            </w:pPr>
          </w:p>
        </w:tc>
        <w:tc>
          <w:tcPr>
            <w:tcW w:w="802" w:type="dxa"/>
          </w:tcPr>
          <w:p w14:paraId="73611659" w14:textId="77777777" w:rsidR="001A0E13" w:rsidRPr="005D3D93" w:rsidRDefault="001A0E13" w:rsidP="00195A73">
            <w:pPr>
              <w:rPr>
                <w:rFonts w:ascii="Times New Roman" w:hAnsi="Times New Roman" w:cs="Times New Roman"/>
                <w:lang w:val="es-ES_tradnl"/>
              </w:rPr>
            </w:pPr>
          </w:p>
        </w:tc>
        <w:tc>
          <w:tcPr>
            <w:tcW w:w="850" w:type="dxa"/>
          </w:tcPr>
          <w:p w14:paraId="6EA3513C" w14:textId="77777777" w:rsidR="001A0E13" w:rsidRPr="005D3D93" w:rsidRDefault="001A0E13" w:rsidP="00195A73">
            <w:pPr>
              <w:rPr>
                <w:rFonts w:ascii="Times New Roman" w:hAnsi="Times New Roman" w:cs="Times New Roman"/>
                <w:lang w:val="es-ES_tradnl"/>
              </w:rPr>
            </w:pPr>
          </w:p>
        </w:tc>
        <w:tc>
          <w:tcPr>
            <w:tcW w:w="709" w:type="dxa"/>
          </w:tcPr>
          <w:p w14:paraId="0A706336" w14:textId="77777777" w:rsidR="001A0E13" w:rsidRPr="005D3D93" w:rsidRDefault="001A0E13" w:rsidP="00195A73">
            <w:pPr>
              <w:rPr>
                <w:rFonts w:ascii="Times New Roman" w:hAnsi="Times New Roman" w:cs="Times New Roman"/>
                <w:lang w:val="es-ES_tradnl"/>
              </w:rPr>
            </w:pPr>
          </w:p>
        </w:tc>
        <w:tc>
          <w:tcPr>
            <w:tcW w:w="3430" w:type="dxa"/>
          </w:tcPr>
          <w:p w14:paraId="149ABE33"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r>
      <w:tr w:rsidR="001A0E13" w:rsidRPr="005D3D93" w14:paraId="669C6807" w14:textId="77777777" w:rsidTr="00195A73">
        <w:trPr>
          <w:trHeight w:val="606"/>
        </w:trPr>
        <w:tc>
          <w:tcPr>
            <w:tcW w:w="3446" w:type="dxa"/>
          </w:tcPr>
          <w:p w14:paraId="263D2768"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Reconocimiento de sonidos de la palabra</w:t>
            </w:r>
          </w:p>
          <w:p w14:paraId="131D7B87" w14:textId="77777777" w:rsidR="001A0E13" w:rsidRPr="005D3D93" w:rsidRDefault="001A0E13" w:rsidP="00195A73">
            <w:pPr>
              <w:rPr>
                <w:rFonts w:ascii="Times New Roman" w:hAnsi="Times New Roman" w:cs="Times New Roman"/>
                <w:lang w:val="es-ES_tradnl"/>
              </w:rPr>
            </w:pPr>
          </w:p>
        </w:tc>
        <w:tc>
          <w:tcPr>
            <w:tcW w:w="802" w:type="dxa"/>
          </w:tcPr>
          <w:p w14:paraId="6D18AD1A"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c>
          <w:tcPr>
            <w:tcW w:w="850" w:type="dxa"/>
          </w:tcPr>
          <w:p w14:paraId="66B5AE16" w14:textId="77777777" w:rsidR="001A0E13" w:rsidRPr="005D3D93" w:rsidRDefault="001A0E13" w:rsidP="00195A73">
            <w:pPr>
              <w:rPr>
                <w:rFonts w:ascii="Times New Roman" w:hAnsi="Times New Roman" w:cs="Times New Roman"/>
                <w:lang w:val="es-ES_tradnl"/>
              </w:rPr>
            </w:pPr>
          </w:p>
        </w:tc>
        <w:tc>
          <w:tcPr>
            <w:tcW w:w="709" w:type="dxa"/>
          </w:tcPr>
          <w:p w14:paraId="62E4748E" w14:textId="77777777" w:rsidR="001A0E13" w:rsidRPr="005D3D93" w:rsidRDefault="001A0E13" w:rsidP="00195A73">
            <w:pPr>
              <w:rPr>
                <w:rFonts w:ascii="Times New Roman" w:hAnsi="Times New Roman" w:cs="Times New Roman"/>
                <w:lang w:val="es-ES_tradnl"/>
              </w:rPr>
            </w:pPr>
          </w:p>
        </w:tc>
        <w:tc>
          <w:tcPr>
            <w:tcW w:w="3430" w:type="dxa"/>
          </w:tcPr>
          <w:p w14:paraId="7158615F" w14:textId="77777777" w:rsidR="001A0E13" w:rsidRPr="005D3D93" w:rsidRDefault="001A0E13" w:rsidP="00195A73">
            <w:pPr>
              <w:rPr>
                <w:rFonts w:ascii="Times New Roman" w:hAnsi="Times New Roman" w:cs="Times New Roman"/>
                <w:lang w:val="es-ES_tradnl"/>
              </w:rPr>
            </w:pPr>
          </w:p>
        </w:tc>
      </w:tr>
      <w:tr w:rsidR="001A0E13" w:rsidRPr="005D3D93" w14:paraId="0179D898" w14:textId="77777777" w:rsidTr="00195A73">
        <w:trPr>
          <w:trHeight w:val="606"/>
        </w:trPr>
        <w:tc>
          <w:tcPr>
            <w:tcW w:w="3446" w:type="dxa"/>
          </w:tcPr>
          <w:p w14:paraId="194FD1C0"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Escritura de su nombre</w:t>
            </w:r>
          </w:p>
          <w:p w14:paraId="262E7A3C" w14:textId="77777777" w:rsidR="001A0E13" w:rsidRPr="005D3D93" w:rsidRDefault="001A0E13" w:rsidP="00195A73">
            <w:pPr>
              <w:rPr>
                <w:rFonts w:ascii="Times New Roman" w:hAnsi="Times New Roman" w:cs="Times New Roman"/>
                <w:lang w:val="es-ES_tradnl"/>
              </w:rPr>
            </w:pPr>
          </w:p>
        </w:tc>
        <w:tc>
          <w:tcPr>
            <w:tcW w:w="802" w:type="dxa"/>
          </w:tcPr>
          <w:p w14:paraId="60140E36" w14:textId="77777777" w:rsidR="001A0E13" w:rsidRPr="005D3D93" w:rsidRDefault="001A0E13" w:rsidP="00195A73">
            <w:pPr>
              <w:rPr>
                <w:rFonts w:ascii="Times New Roman" w:hAnsi="Times New Roman" w:cs="Times New Roman"/>
                <w:lang w:val="es-ES_tradnl"/>
              </w:rPr>
            </w:pPr>
          </w:p>
        </w:tc>
        <w:tc>
          <w:tcPr>
            <w:tcW w:w="850" w:type="dxa"/>
          </w:tcPr>
          <w:p w14:paraId="7C721337" w14:textId="77777777" w:rsidR="001A0E13" w:rsidRPr="005D3D93" w:rsidRDefault="001A0E13" w:rsidP="00195A73">
            <w:pPr>
              <w:rPr>
                <w:rFonts w:ascii="Times New Roman" w:hAnsi="Times New Roman" w:cs="Times New Roman"/>
                <w:lang w:val="es-ES_tradnl"/>
              </w:rPr>
            </w:pPr>
          </w:p>
        </w:tc>
        <w:tc>
          <w:tcPr>
            <w:tcW w:w="709" w:type="dxa"/>
          </w:tcPr>
          <w:p w14:paraId="3F5830DF"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c>
          <w:tcPr>
            <w:tcW w:w="3430" w:type="dxa"/>
          </w:tcPr>
          <w:p w14:paraId="3557B9A6" w14:textId="77777777" w:rsidR="001A0E13" w:rsidRPr="005D3D93" w:rsidRDefault="001A0E13" w:rsidP="00195A73">
            <w:pPr>
              <w:rPr>
                <w:rFonts w:ascii="Times New Roman" w:hAnsi="Times New Roman" w:cs="Times New Roman"/>
                <w:lang w:val="es-ES_tradnl"/>
              </w:rPr>
            </w:pPr>
          </w:p>
        </w:tc>
      </w:tr>
      <w:tr w:rsidR="001A0E13" w:rsidRPr="005D3D93" w14:paraId="6D281A38" w14:textId="77777777" w:rsidTr="00195A73">
        <w:trPr>
          <w:trHeight w:val="606"/>
        </w:trPr>
        <w:tc>
          <w:tcPr>
            <w:tcW w:w="3446" w:type="dxa"/>
          </w:tcPr>
          <w:p w14:paraId="3A76F70A"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 xml:space="preserve">Cuento con nombres y el diario viajero  </w:t>
            </w:r>
          </w:p>
          <w:p w14:paraId="00F020D7" w14:textId="77777777" w:rsidR="001A0E13" w:rsidRPr="005D3D93" w:rsidRDefault="001A0E13" w:rsidP="00195A73">
            <w:pPr>
              <w:rPr>
                <w:rFonts w:ascii="Times New Roman" w:hAnsi="Times New Roman" w:cs="Times New Roman"/>
                <w:lang w:val="es-ES_tradnl"/>
              </w:rPr>
            </w:pPr>
          </w:p>
        </w:tc>
        <w:tc>
          <w:tcPr>
            <w:tcW w:w="802" w:type="dxa"/>
          </w:tcPr>
          <w:p w14:paraId="17288DC2"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c>
          <w:tcPr>
            <w:tcW w:w="850" w:type="dxa"/>
          </w:tcPr>
          <w:p w14:paraId="09D3010E" w14:textId="77777777" w:rsidR="001A0E13" w:rsidRPr="005D3D93" w:rsidRDefault="001A0E13" w:rsidP="00195A73">
            <w:pPr>
              <w:rPr>
                <w:rFonts w:ascii="Times New Roman" w:hAnsi="Times New Roman" w:cs="Times New Roman"/>
                <w:lang w:val="es-ES_tradnl"/>
              </w:rPr>
            </w:pPr>
          </w:p>
        </w:tc>
        <w:tc>
          <w:tcPr>
            <w:tcW w:w="709" w:type="dxa"/>
          </w:tcPr>
          <w:p w14:paraId="7EDC3030" w14:textId="77777777" w:rsidR="001A0E13" w:rsidRPr="005D3D93" w:rsidRDefault="001A0E13" w:rsidP="00195A73">
            <w:pPr>
              <w:rPr>
                <w:rFonts w:ascii="Times New Roman" w:hAnsi="Times New Roman" w:cs="Times New Roman"/>
                <w:lang w:val="es-ES_tradnl"/>
              </w:rPr>
            </w:pPr>
          </w:p>
        </w:tc>
        <w:tc>
          <w:tcPr>
            <w:tcW w:w="3430" w:type="dxa"/>
          </w:tcPr>
          <w:p w14:paraId="6031AF8A" w14:textId="77777777" w:rsidR="001A0E13" w:rsidRPr="005D3D93" w:rsidRDefault="001A0E13" w:rsidP="00195A73">
            <w:pPr>
              <w:rPr>
                <w:rFonts w:ascii="Times New Roman" w:hAnsi="Times New Roman" w:cs="Times New Roman"/>
                <w:lang w:val="es-ES_tradnl"/>
              </w:rPr>
            </w:pPr>
          </w:p>
        </w:tc>
      </w:tr>
      <w:tr w:rsidR="001A0E13" w:rsidRPr="005D3D93" w14:paraId="1D70799A" w14:textId="77777777" w:rsidTr="00195A73">
        <w:trPr>
          <w:trHeight w:val="606"/>
        </w:trPr>
        <w:tc>
          <w:tcPr>
            <w:tcW w:w="3446" w:type="dxa"/>
          </w:tcPr>
          <w:p w14:paraId="3682D56C" w14:textId="77777777" w:rsidR="001A0E13" w:rsidRPr="005D3D93" w:rsidRDefault="001A0E13" w:rsidP="001A0E13">
            <w:pPr>
              <w:pStyle w:val="Prrafodelista"/>
              <w:numPr>
                <w:ilvl w:val="0"/>
                <w:numId w:val="3"/>
              </w:numPr>
              <w:rPr>
                <w:rFonts w:ascii="Times New Roman" w:hAnsi="Times New Roman" w:cs="Times New Roman"/>
                <w:lang w:val="es-ES_tradnl"/>
              </w:rPr>
            </w:pPr>
            <w:r w:rsidRPr="005D3D93">
              <w:rPr>
                <w:rFonts w:ascii="Times New Roman" w:hAnsi="Times New Roman" w:cs="Times New Roman"/>
                <w:lang w:val="es-ES_tradnl"/>
              </w:rPr>
              <w:t>Identificación de las iniciales de su nombre</w:t>
            </w:r>
          </w:p>
          <w:p w14:paraId="54426C78" w14:textId="77777777" w:rsidR="001A0E13" w:rsidRPr="005D3D93" w:rsidRDefault="001A0E13" w:rsidP="00195A73">
            <w:pPr>
              <w:rPr>
                <w:rFonts w:ascii="Times New Roman" w:hAnsi="Times New Roman" w:cs="Times New Roman"/>
                <w:lang w:val="es-ES_tradnl"/>
              </w:rPr>
            </w:pPr>
          </w:p>
        </w:tc>
        <w:tc>
          <w:tcPr>
            <w:tcW w:w="802" w:type="dxa"/>
          </w:tcPr>
          <w:p w14:paraId="13482870" w14:textId="77777777" w:rsidR="001A0E13" w:rsidRPr="005D3D93" w:rsidRDefault="001A0E13" w:rsidP="00195A73">
            <w:pPr>
              <w:rPr>
                <w:rFonts w:ascii="Times New Roman" w:hAnsi="Times New Roman" w:cs="Times New Roman"/>
                <w:lang w:val="es-ES_tradnl"/>
              </w:rPr>
            </w:pPr>
          </w:p>
        </w:tc>
        <w:tc>
          <w:tcPr>
            <w:tcW w:w="850" w:type="dxa"/>
          </w:tcPr>
          <w:p w14:paraId="5244194B" w14:textId="77777777" w:rsidR="001A0E13" w:rsidRPr="005D3D93" w:rsidRDefault="001A0E13" w:rsidP="00195A73">
            <w:pPr>
              <w:rPr>
                <w:rFonts w:ascii="Times New Roman" w:hAnsi="Times New Roman" w:cs="Times New Roman"/>
                <w:lang w:val="es-ES_tradnl"/>
              </w:rPr>
            </w:pPr>
            <w:r w:rsidRPr="005D3D93">
              <w:rPr>
                <w:rFonts w:ascii="Segoe UI Symbol" w:hAnsi="Segoe UI Symbol" w:cs="Segoe UI Symbol"/>
                <w:color w:val="040C28"/>
              </w:rPr>
              <w:t>✓</w:t>
            </w:r>
          </w:p>
        </w:tc>
        <w:tc>
          <w:tcPr>
            <w:tcW w:w="709" w:type="dxa"/>
          </w:tcPr>
          <w:p w14:paraId="198B2C76" w14:textId="77777777" w:rsidR="001A0E13" w:rsidRPr="005D3D93" w:rsidRDefault="001A0E13" w:rsidP="00195A73">
            <w:pPr>
              <w:rPr>
                <w:rFonts w:ascii="Times New Roman" w:hAnsi="Times New Roman" w:cs="Times New Roman"/>
                <w:lang w:val="es-ES_tradnl"/>
              </w:rPr>
            </w:pPr>
          </w:p>
        </w:tc>
        <w:tc>
          <w:tcPr>
            <w:tcW w:w="3430" w:type="dxa"/>
          </w:tcPr>
          <w:p w14:paraId="0B357905" w14:textId="77777777" w:rsidR="001A0E13" w:rsidRPr="005D3D93" w:rsidRDefault="001A0E13" w:rsidP="00195A73">
            <w:pPr>
              <w:rPr>
                <w:rFonts w:ascii="Times New Roman" w:hAnsi="Times New Roman" w:cs="Times New Roman"/>
                <w:lang w:val="es-ES_tradnl"/>
              </w:rPr>
            </w:pPr>
          </w:p>
        </w:tc>
      </w:tr>
    </w:tbl>
    <w:p w14:paraId="7EF5D90A" w14:textId="77777777" w:rsidR="001A0E13" w:rsidRPr="005D3D93" w:rsidRDefault="001A0E13" w:rsidP="001A0E13">
      <w:pPr>
        <w:rPr>
          <w:rFonts w:ascii="Times New Roman" w:hAnsi="Times New Roman" w:cs="Times New Roman"/>
          <w:sz w:val="24"/>
          <w:szCs w:val="24"/>
          <w:lang w:val="es-ES_tradnl"/>
        </w:rPr>
      </w:pPr>
    </w:p>
    <w:p w14:paraId="6F77CC96" w14:textId="77777777" w:rsidR="001A0E13" w:rsidRPr="005D3D93" w:rsidRDefault="001A0E13" w:rsidP="00331CB3">
      <w:pPr>
        <w:spacing w:after="480" w:line="480" w:lineRule="auto"/>
        <w:rPr>
          <w:rFonts w:ascii="Times New Roman" w:hAnsi="Times New Roman" w:cs="Times New Roman"/>
          <w:sz w:val="24"/>
          <w:szCs w:val="24"/>
          <w:lang w:val="es-ES"/>
        </w:rPr>
      </w:pPr>
    </w:p>
    <w:sectPr w:rsidR="001A0E13" w:rsidRPr="005D3D93" w:rsidSect="00331CB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813"/>
    <w:multiLevelType w:val="hybridMultilevel"/>
    <w:tmpl w:val="CAEA2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B6473"/>
    <w:multiLevelType w:val="hybridMultilevel"/>
    <w:tmpl w:val="A984AD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731FB2"/>
    <w:multiLevelType w:val="hybridMultilevel"/>
    <w:tmpl w:val="3AD697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717257"/>
    <w:multiLevelType w:val="hybridMultilevel"/>
    <w:tmpl w:val="3048C14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E21F79"/>
    <w:multiLevelType w:val="hybridMultilevel"/>
    <w:tmpl w:val="51C2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B92607"/>
    <w:multiLevelType w:val="hybridMultilevel"/>
    <w:tmpl w:val="484CE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6E382E"/>
    <w:multiLevelType w:val="hybridMultilevel"/>
    <w:tmpl w:val="1E1C8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2047942">
    <w:abstractNumId w:val="4"/>
  </w:num>
  <w:num w:numId="2" w16cid:durableId="1131362069">
    <w:abstractNumId w:val="1"/>
  </w:num>
  <w:num w:numId="3" w16cid:durableId="1327708025">
    <w:abstractNumId w:val="7"/>
  </w:num>
  <w:num w:numId="4" w16cid:durableId="1325547610">
    <w:abstractNumId w:val="8"/>
  </w:num>
  <w:num w:numId="5" w16cid:durableId="1525629369">
    <w:abstractNumId w:val="0"/>
  </w:num>
  <w:num w:numId="6" w16cid:durableId="793863987">
    <w:abstractNumId w:val="5"/>
  </w:num>
  <w:num w:numId="7" w16cid:durableId="1969117631">
    <w:abstractNumId w:val="3"/>
  </w:num>
  <w:num w:numId="8" w16cid:durableId="620459511">
    <w:abstractNumId w:val="6"/>
  </w:num>
  <w:num w:numId="9" w16cid:durableId="57038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34"/>
    <w:rsid w:val="00007276"/>
    <w:rsid w:val="00027344"/>
    <w:rsid w:val="00036D37"/>
    <w:rsid w:val="0004166B"/>
    <w:rsid w:val="000609A0"/>
    <w:rsid w:val="000708D3"/>
    <w:rsid w:val="00083816"/>
    <w:rsid w:val="000847A8"/>
    <w:rsid w:val="000852CC"/>
    <w:rsid w:val="0009383A"/>
    <w:rsid w:val="000D0240"/>
    <w:rsid w:val="000E25B2"/>
    <w:rsid w:val="001050FE"/>
    <w:rsid w:val="001264D0"/>
    <w:rsid w:val="00130CC0"/>
    <w:rsid w:val="001443F7"/>
    <w:rsid w:val="00147C3A"/>
    <w:rsid w:val="00150B9C"/>
    <w:rsid w:val="00165299"/>
    <w:rsid w:val="00170E47"/>
    <w:rsid w:val="00173075"/>
    <w:rsid w:val="001922BB"/>
    <w:rsid w:val="001A0E13"/>
    <w:rsid w:val="001A37D7"/>
    <w:rsid w:val="001A46FA"/>
    <w:rsid w:val="001D219A"/>
    <w:rsid w:val="001D3ED3"/>
    <w:rsid w:val="001E656B"/>
    <w:rsid w:val="001F2C87"/>
    <w:rsid w:val="0021222B"/>
    <w:rsid w:val="00226A07"/>
    <w:rsid w:val="00243E74"/>
    <w:rsid w:val="00252864"/>
    <w:rsid w:val="0026401E"/>
    <w:rsid w:val="00267E53"/>
    <w:rsid w:val="00270E8D"/>
    <w:rsid w:val="002753EC"/>
    <w:rsid w:val="00280F09"/>
    <w:rsid w:val="002C0A94"/>
    <w:rsid w:val="002D7AEA"/>
    <w:rsid w:val="00300B2B"/>
    <w:rsid w:val="00303D54"/>
    <w:rsid w:val="003209BB"/>
    <w:rsid w:val="00321403"/>
    <w:rsid w:val="00323892"/>
    <w:rsid w:val="00331304"/>
    <w:rsid w:val="00331CB3"/>
    <w:rsid w:val="0033248E"/>
    <w:rsid w:val="00344D12"/>
    <w:rsid w:val="003511B1"/>
    <w:rsid w:val="00357AFC"/>
    <w:rsid w:val="00357B34"/>
    <w:rsid w:val="00376949"/>
    <w:rsid w:val="00381518"/>
    <w:rsid w:val="003871BC"/>
    <w:rsid w:val="003964F3"/>
    <w:rsid w:val="003B6E5F"/>
    <w:rsid w:val="003C4C58"/>
    <w:rsid w:val="003D1C82"/>
    <w:rsid w:val="003D44E5"/>
    <w:rsid w:val="003F66BF"/>
    <w:rsid w:val="00401007"/>
    <w:rsid w:val="004054B5"/>
    <w:rsid w:val="00413566"/>
    <w:rsid w:val="00414A1D"/>
    <w:rsid w:val="00422EE0"/>
    <w:rsid w:val="00422F69"/>
    <w:rsid w:val="0045118B"/>
    <w:rsid w:val="0045485C"/>
    <w:rsid w:val="00461F4C"/>
    <w:rsid w:val="00462E1A"/>
    <w:rsid w:val="00471A3A"/>
    <w:rsid w:val="00490A9D"/>
    <w:rsid w:val="004A695F"/>
    <w:rsid w:val="004F1A89"/>
    <w:rsid w:val="004F29D4"/>
    <w:rsid w:val="0050322A"/>
    <w:rsid w:val="00523FBD"/>
    <w:rsid w:val="005332DA"/>
    <w:rsid w:val="00537FAE"/>
    <w:rsid w:val="00551276"/>
    <w:rsid w:val="005550E1"/>
    <w:rsid w:val="00567E60"/>
    <w:rsid w:val="005733AB"/>
    <w:rsid w:val="005754ED"/>
    <w:rsid w:val="005A3F98"/>
    <w:rsid w:val="005B41C1"/>
    <w:rsid w:val="005C026F"/>
    <w:rsid w:val="005C75E7"/>
    <w:rsid w:val="005D3D93"/>
    <w:rsid w:val="005D4592"/>
    <w:rsid w:val="005D744F"/>
    <w:rsid w:val="005E032A"/>
    <w:rsid w:val="00621979"/>
    <w:rsid w:val="00626F40"/>
    <w:rsid w:val="00631710"/>
    <w:rsid w:val="00640C73"/>
    <w:rsid w:val="00647926"/>
    <w:rsid w:val="0066786F"/>
    <w:rsid w:val="00667ACF"/>
    <w:rsid w:val="00671FF4"/>
    <w:rsid w:val="00682B7E"/>
    <w:rsid w:val="006A4703"/>
    <w:rsid w:val="006B46B4"/>
    <w:rsid w:val="006C041B"/>
    <w:rsid w:val="006D20C5"/>
    <w:rsid w:val="006D249A"/>
    <w:rsid w:val="00740A18"/>
    <w:rsid w:val="00763A4E"/>
    <w:rsid w:val="00764822"/>
    <w:rsid w:val="00786311"/>
    <w:rsid w:val="00790FC9"/>
    <w:rsid w:val="007B39A3"/>
    <w:rsid w:val="007C3E50"/>
    <w:rsid w:val="007D06C8"/>
    <w:rsid w:val="007D07FD"/>
    <w:rsid w:val="00824C36"/>
    <w:rsid w:val="00825C45"/>
    <w:rsid w:val="00861DC5"/>
    <w:rsid w:val="00887A70"/>
    <w:rsid w:val="0089368B"/>
    <w:rsid w:val="008A5953"/>
    <w:rsid w:val="008E4058"/>
    <w:rsid w:val="008F21D2"/>
    <w:rsid w:val="009047C7"/>
    <w:rsid w:val="00905AE2"/>
    <w:rsid w:val="00913A6B"/>
    <w:rsid w:val="009153E8"/>
    <w:rsid w:val="009209A3"/>
    <w:rsid w:val="00927293"/>
    <w:rsid w:val="00941F25"/>
    <w:rsid w:val="009872C3"/>
    <w:rsid w:val="009A2EE3"/>
    <w:rsid w:val="00A31CEE"/>
    <w:rsid w:val="00A96764"/>
    <w:rsid w:val="00AA32D4"/>
    <w:rsid w:val="00AA58A5"/>
    <w:rsid w:val="00AA5D23"/>
    <w:rsid w:val="00AB337A"/>
    <w:rsid w:val="00AB434D"/>
    <w:rsid w:val="00AD6876"/>
    <w:rsid w:val="00AD7D52"/>
    <w:rsid w:val="00AF4EBA"/>
    <w:rsid w:val="00B4289D"/>
    <w:rsid w:val="00B5208D"/>
    <w:rsid w:val="00B83359"/>
    <w:rsid w:val="00B84331"/>
    <w:rsid w:val="00B92DCF"/>
    <w:rsid w:val="00BB6AE7"/>
    <w:rsid w:val="00BC3D0B"/>
    <w:rsid w:val="00BD7DD0"/>
    <w:rsid w:val="00C06D65"/>
    <w:rsid w:val="00C114BD"/>
    <w:rsid w:val="00C32084"/>
    <w:rsid w:val="00C752D7"/>
    <w:rsid w:val="00C75C72"/>
    <w:rsid w:val="00C77EDF"/>
    <w:rsid w:val="00CA6704"/>
    <w:rsid w:val="00CD7908"/>
    <w:rsid w:val="00CE2F5E"/>
    <w:rsid w:val="00CE7491"/>
    <w:rsid w:val="00D14CDC"/>
    <w:rsid w:val="00D344CA"/>
    <w:rsid w:val="00D37B6F"/>
    <w:rsid w:val="00D544C3"/>
    <w:rsid w:val="00D61110"/>
    <w:rsid w:val="00DA2435"/>
    <w:rsid w:val="00DB7D5D"/>
    <w:rsid w:val="00DE0D7B"/>
    <w:rsid w:val="00DE1CB3"/>
    <w:rsid w:val="00DE59BA"/>
    <w:rsid w:val="00DF4E32"/>
    <w:rsid w:val="00DF5A9C"/>
    <w:rsid w:val="00E1001A"/>
    <w:rsid w:val="00E64469"/>
    <w:rsid w:val="00E74C31"/>
    <w:rsid w:val="00E81964"/>
    <w:rsid w:val="00E853AD"/>
    <w:rsid w:val="00E86C31"/>
    <w:rsid w:val="00E873C1"/>
    <w:rsid w:val="00EA01A8"/>
    <w:rsid w:val="00EC35F0"/>
    <w:rsid w:val="00ED0842"/>
    <w:rsid w:val="00EE63CA"/>
    <w:rsid w:val="00F002F1"/>
    <w:rsid w:val="00F12380"/>
    <w:rsid w:val="00F2626E"/>
    <w:rsid w:val="00F36EF4"/>
    <w:rsid w:val="00F74D46"/>
    <w:rsid w:val="00F80E3A"/>
    <w:rsid w:val="00F827D8"/>
    <w:rsid w:val="00F94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D99FE649-0BE5-4282-B6F4-A574A7C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06C8"/>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character" w:customStyle="1" w:styleId="Ttulo1Car">
    <w:name w:val="Título 1 Car"/>
    <w:basedOn w:val="Fuentedeprrafopredeter"/>
    <w:link w:val="Ttulo1"/>
    <w:uiPriority w:val="9"/>
    <w:rsid w:val="007D06C8"/>
    <w:rPr>
      <w:rFonts w:asciiTheme="majorHAnsi" w:eastAsiaTheme="majorEastAsia" w:hAnsiTheme="majorHAnsi" w:cstheme="majorBidi"/>
      <w:b/>
      <w:bCs/>
      <w:color w:val="2F5496" w:themeColor="accent1" w:themeShade="BF"/>
      <w:kern w:val="0"/>
      <w:sz w:val="28"/>
      <w:szCs w:val="28"/>
      <w:lang w:eastAsia="es-MX"/>
      <w14:ligatures w14:val="none"/>
    </w:rPr>
  </w:style>
  <w:style w:type="paragraph" w:styleId="Bibliografa">
    <w:name w:val="Bibliography"/>
    <w:basedOn w:val="Normal"/>
    <w:next w:val="Normal"/>
    <w:uiPriority w:val="37"/>
    <w:unhideWhenUsed/>
    <w:rsid w:val="007D06C8"/>
    <w:pPr>
      <w:spacing w:after="0" w:line="240" w:lineRule="auto"/>
    </w:pPr>
    <w:rPr>
      <w:rFonts w:eastAsiaTheme="minorEastAsia"/>
      <w:lang w:eastAsia="es-MX"/>
    </w:rPr>
  </w:style>
  <w:style w:type="character" w:customStyle="1" w:styleId="apple-converted-space">
    <w:name w:val="apple-converted-space"/>
    <w:basedOn w:val="Fuentedeprrafopredeter"/>
    <w:rsid w:val="00CA6704"/>
  </w:style>
  <w:style w:type="table" w:styleId="Tablaconcuadrcula">
    <w:name w:val="Table Grid"/>
    <w:basedOn w:val="Tablanormal"/>
    <w:uiPriority w:val="39"/>
    <w:rsid w:val="001A0E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023">
      <w:bodyDiv w:val="1"/>
      <w:marLeft w:val="0"/>
      <w:marRight w:val="0"/>
      <w:marTop w:val="0"/>
      <w:marBottom w:val="0"/>
      <w:divBdr>
        <w:top w:val="none" w:sz="0" w:space="0" w:color="auto"/>
        <w:left w:val="none" w:sz="0" w:space="0" w:color="auto"/>
        <w:bottom w:val="none" w:sz="0" w:space="0" w:color="auto"/>
        <w:right w:val="none" w:sz="0" w:space="0" w:color="auto"/>
      </w:divBdr>
    </w:div>
    <w:div w:id="122122652">
      <w:bodyDiv w:val="1"/>
      <w:marLeft w:val="0"/>
      <w:marRight w:val="0"/>
      <w:marTop w:val="0"/>
      <w:marBottom w:val="0"/>
      <w:divBdr>
        <w:top w:val="none" w:sz="0" w:space="0" w:color="auto"/>
        <w:left w:val="none" w:sz="0" w:space="0" w:color="auto"/>
        <w:bottom w:val="none" w:sz="0" w:space="0" w:color="auto"/>
        <w:right w:val="none" w:sz="0" w:space="0" w:color="auto"/>
      </w:divBdr>
    </w:div>
    <w:div w:id="177041856">
      <w:bodyDiv w:val="1"/>
      <w:marLeft w:val="0"/>
      <w:marRight w:val="0"/>
      <w:marTop w:val="0"/>
      <w:marBottom w:val="0"/>
      <w:divBdr>
        <w:top w:val="none" w:sz="0" w:space="0" w:color="auto"/>
        <w:left w:val="none" w:sz="0" w:space="0" w:color="auto"/>
        <w:bottom w:val="none" w:sz="0" w:space="0" w:color="auto"/>
        <w:right w:val="none" w:sz="0" w:space="0" w:color="auto"/>
      </w:divBdr>
    </w:div>
    <w:div w:id="296031051">
      <w:bodyDiv w:val="1"/>
      <w:marLeft w:val="0"/>
      <w:marRight w:val="0"/>
      <w:marTop w:val="0"/>
      <w:marBottom w:val="0"/>
      <w:divBdr>
        <w:top w:val="none" w:sz="0" w:space="0" w:color="auto"/>
        <w:left w:val="none" w:sz="0" w:space="0" w:color="auto"/>
        <w:bottom w:val="none" w:sz="0" w:space="0" w:color="auto"/>
        <w:right w:val="none" w:sz="0" w:space="0" w:color="auto"/>
      </w:divBdr>
    </w:div>
    <w:div w:id="454445057">
      <w:bodyDiv w:val="1"/>
      <w:marLeft w:val="0"/>
      <w:marRight w:val="0"/>
      <w:marTop w:val="0"/>
      <w:marBottom w:val="0"/>
      <w:divBdr>
        <w:top w:val="none" w:sz="0" w:space="0" w:color="auto"/>
        <w:left w:val="none" w:sz="0" w:space="0" w:color="auto"/>
        <w:bottom w:val="none" w:sz="0" w:space="0" w:color="auto"/>
        <w:right w:val="none" w:sz="0" w:space="0" w:color="auto"/>
      </w:divBdr>
    </w:div>
    <w:div w:id="48833018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713310733">
      <w:bodyDiv w:val="1"/>
      <w:marLeft w:val="0"/>
      <w:marRight w:val="0"/>
      <w:marTop w:val="0"/>
      <w:marBottom w:val="0"/>
      <w:divBdr>
        <w:top w:val="none" w:sz="0" w:space="0" w:color="auto"/>
        <w:left w:val="none" w:sz="0" w:space="0" w:color="auto"/>
        <w:bottom w:val="none" w:sz="0" w:space="0" w:color="auto"/>
        <w:right w:val="none" w:sz="0" w:space="0" w:color="auto"/>
      </w:divBdr>
    </w:div>
    <w:div w:id="764308062">
      <w:bodyDiv w:val="1"/>
      <w:marLeft w:val="0"/>
      <w:marRight w:val="0"/>
      <w:marTop w:val="0"/>
      <w:marBottom w:val="0"/>
      <w:divBdr>
        <w:top w:val="none" w:sz="0" w:space="0" w:color="auto"/>
        <w:left w:val="none" w:sz="0" w:space="0" w:color="auto"/>
        <w:bottom w:val="none" w:sz="0" w:space="0" w:color="auto"/>
        <w:right w:val="none" w:sz="0" w:space="0" w:color="auto"/>
      </w:divBdr>
      <w:divsChild>
        <w:div w:id="204606262">
          <w:marLeft w:val="0"/>
          <w:marRight w:val="0"/>
          <w:marTop w:val="0"/>
          <w:marBottom w:val="0"/>
          <w:divBdr>
            <w:top w:val="none" w:sz="0" w:space="0" w:color="auto"/>
            <w:left w:val="none" w:sz="0" w:space="0" w:color="auto"/>
            <w:bottom w:val="none" w:sz="0" w:space="0" w:color="auto"/>
            <w:right w:val="none" w:sz="0" w:space="0" w:color="auto"/>
          </w:divBdr>
        </w:div>
      </w:divsChild>
    </w:div>
    <w:div w:id="765345396">
      <w:bodyDiv w:val="1"/>
      <w:marLeft w:val="0"/>
      <w:marRight w:val="0"/>
      <w:marTop w:val="0"/>
      <w:marBottom w:val="0"/>
      <w:divBdr>
        <w:top w:val="none" w:sz="0" w:space="0" w:color="auto"/>
        <w:left w:val="none" w:sz="0" w:space="0" w:color="auto"/>
        <w:bottom w:val="none" w:sz="0" w:space="0" w:color="auto"/>
        <w:right w:val="none" w:sz="0" w:space="0" w:color="auto"/>
      </w:divBdr>
    </w:div>
    <w:div w:id="860389233">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966933102">
      <w:bodyDiv w:val="1"/>
      <w:marLeft w:val="0"/>
      <w:marRight w:val="0"/>
      <w:marTop w:val="0"/>
      <w:marBottom w:val="0"/>
      <w:divBdr>
        <w:top w:val="none" w:sz="0" w:space="0" w:color="auto"/>
        <w:left w:val="none" w:sz="0" w:space="0" w:color="auto"/>
        <w:bottom w:val="none" w:sz="0" w:space="0" w:color="auto"/>
        <w:right w:val="none" w:sz="0" w:space="0" w:color="auto"/>
      </w:divBdr>
    </w:div>
    <w:div w:id="1077287468">
      <w:bodyDiv w:val="1"/>
      <w:marLeft w:val="0"/>
      <w:marRight w:val="0"/>
      <w:marTop w:val="0"/>
      <w:marBottom w:val="0"/>
      <w:divBdr>
        <w:top w:val="none" w:sz="0" w:space="0" w:color="auto"/>
        <w:left w:val="none" w:sz="0" w:space="0" w:color="auto"/>
        <w:bottom w:val="none" w:sz="0" w:space="0" w:color="auto"/>
        <w:right w:val="none" w:sz="0" w:space="0" w:color="auto"/>
      </w:divBdr>
    </w:div>
    <w:div w:id="1255867543">
      <w:bodyDiv w:val="1"/>
      <w:marLeft w:val="0"/>
      <w:marRight w:val="0"/>
      <w:marTop w:val="0"/>
      <w:marBottom w:val="0"/>
      <w:divBdr>
        <w:top w:val="none" w:sz="0" w:space="0" w:color="auto"/>
        <w:left w:val="none" w:sz="0" w:space="0" w:color="auto"/>
        <w:bottom w:val="none" w:sz="0" w:space="0" w:color="auto"/>
        <w:right w:val="none" w:sz="0" w:space="0" w:color="auto"/>
      </w:divBdr>
    </w:div>
    <w:div w:id="1398867608">
      <w:bodyDiv w:val="1"/>
      <w:marLeft w:val="0"/>
      <w:marRight w:val="0"/>
      <w:marTop w:val="0"/>
      <w:marBottom w:val="0"/>
      <w:divBdr>
        <w:top w:val="none" w:sz="0" w:space="0" w:color="auto"/>
        <w:left w:val="none" w:sz="0" w:space="0" w:color="auto"/>
        <w:bottom w:val="none" w:sz="0" w:space="0" w:color="auto"/>
        <w:right w:val="none" w:sz="0" w:space="0" w:color="auto"/>
      </w:divBdr>
      <w:divsChild>
        <w:div w:id="1334186247">
          <w:marLeft w:val="0"/>
          <w:marRight w:val="0"/>
          <w:marTop w:val="0"/>
          <w:marBottom w:val="0"/>
          <w:divBdr>
            <w:top w:val="none" w:sz="0" w:space="0" w:color="auto"/>
            <w:left w:val="none" w:sz="0" w:space="0" w:color="auto"/>
            <w:bottom w:val="none" w:sz="0" w:space="0" w:color="auto"/>
            <w:right w:val="none" w:sz="0" w:space="0" w:color="auto"/>
          </w:divBdr>
        </w:div>
      </w:divsChild>
    </w:div>
    <w:div w:id="1707636653">
      <w:bodyDiv w:val="1"/>
      <w:marLeft w:val="0"/>
      <w:marRight w:val="0"/>
      <w:marTop w:val="0"/>
      <w:marBottom w:val="0"/>
      <w:divBdr>
        <w:top w:val="none" w:sz="0" w:space="0" w:color="auto"/>
        <w:left w:val="none" w:sz="0" w:space="0" w:color="auto"/>
        <w:bottom w:val="none" w:sz="0" w:space="0" w:color="auto"/>
        <w:right w:val="none" w:sz="0" w:space="0" w:color="auto"/>
      </w:divBdr>
    </w:div>
    <w:div w:id="1798988095">
      <w:bodyDiv w:val="1"/>
      <w:marLeft w:val="0"/>
      <w:marRight w:val="0"/>
      <w:marTop w:val="0"/>
      <w:marBottom w:val="0"/>
      <w:divBdr>
        <w:top w:val="none" w:sz="0" w:space="0" w:color="auto"/>
        <w:left w:val="none" w:sz="0" w:space="0" w:color="auto"/>
        <w:bottom w:val="none" w:sz="0" w:space="0" w:color="auto"/>
        <w:right w:val="none" w:sz="0" w:space="0" w:color="auto"/>
      </w:divBdr>
    </w:div>
    <w:div w:id="20144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{F05D9F3F-F484-FE4F-9FEC-2B11768A4CF4}</b:Guid>
    <b:Title>Formación docente y pensamiento crítico</b:Title>
    <b:Year>2018</b:Year>
    <b:Author>
      <b:Author>
        <b:NameList>
          <b:Person>
            <b:Last>Freire</b:Last>
            <b:First>Paulo</b:First>
          </b:Person>
        </b:NameList>
      </b:Author>
    </b:Author>
    <b:City>Buenos Aires</b:City>
    <b:RefOrder>2</b:RefOrder>
  </b:Source>
  <b:Source>
    <b:Tag>Dew28</b:Tag>
    <b:SourceType>Book</b:SourceType>
    <b:Guid>{F100ABE2-524F-5F4A-A897-398162D7E19A}</b:Guid>
    <b:Author>
      <b:Author>
        <b:NameList>
          <b:Person>
            <b:Last>Dewey</b:Last>
          </b:Person>
        </b:NameList>
      </b:Author>
    </b:Author>
    <b:Title>Cómo pensamos. Nueva exposición de la relación entre el pensamiento reflexivo y proceso educativo</b:Title>
    <b:Publisher>Paidós, SAICF, Defensa, 599 - Buenos Aires </b:Publisher>
    <b:Year>1928</b:Year>
    <b:RefOrder>1</b:RefOrder>
  </b:Source>
</b:Sources>
</file>

<file path=customXml/itemProps1.xml><?xml version="1.0" encoding="utf-8"?>
<ds:datastoreItem xmlns:ds="http://schemas.openxmlformats.org/officeDocument/2006/customXml" ds:itemID="{F632F6A3-D5F2-1948-A507-A7ED6505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2538</Words>
  <Characters>13711</Characters>
  <Application>Microsoft Office Word</Application>
  <DocSecurity>0</DocSecurity>
  <Lines>370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alison hernandez</cp:lastModifiedBy>
  <cp:revision>2</cp:revision>
  <cp:lastPrinted>2023-10-26T03:48:00Z</cp:lastPrinted>
  <dcterms:created xsi:type="dcterms:W3CDTF">2023-10-26T03:49:00Z</dcterms:created>
  <dcterms:modified xsi:type="dcterms:W3CDTF">2023-10-26T03:49:00Z</dcterms:modified>
</cp:coreProperties>
</file>