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CC3D" w14:textId="77777777" w:rsidR="00532DB8" w:rsidRPr="002C29DE" w:rsidRDefault="00532DB8" w:rsidP="00532DB8">
      <w:pPr>
        <w:spacing w:after="0"/>
        <w:jc w:val="center"/>
        <w:rPr>
          <w:rFonts w:ascii="Times New Roman" w:hAnsi="Times New Roman" w:cs="Times New Roman"/>
          <w:b/>
          <w:sz w:val="44"/>
          <w:szCs w:val="48"/>
          <w:lang w:val="es-ES_tradnl"/>
        </w:rPr>
      </w:pPr>
      <w:r w:rsidRPr="002C29DE">
        <w:rPr>
          <w:rFonts w:ascii="Times New Roman" w:hAnsi="Times New Roman" w:cs="Times New Roman"/>
          <w:b/>
          <w:noProof/>
          <w:sz w:val="20"/>
          <w:lang w:eastAsia="es-MX"/>
        </w:rPr>
        <w:drawing>
          <wp:anchor distT="0" distB="0" distL="114300" distR="114300" simplePos="0" relativeHeight="251659264" behindDoc="0" locked="0" layoutInCell="1" allowOverlap="1" wp14:anchorId="11FC7172" wp14:editId="1C98ED58">
            <wp:simplePos x="0" y="0"/>
            <wp:positionH relativeFrom="margin">
              <wp:posOffset>-855028</wp:posOffset>
            </wp:positionH>
            <wp:positionV relativeFrom="paragraph">
              <wp:posOffset>-9999</wp:posOffset>
            </wp:positionV>
            <wp:extent cx="1235676" cy="917860"/>
            <wp:effectExtent l="0" t="0" r="0" b="0"/>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0" b="10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235676" cy="917860"/>
                    </a:xfrm>
                    <a:prstGeom prst="rect">
                      <a:avLst/>
                    </a:prstGeom>
                    <a:noFill/>
                  </pic:spPr>
                </pic:pic>
              </a:graphicData>
            </a:graphic>
            <wp14:sizeRelH relativeFrom="margin">
              <wp14:pctWidth>0</wp14:pctWidth>
            </wp14:sizeRelH>
            <wp14:sizeRelV relativeFrom="margin">
              <wp14:pctHeight>0</wp14:pctHeight>
            </wp14:sizeRelV>
          </wp:anchor>
        </w:drawing>
      </w:r>
      <w:r w:rsidRPr="002C29DE">
        <w:rPr>
          <w:rFonts w:ascii="Times New Roman" w:hAnsi="Times New Roman" w:cs="Times New Roman"/>
          <w:b/>
          <w:sz w:val="44"/>
          <w:szCs w:val="48"/>
          <w:lang w:val="es-ES_tradnl"/>
        </w:rPr>
        <w:t>ESCUELA NORMAL DE EDUCACIÓN PREESCOLAR</w:t>
      </w:r>
    </w:p>
    <w:p w14:paraId="3B512C35" w14:textId="77777777" w:rsidR="00532DB8" w:rsidRPr="00D864EF" w:rsidRDefault="00532DB8" w:rsidP="00532DB8">
      <w:pPr>
        <w:jc w:val="center"/>
        <w:rPr>
          <w:rFonts w:ascii="Times New Roman" w:hAnsi="Times New Roman" w:cs="Times New Roman"/>
          <w:i/>
          <w:szCs w:val="28"/>
          <w:lang w:val="es-ES_tradnl"/>
        </w:rPr>
      </w:pPr>
      <w:r>
        <w:rPr>
          <w:rFonts w:ascii="Times New Roman" w:hAnsi="Times New Roman" w:cs="Times New Roman"/>
          <w:i/>
          <w:szCs w:val="28"/>
          <w:lang w:val="es-ES_tradnl"/>
        </w:rPr>
        <w:t>CICLO ESCOLAR 2022-2023</w:t>
      </w:r>
    </w:p>
    <w:p w14:paraId="3419C466" w14:textId="77777777" w:rsidR="00532DB8" w:rsidRPr="00D864EF" w:rsidRDefault="00532DB8" w:rsidP="00532DB8">
      <w:pPr>
        <w:spacing w:after="240"/>
        <w:jc w:val="center"/>
        <w:rPr>
          <w:rFonts w:ascii="Times New Roman" w:hAnsi="Times New Roman" w:cs="Times New Roman"/>
          <w:b/>
          <w:bCs/>
          <w:sz w:val="28"/>
          <w:szCs w:val="44"/>
          <w:lang w:val="es-ES_tradnl"/>
        </w:rPr>
      </w:pPr>
      <w:r w:rsidRPr="00D864EF">
        <w:rPr>
          <w:rFonts w:ascii="Times New Roman" w:hAnsi="Times New Roman" w:cs="Times New Roman"/>
          <w:b/>
          <w:bCs/>
          <w:sz w:val="28"/>
          <w:szCs w:val="44"/>
          <w:lang w:val="es-ES_tradnl"/>
        </w:rPr>
        <w:t xml:space="preserve">Innovación y trabajo docente </w:t>
      </w:r>
    </w:p>
    <w:p w14:paraId="5B903A0C" w14:textId="77777777" w:rsidR="00532DB8" w:rsidRPr="00D864EF" w:rsidRDefault="00532DB8" w:rsidP="00532DB8">
      <w:pPr>
        <w:spacing w:after="240"/>
        <w:jc w:val="center"/>
        <w:rPr>
          <w:rFonts w:ascii="Times New Roman" w:hAnsi="Times New Roman"/>
          <w:sz w:val="28"/>
          <w:szCs w:val="36"/>
          <w:lang w:val="es-ES_tradnl"/>
        </w:rPr>
      </w:pPr>
      <w:r w:rsidRPr="00D864EF">
        <w:rPr>
          <w:rFonts w:ascii="Times New Roman" w:hAnsi="Times New Roman"/>
          <w:b/>
          <w:sz w:val="28"/>
          <w:szCs w:val="36"/>
          <w:lang w:val="es-ES_tradnl"/>
        </w:rPr>
        <w:t>Maestro</w:t>
      </w:r>
      <w:r w:rsidRPr="00D864EF">
        <w:rPr>
          <w:rFonts w:ascii="Times New Roman" w:hAnsi="Times New Roman"/>
          <w:sz w:val="28"/>
          <w:szCs w:val="36"/>
          <w:lang w:val="es-ES_tradnl"/>
        </w:rPr>
        <w:t xml:space="preserve">: </w:t>
      </w:r>
      <w:r w:rsidRPr="00D864EF">
        <w:rPr>
          <w:rFonts w:ascii="Times New Roman" w:hAnsi="Times New Roman"/>
          <w:i/>
          <w:sz w:val="28"/>
          <w:szCs w:val="36"/>
          <w:lang w:val="es-ES_tradnl"/>
        </w:rPr>
        <w:t>Beatriz Hernández Méndez</w:t>
      </w:r>
    </w:p>
    <w:p w14:paraId="470FB2A7" w14:textId="77777777" w:rsidR="00532DB8" w:rsidRPr="00D864EF" w:rsidRDefault="00532DB8" w:rsidP="00532DB8">
      <w:pPr>
        <w:spacing w:after="240"/>
        <w:jc w:val="center"/>
        <w:rPr>
          <w:rFonts w:ascii="Times New Roman" w:hAnsi="Times New Roman"/>
          <w:sz w:val="28"/>
          <w:szCs w:val="36"/>
          <w:lang w:val="es-ES_tradnl"/>
        </w:rPr>
      </w:pPr>
      <w:r w:rsidRPr="00D864EF">
        <w:rPr>
          <w:rFonts w:ascii="Times New Roman" w:hAnsi="Times New Roman"/>
          <w:b/>
          <w:sz w:val="28"/>
          <w:szCs w:val="36"/>
          <w:lang w:val="es-ES_tradnl"/>
        </w:rPr>
        <w:t>Trabajo</w:t>
      </w:r>
      <w:r w:rsidRPr="00D864EF">
        <w:rPr>
          <w:rFonts w:ascii="Times New Roman" w:hAnsi="Times New Roman"/>
          <w:sz w:val="28"/>
          <w:szCs w:val="36"/>
          <w:lang w:val="es-ES_tradnl"/>
        </w:rPr>
        <w:t>:</w:t>
      </w:r>
      <w:r>
        <w:rPr>
          <w:rFonts w:ascii="Times New Roman" w:hAnsi="Times New Roman"/>
          <w:sz w:val="28"/>
          <w:szCs w:val="36"/>
          <w:lang w:val="es-ES_tradnl"/>
        </w:rPr>
        <w:t xml:space="preserve"> Cuadro de diagnóstico de competencias.</w:t>
      </w:r>
    </w:p>
    <w:p w14:paraId="404597C5" w14:textId="77777777" w:rsidR="00532DB8" w:rsidRPr="00D864EF" w:rsidRDefault="00532DB8" w:rsidP="00532DB8">
      <w:pPr>
        <w:spacing w:line="240" w:lineRule="auto"/>
        <w:jc w:val="center"/>
        <w:rPr>
          <w:rFonts w:ascii="Times New Roman" w:hAnsi="Times New Roman" w:cs="Times New Roman"/>
          <w:b/>
          <w:bCs/>
          <w:sz w:val="28"/>
          <w:szCs w:val="36"/>
          <w:lang w:val="es-ES_tradnl"/>
        </w:rPr>
      </w:pPr>
      <w:r w:rsidRPr="00D864EF">
        <w:rPr>
          <w:rFonts w:ascii="Times New Roman" w:hAnsi="Times New Roman" w:cs="Times New Roman"/>
          <w:b/>
          <w:bCs/>
          <w:sz w:val="28"/>
          <w:szCs w:val="36"/>
          <w:lang w:val="es-ES_tradnl"/>
        </w:rPr>
        <w:t>UNIDAD I. INNOVAR EL TRABAJO DOCENTE: ¿NUEVOS ESCENARIOS, NUEVAS PRÁCTICAS, NUEVOS RECURSOS?</w:t>
      </w:r>
    </w:p>
    <w:p w14:paraId="48DC3802" w14:textId="77777777" w:rsidR="00532DB8" w:rsidRPr="008851AB" w:rsidRDefault="00532DB8" w:rsidP="00532DB8">
      <w:pPr>
        <w:spacing w:line="240" w:lineRule="auto"/>
        <w:jc w:val="center"/>
        <w:rPr>
          <w:rFonts w:ascii="Times New Roman" w:hAnsi="Times New Roman" w:cs="Times New Roman"/>
          <w:b/>
          <w:iCs/>
          <w:sz w:val="28"/>
          <w:szCs w:val="32"/>
          <w:lang w:val="es-ES_tradnl"/>
        </w:rPr>
      </w:pPr>
      <w:r w:rsidRPr="008851AB">
        <w:rPr>
          <w:rFonts w:ascii="Times New Roman" w:hAnsi="Times New Roman" w:cs="Times New Roman"/>
          <w:b/>
          <w:iCs/>
          <w:sz w:val="28"/>
          <w:szCs w:val="32"/>
          <w:lang w:val="es-ES_tradnl"/>
        </w:rPr>
        <w:t>Competencias de la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9720"/>
      </w:tblGrid>
      <w:tr w:rsidR="00532DB8" w:rsidRPr="00D864EF" w14:paraId="6A499924" w14:textId="77777777" w:rsidTr="00D85495">
        <w:trPr>
          <w:tblCellSpacing w:w="15" w:type="dxa"/>
        </w:trPr>
        <w:tc>
          <w:tcPr>
            <w:tcW w:w="0" w:type="auto"/>
            <w:hideMark/>
          </w:tcPr>
          <w:p w14:paraId="435D7D97" w14:textId="77777777" w:rsidR="00532DB8" w:rsidRPr="00D864EF" w:rsidRDefault="00532DB8" w:rsidP="00D85495">
            <w:pPr>
              <w:spacing w:after="0" w:line="240" w:lineRule="auto"/>
              <w:ind w:left="60"/>
              <w:jc w:val="both"/>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noProof/>
                <w:color w:val="000000"/>
                <w:kern w:val="0"/>
                <w:szCs w:val="24"/>
                <w:lang w:eastAsia="es-MX"/>
                <w14:ligatures w14:val="none"/>
              </w:rPr>
              <w:drawing>
                <wp:inline distT="0" distB="0" distL="0" distR="0" wp14:anchorId="31D61506" wp14:editId="7CF148AA">
                  <wp:extent cx="101600" cy="101600"/>
                  <wp:effectExtent l="0" t="0" r="0" b="0"/>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4A7F407" w14:textId="77777777" w:rsidR="00532DB8" w:rsidRPr="00D864EF" w:rsidRDefault="00532DB8" w:rsidP="00D85495">
            <w:pPr>
              <w:spacing w:after="0" w:line="240" w:lineRule="auto"/>
              <w:ind w:left="60"/>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color w:val="000000"/>
                <w:kern w:val="0"/>
                <w:szCs w:val="24"/>
                <w:lang w:eastAsia="es-MX"/>
                <w14:ligatures w14:val="none"/>
              </w:rPr>
              <w:t>Detecta los procesos de aprendizaje de sus alumnos para favorecer su desarrollo cognitivo y socioemocional.</w:t>
            </w:r>
          </w:p>
        </w:tc>
      </w:tr>
    </w:tbl>
    <w:p w14:paraId="2484E9CC" w14:textId="77777777" w:rsidR="00532DB8" w:rsidRPr="00D864EF" w:rsidRDefault="00532DB8" w:rsidP="00532DB8">
      <w:pPr>
        <w:spacing w:after="0" w:line="240" w:lineRule="auto"/>
        <w:rPr>
          <w:rFonts w:ascii="Times New Roman" w:eastAsia="Times New Roman" w:hAnsi="Times New Roman" w:cs="Times New Roman"/>
          <w:vanish/>
          <w:kern w:val="0"/>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12711"/>
      </w:tblGrid>
      <w:tr w:rsidR="00532DB8" w:rsidRPr="00D864EF" w14:paraId="44117266" w14:textId="77777777" w:rsidTr="00D85495">
        <w:trPr>
          <w:tblCellSpacing w:w="15" w:type="dxa"/>
        </w:trPr>
        <w:tc>
          <w:tcPr>
            <w:tcW w:w="0" w:type="auto"/>
            <w:hideMark/>
          </w:tcPr>
          <w:p w14:paraId="1A0A0A48" w14:textId="77777777" w:rsidR="00532DB8" w:rsidRPr="00D864EF" w:rsidRDefault="00532DB8" w:rsidP="00D85495">
            <w:pPr>
              <w:spacing w:after="0" w:line="240" w:lineRule="auto"/>
              <w:ind w:left="60"/>
              <w:jc w:val="both"/>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noProof/>
                <w:color w:val="000000"/>
                <w:kern w:val="0"/>
                <w:szCs w:val="24"/>
                <w:lang w:eastAsia="es-MX"/>
                <w14:ligatures w14:val="none"/>
              </w:rPr>
              <w:drawing>
                <wp:inline distT="0" distB="0" distL="0" distR="0" wp14:anchorId="4F7D9885" wp14:editId="2050FC69">
                  <wp:extent cx="101600" cy="101600"/>
                  <wp:effectExtent l="0" t="0" r="0" b="0"/>
                  <wp:docPr id="6" name="Imagen 6"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0E393776" w14:textId="77777777" w:rsidR="00532DB8" w:rsidRPr="00D864EF" w:rsidRDefault="00532DB8" w:rsidP="00D85495">
            <w:pPr>
              <w:spacing w:after="0" w:line="240" w:lineRule="auto"/>
              <w:ind w:left="60"/>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color w:val="000000"/>
                <w:kern w:val="0"/>
                <w:szCs w:val="24"/>
                <w:lang w:eastAsia="es-MX"/>
                <w14:ligatures w14:val="none"/>
              </w:rPr>
              <w:t>Aplica el plan y programa de estudio para alcanzar los propósitos educativos y contribuir al pleno desenvolvimiento de las capacidades de sus alumnos.</w:t>
            </w:r>
          </w:p>
        </w:tc>
      </w:tr>
    </w:tbl>
    <w:p w14:paraId="6C5E864C" w14:textId="77777777" w:rsidR="00532DB8" w:rsidRPr="00D864EF" w:rsidRDefault="00532DB8" w:rsidP="00532DB8">
      <w:pPr>
        <w:spacing w:after="0" w:line="240" w:lineRule="auto"/>
        <w:rPr>
          <w:rFonts w:ascii="Times New Roman" w:eastAsia="Times New Roman" w:hAnsi="Times New Roman" w:cs="Times New Roman"/>
          <w:vanish/>
          <w:kern w:val="0"/>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12711"/>
      </w:tblGrid>
      <w:tr w:rsidR="00532DB8" w:rsidRPr="00D864EF" w14:paraId="0CA211FA" w14:textId="77777777" w:rsidTr="00D85495">
        <w:trPr>
          <w:tblCellSpacing w:w="15" w:type="dxa"/>
        </w:trPr>
        <w:tc>
          <w:tcPr>
            <w:tcW w:w="0" w:type="auto"/>
            <w:hideMark/>
          </w:tcPr>
          <w:p w14:paraId="01530A40" w14:textId="77777777" w:rsidR="00532DB8" w:rsidRPr="00D864EF" w:rsidRDefault="00532DB8" w:rsidP="00D85495">
            <w:pPr>
              <w:spacing w:after="0" w:line="240" w:lineRule="auto"/>
              <w:ind w:left="60"/>
              <w:jc w:val="both"/>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noProof/>
                <w:color w:val="000000"/>
                <w:kern w:val="0"/>
                <w:szCs w:val="24"/>
                <w:lang w:eastAsia="es-MX"/>
                <w14:ligatures w14:val="none"/>
              </w:rPr>
              <w:drawing>
                <wp:inline distT="0" distB="0" distL="0" distR="0" wp14:anchorId="5DF016AB" wp14:editId="5EA285BF">
                  <wp:extent cx="101600" cy="101600"/>
                  <wp:effectExtent l="0" t="0" r="0" b="0"/>
                  <wp:docPr id="5" name="Imagen 5"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69BCD772" w14:textId="77777777" w:rsidR="00532DB8" w:rsidRPr="00D864EF" w:rsidRDefault="00532DB8" w:rsidP="00D85495">
            <w:pPr>
              <w:spacing w:after="0" w:line="240" w:lineRule="auto"/>
              <w:ind w:left="60"/>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color w:val="000000"/>
                <w:kern w:val="0"/>
                <w:szCs w:val="24"/>
                <w:lang w:eastAsia="es-MX"/>
                <w14:ligatures w14:val="none"/>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0984F6E" w14:textId="77777777" w:rsidR="00532DB8" w:rsidRPr="00D864EF" w:rsidRDefault="00532DB8" w:rsidP="00532DB8">
      <w:pPr>
        <w:spacing w:after="0" w:line="240" w:lineRule="auto"/>
        <w:rPr>
          <w:rFonts w:ascii="Times New Roman" w:eastAsia="Times New Roman" w:hAnsi="Times New Roman" w:cs="Times New Roman"/>
          <w:vanish/>
          <w:kern w:val="0"/>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12711"/>
      </w:tblGrid>
      <w:tr w:rsidR="00532DB8" w:rsidRPr="00D864EF" w14:paraId="46B16ACB" w14:textId="77777777" w:rsidTr="00D85495">
        <w:trPr>
          <w:tblCellSpacing w:w="15" w:type="dxa"/>
        </w:trPr>
        <w:tc>
          <w:tcPr>
            <w:tcW w:w="0" w:type="auto"/>
            <w:hideMark/>
          </w:tcPr>
          <w:p w14:paraId="2E2BFDDD" w14:textId="77777777" w:rsidR="00532DB8" w:rsidRPr="00D864EF" w:rsidRDefault="00532DB8" w:rsidP="00D85495">
            <w:pPr>
              <w:spacing w:after="0" w:line="240" w:lineRule="auto"/>
              <w:ind w:left="60"/>
              <w:jc w:val="both"/>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noProof/>
                <w:color w:val="000000"/>
                <w:kern w:val="0"/>
                <w:szCs w:val="24"/>
                <w:lang w:eastAsia="es-MX"/>
                <w14:ligatures w14:val="none"/>
              </w:rPr>
              <w:drawing>
                <wp:inline distT="0" distB="0" distL="0" distR="0" wp14:anchorId="1BF1D23F" wp14:editId="271B76E8">
                  <wp:extent cx="101600" cy="101600"/>
                  <wp:effectExtent l="0" t="0" r="0" b="0"/>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68B6C506" w14:textId="77777777" w:rsidR="00532DB8" w:rsidRPr="00D864EF" w:rsidRDefault="00532DB8" w:rsidP="00D85495">
            <w:pPr>
              <w:spacing w:after="0" w:line="240" w:lineRule="auto"/>
              <w:ind w:left="60"/>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color w:val="000000"/>
                <w:kern w:val="0"/>
                <w:szCs w:val="24"/>
                <w:lang w:eastAsia="es-MX"/>
                <w14:ligatures w14:val="none"/>
              </w:rPr>
              <w:t>Integra recursos de la investigación educativa para enriquecer su práctica profesional, expresando su interés por el conocimiento, la ciencia y la mejora de la educación.</w:t>
            </w:r>
          </w:p>
        </w:tc>
      </w:tr>
    </w:tbl>
    <w:p w14:paraId="1F5AD201" w14:textId="77777777" w:rsidR="00532DB8" w:rsidRPr="00D864EF" w:rsidRDefault="00532DB8" w:rsidP="00532DB8">
      <w:pPr>
        <w:spacing w:after="0" w:line="240" w:lineRule="auto"/>
        <w:rPr>
          <w:rFonts w:ascii="Times New Roman" w:eastAsia="Times New Roman" w:hAnsi="Times New Roman" w:cs="Times New Roman"/>
          <w:vanish/>
          <w:kern w:val="0"/>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12707"/>
      </w:tblGrid>
      <w:tr w:rsidR="00532DB8" w:rsidRPr="00D864EF" w14:paraId="31F1DDB7" w14:textId="77777777" w:rsidTr="00D85495">
        <w:trPr>
          <w:tblCellSpacing w:w="15" w:type="dxa"/>
        </w:trPr>
        <w:tc>
          <w:tcPr>
            <w:tcW w:w="0" w:type="auto"/>
            <w:hideMark/>
          </w:tcPr>
          <w:p w14:paraId="7A37252F" w14:textId="77777777" w:rsidR="00532DB8" w:rsidRPr="00D864EF" w:rsidRDefault="00532DB8" w:rsidP="00D85495">
            <w:pPr>
              <w:spacing w:after="0" w:line="240" w:lineRule="auto"/>
              <w:ind w:left="60"/>
              <w:jc w:val="both"/>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noProof/>
                <w:color w:val="000000"/>
                <w:kern w:val="0"/>
                <w:szCs w:val="24"/>
                <w:lang w:eastAsia="es-MX"/>
                <w14:ligatures w14:val="none"/>
              </w:rPr>
              <w:drawing>
                <wp:inline distT="0" distB="0" distL="0" distR="0" wp14:anchorId="63AD68B6" wp14:editId="0E97046F">
                  <wp:extent cx="101600" cy="101600"/>
                  <wp:effectExtent l="0" t="0" r="0" b="0"/>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309A7E73" w14:textId="77777777" w:rsidR="00532DB8" w:rsidRPr="00D864EF" w:rsidRDefault="00532DB8" w:rsidP="00D85495">
            <w:pPr>
              <w:spacing w:after="0" w:line="240" w:lineRule="auto"/>
              <w:ind w:left="60"/>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color w:val="000000"/>
                <w:kern w:val="0"/>
                <w:szCs w:val="24"/>
                <w:lang w:eastAsia="es-MX"/>
                <w14:ligatures w14:val="none"/>
              </w:rPr>
              <w:t>Emplea la evaluación para intervenir en los diferentes ámbitos y momentos de la tarea educativa para mejorar los aprendizajes de sus alumnos.</w:t>
            </w:r>
          </w:p>
        </w:tc>
      </w:tr>
    </w:tbl>
    <w:p w14:paraId="26D38A73" w14:textId="77777777" w:rsidR="00532DB8" w:rsidRPr="00D864EF" w:rsidRDefault="00532DB8" w:rsidP="00532DB8">
      <w:pPr>
        <w:spacing w:after="0" w:line="240" w:lineRule="auto"/>
        <w:rPr>
          <w:rFonts w:ascii="Times New Roman" w:eastAsia="Times New Roman" w:hAnsi="Times New Roman" w:cs="Times New Roman"/>
          <w:vanish/>
          <w:kern w:val="0"/>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834"/>
      </w:tblGrid>
      <w:tr w:rsidR="00532DB8" w:rsidRPr="00D864EF" w14:paraId="027CBB07" w14:textId="77777777" w:rsidTr="00D85495">
        <w:trPr>
          <w:tblCellSpacing w:w="15" w:type="dxa"/>
        </w:trPr>
        <w:tc>
          <w:tcPr>
            <w:tcW w:w="0" w:type="auto"/>
            <w:hideMark/>
          </w:tcPr>
          <w:p w14:paraId="1C7336DF" w14:textId="77777777" w:rsidR="00532DB8" w:rsidRPr="00D864EF" w:rsidRDefault="00532DB8" w:rsidP="00D85495">
            <w:pPr>
              <w:spacing w:after="0" w:line="240" w:lineRule="auto"/>
              <w:ind w:left="60"/>
              <w:jc w:val="both"/>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noProof/>
                <w:color w:val="000000"/>
                <w:kern w:val="0"/>
                <w:szCs w:val="24"/>
                <w:lang w:eastAsia="es-MX"/>
                <w14:ligatures w14:val="none"/>
              </w:rPr>
              <w:drawing>
                <wp:inline distT="0" distB="0" distL="0" distR="0" wp14:anchorId="5291C288" wp14:editId="3CE0BBB1">
                  <wp:extent cx="101600" cy="101600"/>
                  <wp:effectExtent l="0" t="0" r="0" b="0"/>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0B0CBB5E" w14:textId="77777777" w:rsidR="00532DB8" w:rsidRPr="00D864EF" w:rsidRDefault="00532DB8" w:rsidP="00D85495">
            <w:pPr>
              <w:spacing w:after="0" w:line="240" w:lineRule="auto"/>
              <w:ind w:left="60"/>
              <w:rPr>
                <w:rFonts w:ascii="Times New Roman" w:eastAsia="Times New Roman" w:hAnsi="Times New Roman" w:cs="Times New Roman"/>
                <w:color w:val="000000"/>
                <w:kern w:val="0"/>
                <w:szCs w:val="24"/>
                <w:lang w:eastAsia="es-MX"/>
                <w14:ligatures w14:val="none"/>
              </w:rPr>
            </w:pPr>
            <w:r w:rsidRPr="00D864EF">
              <w:rPr>
                <w:rFonts w:ascii="Times New Roman" w:eastAsia="Times New Roman" w:hAnsi="Times New Roman" w:cs="Times New Roman"/>
                <w:color w:val="000000"/>
                <w:kern w:val="0"/>
                <w:szCs w:val="24"/>
                <w:lang w:eastAsia="es-MX"/>
                <w14:ligatures w14:val="none"/>
              </w:rPr>
              <w:t>Actúa de manera ética ante la diversidad de situaciones que se presentan en la práctica profesional.</w:t>
            </w:r>
          </w:p>
        </w:tc>
      </w:tr>
    </w:tbl>
    <w:p w14:paraId="063CDF02" w14:textId="13298BB3" w:rsidR="00532DB8" w:rsidRDefault="00532DB8" w:rsidP="00532DB8">
      <w:pPr>
        <w:spacing w:before="240"/>
        <w:jc w:val="center"/>
        <w:rPr>
          <w:rFonts w:ascii="Times New Roman" w:hAnsi="Times New Roman" w:cs="Times New Roman"/>
          <w:bCs/>
          <w:sz w:val="28"/>
          <w:szCs w:val="28"/>
        </w:rPr>
      </w:pPr>
      <w:r w:rsidRPr="008851AB">
        <w:rPr>
          <w:rFonts w:ascii="Times New Roman" w:hAnsi="Times New Roman"/>
          <w:b/>
          <w:sz w:val="32"/>
          <w:szCs w:val="40"/>
          <w:lang w:val="es-ES_tradnl"/>
        </w:rPr>
        <w:t xml:space="preserve">Alumna: </w:t>
      </w:r>
    </w:p>
    <w:p w14:paraId="1BB49962" w14:textId="39C3448C" w:rsidR="00532DB8" w:rsidRPr="002C29DE" w:rsidRDefault="00532DB8" w:rsidP="00532DB8">
      <w:pPr>
        <w:spacing w:before="240"/>
        <w:jc w:val="center"/>
        <w:rPr>
          <w:rFonts w:ascii="Times New Roman" w:hAnsi="Times New Roman" w:cs="Times New Roman"/>
          <w:bCs/>
          <w:sz w:val="28"/>
          <w:szCs w:val="28"/>
        </w:rPr>
      </w:pPr>
      <w:r>
        <w:rPr>
          <w:rFonts w:ascii="Times New Roman" w:hAnsi="Times New Roman" w:cs="Times New Roman"/>
          <w:bCs/>
          <w:sz w:val="28"/>
          <w:szCs w:val="28"/>
        </w:rPr>
        <w:t xml:space="preserve">Bricia Fernanda González González </w:t>
      </w:r>
    </w:p>
    <w:p w14:paraId="661FC345" w14:textId="23661BA9" w:rsidR="00532DB8" w:rsidRPr="00532DB8" w:rsidRDefault="00532DB8" w:rsidP="00532DB8">
      <w:pPr>
        <w:spacing w:before="240"/>
        <w:jc w:val="center"/>
        <w:rPr>
          <w:rFonts w:ascii="Times New Roman" w:hAnsi="Times New Roman"/>
          <w:sz w:val="44"/>
          <w:szCs w:val="48"/>
          <w:lang w:val="es-ES_tradnl"/>
        </w:rPr>
      </w:pPr>
      <w:r>
        <w:rPr>
          <w:rFonts w:ascii="Times New Roman" w:hAnsi="Times New Roman"/>
          <w:sz w:val="44"/>
          <w:szCs w:val="48"/>
          <w:lang w:val="es-ES_tradnl"/>
        </w:rPr>
        <w:t>3C</w:t>
      </w:r>
    </w:p>
    <w:p w14:paraId="10B0ED75" w14:textId="2A650183" w:rsidR="00E67120" w:rsidRPr="002F55EC" w:rsidRDefault="00CD7A47" w:rsidP="00E67120">
      <w:pPr>
        <w:jc w:val="center"/>
        <w:rPr>
          <w:b/>
          <w:bCs/>
          <w:i/>
          <w:iCs/>
          <w:sz w:val="24"/>
          <w:szCs w:val="24"/>
          <w:u w:val="single"/>
          <w:lang w:val="es-ES"/>
        </w:rPr>
      </w:pPr>
      <w:r w:rsidRPr="002F55EC">
        <w:rPr>
          <w:b/>
          <w:bCs/>
          <w:i/>
          <w:iCs/>
          <w:sz w:val="24"/>
          <w:szCs w:val="24"/>
          <w:u w:val="single"/>
          <w:lang w:val="es-ES"/>
        </w:rPr>
        <w:lastRenderedPageBreak/>
        <w:t>INNOVACION Y TRABAJO DOCENTE</w:t>
      </w:r>
    </w:p>
    <w:p w14:paraId="09CD6C4D" w14:textId="7D63A24B" w:rsidR="00737FD8" w:rsidRDefault="00737FD8" w:rsidP="00E67120">
      <w:pPr>
        <w:ind w:left="-851"/>
        <w:jc w:val="both"/>
        <w:rPr>
          <w:lang w:val="es-ES"/>
        </w:rPr>
      </w:pPr>
      <w:r>
        <w:rPr>
          <w:lang w:val="es-ES"/>
        </w:rPr>
        <w:t xml:space="preserve">Hacer un autodiagnóstico tomando como </w:t>
      </w:r>
      <w:r w:rsidR="002A391D">
        <w:rPr>
          <w:lang w:val="es-ES"/>
        </w:rPr>
        <w:t>base lo</w:t>
      </w:r>
      <w:r>
        <w:rPr>
          <w:lang w:val="es-ES"/>
        </w:rPr>
        <w:t xml:space="preserve"> aprendido y desarrollado en los semestres anteriores </w:t>
      </w:r>
      <w:r w:rsidR="002A391D">
        <w:rPr>
          <w:lang w:val="es-ES"/>
        </w:rPr>
        <w:t>con</w:t>
      </w:r>
      <w:r>
        <w:rPr>
          <w:lang w:val="es-ES"/>
        </w:rPr>
        <w:t xml:space="preserve"> relación </w:t>
      </w:r>
      <w:r w:rsidR="002F55EC">
        <w:rPr>
          <w:lang w:val="es-ES"/>
        </w:rPr>
        <w:t>a las</w:t>
      </w:r>
      <w:r>
        <w:rPr>
          <w:lang w:val="es-ES"/>
        </w:rPr>
        <w:t xml:space="preserve"> competencias que se mencionan en el curso</w:t>
      </w:r>
    </w:p>
    <w:tbl>
      <w:tblPr>
        <w:tblStyle w:val="Tablaconcuadrcula"/>
        <w:tblW w:w="14927" w:type="dxa"/>
        <w:tblInd w:w="-898" w:type="dxa"/>
        <w:tblLook w:val="04A0" w:firstRow="1" w:lastRow="0" w:firstColumn="1" w:lastColumn="0" w:noHBand="0" w:noVBand="1"/>
      </w:tblPr>
      <w:tblGrid>
        <w:gridCol w:w="2453"/>
        <w:gridCol w:w="4252"/>
        <w:gridCol w:w="4111"/>
        <w:gridCol w:w="4111"/>
      </w:tblGrid>
      <w:tr w:rsidR="00B254C5" w:rsidRPr="00532DB8" w14:paraId="38B02343" w14:textId="77777777" w:rsidTr="003D6A46">
        <w:tc>
          <w:tcPr>
            <w:tcW w:w="14927" w:type="dxa"/>
            <w:gridSpan w:val="4"/>
          </w:tcPr>
          <w:p w14:paraId="52EB0576" w14:textId="77777777" w:rsidR="00B254C5" w:rsidRPr="00532DB8" w:rsidRDefault="00B254C5" w:rsidP="00B254C5">
            <w:pPr>
              <w:spacing w:beforeLines="20" w:before="48" w:afterLines="20" w:after="48"/>
              <w:rPr>
                <w:rFonts w:ascii="Arial" w:hAnsi="Arial" w:cs="Arial"/>
                <w:b/>
                <w:bCs/>
                <w:sz w:val="24"/>
                <w:szCs w:val="24"/>
              </w:rPr>
            </w:pPr>
            <w:r w:rsidRPr="00532DB8">
              <w:rPr>
                <w:rFonts w:ascii="Arial" w:hAnsi="Arial" w:cs="Arial"/>
                <w:b/>
                <w:bCs/>
                <w:sz w:val="24"/>
                <w:szCs w:val="24"/>
              </w:rPr>
              <w:t>Propósito del curso</w:t>
            </w:r>
          </w:p>
          <w:p w14:paraId="1D3D6553" w14:textId="77777777" w:rsidR="00B254C5" w:rsidRPr="00532DB8" w:rsidRDefault="00B254C5" w:rsidP="00B254C5">
            <w:pPr>
              <w:spacing w:beforeLines="20" w:before="48" w:afterLines="20" w:after="48"/>
              <w:rPr>
                <w:rFonts w:ascii="Arial" w:hAnsi="Arial" w:cs="Arial"/>
                <w:sz w:val="24"/>
                <w:szCs w:val="24"/>
              </w:rPr>
            </w:pPr>
            <w:r w:rsidRPr="00532DB8">
              <w:rPr>
                <w:rFonts w:ascii="Arial" w:hAnsi="Arial" w:cs="Arial"/>
                <w:sz w:val="24"/>
                <w:szCs w:val="24"/>
              </w:rPr>
              <w:t>Propiciar el uso de diagnósticos, evaluaciones y análisis de la práctica para identificar aspectos específicos sobre los que se puedan generar propuestas de innovación utilizando, preferentemente, las Tecnologías de la Información y la Comunicación (TIC), así como los recursos, dispositivos y programas que están al alcance de las docentes, las familias y los alumnos.</w:t>
            </w:r>
          </w:p>
          <w:p w14:paraId="14170A81" w14:textId="5A1221FC" w:rsidR="00B254C5" w:rsidRPr="00532DB8" w:rsidRDefault="00B254C5" w:rsidP="00737FD8">
            <w:pPr>
              <w:rPr>
                <w:rFonts w:ascii="Arial" w:hAnsi="Arial" w:cs="Arial"/>
                <w:sz w:val="24"/>
                <w:szCs w:val="24"/>
                <w:lang w:val="es-ES"/>
              </w:rPr>
            </w:pPr>
          </w:p>
        </w:tc>
      </w:tr>
      <w:tr w:rsidR="00D83B04" w:rsidRPr="00532DB8" w14:paraId="0D11C086" w14:textId="77777777" w:rsidTr="00634B19">
        <w:tc>
          <w:tcPr>
            <w:tcW w:w="6705" w:type="dxa"/>
            <w:gridSpan w:val="2"/>
          </w:tcPr>
          <w:p w14:paraId="76779AAD" w14:textId="1F71B06E" w:rsidR="00D83B04" w:rsidRPr="00532DB8" w:rsidRDefault="00D83B04" w:rsidP="00D96A6E">
            <w:pPr>
              <w:rPr>
                <w:rFonts w:ascii="Arial" w:hAnsi="Arial" w:cs="Arial"/>
                <w:sz w:val="24"/>
                <w:szCs w:val="24"/>
                <w:lang w:val="es-ES"/>
              </w:rPr>
            </w:pPr>
            <w:r w:rsidRPr="00532DB8">
              <w:rPr>
                <w:rFonts w:ascii="Arial" w:hAnsi="Arial" w:cs="Arial"/>
                <w:sz w:val="24"/>
                <w:szCs w:val="24"/>
                <w:lang w:val="es-ES"/>
              </w:rPr>
              <w:t xml:space="preserve">Propósitos </w:t>
            </w:r>
          </w:p>
        </w:tc>
        <w:tc>
          <w:tcPr>
            <w:tcW w:w="4111" w:type="dxa"/>
          </w:tcPr>
          <w:p w14:paraId="6575E8F0" w14:textId="116C42A2" w:rsidR="00D83B04" w:rsidRPr="00532DB8" w:rsidRDefault="00D83B04" w:rsidP="00737FD8">
            <w:pPr>
              <w:rPr>
                <w:rFonts w:ascii="Arial" w:hAnsi="Arial" w:cs="Arial"/>
                <w:sz w:val="24"/>
                <w:szCs w:val="24"/>
                <w:lang w:val="es-ES"/>
              </w:rPr>
            </w:pPr>
            <w:r w:rsidRPr="00532DB8">
              <w:rPr>
                <w:rStyle w:val="fontstyle01"/>
                <w:rFonts w:ascii="Arial" w:hAnsi="Arial" w:cs="Arial"/>
                <w:sz w:val="24"/>
                <w:szCs w:val="24"/>
              </w:rPr>
              <w:t>Adquirirá las herramientas teórico-metodológicas y didácticas para repensar la relación que guardan los enfoques de los campos de formación académica, la enseñanza, el aprendizaje y la evaluación, con la aplicación de las tecnologías: programas, dispositivos y</w:t>
            </w:r>
            <w:r w:rsidRPr="00532DB8">
              <w:rPr>
                <w:rFonts w:ascii="Arial" w:hAnsi="Arial" w:cs="Arial"/>
                <w:color w:val="000000"/>
                <w:sz w:val="24"/>
                <w:szCs w:val="24"/>
              </w:rPr>
              <w:br/>
            </w:r>
            <w:r w:rsidRPr="00532DB8">
              <w:rPr>
                <w:rStyle w:val="fontstyle01"/>
                <w:rFonts w:ascii="Arial" w:hAnsi="Arial" w:cs="Arial"/>
                <w:sz w:val="24"/>
                <w:szCs w:val="24"/>
              </w:rPr>
              <w:t>aplicaciones, así como con los contextos socioculturales y lingüísticos donde se desarrolla la docencia. Profundizará, en la conformación de ambientes de aprendizaje incluyentes y equitativos, a partir del uso de</w:t>
            </w:r>
            <w:r w:rsidRPr="00532DB8">
              <w:rPr>
                <w:rFonts w:ascii="Arial" w:hAnsi="Arial" w:cs="Arial"/>
                <w:color w:val="000000"/>
                <w:sz w:val="24"/>
                <w:szCs w:val="24"/>
              </w:rPr>
              <w:br/>
            </w:r>
            <w:r w:rsidRPr="00532DB8">
              <w:rPr>
                <w:rStyle w:val="fontstyle01"/>
                <w:rFonts w:ascii="Arial" w:hAnsi="Arial" w:cs="Arial"/>
                <w:sz w:val="24"/>
                <w:szCs w:val="24"/>
              </w:rPr>
              <w:t>recursos tecnológicos que garanticen el acceso y adquisición de los</w:t>
            </w:r>
            <w:r w:rsidRPr="00532DB8">
              <w:rPr>
                <w:rFonts w:ascii="Arial" w:hAnsi="Arial" w:cs="Arial"/>
                <w:color w:val="000000"/>
                <w:sz w:val="24"/>
                <w:szCs w:val="24"/>
              </w:rPr>
              <w:br/>
            </w:r>
            <w:r w:rsidRPr="00532DB8">
              <w:rPr>
                <w:rStyle w:val="fontstyle01"/>
                <w:rFonts w:ascii="Arial" w:hAnsi="Arial" w:cs="Arial"/>
                <w:sz w:val="24"/>
                <w:szCs w:val="24"/>
              </w:rPr>
              <w:t xml:space="preserve">aprendizajes </w:t>
            </w:r>
          </w:p>
        </w:tc>
        <w:tc>
          <w:tcPr>
            <w:tcW w:w="4111" w:type="dxa"/>
          </w:tcPr>
          <w:p w14:paraId="77763665" w14:textId="10740230" w:rsidR="00D83B04" w:rsidRPr="00532DB8" w:rsidRDefault="00D83B04" w:rsidP="00737FD8">
            <w:pPr>
              <w:rPr>
                <w:rFonts w:ascii="Arial" w:hAnsi="Arial" w:cs="Arial"/>
                <w:sz w:val="24"/>
                <w:szCs w:val="24"/>
                <w:lang w:val="es-ES"/>
              </w:rPr>
            </w:pPr>
            <w:r w:rsidRPr="00532DB8">
              <w:rPr>
                <w:rStyle w:val="fontstyle01"/>
                <w:rFonts w:ascii="Arial" w:hAnsi="Arial" w:cs="Arial"/>
                <w:sz w:val="24"/>
                <w:szCs w:val="24"/>
              </w:rPr>
              <w:t>Diseñará y aplicará estrategias de enseñanza</w:t>
            </w:r>
            <w:r w:rsidRPr="00532DB8">
              <w:rPr>
                <w:rFonts w:ascii="Arial" w:hAnsi="Arial" w:cs="Arial"/>
                <w:color w:val="000000"/>
                <w:sz w:val="24"/>
                <w:szCs w:val="24"/>
              </w:rPr>
              <w:br/>
            </w:r>
            <w:r w:rsidRPr="00532DB8">
              <w:rPr>
                <w:rStyle w:val="fontstyle01"/>
                <w:rFonts w:ascii="Arial" w:hAnsi="Arial" w:cs="Arial"/>
                <w:sz w:val="24"/>
                <w:szCs w:val="24"/>
              </w:rPr>
              <w:t>innovadoras y hará planeaciones y secuencias didácticas en los campos de formación académica y desarrollo personal y social, que reconozcan los enfoques del plan y programas de estudio; además de las características particulares de los alumnos, así como sus condiciones de aprendizaje.</w:t>
            </w:r>
            <w:r w:rsidRPr="00532DB8">
              <w:rPr>
                <w:rFonts w:ascii="Arial" w:hAnsi="Arial" w:cs="Arial"/>
                <w:color w:val="000000"/>
                <w:sz w:val="24"/>
                <w:szCs w:val="24"/>
              </w:rPr>
              <w:br/>
            </w:r>
            <w:r w:rsidRPr="00532DB8">
              <w:rPr>
                <w:rStyle w:val="fontstyle01"/>
                <w:rFonts w:ascii="Arial" w:hAnsi="Arial" w:cs="Arial"/>
                <w:sz w:val="24"/>
                <w:szCs w:val="24"/>
              </w:rPr>
              <w:t>Analizará, reflexionará, evaluará los procesos de innovación e intervención potenciando sus conocimientos teórico-pedagógicos,</w:t>
            </w:r>
            <w:r w:rsidRPr="00532DB8">
              <w:rPr>
                <w:rFonts w:ascii="Arial" w:hAnsi="Arial" w:cs="Arial"/>
                <w:color w:val="000000"/>
                <w:sz w:val="24"/>
                <w:szCs w:val="24"/>
              </w:rPr>
              <w:br/>
            </w:r>
            <w:r w:rsidRPr="00532DB8">
              <w:rPr>
                <w:rStyle w:val="fontstyle01"/>
                <w:rFonts w:ascii="Arial" w:hAnsi="Arial" w:cs="Arial"/>
                <w:sz w:val="24"/>
                <w:szCs w:val="24"/>
              </w:rPr>
              <w:t>metodológicos y experienciales con el fin de valorar su pertinencia y relevancia de acuerdo con los propósitos que persigue y las tecnologías que utiliza.</w:t>
            </w:r>
          </w:p>
        </w:tc>
      </w:tr>
      <w:tr w:rsidR="00D96A6E" w:rsidRPr="00532DB8" w14:paraId="3B3BB04D" w14:textId="77777777" w:rsidTr="00E67120">
        <w:tc>
          <w:tcPr>
            <w:tcW w:w="2453" w:type="dxa"/>
            <w:tcBorders>
              <w:bottom w:val="single" w:sz="18" w:space="0" w:color="FF0000"/>
            </w:tcBorders>
          </w:tcPr>
          <w:p w14:paraId="201651D8" w14:textId="77777777" w:rsidR="00D96A6E" w:rsidRPr="00532DB8" w:rsidRDefault="00D96A6E" w:rsidP="00D96A6E">
            <w:pPr>
              <w:rPr>
                <w:rFonts w:ascii="Arial" w:hAnsi="Arial" w:cs="Arial"/>
                <w:sz w:val="24"/>
                <w:szCs w:val="24"/>
                <w:lang w:val="es-ES"/>
              </w:rPr>
            </w:pPr>
          </w:p>
          <w:p w14:paraId="5845A093" w14:textId="77777777" w:rsidR="00FC204D" w:rsidRPr="00532DB8" w:rsidRDefault="00FC204D" w:rsidP="00D96A6E">
            <w:pPr>
              <w:rPr>
                <w:rFonts w:ascii="Arial" w:hAnsi="Arial" w:cs="Arial"/>
                <w:sz w:val="24"/>
                <w:szCs w:val="24"/>
                <w:lang w:val="es-ES"/>
              </w:rPr>
            </w:pPr>
          </w:p>
        </w:tc>
        <w:tc>
          <w:tcPr>
            <w:tcW w:w="4252" w:type="dxa"/>
            <w:tcBorders>
              <w:bottom w:val="single" w:sz="18" w:space="0" w:color="FF0000"/>
            </w:tcBorders>
          </w:tcPr>
          <w:p w14:paraId="0DE90C3A" w14:textId="77777777" w:rsidR="00D96A6E" w:rsidRPr="00532DB8" w:rsidRDefault="00D96A6E" w:rsidP="00D96A6E">
            <w:pPr>
              <w:rPr>
                <w:rFonts w:ascii="Arial" w:hAnsi="Arial" w:cs="Arial"/>
                <w:sz w:val="24"/>
                <w:szCs w:val="24"/>
                <w:lang w:val="es-ES"/>
              </w:rPr>
            </w:pPr>
            <w:r w:rsidRPr="00532DB8">
              <w:rPr>
                <w:rFonts w:ascii="Arial" w:hAnsi="Arial" w:cs="Arial"/>
                <w:sz w:val="24"/>
                <w:szCs w:val="24"/>
                <w:lang w:val="es-ES"/>
              </w:rPr>
              <w:lastRenderedPageBreak/>
              <w:t>AUTODIAGNÓSTICO</w:t>
            </w:r>
          </w:p>
          <w:p w14:paraId="7203B061" w14:textId="4086BE60" w:rsidR="00D96A6E" w:rsidRPr="00532DB8" w:rsidRDefault="00D96A6E" w:rsidP="00D96A6E">
            <w:pPr>
              <w:rPr>
                <w:rFonts w:ascii="Arial" w:hAnsi="Arial" w:cs="Arial"/>
                <w:sz w:val="24"/>
                <w:szCs w:val="24"/>
                <w:lang w:val="es-ES"/>
              </w:rPr>
            </w:pPr>
            <w:r w:rsidRPr="00532DB8">
              <w:rPr>
                <w:rFonts w:ascii="Arial" w:hAnsi="Arial" w:cs="Arial"/>
                <w:sz w:val="24"/>
                <w:szCs w:val="24"/>
                <w:lang w:val="es-ES"/>
              </w:rPr>
              <w:lastRenderedPageBreak/>
              <w:t>INICIO DE SEMESTRE</w:t>
            </w:r>
          </w:p>
        </w:tc>
        <w:tc>
          <w:tcPr>
            <w:tcW w:w="4111" w:type="dxa"/>
            <w:tcBorders>
              <w:bottom w:val="single" w:sz="18" w:space="0" w:color="FF0000"/>
            </w:tcBorders>
          </w:tcPr>
          <w:p w14:paraId="49F12B62" w14:textId="77777777" w:rsidR="00D96A6E" w:rsidRPr="00532DB8" w:rsidRDefault="00D96A6E" w:rsidP="00D96A6E">
            <w:pPr>
              <w:rPr>
                <w:rFonts w:ascii="Arial" w:hAnsi="Arial" w:cs="Arial"/>
                <w:sz w:val="24"/>
                <w:szCs w:val="24"/>
              </w:rPr>
            </w:pPr>
            <w:r w:rsidRPr="00532DB8">
              <w:rPr>
                <w:rFonts w:ascii="Arial" w:hAnsi="Arial" w:cs="Arial"/>
                <w:sz w:val="24"/>
                <w:szCs w:val="24"/>
                <w:lang w:val="es-ES"/>
              </w:rPr>
              <w:lastRenderedPageBreak/>
              <w:t>UNIDAD I</w:t>
            </w:r>
          </w:p>
          <w:p w14:paraId="022DFC13" w14:textId="441A1DF3" w:rsidR="00D96A6E" w:rsidRPr="00532DB8" w:rsidRDefault="00D96A6E" w:rsidP="00D96A6E">
            <w:pPr>
              <w:rPr>
                <w:rFonts w:ascii="Arial" w:hAnsi="Arial" w:cs="Arial"/>
                <w:sz w:val="24"/>
                <w:szCs w:val="24"/>
                <w:lang w:val="es-ES"/>
              </w:rPr>
            </w:pPr>
            <w:r w:rsidRPr="00532DB8">
              <w:rPr>
                <w:rFonts w:ascii="Arial" w:hAnsi="Arial" w:cs="Arial"/>
                <w:sz w:val="24"/>
                <w:szCs w:val="24"/>
              </w:rPr>
              <w:lastRenderedPageBreak/>
              <w:t>Innovar el trabajo docente: ¿nuevos escenarios, nuevas prácticas, nuevos recursos?</w:t>
            </w:r>
          </w:p>
        </w:tc>
        <w:tc>
          <w:tcPr>
            <w:tcW w:w="4111" w:type="dxa"/>
            <w:tcBorders>
              <w:bottom w:val="single" w:sz="18" w:space="0" w:color="FF0000"/>
            </w:tcBorders>
          </w:tcPr>
          <w:p w14:paraId="449D8953" w14:textId="77777777" w:rsidR="00D96A6E" w:rsidRPr="00532DB8" w:rsidRDefault="00D96A6E" w:rsidP="00D96A6E">
            <w:pPr>
              <w:rPr>
                <w:rFonts w:ascii="Arial" w:hAnsi="Arial" w:cs="Arial"/>
                <w:sz w:val="24"/>
                <w:szCs w:val="24"/>
                <w:lang w:val="es-ES"/>
              </w:rPr>
            </w:pPr>
            <w:r w:rsidRPr="00532DB8">
              <w:rPr>
                <w:rFonts w:ascii="Arial" w:hAnsi="Arial" w:cs="Arial"/>
                <w:sz w:val="24"/>
                <w:szCs w:val="24"/>
                <w:lang w:val="es-ES"/>
              </w:rPr>
              <w:lastRenderedPageBreak/>
              <w:t>UNIDAD II</w:t>
            </w:r>
          </w:p>
          <w:p w14:paraId="392C221F" w14:textId="6AAA20D2" w:rsidR="00D96A6E" w:rsidRPr="00532DB8" w:rsidRDefault="00D96A6E" w:rsidP="00D96A6E">
            <w:pPr>
              <w:rPr>
                <w:rFonts w:ascii="Arial" w:hAnsi="Arial" w:cs="Arial"/>
                <w:sz w:val="24"/>
                <w:szCs w:val="24"/>
                <w:lang w:val="es-ES"/>
              </w:rPr>
            </w:pPr>
            <w:r w:rsidRPr="00532DB8">
              <w:rPr>
                <w:rFonts w:ascii="Arial" w:hAnsi="Arial" w:cs="Arial"/>
                <w:sz w:val="24"/>
                <w:szCs w:val="24"/>
              </w:rPr>
              <w:lastRenderedPageBreak/>
              <w:t>Prácticas innovadoras: casos, ejemplos, propuestas</w:t>
            </w:r>
          </w:p>
        </w:tc>
      </w:tr>
      <w:tr w:rsidR="00B254C5" w:rsidRPr="00532DB8" w14:paraId="3E5B375D" w14:textId="77777777" w:rsidTr="00E67120">
        <w:tc>
          <w:tcPr>
            <w:tcW w:w="14927" w:type="dxa"/>
            <w:gridSpan w:val="4"/>
            <w:tcBorders>
              <w:top w:val="single" w:sz="18" w:space="0" w:color="FF0000"/>
              <w:left w:val="single" w:sz="18" w:space="0" w:color="FF0000"/>
              <w:bottom w:val="single" w:sz="18" w:space="0" w:color="FF0000"/>
              <w:right w:val="single" w:sz="18" w:space="0" w:color="FF0000"/>
            </w:tcBorders>
          </w:tcPr>
          <w:p w14:paraId="43CA2E33" w14:textId="1407800B" w:rsidR="00B254C5" w:rsidRPr="00532DB8" w:rsidRDefault="00B254C5" w:rsidP="00B254C5">
            <w:pPr>
              <w:spacing w:beforeLines="20" w:before="48" w:afterLines="20" w:after="48"/>
              <w:rPr>
                <w:rFonts w:ascii="Arial" w:hAnsi="Arial" w:cs="Arial"/>
                <w:i/>
                <w:iCs/>
                <w:sz w:val="24"/>
                <w:szCs w:val="24"/>
                <w:highlight w:val="cyan"/>
              </w:rPr>
            </w:pPr>
            <w:r w:rsidRPr="00532DB8">
              <w:rPr>
                <w:rFonts w:ascii="Arial" w:hAnsi="Arial" w:cs="Arial"/>
                <w:i/>
                <w:iCs/>
                <w:sz w:val="24"/>
                <w:szCs w:val="24"/>
                <w:highlight w:val="cyan"/>
              </w:rPr>
              <w:lastRenderedPageBreak/>
              <w:t xml:space="preserve">DETECTA LOS PROCESOS DE APRENDIZAJE DE SUS ALUMNOS PARA FAVORECER SU DESARROLLO COGNITIVO Y SOCIOEMOCIONAL. </w:t>
            </w:r>
          </w:p>
        </w:tc>
      </w:tr>
      <w:tr w:rsidR="00D96A6E" w:rsidRPr="00532DB8" w14:paraId="563143A3" w14:textId="77777777" w:rsidTr="00E67120">
        <w:tc>
          <w:tcPr>
            <w:tcW w:w="2453" w:type="dxa"/>
            <w:tcBorders>
              <w:top w:val="single" w:sz="18" w:space="0" w:color="FF0000"/>
              <w:left w:val="single" w:sz="18" w:space="0" w:color="FF0000"/>
              <w:bottom w:val="single" w:sz="18" w:space="0" w:color="FF0000"/>
              <w:right w:val="single" w:sz="18" w:space="0" w:color="FF0000"/>
            </w:tcBorders>
          </w:tcPr>
          <w:p w14:paraId="7BE75708" w14:textId="49459088" w:rsidR="00D96A6E" w:rsidRPr="00532DB8" w:rsidRDefault="00D96A6E" w:rsidP="00D96A6E">
            <w:pPr>
              <w:spacing w:beforeLines="20" w:before="48" w:afterLines="20" w:after="48"/>
              <w:rPr>
                <w:rFonts w:ascii="Arial" w:hAnsi="Arial" w:cs="Arial"/>
                <w:sz w:val="24"/>
                <w:szCs w:val="24"/>
              </w:rPr>
            </w:pPr>
            <w:r w:rsidRPr="00532DB8">
              <w:rPr>
                <w:rFonts w:ascii="Arial" w:hAnsi="Arial" w:cs="Arial"/>
                <w:sz w:val="24"/>
                <w:szCs w:val="24"/>
              </w:rPr>
              <w:t xml:space="preserve">Plantea las necesidades formativas de los alumnos de acuerdo con sus procesos de desarrollo y de aprendizaje, con base en los nuevos enfoques pedagógicos. </w:t>
            </w:r>
          </w:p>
        </w:tc>
        <w:tc>
          <w:tcPr>
            <w:tcW w:w="4252" w:type="dxa"/>
            <w:tcBorders>
              <w:top w:val="single" w:sz="18" w:space="0" w:color="FF0000"/>
              <w:left w:val="single" w:sz="18" w:space="0" w:color="FF0000"/>
              <w:bottom w:val="single" w:sz="18" w:space="0" w:color="FF0000"/>
              <w:right w:val="single" w:sz="18" w:space="0" w:color="FF0000"/>
            </w:tcBorders>
          </w:tcPr>
          <w:p w14:paraId="19356B32" w14:textId="3070F6EE" w:rsidR="00D96A6E" w:rsidRPr="00532DB8" w:rsidRDefault="004D025A" w:rsidP="00D96A6E">
            <w:pPr>
              <w:rPr>
                <w:rFonts w:ascii="Arial" w:hAnsi="Arial" w:cs="Arial"/>
                <w:sz w:val="24"/>
                <w:szCs w:val="24"/>
                <w:lang w:val="es-ES"/>
              </w:rPr>
            </w:pPr>
            <w:r w:rsidRPr="00532DB8">
              <w:rPr>
                <w:rFonts w:ascii="Arial" w:hAnsi="Arial" w:cs="Arial"/>
                <w:sz w:val="24"/>
                <w:szCs w:val="24"/>
                <w:lang w:val="es-ES"/>
              </w:rPr>
              <w:t>E</w:t>
            </w:r>
            <w:r w:rsidR="006068BC" w:rsidRPr="00532DB8">
              <w:rPr>
                <w:rFonts w:ascii="Arial" w:hAnsi="Arial" w:cs="Arial"/>
                <w:sz w:val="24"/>
                <w:szCs w:val="24"/>
                <w:lang w:val="es-ES"/>
              </w:rPr>
              <w:t>n algunas ocasiones. Era</w:t>
            </w:r>
            <w:r w:rsidRPr="00532DB8">
              <w:rPr>
                <w:rFonts w:ascii="Arial" w:hAnsi="Arial" w:cs="Arial"/>
                <w:sz w:val="24"/>
                <w:szCs w:val="24"/>
                <w:lang w:val="es-ES"/>
              </w:rPr>
              <w:t xml:space="preserve"> importante reconocer las necesidades d</w:t>
            </w:r>
            <w:r w:rsidR="006068BC" w:rsidRPr="00532DB8">
              <w:rPr>
                <w:rFonts w:ascii="Arial" w:hAnsi="Arial" w:cs="Arial"/>
                <w:sz w:val="24"/>
                <w:szCs w:val="24"/>
                <w:lang w:val="es-ES"/>
              </w:rPr>
              <w:t>e</w:t>
            </w:r>
            <w:r w:rsidRPr="00532DB8">
              <w:rPr>
                <w:rFonts w:ascii="Arial" w:hAnsi="Arial" w:cs="Arial"/>
                <w:sz w:val="24"/>
                <w:szCs w:val="24"/>
                <w:lang w:val="es-ES"/>
              </w:rPr>
              <w:t xml:space="preserve"> ellos alumnos y si contaban con alguna barrera de aprendizaje, era imprescindible generar actividades dentro de la planeación de las prácticas anteriores que presentaran herramientas y materiales adecuados, pero lo complicado para mi eran las ideas frescas y tomar a todos en cuenta. </w:t>
            </w:r>
          </w:p>
        </w:tc>
        <w:tc>
          <w:tcPr>
            <w:tcW w:w="4111" w:type="dxa"/>
            <w:tcBorders>
              <w:top w:val="single" w:sz="18" w:space="0" w:color="FF0000"/>
              <w:left w:val="single" w:sz="18" w:space="0" w:color="FF0000"/>
              <w:bottom w:val="single" w:sz="18" w:space="0" w:color="FF0000"/>
              <w:right w:val="single" w:sz="18" w:space="0" w:color="FF0000"/>
            </w:tcBorders>
          </w:tcPr>
          <w:p w14:paraId="7502BEAC" w14:textId="5E53C13B" w:rsidR="00D96A6E" w:rsidRPr="00532DB8" w:rsidRDefault="00520293" w:rsidP="00D96A6E">
            <w:pPr>
              <w:rPr>
                <w:rFonts w:ascii="Arial" w:hAnsi="Arial" w:cs="Arial"/>
                <w:sz w:val="24"/>
                <w:szCs w:val="24"/>
                <w:lang w:val="es-ES"/>
              </w:rPr>
            </w:pPr>
            <w:r>
              <w:rPr>
                <w:rFonts w:ascii="Arial" w:hAnsi="Arial" w:cs="Arial"/>
                <w:sz w:val="24"/>
                <w:szCs w:val="24"/>
                <w:lang w:val="es-ES"/>
              </w:rPr>
              <w:t xml:space="preserve">En algunas ocasiones. Aún es posible mejorar las observaciones y realizar los ajustes pertinentes, es esencial </w:t>
            </w:r>
            <w:r w:rsidR="002615AE">
              <w:rPr>
                <w:rFonts w:ascii="Arial" w:hAnsi="Arial" w:cs="Arial"/>
                <w:sz w:val="24"/>
                <w:szCs w:val="24"/>
                <w:lang w:val="es-ES"/>
              </w:rPr>
              <w:t xml:space="preserve">reconocer las características de cada alumno, los materiales que formaban parte de las acciones </w:t>
            </w:r>
            <w:r w:rsidR="00476000">
              <w:rPr>
                <w:rFonts w:ascii="Arial" w:hAnsi="Arial" w:cs="Arial"/>
                <w:sz w:val="24"/>
                <w:szCs w:val="24"/>
                <w:lang w:val="es-ES"/>
              </w:rPr>
              <w:t xml:space="preserve">en las planeaciones parecían adecuados, aunque es importante integrar más </w:t>
            </w:r>
            <w:r w:rsidR="00775ECD">
              <w:rPr>
                <w:rFonts w:ascii="Arial" w:hAnsi="Arial" w:cs="Arial"/>
                <w:sz w:val="24"/>
                <w:szCs w:val="24"/>
                <w:lang w:val="es-ES"/>
              </w:rPr>
              <w:t xml:space="preserve">actividades dirigidas a lo que los alumnos requieren. </w:t>
            </w:r>
          </w:p>
        </w:tc>
        <w:tc>
          <w:tcPr>
            <w:tcW w:w="4111" w:type="dxa"/>
            <w:tcBorders>
              <w:top w:val="single" w:sz="18" w:space="0" w:color="FF0000"/>
              <w:left w:val="single" w:sz="18" w:space="0" w:color="FF0000"/>
              <w:bottom w:val="single" w:sz="18" w:space="0" w:color="FF0000"/>
              <w:right w:val="single" w:sz="18" w:space="0" w:color="FF0000"/>
            </w:tcBorders>
          </w:tcPr>
          <w:p w14:paraId="0559B490" w14:textId="77777777" w:rsidR="00D96A6E" w:rsidRPr="00532DB8" w:rsidRDefault="00D96A6E" w:rsidP="00D96A6E">
            <w:pPr>
              <w:rPr>
                <w:rFonts w:ascii="Arial" w:hAnsi="Arial" w:cs="Arial"/>
                <w:sz w:val="24"/>
                <w:szCs w:val="24"/>
                <w:lang w:val="es-ES"/>
              </w:rPr>
            </w:pPr>
          </w:p>
        </w:tc>
      </w:tr>
      <w:tr w:rsidR="00D96A6E" w:rsidRPr="00532DB8" w14:paraId="19F57B55" w14:textId="77777777" w:rsidTr="00E67120">
        <w:tc>
          <w:tcPr>
            <w:tcW w:w="2453" w:type="dxa"/>
            <w:tcBorders>
              <w:top w:val="single" w:sz="18" w:space="0" w:color="FF0000"/>
              <w:left w:val="single" w:sz="18" w:space="0" w:color="FF0000"/>
              <w:bottom w:val="single" w:sz="18" w:space="0" w:color="FFC000"/>
              <w:right w:val="single" w:sz="18" w:space="0" w:color="FF0000"/>
            </w:tcBorders>
          </w:tcPr>
          <w:p w14:paraId="3AFCA5C6" w14:textId="27A392DB" w:rsidR="00D96A6E" w:rsidRPr="00532DB8" w:rsidRDefault="00D96A6E" w:rsidP="00835073">
            <w:pPr>
              <w:spacing w:beforeLines="20" w:before="48" w:afterLines="20" w:after="48"/>
              <w:rPr>
                <w:rFonts w:ascii="Arial" w:hAnsi="Arial" w:cs="Arial"/>
                <w:sz w:val="24"/>
                <w:szCs w:val="24"/>
              </w:rPr>
            </w:pPr>
            <w:r w:rsidRPr="00532DB8">
              <w:rPr>
                <w:rFonts w:ascii="Arial" w:hAnsi="Arial" w:cs="Arial"/>
                <w:sz w:val="24"/>
                <w:szCs w:val="24"/>
              </w:rPr>
              <w:t xml:space="preserve">Establece relaciones entre los principios, conceptos disciplinarios y contenidos del plan y programas de estudio en función del logro de aprendizaje de sus alumnos, asegurando la coherencia y continuidad entre los </w:t>
            </w:r>
            <w:r w:rsidRPr="00532DB8">
              <w:rPr>
                <w:rFonts w:ascii="Arial" w:hAnsi="Arial" w:cs="Arial"/>
                <w:sz w:val="24"/>
                <w:szCs w:val="24"/>
              </w:rPr>
              <w:lastRenderedPageBreak/>
              <w:t>distintos grados y niveles educativos.</w:t>
            </w:r>
          </w:p>
        </w:tc>
        <w:tc>
          <w:tcPr>
            <w:tcW w:w="4252" w:type="dxa"/>
            <w:tcBorders>
              <w:top w:val="single" w:sz="18" w:space="0" w:color="FF0000"/>
              <w:left w:val="single" w:sz="18" w:space="0" w:color="FF0000"/>
              <w:bottom w:val="single" w:sz="18" w:space="0" w:color="FFC000"/>
              <w:right w:val="single" w:sz="18" w:space="0" w:color="FF0000"/>
            </w:tcBorders>
          </w:tcPr>
          <w:p w14:paraId="02C4FD54" w14:textId="428267D2" w:rsidR="00D96A6E" w:rsidRPr="00532DB8" w:rsidRDefault="006068BC" w:rsidP="00D96A6E">
            <w:pPr>
              <w:rPr>
                <w:rFonts w:ascii="Arial" w:hAnsi="Arial" w:cs="Arial"/>
                <w:sz w:val="24"/>
                <w:szCs w:val="24"/>
                <w:lang w:val="es-ES"/>
              </w:rPr>
            </w:pPr>
            <w:r w:rsidRPr="00532DB8">
              <w:rPr>
                <w:rFonts w:ascii="Arial" w:hAnsi="Arial" w:cs="Arial"/>
                <w:sz w:val="24"/>
                <w:szCs w:val="24"/>
                <w:lang w:val="es-ES"/>
              </w:rPr>
              <w:lastRenderedPageBreak/>
              <w:t>En algunas ocasiones. L</w:t>
            </w:r>
            <w:r w:rsidR="004D025A" w:rsidRPr="00532DB8">
              <w:rPr>
                <w:rFonts w:ascii="Arial" w:hAnsi="Arial" w:cs="Arial"/>
                <w:sz w:val="24"/>
                <w:szCs w:val="24"/>
                <w:lang w:val="es-ES"/>
              </w:rPr>
              <w:t xml:space="preserve">os conceptos no están muy presentes dentro de mi memoria, pero al realizar planeaciones para integrarlas dentro del jardín de niños </w:t>
            </w:r>
            <w:r w:rsidR="003D329F" w:rsidRPr="00532DB8">
              <w:rPr>
                <w:rFonts w:ascii="Arial" w:hAnsi="Arial" w:cs="Arial"/>
                <w:sz w:val="24"/>
                <w:szCs w:val="24"/>
                <w:lang w:val="es-ES"/>
              </w:rPr>
              <w:t>era necesario contar con el apoyo del plan y programas de estudio y más teniendo en cuenta el grado en el que serían presentadas las actividades.</w:t>
            </w:r>
          </w:p>
        </w:tc>
        <w:tc>
          <w:tcPr>
            <w:tcW w:w="4111" w:type="dxa"/>
            <w:tcBorders>
              <w:top w:val="single" w:sz="18" w:space="0" w:color="FF0000"/>
              <w:left w:val="single" w:sz="18" w:space="0" w:color="FF0000"/>
              <w:bottom w:val="single" w:sz="18" w:space="0" w:color="FFC000"/>
              <w:right w:val="single" w:sz="18" w:space="0" w:color="FF0000"/>
            </w:tcBorders>
          </w:tcPr>
          <w:p w14:paraId="09706371" w14:textId="2CF4855B" w:rsidR="00D96A6E" w:rsidRPr="00532DB8" w:rsidRDefault="00A37888" w:rsidP="00D96A6E">
            <w:pPr>
              <w:rPr>
                <w:rFonts w:ascii="Arial" w:hAnsi="Arial" w:cs="Arial"/>
                <w:sz w:val="24"/>
                <w:szCs w:val="24"/>
                <w:lang w:val="es-ES"/>
              </w:rPr>
            </w:pPr>
            <w:r>
              <w:rPr>
                <w:rFonts w:ascii="Arial" w:hAnsi="Arial" w:cs="Arial"/>
                <w:sz w:val="24"/>
                <w:szCs w:val="24"/>
                <w:lang w:val="es-ES"/>
              </w:rPr>
              <w:t xml:space="preserve">En algunas ocasiones. Las conceptualizaciones se siguen trabajando al momento de impartir las </w:t>
            </w:r>
            <w:r w:rsidR="00E34D2F">
              <w:rPr>
                <w:rFonts w:ascii="Arial" w:hAnsi="Arial" w:cs="Arial"/>
                <w:sz w:val="24"/>
                <w:szCs w:val="24"/>
                <w:lang w:val="es-ES"/>
              </w:rPr>
              <w:t xml:space="preserve">actividades en las jornadas de clase, pues según lo accionado es lo que se maneja en las metodologías del plan y programas de estudio. </w:t>
            </w:r>
          </w:p>
        </w:tc>
        <w:tc>
          <w:tcPr>
            <w:tcW w:w="4111" w:type="dxa"/>
            <w:tcBorders>
              <w:top w:val="single" w:sz="18" w:space="0" w:color="FF0000"/>
              <w:left w:val="single" w:sz="18" w:space="0" w:color="FF0000"/>
              <w:bottom w:val="single" w:sz="18" w:space="0" w:color="FFC000"/>
              <w:right w:val="single" w:sz="18" w:space="0" w:color="FF0000"/>
            </w:tcBorders>
          </w:tcPr>
          <w:p w14:paraId="37A3969B" w14:textId="77777777" w:rsidR="00D96A6E" w:rsidRPr="00532DB8" w:rsidRDefault="00D96A6E" w:rsidP="00D96A6E">
            <w:pPr>
              <w:rPr>
                <w:rFonts w:ascii="Arial" w:hAnsi="Arial" w:cs="Arial"/>
                <w:sz w:val="24"/>
                <w:szCs w:val="24"/>
                <w:lang w:val="es-ES"/>
              </w:rPr>
            </w:pPr>
          </w:p>
        </w:tc>
      </w:tr>
      <w:tr w:rsidR="00B254C5" w:rsidRPr="00532DB8" w14:paraId="691E4FFD" w14:textId="77777777" w:rsidTr="00E67120">
        <w:tc>
          <w:tcPr>
            <w:tcW w:w="14927" w:type="dxa"/>
            <w:gridSpan w:val="4"/>
            <w:tcBorders>
              <w:top w:val="single" w:sz="18" w:space="0" w:color="FFC000"/>
              <w:left w:val="single" w:sz="18" w:space="0" w:color="FFC000"/>
              <w:bottom w:val="single" w:sz="18" w:space="0" w:color="FFC000"/>
              <w:right w:val="single" w:sz="18" w:space="0" w:color="FFC000"/>
            </w:tcBorders>
          </w:tcPr>
          <w:p w14:paraId="6E4F0922" w14:textId="76BC0F4A" w:rsidR="00B254C5" w:rsidRPr="00532DB8" w:rsidRDefault="00B254C5" w:rsidP="00835073">
            <w:pPr>
              <w:spacing w:beforeLines="20" w:before="48" w:afterLines="20" w:after="48"/>
              <w:rPr>
                <w:rFonts w:ascii="Arial" w:hAnsi="Arial" w:cs="Arial"/>
                <w:i/>
                <w:iCs/>
                <w:sz w:val="24"/>
                <w:szCs w:val="24"/>
              </w:rPr>
            </w:pPr>
            <w:r w:rsidRPr="00532DB8">
              <w:rPr>
                <w:rFonts w:ascii="Arial" w:hAnsi="Arial" w:cs="Arial"/>
                <w:i/>
                <w:iCs/>
                <w:sz w:val="24"/>
                <w:szCs w:val="24"/>
                <w:highlight w:val="cyan"/>
              </w:rPr>
              <w:t>APLICA EL PLAN Y PROGRAMA DE ESTUDIO PARA ALCANZAR LOS PROPÓSITOS EDUCATIVOS Y CONTRIBUIR AL PLENO DESENVOLVIMIENTO DE LAS CAPACIDADES DE SUS ALUMNOS.</w:t>
            </w:r>
            <w:r w:rsidRPr="00532DB8">
              <w:rPr>
                <w:rFonts w:ascii="Arial" w:hAnsi="Arial" w:cs="Arial"/>
                <w:i/>
                <w:iCs/>
                <w:sz w:val="24"/>
                <w:szCs w:val="24"/>
              </w:rPr>
              <w:t xml:space="preserve"> </w:t>
            </w:r>
          </w:p>
        </w:tc>
      </w:tr>
      <w:tr w:rsidR="00D96A6E" w:rsidRPr="00532DB8" w14:paraId="56059D41" w14:textId="77777777" w:rsidTr="00E67120">
        <w:tc>
          <w:tcPr>
            <w:tcW w:w="2453" w:type="dxa"/>
            <w:tcBorders>
              <w:top w:val="single" w:sz="18" w:space="0" w:color="FFC000"/>
              <w:left w:val="single" w:sz="18" w:space="0" w:color="FFC000"/>
              <w:bottom w:val="single" w:sz="18" w:space="0" w:color="FFC000"/>
              <w:right w:val="single" w:sz="18" w:space="0" w:color="FFC000"/>
            </w:tcBorders>
          </w:tcPr>
          <w:p w14:paraId="79892785" w14:textId="21CDFEFE" w:rsidR="00D96A6E" w:rsidRPr="00532DB8" w:rsidRDefault="00D96A6E" w:rsidP="00D96A6E">
            <w:pPr>
              <w:spacing w:beforeLines="20" w:before="48" w:afterLines="20" w:after="48"/>
              <w:rPr>
                <w:rFonts w:ascii="Arial" w:hAnsi="Arial" w:cs="Arial"/>
                <w:sz w:val="24"/>
                <w:szCs w:val="24"/>
              </w:rPr>
            </w:pPr>
            <w:r w:rsidRPr="00532DB8">
              <w:rPr>
                <w:rFonts w:ascii="Arial" w:hAnsi="Arial" w:cs="Arial"/>
                <w:sz w:val="24"/>
                <w:szCs w:val="24"/>
              </w:rPr>
              <w:t xml:space="preserve">Utiliza metodologías pertinentes y actualizadas para promover el aprendizaje de los alumnos en los diferentes campos, áreas y ámbitos que propone el currículum, considerando los contextos y su desarrollo. </w:t>
            </w:r>
          </w:p>
        </w:tc>
        <w:tc>
          <w:tcPr>
            <w:tcW w:w="4252" w:type="dxa"/>
            <w:tcBorders>
              <w:top w:val="single" w:sz="18" w:space="0" w:color="FFC000"/>
              <w:left w:val="single" w:sz="18" w:space="0" w:color="FFC000"/>
              <w:bottom w:val="single" w:sz="18" w:space="0" w:color="FFC000"/>
              <w:right w:val="single" w:sz="18" w:space="0" w:color="FFC000"/>
            </w:tcBorders>
          </w:tcPr>
          <w:p w14:paraId="1355A452" w14:textId="4682D504" w:rsidR="00D96A6E" w:rsidRPr="00532DB8" w:rsidRDefault="003D329F" w:rsidP="00D96A6E">
            <w:pPr>
              <w:rPr>
                <w:rFonts w:ascii="Arial" w:hAnsi="Arial" w:cs="Arial"/>
                <w:sz w:val="24"/>
                <w:szCs w:val="24"/>
                <w:lang w:val="es-ES"/>
              </w:rPr>
            </w:pPr>
            <w:r w:rsidRPr="00532DB8">
              <w:rPr>
                <w:rFonts w:ascii="Arial" w:hAnsi="Arial" w:cs="Arial"/>
                <w:sz w:val="24"/>
                <w:szCs w:val="24"/>
                <w:lang w:val="es-ES"/>
              </w:rPr>
              <w:t>E</w:t>
            </w:r>
            <w:r w:rsidR="006068BC" w:rsidRPr="00532DB8">
              <w:rPr>
                <w:rFonts w:ascii="Arial" w:hAnsi="Arial" w:cs="Arial"/>
                <w:sz w:val="24"/>
                <w:szCs w:val="24"/>
                <w:lang w:val="es-ES"/>
              </w:rPr>
              <w:t>n algunas ocasiones. E</w:t>
            </w:r>
            <w:r w:rsidRPr="00532DB8">
              <w:rPr>
                <w:rFonts w:ascii="Arial" w:hAnsi="Arial" w:cs="Arial"/>
                <w:sz w:val="24"/>
                <w:szCs w:val="24"/>
                <w:lang w:val="es-ES"/>
              </w:rPr>
              <w:t>s de suma importancia para un trabajador educativo estar actualizado, las ideas nuevas que puedan promover el desarrollo de competencias cognitivas, muchas de las ideas con las que basé mis actividades fueron con el apoyo de redes sociales.</w:t>
            </w:r>
          </w:p>
        </w:tc>
        <w:tc>
          <w:tcPr>
            <w:tcW w:w="4111" w:type="dxa"/>
            <w:tcBorders>
              <w:top w:val="single" w:sz="18" w:space="0" w:color="FFC000"/>
              <w:left w:val="single" w:sz="18" w:space="0" w:color="FFC000"/>
              <w:bottom w:val="single" w:sz="18" w:space="0" w:color="FFC000"/>
              <w:right w:val="single" w:sz="18" w:space="0" w:color="FFC000"/>
            </w:tcBorders>
          </w:tcPr>
          <w:p w14:paraId="1DBE09A3" w14:textId="7910909F" w:rsidR="00D96A6E" w:rsidRPr="00532DB8" w:rsidRDefault="00A45C5E" w:rsidP="00D96A6E">
            <w:pPr>
              <w:rPr>
                <w:rFonts w:ascii="Arial" w:hAnsi="Arial" w:cs="Arial"/>
                <w:sz w:val="24"/>
                <w:szCs w:val="24"/>
                <w:lang w:val="es-ES"/>
              </w:rPr>
            </w:pPr>
            <w:r>
              <w:rPr>
                <w:rFonts w:ascii="Arial" w:hAnsi="Arial" w:cs="Arial"/>
                <w:sz w:val="24"/>
                <w:szCs w:val="24"/>
                <w:lang w:val="es-ES"/>
              </w:rPr>
              <w:t xml:space="preserve">Mayormente sí. Durante las prácticas se </w:t>
            </w:r>
            <w:r w:rsidR="00D929EB">
              <w:rPr>
                <w:rFonts w:ascii="Arial" w:hAnsi="Arial" w:cs="Arial"/>
                <w:sz w:val="24"/>
                <w:szCs w:val="24"/>
                <w:lang w:val="es-ES"/>
              </w:rPr>
              <w:t xml:space="preserve">planteó </w:t>
            </w:r>
            <w:r>
              <w:rPr>
                <w:rFonts w:ascii="Arial" w:hAnsi="Arial" w:cs="Arial"/>
                <w:sz w:val="24"/>
                <w:szCs w:val="24"/>
                <w:lang w:val="es-ES"/>
              </w:rPr>
              <w:t>un propósito educativo</w:t>
            </w:r>
            <w:r w:rsidR="00D929EB">
              <w:rPr>
                <w:rFonts w:ascii="Arial" w:hAnsi="Arial" w:cs="Arial"/>
                <w:sz w:val="24"/>
                <w:szCs w:val="24"/>
                <w:lang w:val="es-ES"/>
              </w:rPr>
              <w:t>,</w:t>
            </w:r>
            <w:r>
              <w:rPr>
                <w:rFonts w:ascii="Arial" w:hAnsi="Arial" w:cs="Arial"/>
                <w:sz w:val="24"/>
                <w:szCs w:val="24"/>
                <w:lang w:val="es-ES"/>
              </w:rPr>
              <w:t xml:space="preserve"> que era dar un acercamiento</w:t>
            </w:r>
            <w:r w:rsidR="00CA2099">
              <w:rPr>
                <w:rFonts w:ascii="Arial" w:hAnsi="Arial" w:cs="Arial"/>
                <w:sz w:val="24"/>
                <w:szCs w:val="24"/>
                <w:lang w:val="es-ES"/>
              </w:rPr>
              <w:t xml:space="preserve"> </w:t>
            </w:r>
            <w:r w:rsidR="00D929EB">
              <w:rPr>
                <w:rFonts w:ascii="Arial" w:hAnsi="Arial" w:cs="Arial"/>
                <w:sz w:val="24"/>
                <w:szCs w:val="24"/>
                <w:lang w:val="es-ES"/>
              </w:rPr>
              <w:t>m</w:t>
            </w:r>
            <w:r w:rsidR="00CA2099">
              <w:rPr>
                <w:rFonts w:ascii="Arial" w:hAnsi="Arial" w:cs="Arial"/>
                <w:sz w:val="24"/>
                <w:szCs w:val="24"/>
                <w:lang w:val="es-ES"/>
              </w:rPr>
              <w:t xml:space="preserve">ayor a los </w:t>
            </w:r>
            <w:r w:rsidR="00D929EB">
              <w:rPr>
                <w:rFonts w:ascii="Arial" w:hAnsi="Arial" w:cs="Arial"/>
                <w:sz w:val="24"/>
                <w:szCs w:val="24"/>
                <w:lang w:val="es-ES"/>
              </w:rPr>
              <w:t>estudiantes,</w:t>
            </w:r>
            <w:r w:rsidR="00CA2099">
              <w:rPr>
                <w:rFonts w:ascii="Arial" w:hAnsi="Arial" w:cs="Arial"/>
                <w:sz w:val="24"/>
                <w:szCs w:val="24"/>
                <w:lang w:val="es-ES"/>
              </w:rPr>
              <w:t xml:space="preserve"> pues</w:t>
            </w:r>
            <w:r w:rsidR="00D929EB">
              <w:rPr>
                <w:rFonts w:ascii="Arial" w:hAnsi="Arial" w:cs="Arial"/>
                <w:sz w:val="24"/>
                <w:szCs w:val="24"/>
                <w:lang w:val="es-ES"/>
              </w:rPr>
              <w:t>,</w:t>
            </w:r>
            <w:r w:rsidR="00CA2099">
              <w:rPr>
                <w:rFonts w:ascii="Arial" w:hAnsi="Arial" w:cs="Arial"/>
                <w:sz w:val="24"/>
                <w:szCs w:val="24"/>
                <w:lang w:val="es-ES"/>
              </w:rPr>
              <w:t xml:space="preserve"> era necesario que ellos reconocieran las nuevas bases de apoyo para el desarrollo de sus competencias en las áreas de que fomentan su aprendizaje</w:t>
            </w:r>
            <w:r w:rsidR="00D929EB">
              <w:rPr>
                <w:rFonts w:ascii="Arial" w:hAnsi="Arial" w:cs="Arial"/>
                <w:sz w:val="24"/>
                <w:szCs w:val="24"/>
                <w:lang w:val="es-ES"/>
              </w:rPr>
              <w:t>.</w:t>
            </w:r>
          </w:p>
        </w:tc>
        <w:tc>
          <w:tcPr>
            <w:tcW w:w="4111" w:type="dxa"/>
            <w:tcBorders>
              <w:top w:val="single" w:sz="18" w:space="0" w:color="FFC000"/>
              <w:left w:val="single" w:sz="18" w:space="0" w:color="FFC000"/>
              <w:bottom w:val="single" w:sz="18" w:space="0" w:color="FFC000"/>
              <w:right w:val="single" w:sz="18" w:space="0" w:color="FFC000"/>
            </w:tcBorders>
          </w:tcPr>
          <w:p w14:paraId="1E84707C" w14:textId="77777777" w:rsidR="00D96A6E" w:rsidRPr="00532DB8" w:rsidRDefault="00D96A6E" w:rsidP="00D96A6E">
            <w:pPr>
              <w:rPr>
                <w:rFonts w:ascii="Arial" w:hAnsi="Arial" w:cs="Arial"/>
                <w:sz w:val="24"/>
                <w:szCs w:val="24"/>
                <w:lang w:val="es-ES"/>
              </w:rPr>
            </w:pPr>
          </w:p>
        </w:tc>
      </w:tr>
      <w:tr w:rsidR="00D96A6E" w:rsidRPr="00532DB8" w14:paraId="6923188F" w14:textId="77777777" w:rsidTr="00E67120">
        <w:tc>
          <w:tcPr>
            <w:tcW w:w="2453" w:type="dxa"/>
            <w:tcBorders>
              <w:top w:val="single" w:sz="18" w:space="0" w:color="FFC000"/>
              <w:left w:val="single" w:sz="18" w:space="0" w:color="FFC000"/>
              <w:bottom w:val="single" w:sz="18" w:space="0" w:color="00B050"/>
              <w:right w:val="single" w:sz="18" w:space="0" w:color="FFC000"/>
            </w:tcBorders>
          </w:tcPr>
          <w:p w14:paraId="306EB057" w14:textId="4F4B9633" w:rsidR="00D96A6E" w:rsidRPr="00532DB8" w:rsidRDefault="00D96A6E" w:rsidP="00835073">
            <w:pPr>
              <w:spacing w:beforeLines="20" w:before="48" w:afterLines="20" w:after="48"/>
              <w:rPr>
                <w:rFonts w:ascii="Arial" w:hAnsi="Arial" w:cs="Arial"/>
                <w:sz w:val="24"/>
                <w:szCs w:val="24"/>
              </w:rPr>
            </w:pPr>
            <w:r w:rsidRPr="00532DB8">
              <w:rPr>
                <w:rFonts w:ascii="Arial" w:hAnsi="Arial" w:cs="Arial"/>
                <w:sz w:val="24"/>
                <w:szCs w:val="24"/>
              </w:rPr>
              <w:t>Incorpora los recursos y medios didácticos idóneos para favorecer el aprendizaje de acuerdo con el conocimiento de los procesos de desarrollo cognitivo y socioemocional de los alumnos</w:t>
            </w:r>
          </w:p>
        </w:tc>
        <w:tc>
          <w:tcPr>
            <w:tcW w:w="4252" w:type="dxa"/>
            <w:tcBorders>
              <w:top w:val="single" w:sz="18" w:space="0" w:color="FFC000"/>
              <w:left w:val="single" w:sz="18" w:space="0" w:color="FFC000"/>
              <w:bottom w:val="single" w:sz="18" w:space="0" w:color="00B050"/>
              <w:right w:val="single" w:sz="18" w:space="0" w:color="FFC000"/>
            </w:tcBorders>
          </w:tcPr>
          <w:p w14:paraId="6E7A9ED2" w14:textId="3A3A887B" w:rsidR="00D96A6E" w:rsidRPr="00532DB8" w:rsidRDefault="00532DB8" w:rsidP="00D96A6E">
            <w:pPr>
              <w:rPr>
                <w:rFonts w:ascii="Arial" w:hAnsi="Arial" w:cs="Arial"/>
                <w:sz w:val="24"/>
                <w:szCs w:val="24"/>
                <w:lang w:val="es-ES"/>
              </w:rPr>
            </w:pPr>
            <w:r w:rsidRPr="00532DB8">
              <w:rPr>
                <w:rFonts w:ascii="Arial" w:hAnsi="Arial" w:cs="Arial"/>
                <w:sz w:val="24"/>
                <w:szCs w:val="24"/>
                <w:lang w:val="es-ES"/>
              </w:rPr>
              <w:t xml:space="preserve">En algunas ocasiones. </w:t>
            </w:r>
            <w:r w:rsidR="003D329F" w:rsidRPr="00532DB8">
              <w:rPr>
                <w:rFonts w:ascii="Arial" w:hAnsi="Arial" w:cs="Arial"/>
                <w:sz w:val="24"/>
                <w:szCs w:val="24"/>
                <w:lang w:val="es-ES"/>
              </w:rPr>
              <w:t xml:space="preserve">Las herramientas y materiales en su mayoría eran didácticos, pero también tenía en cuenta hojas de trabajo que plasmarán una evidencia en forma. </w:t>
            </w:r>
          </w:p>
        </w:tc>
        <w:tc>
          <w:tcPr>
            <w:tcW w:w="4111" w:type="dxa"/>
            <w:tcBorders>
              <w:top w:val="single" w:sz="18" w:space="0" w:color="FFC000"/>
              <w:left w:val="single" w:sz="18" w:space="0" w:color="FFC000"/>
              <w:bottom w:val="single" w:sz="18" w:space="0" w:color="00B050"/>
              <w:right w:val="single" w:sz="18" w:space="0" w:color="FFC000"/>
            </w:tcBorders>
          </w:tcPr>
          <w:p w14:paraId="216FB866" w14:textId="3F345E9E" w:rsidR="00D96A6E" w:rsidRPr="00532DB8" w:rsidRDefault="009E0580" w:rsidP="00D96A6E">
            <w:pPr>
              <w:rPr>
                <w:rFonts w:ascii="Arial" w:hAnsi="Arial" w:cs="Arial"/>
                <w:sz w:val="24"/>
                <w:szCs w:val="24"/>
                <w:lang w:val="es-ES"/>
              </w:rPr>
            </w:pPr>
            <w:r>
              <w:rPr>
                <w:rFonts w:ascii="Arial" w:hAnsi="Arial" w:cs="Arial"/>
                <w:sz w:val="24"/>
                <w:szCs w:val="24"/>
                <w:lang w:val="es-ES"/>
              </w:rPr>
              <w:t>Mayormente s</w:t>
            </w:r>
            <w:r w:rsidR="00D929EB">
              <w:rPr>
                <w:rFonts w:ascii="Arial" w:hAnsi="Arial" w:cs="Arial"/>
                <w:sz w:val="24"/>
                <w:szCs w:val="24"/>
                <w:lang w:val="es-ES"/>
              </w:rPr>
              <w:t>í. Lo</w:t>
            </w:r>
            <w:r>
              <w:rPr>
                <w:rFonts w:ascii="Arial" w:hAnsi="Arial" w:cs="Arial"/>
                <w:sz w:val="24"/>
                <w:szCs w:val="24"/>
                <w:lang w:val="es-ES"/>
              </w:rPr>
              <w:t xml:space="preserve">s elementos que se trabajaron durante las jornadas </w:t>
            </w:r>
            <w:r w:rsidR="00D929EB">
              <w:rPr>
                <w:rFonts w:ascii="Arial" w:hAnsi="Arial" w:cs="Arial"/>
                <w:sz w:val="24"/>
                <w:szCs w:val="24"/>
                <w:lang w:val="es-ES"/>
              </w:rPr>
              <w:t>eran</w:t>
            </w:r>
            <w:r>
              <w:rPr>
                <w:rFonts w:ascii="Arial" w:hAnsi="Arial" w:cs="Arial"/>
                <w:sz w:val="24"/>
                <w:szCs w:val="24"/>
                <w:lang w:val="es-ES"/>
              </w:rPr>
              <w:t xml:space="preserve"> para favorecer </w:t>
            </w:r>
            <w:r w:rsidR="00D929EB">
              <w:rPr>
                <w:rFonts w:ascii="Arial" w:hAnsi="Arial" w:cs="Arial"/>
                <w:sz w:val="24"/>
                <w:szCs w:val="24"/>
                <w:lang w:val="es-ES"/>
              </w:rPr>
              <w:t>y</w:t>
            </w:r>
            <w:r>
              <w:rPr>
                <w:rFonts w:ascii="Arial" w:hAnsi="Arial" w:cs="Arial"/>
                <w:sz w:val="24"/>
                <w:szCs w:val="24"/>
                <w:lang w:val="es-ES"/>
              </w:rPr>
              <w:t xml:space="preserve"> fortalecer su desarrollo cognitivo </w:t>
            </w:r>
            <w:r w:rsidR="00D929EB">
              <w:rPr>
                <w:rFonts w:ascii="Arial" w:hAnsi="Arial" w:cs="Arial"/>
                <w:sz w:val="24"/>
                <w:szCs w:val="24"/>
                <w:lang w:val="es-ES"/>
              </w:rPr>
              <w:t xml:space="preserve">y </w:t>
            </w:r>
            <w:r>
              <w:rPr>
                <w:rFonts w:ascii="Arial" w:hAnsi="Arial" w:cs="Arial"/>
                <w:sz w:val="24"/>
                <w:szCs w:val="24"/>
                <w:lang w:val="es-ES"/>
              </w:rPr>
              <w:t>socioemocional a través de recursos que pudieran manejar</w:t>
            </w:r>
            <w:r w:rsidR="00643EE8">
              <w:rPr>
                <w:rFonts w:ascii="Arial" w:hAnsi="Arial" w:cs="Arial"/>
                <w:sz w:val="24"/>
                <w:szCs w:val="24"/>
                <w:lang w:val="es-ES"/>
              </w:rPr>
              <w:t>,</w:t>
            </w:r>
            <w:r>
              <w:rPr>
                <w:rFonts w:ascii="Arial" w:hAnsi="Arial" w:cs="Arial"/>
                <w:sz w:val="24"/>
                <w:szCs w:val="24"/>
                <w:lang w:val="es-ES"/>
              </w:rPr>
              <w:t xml:space="preserve"> reconocer y observar</w:t>
            </w:r>
            <w:r w:rsidR="00643EE8">
              <w:rPr>
                <w:rFonts w:ascii="Arial" w:hAnsi="Arial" w:cs="Arial"/>
                <w:sz w:val="24"/>
                <w:szCs w:val="24"/>
                <w:lang w:val="es-ES"/>
              </w:rPr>
              <w:t xml:space="preserve"> en</w:t>
            </w:r>
            <w:r>
              <w:rPr>
                <w:rFonts w:ascii="Arial" w:hAnsi="Arial" w:cs="Arial"/>
                <w:sz w:val="24"/>
                <w:szCs w:val="24"/>
                <w:lang w:val="es-ES"/>
              </w:rPr>
              <w:t xml:space="preserve"> su </w:t>
            </w:r>
            <w:r w:rsidR="00643EE8">
              <w:rPr>
                <w:rFonts w:ascii="Arial" w:hAnsi="Arial" w:cs="Arial"/>
                <w:sz w:val="24"/>
                <w:szCs w:val="24"/>
                <w:lang w:val="es-ES"/>
              </w:rPr>
              <w:t>vi</w:t>
            </w:r>
            <w:r>
              <w:rPr>
                <w:rFonts w:ascii="Arial" w:hAnsi="Arial" w:cs="Arial"/>
                <w:sz w:val="24"/>
                <w:szCs w:val="24"/>
                <w:lang w:val="es-ES"/>
              </w:rPr>
              <w:t>da cotidiana</w:t>
            </w:r>
            <w:r w:rsidR="00643EE8">
              <w:rPr>
                <w:rFonts w:ascii="Arial" w:hAnsi="Arial" w:cs="Arial"/>
                <w:sz w:val="24"/>
                <w:szCs w:val="24"/>
                <w:lang w:val="es-ES"/>
              </w:rPr>
              <w:t>.</w:t>
            </w:r>
          </w:p>
        </w:tc>
        <w:tc>
          <w:tcPr>
            <w:tcW w:w="4111" w:type="dxa"/>
            <w:tcBorders>
              <w:top w:val="single" w:sz="18" w:space="0" w:color="FFC000"/>
              <w:left w:val="single" w:sz="18" w:space="0" w:color="FFC000"/>
              <w:bottom w:val="single" w:sz="18" w:space="0" w:color="00B050"/>
              <w:right w:val="single" w:sz="18" w:space="0" w:color="FFC000"/>
            </w:tcBorders>
          </w:tcPr>
          <w:p w14:paraId="5601DCC6" w14:textId="77777777" w:rsidR="00D96A6E" w:rsidRPr="00532DB8" w:rsidRDefault="00D96A6E" w:rsidP="00D96A6E">
            <w:pPr>
              <w:rPr>
                <w:rFonts w:ascii="Arial" w:hAnsi="Arial" w:cs="Arial"/>
                <w:sz w:val="24"/>
                <w:szCs w:val="24"/>
                <w:lang w:val="es-ES"/>
              </w:rPr>
            </w:pPr>
          </w:p>
        </w:tc>
      </w:tr>
      <w:tr w:rsidR="00B254C5" w:rsidRPr="00532DB8" w14:paraId="4D538DE4" w14:textId="77777777" w:rsidTr="00E67120">
        <w:tc>
          <w:tcPr>
            <w:tcW w:w="14927" w:type="dxa"/>
            <w:gridSpan w:val="4"/>
            <w:tcBorders>
              <w:top w:val="single" w:sz="18" w:space="0" w:color="00B050"/>
              <w:left w:val="single" w:sz="18" w:space="0" w:color="00B050"/>
              <w:bottom w:val="single" w:sz="18" w:space="0" w:color="00B050"/>
              <w:right w:val="single" w:sz="18" w:space="0" w:color="00B050"/>
            </w:tcBorders>
          </w:tcPr>
          <w:p w14:paraId="2875E15E" w14:textId="51193679" w:rsidR="00B254C5" w:rsidRPr="00532DB8" w:rsidRDefault="00B254C5" w:rsidP="00835073">
            <w:pPr>
              <w:spacing w:beforeLines="20" w:before="48" w:afterLines="20" w:after="48"/>
              <w:rPr>
                <w:rFonts w:ascii="Arial" w:hAnsi="Arial" w:cs="Arial"/>
                <w:i/>
                <w:iCs/>
                <w:sz w:val="24"/>
                <w:szCs w:val="24"/>
              </w:rPr>
            </w:pPr>
            <w:r w:rsidRPr="00532DB8">
              <w:rPr>
                <w:rFonts w:ascii="Arial" w:hAnsi="Arial" w:cs="Arial"/>
                <w:i/>
                <w:iCs/>
                <w:sz w:val="24"/>
                <w:szCs w:val="24"/>
                <w:highlight w:val="cyan"/>
              </w:rPr>
              <w:lastRenderedPageBreak/>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r w:rsidR="00D96A6E" w:rsidRPr="00532DB8" w14:paraId="39EEB3D0"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02721453" w14:textId="372CE9FC" w:rsidR="00D96A6E" w:rsidRPr="00532DB8" w:rsidRDefault="00D96A6E" w:rsidP="00D96A6E">
            <w:pPr>
              <w:spacing w:beforeLines="20" w:before="48" w:afterLines="20" w:after="48"/>
              <w:rPr>
                <w:rFonts w:ascii="Arial" w:hAnsi="Arial" w:cs="Arial"/>
                <w:sz w:val="24"/>
                <w:szCs w:val="24"/>
              </w:rPr>
            </w:pPr>
            <w:r w:rsidRPr="00532DB8">
              <w:rPr>
                <w:rFonts w:ascii="Arial" w:hAnsi="Arial" w:cs="Arial"/>
                <w:sz w:val="24"/>
                <w:szCs w:val="24"/>
              </w:rPr>
              <w:t xml:space="preserve">Elabora diagnósticos de los intereses, motivaciones y necesidades formativas de los alumnos para organizar las actividades de aprendizaje, así como las adecuaciones curriculares y didácticas pertinentes. </w:t>
            </w:r>
          </w:p>
        </w:tc>
        <w:tc>
          <w:tcPr>
            <w:tcW w:w="4252" w:type="dxa"/>
            <w:tcBorders>
              <w:top w:val="single" w:sz="18" w:space="0" w:color="00B050"/>
              <w:left w:val="single" w:sz="18" w:space="0" w:color="00B050"/>
              <w:bottom w:val="single" w:sz="18" w:space="0" w:color="00B050"/>
              <w:right w:val="single" w:sz="18" w:space="0" w:color="00B050"/>
            </w:tcBorders>
          </w:tcPr>
          <w:p w14:paraId="36A24BF5" w14:textId="66116C3A" w:rsidR="003D329F" w:rsidRPr="00532DB8" w:rsidRDefault="00532DB8" w:rsidP="00D96A6E">
            <w:pPr>
              <w:rPr>
                <w:rFonts w:ascii="Arial" w:hAnsi="Arial" w:cs="Arial"/>
                <w:sz w:val="24"/>
                <w:szCs w:val="24"/>
                <w:lang w:val="es-ES"/>
              </w:rPr>
            </w:pPr>
            <w:r w:rsidRPr="00532DB8">
              <w:rPr>
                <w:rFonts w:ascii="Arial" w:hAnsi="Arial" w:cs="Arial"/>
                <w:sz w:val="24"/>
                <w:szCs w:val="24"/>
                <w:lang w:val="es-ES"/>
              </w:rPr>
              <w:t xml:space="preserve">En algunas ocasiones. </w:t>
            </w:r>
            <w:r w:rsidR="003D329F" w:rsidRPr="00532DB8">
              <w:rPr>
                <w:rFonts w:ascii="Arial" w:hAnsi="Arial" w:cs="Arial"/>
                <w:sz w:val="24"/>
                <w:szCs w:val="24"/>
                <w:lang w:val="es-ES"/>
              </w:rPr>
              <w:t>No completé ni siquiera la mitad de los diagnósticos realizados para cada niño, pues no podía completarlos por el tiempo, pero al observar y convivir con los niños en el apoyo en los recesos y al mirarlos trabajar quedaba en mí lo observado.</w:t>
            </w:r>
          </w:p>
        </w:tc>
        <w:tc>
          <w:tcPr>
            <w:tcW w:w="4111" w:type="dxa"/>
            <w:tcBorders>
              <w:top w:val="single" w:sz="18" w:space="0" w:color="00B050"/>
              <w:left w:val="single" w:sz="18" w:space="0" w:color="00B050"/>
              <w:bottom w:val="single" w:sz="18" w:space="0" w:color="00B050"/>
              <w:right w:val="single" w:sz="18" w:space="0" w:color="00B050"/>
            </w:tcBorders>
          </w:tcPr>
          <w:p w14:paraId="6D82569E" w14:textId="3E03BC5D" w:rsidR="00D96A6E" w:rsidRPr="00532DB8" w:rsidRDefault="00643EE8" w:rsidP="00D96A6E">
            <w:pPr>
              <w:rPr>
                <w:rFonts w:ascii="Arial" w:hAnsi="Arial" w:cs="Arial"/>
                <w:sz w:val="24"/>
                <w:szCs w:val="24"/>
                <w:lang w:val="es-ES"/>
              </w:rPr>
            </w:pPr>
            <w:r>
              <w:rPr>
                <w:rFonts w:ascii="Arial" w:hAnsi="Arial" w:cs="Arial"/>
                <w:sz w:val="24"/>
                <w:szCs w:val="24"/>
                <w:lang w:val="es-ES"/>
              </w:rPr>
              <w:t>En algunas ocasiones</w:t>
            </w:r>
            <w:r w:rsidR="003A45C7">
              <w:rPr>
                <w:rFonts w:ascii="Arial" w:hAnsi="Arial" w:cs="Arial"/>
                <w:sz w:val="24"/>
                <w:szCs w:val="24"/>
                <w:lang w:val="es-ES"/>
              </w:rPr>
              <w:t>. L</w:t>
            </w:r>
            <w:r>
              <w:rPr>
                <w:rFonts w:ascii="Arial" w:hAnsi="Arial" w:cs="Arial"/>
                <w:sz w:val="24"/>
                <w:szCs w:val="24"/>
                <w:lang w:val="es-ES"/>
              </w:rPr>
              <w:t xml:space="preserve">os diagnósticos para reconocer los intereses que cada alumno </w:t>
            </w:r>
            <w:r w:rsidR="003A45C7">
              <w:rPr>
                <w:rFonts w:ascii="Arial" w:hAnsi="Arial" w:cs="Arial"/>
                <w:sz w:val="24"/>
                <w:szCs w:val="24"/>
                <w:lang w:val="es-ES"/>
              </w:rPr>
              <w:t>tienden a</w:t>
            </w:r>
            <w:r>
              <w:rPr>
                <w:rFonts w:ascii="Arial" w:hAnsi="Arial" w:cs="Arial"/>
                <w:sz w:val="24"/>
                <w:szCs w:val="24"/>
                <w:lang w:val="es-ES"/>
              </w:rPr>
              <w:t xml:space="preserve"> s</w:t>
            </w:r>
            <w:r w:rsidR="003A45C7">
              <w:rPr>
                <w:rFonts w:ascii="Arial" w:hAnsi="Arial" w:cs="Arial"/>
                <w:sz w:val="24"/>
                <w:szCs w:val="24"/>
                <w:lang w:val="es-ES"/>
              </w:rPr>
              <w:t xml:space="preserve">er </w:t>
            </w:r>
            <w:r>
              <w:rPr>
                <w:rFonts w:ascii="Arial" w:hAnsi="Arial" w:cs="Arial"/>
                <w:sz w:val="24"/>
                <w:szCs w:val="24"/>
                <w:lang w:val="es-ES"/>
              </w:rPr>
              <w:t>elaborados</w:t>
            </w:r>
            <w:r w:rsidR="003A45C7">
              <w:rPr>
                <w:rFonts w:ascii="Arial" w:hAnsi="Arial" w:cs="Arial"/>
                <w:sz w:val="24"/>
                <w:szCs w:val="24"/>
                <w:lang w:val="es-ES"/>
              </w:rPr>
              <w:t>, p</w:t>
            </w:r>
            <w:r>
              <w:rPr>
                <w:rFonts w:ascii="Arial" w:hAnsi="Arial" w:cs="Arial"/>
                <w:sz w:val="24"/>
                <w:szCs w:val="24"/>
                <w:lang w:val="es-ES"/>
              </w:rPr>
              <w:t>ues</w:t>
            </w:r>
            <w:r w:rsidR="003A45C7">
              <w:rPr>
                <w:rFonts w:ascii="Arial" w:hAnsi="Arial" w:cs="Arial"/>
                <w:sz w:val="24"/>
                <w:szCs w:val="24"/>
                <w:lang w:val="es-ES"/>
              </w:rPr>
              <w:t xml:space="preserve">, </w:t>
            </w:r>
            <w:r>
              <w:rPr>
                <w:rFonts w:ascii="Arial" w:hAnsi="Arial" w:cs="Arial"/>
                <w:sz w:val="24"/>
                <w:szCs w:val="24"/>
                <w:lang w:val="es-ES"/>
              </w:rPr>
              <w:t xml:space="preserve">es importante organizar el análisis del grupo </w:t>
            </w:r>
            <w:r w:rsidR="003A45C7">
              <w:rPr>
                <w:rFonts w:ascii="Arial" w:hAnsi="Arial" w:cs="Arial"/>
                <w:sz w:val="24"/>
                <w:szCs w:val="24"/>
                <w:lang w:val="es-ES"/>
              </w:rPr>
              <w:t>y de forma que se pueda analizar al e</w:t>
            </w:r>
            <w:r>
              <w:rPr>
                <w:rFonts w:ascii="Arial" w:hAnsi="Arial" w:cs="Arial"/>
                <w:sz w:val="24"/>
                <w:szCs w:val="24"/>
                <w:lang w:val="es-ES"/>
              </w:rPr>
              <w:t>studiante de manera individual</w:t>
            </w:r>
            <w:r w:rsidR="003A45C7">
              <w:rPr>
                <w:rFonts w:ascii="Arial" w:hAnsi="Arial" w:cs="Arial"/>
                <w:sz w:val="24"/>
                <w:szCs w:val="24"/>
                <w:lang w:val="es-ES"/>
              </w:rPr>
              <w:t>,</w:t>
            </w:r>
            <w:r>
              <w:rPr>
                <w:rFonts w:ascii="Arial" w:hAnsi="Arial" w:cs="Arial"/>
                <w:sz w:val="24"/>
                <w:szCs w:val="24"/>
                <w:lang w:val="es-ES"/>
              </w:rPr>
              <w:t xml:space="preserve"> es arduo del trabajo</w:t>
            </w:r>
            <w:r w:rsidR="003A45C7">
              <w:rPr>
                <w:rFonts w:ascii="Arial" w:hAnsi="Arial" w:cs="Arial"/>
                <w:sz w:val="24"/>
                <w:szCs w:val="24"/>
                <w:lang w:val="es-ES"/>
              </w:rPr>
              <w:t>, pe</w:t>
            </w:r>
            <w:r>
              <w:rPr>
                <w:rFonts w:ascii="Arial" w:hAnsi="Arial" w:cs="Arial"/>
                <w:sz w:val="24"/>
                <w:szCs w:val="24"/>
                <w:lang w:val="es-ES"/>
              </w:rPr>
              <w:t>ro hay ocasiones en las que se facilita a través de la observación</w:t>
            </w:r>
            <w:r w:rsidR="003A45C7">
              <w:rPr>
                <w:rFonts w:ascii="Arial" w:hAnsi="Arial" w:cs="Arial"/>
                <w:sz w:val="24"/>
                <w:szCs w:val="24"/>
                <w:lang w:val="es-ES"/>
              </w:rPr>
              <w:t>.</w:t>
            </w:r>
          </w:p>
        </w:tc>
        <w:tc>
          <w:tcPr>
            <w:tcW w:w="4111" w:type="dxa"/>
            <w:tcBorders>
              <w:top w:val="single" w:sz="18" w:space="0" w:color="00B050"/>
              <w:left w:val="single" w:sz="18" w:space="0" w:color="00B050"/>
              <w:bottom w:val="single" w:sz="18" w:space="0" w:color="00B050"/>
              <w:right w:val="single" w:sz="18" w:space="0" w:color="00B050"/>
            </w:tcBorders>
          </w:tcPr>
          <w:p w14:paraId="3C41DA85" w14:textId="77777777" w:rsidR="00D96A6E" w:rsidRPr="00532DB8" w:rsidRDefault="00D96A6E" w:rsidP="00D96A6E">
            <w:pPr>
              <w:rPr>
                <w:rFonts w:ascii="Arial" w:hAnsi="Arial" w:cs="Arial"/>
                <w:sz w:val="24"/>
                <w:szCs w:val="24"/>
                <w:lang w:val="es-ES"/>
              </w:rPr>
            </w:pPr>
          </w:p>
        </w:tc>
      </w:tr>
      <w:tr w:rsidR="00D96A6E" w:rsidRPr="00532DB8" w14:paraId="1DC2D368"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51785823" w14:textId="69F355BC" w:rsidR="00D96A6E" w:rsidRPr="00532DB8" w:rsidRDefault="00D96A6E" w:rsidP="00D96A6E">
            <w:pPr>
              <w:spacing w:beforeLines="20" w:before="48" w:afterLines="20" w:after="48"/>
              <w:rPr>
                <w:rFonts w:ascii="Arial" w:hAnsi="Arial" w:cs="Arial"/>
                <w:i/>
                <w:iCs/>
                <w:sz w:val="24"/>
                <w:szCs w:val="24"/>
              </w:rPr>
            </w:pPr>
            <w:r w:rsidRPr="00532DB8">
              <w:rPr>
                <w:rFonts w:ascii="Arial" w:hAnsi="Arial" w:cs="Arial"/>
                <w:sz w:val="24"/>
                <w:szCs w:val="24"/>
              </w:rPr>
              <w:t>Selecciona estrategias que favorecen el desarrollo intelectual, físico, social y emocional de los alumnos para procurar el logro de los aprendizajes</w:t>
            </w:r>
            <w:r w:rsidRPr="00532DB8">
              <w:rPr>
                <w:rFonts w:ascii="Arial" w:hAnsi="Arial" w:cs="Arial"/>
                <w:i/>
                <w:iCs/>
                <w:sz w:val="24"/>
                <w:szCs w:val="24"/>
              </w:rPr>
              <w:t xml:space="preserve"> </w:t>
            </w:r>
          </w:p>
        </w:tc>
        <w:tc>
          <w:tcPr>
            <w:tcW w:w="4252" w:type="dxa"/>
            <w:tcBorders>
              <w:top w:val="single" w:sz="18" w:space="0" w:color="00B050"/>
              <w:left w:val="single" w:sz="18" w:space="0" w:color="00B050"/>
              <w:bottom w:val="single" w:sz="18" w:space="0" w:color="00B050"/>
              <w:right w:val="single" w:sz="18" w:space="0" w:color="00B050"/>
            </w:tcBorders>
          </w:tcPr>
          <w:p w14:paraId="10DA0697" w14:textId="3C86C845" w:rsidR="00D96A6E" w:rsidRPr="00532DB8" w:rsidRDefault="00532DB8" w:rsidP="00D96A6E">
            <w:pPr>
              <w:rPr>
                <w:rFonts w:ascii="Arial" w:hAnsi="Arial" w:cs="Arial"/>
                <w:sz w:val="24"/>
                <w:szCs w:val="24"/>
                <w:lang w:val="es-ES"/>
              </w:rPr>
            </w:pPr>
            <w:r w:rsidRPr="00532DB8">
              <w:rPr>
                <w:rFonts w:ascii="Arial" w:hAnsi="Arial" w:cs="Arial"/>
                <w:sz w:val="24"/>
                <w:szCs w:val="24"/>
                <w:lang w:val="es-ES"/>
              </w:rPr>
              <w:t xml:space="preserve">En algunas ocasiones. </w:t>
            </w:r>
            <w:r w:rsidR="00125FA8" w:rsidRPr="00532DB8">
              <w:rPr>
                <w:rFonts w:ascii="Arial" w:hAnsi="Arial" w:cs="Arial"/>
                <w:sz w:val="24"/>
                <w:szCs w:val="24"/>
                <w:lang w:val="es-ES"/>
              </w:rPr>
              <w:t xml:space="preserve">Una de las estrategias para favorecer muchas disciplinas era el trabajo en equipo, en donde la colaboración era un punto clave para reconocer sus desarrollos intelectuales, físicos, sociales y emocionales, pues el trabajo en equipo sirve en cada campo y área. </w:t>
            </w:r>
          </w:p>
        </w:tc>
        <w:tc>
          <w:tcPr>
            <w:tcW w:w="4111" w:type="dxa"/>
            <w:tcBorders>
              <w:top w:val="single" w:sz="18" w:space="0" w:color="00B050"/>
              <w:left w:val="single" w:sz="18" w:space="0" w:color="00B050"/>
              <w:bottom w:val="single" w:sz="18" w:space="0" w:color="00B050"/>
              <w:right w:val="single" w:sz="18" w:space="0" w:color="00B050"/>
            </w:tcBorders>
          </w:tcPr>
          <w:p w14:paraId="173B9A76" w14:textId="37569F8C" w:rsidR="00D96A6E" w:rsidRPr="00532DB8" w:rsidRDefault="00BA13EC" w:rsidP="00D96A6E">
            <w:pPr>
              <w:rPr>
                <w:rFonts w:ascii="Arial" w:hAnsi="Arial" w:cs="Arial"/>
                <w:sz w:val="24"/>
                <w:szCs w:val="24"/>
                <w:lang w:val="es-ES"/>
              </w:rPr>
            </w:pPr>
            <w:r>
              <w:rPr>
                <w:rFonts w:ascii="Arial" w:hAnsi="Arial" w:cs="Arial"/>
                <w:sz w:val="24"/>
                <w:szCs w:val="24"/>
                <w:lang w:val="es-ES"/>
              </w:rPr>
              <w:t>En algunas ocasiones</w:t>
            </w:r>
            <w:r w:rsidR="003A45C7">
              <w:rPr>
                <w:rFonts w:ascii="Arial" w:hAnsi="Arial" w:cs="Arial"/>
                <w:sz w:val="24"/>
                <w:szCs w:val="24"/>
                <w:lang w:val="es-ES"/>
              </w:rPr>
              <w:t xml:space="preserve">. Las </w:t>
            </w:r>
            <w:r>
              <w:rPr>
                <w:rFonts w:ascii="Arial" w:hAnsi="Arial" w:cs="Arial"/>
                <w:sz w:val="24"/>
                <w:szCs w:val="24"/>
                <w:lang w:val="es-ES"/>
              </w:rPr>
              <w:t>estrategias para obtener un equilibrio dentro de lo que podría conocerse como el control de grupo fueron</w:t>
            </w:r>
            <w:r w:rsidR="001C51D9">
              <w:rPr>
                <w:rFonts w:ascii="Arial" w:hAnsi="Arial" w:cs="Arial"/>
                <w:sz w:val="24"/>
                <w:szCs w:val="24"/>
                <w:lang w:val="es-ES"/>
              </w:rPr>
              <w:t xml:space="preserve"> es</w:t>
            </w:r>
            <w:r>
              <w:rPr>
                <w:rFonts w:ascii="Arial" w:hAnsi="Arial" w:cs="Arial"/>
                <w:sz w:val="24"/>
                <w:szCs w:val="24"/>
                <w:lang w:val="es-ES"/>
              </w:rPr>
              <w:t>casas</w:t>
            </w:r>
            <w:r w:rsidR="001C51D9">
              <w:rPr>
                <w:rFonts w:ascii="Arial" w:hAnsi="Arial" w:cs="Arial"/>
                <w:sz w:val="24"/>
                <w:szCs w:val="24"/>
                <w:lang w:val="es-ES"/>
              </w:rPr>
              <w:t>,</w:t>
            </w:r>
            <w:r>
              <w:rPr>
                <w:rFonts w:ascii="Arial" w:hAnsi="Arial" w:cs="Arial"/>
                <w:sz w:val="24"/>
                <w:szCs w:val="24"/>
                <w:lang w:val="es-ES"/>
              </w:rPr>
              <w:t xml:space="preserve"> el tener grupos que conllevan una responsabilidad </w:t>
            </w:r>
            <w:r w:rsidR="001C51D9">
              <w:rPr>
                <w:rFonts w:ascii="Arial" w:hAnsi="Arial" w:cs="Arial"/>
                <w:sz w:val="24"/>
                <w:szCs w:val="24"/>
                <w:lang w:val="es-ES"/>
              </w:rPr>
              <w:t xml:space="preserve">en </w:t>
            </w:r>
            <w:r>
              <w:rPr>
                <w:rFonts w:ascii="Arial" w:hAnsi="Arial" w:cs="Arial"/>
                <w:sz w:val="24"/>
                <w:szCs w:val="24"/>
                <w:lang w:val="es-ES"/>
              </w:rPr>
              <w:t xml:space="preserve">tanto observación </w:t>
            </w:r>
            <w:r w:rsidR="001C51D9">
              <w:rPr>
                <w:rFonts w:ascii="Arial" w:hAnsi="Arial" w:cs="Arial"/>
                <w:sz w:val="24"/>
                <w:szCs w:val="24"/>
                <w:lang w:val="es-ES"/>
              </w:rPr>
              <w:t xml:space="preserve">y atención, </w:t>
            </w:r>
            <w:r>
              <w:rPr>
                <w:rFonts w:ascii="Arial" w:hAnsi="Arial" w:cs="Arial"/>
                <w:sz w:val="24"/>
                <w:szCs w:val="24"/>
                <w:lang w:val="es-ES"/>
              </w:rPr>
              <w:t xml:space="preserve">es estar atento </w:t>
            </w:r>
            <w:r w:rsidR="001C51D9">
              <w:rPr>
                <w:rFonts w:ascii="Arial" w:hAnsi="Arial" w:cs="Arial"/>
                <w:sz w:val="24"/>
                <w:szCs w:val="24"/>
                <w:lang w:val="es-ES"/>
              </w:rPr>
              <w:t>p</w:t>
            </w:r>
            <w:r>
              <w:rPr>
                <w:rFonts w:ascii="Arial" w:hAnsi="Arial" w:cs="Arial"/>
                <w:sz w:val="24"/>
                <w:szCs w:val="24"/>
                <w:lang w:val="es-ES"/>
              </w:rPr>
              <w:t>ara mejorar</w:t>
            </w:r>
            <w:r w:rsidR="007512E8">
              <w:rPr>
                <w:rFonts w:ascii="Arial" w:hAnsi="Arial" w:cs="Arial"/>
                <w:sz w:val="24"/>
                <w:szCs w:val="24"/>
                <w:lang w:val="es-ES"/>
              </w:rPr>
              <w:t xml:space="preserve"> </w:t>
            </w:r>
            <w:r w:rsidR="001C51D9">
              <w:rPr>
                <w:rFonts w:ascii="Arial" w:hAnsi="Arial" w:cs="Arial"/>
                <w:sz w:val="24"/>
                <w:szCs w:val="24"/>
                <w:lang w:val="es-ES"/>
              </w:rPr>
              <w:t>la</w:t>
            </w:r>
            <w:r w:rsidR="007512E8">
              <w:rPr>
                <w:rFonts w:ascii="Arial" w:hAnsi="Arial" w:cs="Arial"/>
                <w:sz w:val="24"/>
                <w:szCs w:val="24"/>
                <w:lang w:val="es-ES"/>
              </w:rPr>
              <w:t xml:space="preserve"> disciplina</w:t>
            </w:r>
            <w:r w:rsidR="001C51D9">
              <w:rPr>
                <w:rFonts w:ascii="Arial" w:hAnsi="Arial" w:cs="Arial"/>
                <w:sz w:val="24"/>
                <w:szCs w:val="24"/>
                <w:lang w:val="es-ES"/>
              </w:rPr>
              <w:t>.</w:t>
            </w:r>
          </w:p>
        </w:tc>
        <w:tc>
          <w:tcPr>
            <w:tcW w:w="4111" w:type="dxa"/>
            <w:tcBorders>
              <w:top w:val="single" w:sz="18" w:space="0" w:color="00B050"/>
              <w:left w:val="single" w:sz="18" w:space="0" w:color="00B050"/>
              <w:bottom w:val="single" w:sz="18" w:space="0" w:color="00B050"/>
              <w:right w:val="single" w:sz="18" w:space="0" w:color="00B050"/>
            </w:tcBorders>
          </w:tcPr>
          <w:p w14:paraId="64A15EE8" w14:textId="77777777" w:rsidR="00D96A6E" w:rsidRPr="00532DB8" w:rsidRDefault="00D96A6E" w:rsidP="00D96A6E">
            <w:pPr>
              <w:rPr>
                <w:rFonts w:ascii="Arial" w:hAnsi="Arial" w:cs="Arial"/>
                <w:sz w:val="24"/>
                <w:szCs w:val="24"/>
                <w:lang w:val="es-ES"/>
              </w:rPr>
            </w:pPr>
          </w:p>
        </w:tc>
      </w:tr>
      <w:tr w:rsidR="00D96A6E" w:rsidRPr="00532DB8" w14:paraId="7926239C" w14:textId="77777777" w:rsidTr="00E67120">
        <w:tc>
          <w:tcPr>
            <w:tcW w:w="2453" w:type="dxa"/>
            <w:tcBorders>
              <w:top w:val="single" w:sz="18" w:space="0" w:color="00B050"/>
              <w:left w:val="single" w:sz="18" w:space="0" w:color="00B050"/>
              <w:bottom w:val="single" w:sz="18" w:space="0" w:color="00B0F0"/>
              <w:right w:val="single" w:sz="18" w:space="0" w:color="00B050"/>
            </w:tcBorders>
          </w:tcPr>
          <w:p w14:paraId="544F4E06" w14:textId="4FE39C63" w:rsidR="00D96A6E" w:rsidRPr="00532DB8" w:rsidRDefault="00D96A6E" w:rsidP="00835073">
            <w:pPr>
              <w:spacing w:beforeLines="20" w:before="48" w:afterLines="20" w:after="48"/>
              <w:rPr>
                <w:rFonts w:ascii="Arial" w:hAnsi="Arial" w:cs="Arial"/>
                <w:sz w:val="24"/>
                <w:szCs w:val="24"/>
              </w:rPr>
            </w:pPr>
            <w:r w:rsidRPr="00532DB8">
              <w:rPr>
                <w:rFonts w:ascii="Arial" w:hAnsi="Arial" w:cs="Arial"/>
                <w:sz w:val="24"/>
                <w:szCs w:val="24"/>
              </w:rPr>
              <w:t xml:space="preserve">Construye escenarios y experiencias de </w:t>
            </w:r>
            <w:r w:rsidRPr="00532DB8">
              <w:rPr>
                <w:rFonts w:ascii="Arial" w:hAnsi="Arial" w:cs="Arial"/>
                <w:sz w:val="24"/>
                <w:szCs w:val="24"/>
              </w:rPr>
              <w:lastRenderedPageBreak/>
              <w:t>aprendizaje utilizando diversos recursos metodológicos y tecnológicos para favorecer la educación inclusiva</w:t>
            </w:r>
          </w:p>
        </w:tc>
        <w:tc>
          <w:tcPr>
            <w:tcW w:w="4252" w:type="dxa"/>
            <w:tcBorders>
              <w:top w:val="single" w:sz="18" w:space="0" w:color="00B050"/>
              <w:left w:val="single" w:sz="18" w:space="0" w:color="00B050"/>
              <w:bottom w:val="single" w:sz="18" w:space="0" w:color="00B0F0"/>
              <w:right w:val="single" w:sz="18" w:space="0" w:color="00B050"/>
            </w:tcBorders>
          </w:tcPr>
          <w:p w14:paraId="01710C95" w14:textId="3B9E797C" w:rsidR="00D96A6E" w:rsidRPr="00532DB8" w:rsidRDefault="00532DB8" w:rsidP="00D96A6E">
            <w:pPr>
              <w:rPr>
                <w:rFonts w:ascii="Arial" w:hAnsi="Arial" w:cs="Arial"/>
                <w:sz w:val="24"/>
                <w:szCs w:val="24"/>
                <w:lang w:val="es-ES"/>
              </w:rPr>
            </w:pPr>
            <w:r w:rsidRPr="00532DB8">
              <w:rPr>
                <w:rFonts w:ascii="Arial" w:hAnsi="Arial" w:cs="Arial"/>
                <w:sz w:val="24"/>
                <w:szCs w:val="24"/>
                <w:lang w:val="es-ES"/>
              </w:rPr>
              <w:lastRenderedPageBreak/>
              <w:t xml:space="preserve">En algunas ocasiones. </w:t>
            </w:r>
            <w:r w:rsidR="00125FA8" w:rsidRPr="00532DB8">
              <w:rPr>
                <w:rFonts w:ascii="Arial" w:hAnsi="Arial" w:cs="Arial"/>
                <w:sz w:val="24"/>
                <w:szCs w:val="24"/>
                <w:lang w:val="es-ES"/>
              </w:rPr>
              <w:t xml:space="preserve">Una de las realidades impuestas para los alumnos, era el crear un recurso en el que ellos pudieran imaginar </w:t>
            </w:r>
            <w:r w:rsidR="00125FA8" w:rsidRPr="00532DB8">
              <w:rPr>
                <w:rFonts w:ascii="Arial" w:hAnsi="Arial" w:cs="Arial"/>
                <w:sz w:val="24"/>
                <w:szCs w:val="24"/>
                <w:lang w:val="es-ES"/>
              </w:rPr>
              <w:lastRenderedPageBreak/>
              <w:t>escenarios y que pudieran jugar con la creatividad.</w:t>
            </w:r>
          </w:p>
        </w:tc>
        <w:tc>
          <w:tcPr>
            <w:tcW w:w="4111" w:type="dxa"/>
            <w:tcBorders>
              <w:top w:val="single" w:sz="18" w:space="0" w:color="00B050"/>
              <w:left w:val="single" w:sz="18" w:space="0" w:color="00B050"/>
              <w:bottom w:val="single" w:sz="18" w:space="0" w:color="00B0F0"/>
              <w:right w:val="single" w:sz="18" w:space="0" w:color="00B050"/>
            </w:tcBorders>
          </w:tcPr>
          <w:p w14:paraId="68FC5FC8" w14:textId="2EC8869D" w:rsidR="00D96A6E" w:rsidRPr="00532DB8" w:rsidRDefault="007512E8" w:rsidP="00D96A6E">
            <w:pPr>
              <w:rPr>
                <w:rFonts w:ascii="Arial" w:hAnsi="Arial" w:cs="Arial"/>
                <w:sz w:val="24"/>
                <w:szCs w:val="24"/>
                <w:lang w:val="es-ES"/>
              </w:rPr>
            </w:pPr>
            <w:r>
              <w:rPr>
                <w:rFonts w:ascii="Arial" w:hAnsi="Arial" w:cs="Arial"/>
                <w:sz w:val="24"/>
                <w:szCs w:val="24"/>
                <w:lang w:val="es-ES"/>
              </w:rPr>
              <w:lastRenderedPageBreak/>
              <w:t>Mayormente s</w:t>
            </w:r>
            <w:r w:rsidR="001C51D9">
              <w:rPr>
                <w:rFonts w:ascii="Arial" w:hAnsi="Arial" w:cs="Arial"/>
                <w:sz w:val="24"/>
                <w:szCs w:val="24"/>
                <w:lang w:val="es-ES"/>
              </w:rPr>
              <w:t>í. D</w:t>
            </w:r>
            <w:r>
              <w:rPr>
                <w:rFonts w:ascii="Arial" w:hAnsi="Arial" w:cs="Arial"/>
                <w:sz w:val="24"/>
                <w:szCs w:val="24"/>
                <w:lang w:val="es-ES"/>
              </w:rPr>
              <w:t>urante las jornadas de práctica era importante obtener un valor dentro de las actividades con aprendizaje significativo</w:t>
            </w:r>
            <w:r w:rsidR="00E90365">
              <w:rPr>
                <w:rFonts w:ascii="Arial" w:hAnsi="Arial" w:cs="Arial"/>
                <w:sz w:val="24"/>
                <w:szCs w:val="24"/>
                <w:lang w:val="es-ES"/>
              </w:rPr>
              <w:t xml:space="preserve">, ya que, </w:t>
            </w:r>
            <w:r>
              <w:rPr>
                <w:rFonts w:ascii="Arial" w:hAnsi="Arial" w:cs="Arial"/>
                <w:sz w:val="24"/>
                <w:szCs w:val="24"/>
                <w:lang w:val="es-ES"/>
              </w:rPr>
              <w:t xml:space="preserve"> es</w:t>
            </w:r>
            <w:r w:rsidR="00E90365">
              <w:rPr>
                <w:rFonts w:ascii="Arial" w:hAnsi="Arial" w:cs="Arial"/>
                <w:sz w:val="24"/>
                <w:szCs w:val="24"/>
                <w:lang w:val="es-ES"/>
              </w:rPr>
              <w:t xml:space="preserve"> lo que</w:t>
            </w:r>
            <w:r>
              <w:rPr>
                <w:rFonts w:ascii="Arial" w:hAnsi="Arial" w:cs="Arial"/>
                <w:sz w:val="24"/>
                <w:szCs w:val="24"/>
                <w:lang w:val="es-ES"/>
              </w:rPr>
              <w:t xml:space="preserve"> los estudiantes conocen mejor </w:t>
            </w:r>
            <w:r w:rsidR="00E90365">
              <w:rPr>
                <w:rFonts w:ascii="Arial" w:hAnsi="Arial" w:cs="Arial"/>
                <w:sz w:val="24"/>
                <w:szCs w:val="24"/>
                <w:lang w:val="es-ES"/>
              </w:rPr>
              <w:t>dentro de</w:t>
            </w:r>
            <w:r>
              <w:rPr>
                <w:rFonts w:ascii="Arial" w:hAnsi="Arial" w:cs="Arial"/>
                <w:sz w:val="24"/>
                <w:szCs w:val="24"/>
                <w:lang w:val="es-ES"/>
              </w:rPr>
              <w:t xml:space="preserve"> su </w:t>
            </w:r>
            <w:r w:rsidR="00E90365">
              <w:rPr>
                <w:rFonts w:ascii="Arial" w:hAnsi="Arial" w:cs="Arial"/>
                <w:sz w:val="24"/>
                <w:szCs w:val="24"/>
                <w:lang w:val="es-ES"/>
              </w:rPr>
              <w:t>día a día.</w:t>
            </w:r>
          </w:p>
        </w:tc>
        <w:tc>
          <w:tcPr>
            <w:tcW w:w="4111" w:type="dxa"/>
            <w:tcBorders>
              <w:top w:val="single" w:sz="18" w:space="0" w:color="00B050"/>
              <w:left w:val="single" w:sz="18" w:space="0" w:color="00B050"/>
              <w:bottom w:val="single" w:sz="18" w:space="0" w:color="00B0F0"/>
              <w:right w:val="single" w:sz="18" w:space="0" w:color="00B050"/>
            </w:tcBorders>
          </w:tcPr>
          <w:p w14:paraId="34F36994" w14:textId="77777777" w:rsidR="00D96A6E" w:rsidRPr="00532DB8" w:rsidRDefault="00D96A6E" w:rsidP="00D96A6E">
            <w:pPr>
              <w:rPr>
                <w:rFonts w:ascii="Arial" w:hAnsi="Arial" w:cs="Arial"/>
                <w:sz w:val="24"/>
                <w:szCs w:val="24"/>
                <w:lang w:val="es-ES"/>
              </w:rPr>
            </w:pPr>
          </w:p>
        </w:tc>
      </w:tr>
      <w:tr w:rsidR="00B254C5" w:rsidRPr="00532DB8" w14:paraId="12CA3E21" w14:textId="77777777" w:rsidTr="00E67120">
        <w:tc>
          <w:tcPr>
            <w:tcW w:w="14927" w:type="dxa"/>
            <w:gridSpan w:val="4"/>
            <w:tcBorders>
              <w:top w:val="single" w:sz="18" w:space="0" w:color="00B0F0"/>
              <w:left w:val="single" w:sz="18" w:space="0" w:color="00B0F0"/>
              <w:bottom w:val="single" w:sz="6" w:space="0" w:color="00B0F0"/>
              <w:right w:val="single" w:sz="18" w:space="0" w:color="00B0F0"/>
            </w:tcBorders>
          </w:tcPr>
          <w:p w14:paraId="50060A69" w14:textId="3773C424" w:rsidR="00B254C5" w:rsidRPr="00532DB8" w:rsidRDefault="00B254C5" w:rsidP="00D96A6E">
            <w:pPr>
              <w:rPr>
                <w:rFonts w:ascii="Arial" w:hAnsi="Arial" w:cs="Arial"/>
                <w:sz w:val="24"/>
                <w:szCs w:val="24"/>
                <w:lang w:val="es-ES"/>
              </w:rPr>
            </w:pPr>
            <w:r w:rsidRPr="00532DB8">
              <w:rPr>
                <w:rFonts w:ascii="Arial" w:hAnsi="Arial" w:cs="Arial"/>
                <w:i/>
                <w:iCs/>
                <w:sz w:val="24"/>
                <w:szCs w:val="24"/>
                <w:highlight w:val="cyan"/>
              </w:rPr>
              <w:t>EMPLEA LA EVALUACIÓN PARA INTERVENIR EN LOS DIFERENTES ÁMBITOS Y MOMENTOS DE LA TAREA EDUCATIVA PARA MEJORAR LOS APRENDIZAJES DE SUS ALUMNOS</w:t>
            </w:r>
          </w:p>
        </w:tc>
      </w:tr>
      <w:tr w:rsidR="00D96A6E" w:rsidRPr="00532DB8" w14:paraId="439B1B16" w14:textId="77777777" w:rsidTr="00E67120">
        <w:tc>
          <w:tcPr>
            <w:tcW w:w="2453" w:type="dxa"/>
            <w:tcBorders>
              <w:top w:val="single" w:sz="6" w:space="0" w:color="00B0F0"/>
              <w:left w:val="single" w:sz="18" w:space="0" w:color="00B0F0"/>
              <w:bottom w:val="single" w:sz="6" w:space="0" w:color="00B0F0"/>
              <w:right w:val="single" w:sz="6" w:space="0" w:color="00B0F0"/>
            </w:tcBorders>
          </w:tcPr>
          <w:p w14:paraId="3235CDF5" w14:textId="0AB62397" w:rsidR="00D96A6E" w:rsidRPr="00532DB8" w:rsidRDefault="00D96A6E" w:rsidP="00D96A6E">
            <w:pPr>
              <w:spacing w:beforeLines="20" w:before="48" w:afterLines="20" w:after="48"/>
              <w:rPr>
                <w:rFonts w:ascii="Arial" w:hAnsi="Arial" w:cs="Arial"/>
                <w:sz w:val="24"/>
                <w:szCs w:val="24"/>
              </w:rPr>
            </w:pPr>
            <w:r w:rsidRPr="00532DB8">
              <w:rPr>
                <w:rFonts w:ascii="Arial" w:hAnsi="Arial" w:cs="Arial"/>
                <w:sz w:val="24"/>
                <w:szCs w:val="24"/>
              </w:rPr>
              <w:t xml:space="preserve">Evalúa el aprendizaje de sus alumnos mediante la aplicación de distintas teorías, métodos e instrumentos considerando las áreas, campos y ámbitos de conocimiento, así como los saberes correspondientes al grado y nivel educativo. </w:t>
            </w:r>
          </w:p>
        </w:tc>
        <w:tc>
          <w:tcPr>
            <w:tcW w:w="4252" w:type="dxa"/>
            <w:tcBorders>
              <w:top w:val="single" w:sz="6" w:space="0" w:color="00B0F0"/>
              <w:left w:val="single" w:sz="6" w:space="0" w:color="00B0F0"/>
              <w:bottom w:val="single" w:sz="6" w:space="0" w:color="00B0F0"/>
              <w:right w:val="single" w:sz="6" w:space="0" w:color="00B0F0"/>
            </w:tcBorders>
          </w:tcPr>
          <w:p w14:paraId="552B0F16" w14:textId="2411E8BB" w:rsidR="00D96A6E" w:rsidRPr="00532DB8" w:rsidRDefault="00532DB8" w:rsidP="00D96A6E">
            <w:pPr>
              <w:rPr>
                <w:rFonts w:ascii="Arial" w:hAnsi="Arial" w:cs="Arial"/>
                <w:sz w:val="24"/>
                <w:szCs w:val="24"/>
                <w:lang w:val="es-ES"/>
              </w:rPr>
            </w:pPr>
            <w:r w:rsidRPr="00532DB8">
              <w:rPr>
                <w:rFonts w:ascii="Arial" w:hAnsi="Arial" w:cs="Arial"/>
                <w:sz w:val="24"/>
                <w:szCs w:val="24"/>
                <w:lang w:val="es-ES"/>
              </w:rPr>
              <w:t xml:space="preserve">En algunas ocasiones. </w:t>
            </w:r>
            <w:r w:rsidR="003B6932" w:rsidRPr="00532DB8">
              <w:rPr>
                <w:rFonts w:ascii="Arial" w:hAnsi="Arial" w:cs="Arial"/>
                <w:sz w:val="24"/>
                <w:szCs w:val="24"/>
                <w:lang w:val="es-ES"/>
              </w:rPr>
              <w:t>A través de los instrumentos diagnósticos era como evaluaba el problema era el tiempo en el que podía hacerlo y no era formado de manera completa.</w:t>
            </w:r>
          </w:p>
        </w:tc>
        <w:tc>
          <w:tcPr>
            <w:tcW w:w="4111" w:type="dxa"/>
            <w:tcBorders>
              <w:top w:val="single" w:sz="6" w:space="0" w:color="00B0F0"/>
              <w:left w:val="single" w:sz="6" w:space="0" w:color="00B0F0"/>
              <w:bottom w:val="single" w:sz="6" w:space="0" w:color="00B0F0"/>
              <w:right w:val="single" w:sz="6" w:space="0" w:color="00B0F0"/>
            </w:tcBorders>
          </w:tcPr>
          <w:p w14:paraId="6FEEAC16" w14:textId="0B82504A" w:rsidR="00D96A6E" w:rsidRPr="00532DB8" w:rsidRDefault="005E3B8E" w:rsidP="00D96A6E">
            <w:pPr>
              <w:rPr>
                <w:rFonts w:ascii="Arial" w:hAnsi="Arial" w:cs="Arial"/>
                <w:sz w:val="24"/>
                <w:szCs w:val="24"/>
                <w:lang w:val="es-ES"/>
              </w:rPr>
            </w:pPr>
            <w:r>
              <w:rPr>
                <w:rFonts w:ascii="Arial" w:hAnsi="Arial" w:cs="Arial"/>
                <w:sz w:val="24"/>
                <w:szCs w:val="24"/>
                <w:lang w:val="es-ES"/>
              </w:rPr>
              <w:t xml:space="preserve">Mayormente </w:t>
            </w:r>
            <w:r w:rsidR="00731DE1">
              <w:rPr>
                <w:rFonts w:ascii="Arial" w:hAnsi="Arial" w:cs="Arial"/>
                <w:sz w:val="24"/>
                <w:szCs w:val="24"/>
                <w:lang w:val="es-ES"/>
              </w:rPr>
              <w:t>sí. P</w:t>
            </w:r>
            <w:r>
              <w:rPr>
                <w:rFonts w:ascii="Arial" w:hAnsi="Arial" w:cs="Arial"/>
                <w:sz w:val="24"/>
                <w:szCs w:val="24"/>
                <w:lang w:val="es-ES"/>
              </w:rPr>
              <w:t xml:space="preserve">ara las jornadas se tuvieron que realizar instrumentos que </w:t>
            </w:r>
            <w:r w:rsidR="00E67862">
              <w:rPr>
                <w:rFonts w:ascii="Arial" w:hAnsi="Arial" w:cs="Arial"/>
                <w:sz w:val="24"/>
                <w:szCs w:val="24"/>
                <w:lang w:val="es-ES"/>
              </w:rPr>
              <w:t>apoyaran</w:t>
            </w:r>
            <w:r>
              <w:rPr>
                <w:rFonts w:ascii="Arial" w:hAnsi="Arial" w:cs="Arial"/>
                <w:sz w:val="24"/>
                <w:szCs w:val="24"/>
                <w:lang w:val="es-ES"/>
              </w:rPr>
              <w:t xml:space="preserve"> la </w:t>
            </w:r>
            <w:r w:rsidR="00E67862">
              <w:rPr>
                <w:rFonts w:ascii="Arial" w:hAnsi="Arial" w:cs="Arial"/>
                <w:sz w:val="24"/>
                <w:szCs w:val="24"/>
                <w:lang w:val="es-ES"/>
              </w:rPr>
              <w:t xml:space="preserve">evaluación </w:t>
            </w:r>
            <w:r>
              <w:rPr>
                <w:rFonts w:ascii="Arial" w:hAnsi="Arial" w:cs="Arial"/>
                <w:sz w:val="24"/>
                <w:szCs w:val="24"/>
                <w:lang w:val="es-ES"/>
              </w:rPr>
              <w:t>del grupo y lo individual</w:t>
            </w:r>
            <w:r w:rsidR="00E67862">
              <w:rPr>
                <w:rFonts w:ascii="Arial" w:hAnsi="Arial" w:cs="Arial"/>
                <w:sz w:val="24"/>
                <w:szCs w:val="24"/>
                <w:lang w:val="es-ES"/>
              </w:rPr>
              <w:t xml:space="preserve"> de los estudiantes </w:t>
            </w:r>
            <w:r>
              <w:rPr>
                <w:rFonts w:ascii="Arial" w:hAnsi="Arial" w:cs="Arial"/>
                <w:sz w:val="24"/>
                <w:szCs w:val="24"/>
                <w:lang w:val="es-ES"/>
              </w:rPr>
              <w:t xml:space="preserve">después de las </w:t>
            </w:r>
            <w:r w:rsidR="000325A9">
              <w:rPr>
                <w:rFonts w:ascii="Arial" w:hAnsi="Arial" w:cs="Arial"/>
                <w:sz w:val="24"/>
                <w:szCs w:val="24"/>
                <w:lang w:val="es-ES"/>
              </w:rPr>
              <w:t xml:space="preserve">actividades </w:t>
            </w:r>
            <w:r>
              <w:rPr>
                <w:rFonts w:ascii="Arial" w:hAnsi="Arial" w:cs="Arial"/>
                <w:sz w:val="24"/>
                <w:szCs w:val="24"/>
                <w:lang w:val="es-ES"/>
              </w:rPr>
              <w:t xml:space="preserve">con las que se </w:t>
            </w:r>
            <w:r w:rsidR="000325A9">
              <w:rPr>
                <w:rFonts w:ascii="Arial" w:hAnsi="Arial" w:cs="Arial"/>
                <w:sz w:val="24"/>
                <w:szCs w:val="24"/>
                <w:lang w:val="es-ES"/>
              </w:rPr>
              <w:t>trabajaron</w:t>
            </w:r>
            <w:r>
              <w:rPr>
                <w:rFonts w:ascii="Arial" w:hAnsi="Arial" w:cs="Arial"/>
                <w:sz w:val="24"/>
                <w:szCs w:val="24"/>
                <w:lang w:val="es-ES"/>
              </w:rPr>
              <w:t xml:space="preserve"> dentro del salón de clases</w:t>
            </w:r>
            <w:r w:rsidR="000325A9">
              <w:rPr>
                <w:rFonts w:ascii="Arial" w:hAnsi="Arial" w:cs="Arial"/>
                <w:sz w:val="24"/>
                <w:szCs w:val="24"/>
                <w:lang w:val="es-ES"/>
              </w:rPr>
              <w:t>.</w:t>
            </w:r>
          </w:p>
        </w:tc>
        <w:tc>
          <w:tcPr>
            <w:tcW w:w="4111" w:type="dxa"/>
            <w:tcBorders>
              <w:top w:val="single" w:sz="6" w:space="0" w:color="00B0F0"/>
              <w:left w:val="single" w:sz="6" w:space="0" w:color="00B0F0"/>
              <w:bottom w:val="single" w:sz="6" w:space="0" w:color="00B0F0"/>
              <w:right w:val="single" w:sz="18" w:space="0" w:color="00B0F0"/>
            </w:tcBorders>
          </w:tcPr>
          <w:p w14:paraId="324CB3D1" w14:textId="77777777" w:rsidR="00D96A6E" w:rsidRPr="00532DB8" w:rsidRDefault="00D96A6E" w:rsidP="00D96A6E">
            <w:pPr>
              <w:rPr>
                <w:rFonts w:ascii="Arial" w:hAnsi="Arial" w:cs="Arial"/>
                <w:sz w:val="24"/>
                <w:szCs w:val="24"/>
                <w:lang w:val="es-ES"/>
              </w:rPr>
            </w:pPr>
          </w:p>
        </w:tc>
      </w:tr>
      <w:tr w:rsidR="00D96A6E" w:rsidRPr="00532DB8" w14:paraId="32EF1639" w14:textId="77777777" w:rsidTr="00E67120">
        <w:tc>
          <w:tcPr>
            <w:tcW w:w="2453" w:type="dxa"/>
            <w:tcBorders>
              <w:top w:val="single" w:sz="6" w:space="0" w:color="00B0F0"/>
              <w:left w:val="single" w:sz="18" w:space="0" w:color="00B0F0"/>
              <w:bottom w:val="single" w:sz="18" w:space="0" w:color="7030A0"/>
              <w:right w:val="single" w:sz="6" w:space="0" w:color="00B0F0"/>
            </w:tcBorders>
          </w:tcPr>
          <w:p w14:paraId="3FBEF644" w14:textId="308BDD7B" w:rsidR="00D96A6E" w:rsidRPr="00532DB8" w:rsidRDefault="00D96A6E" w:rsidP="00835073">
            <w:pPr>
              <w:spacing w:beforeLines="20" w:before="48" w:afterLines="20" w:after="48"/>
              <w:rPr>
                <w:rFonts w:ascii="Arial" w:hAnsi="Arial" w:cs="Arial"/>
                <w:sz w:val="24"/>
                <w:szCs w:val="24"/>
              </w:rPr>
            </w:pPr>
            <w:r w:rsidRPr="00532DB8">
              <w:rPr>
                <w:rFonts w:ascii="Arial" w:hAnsi="Arial" w:cs="Arial"/>
                <w:sz w:val="24"/>
                <w:szCs w:val="24"/>
              </w:rPr>
              <w:t>Elabora propuestas para mejorar los resultados de su enseñanza y los aprendizajes de sus alumnos.</w:t>
            </w:r>
          </w:p>
        </w:tc>
        <w:tc>
          <w:tcPr>
            <w:tcW w:w="4252" w:type="dxa"/>
            <w:tcBorders>
              <w:top w:val="single" w:sz="6" w:space="0" w:color="00B0F0"/>
              <w:left w:val="single" w:sz="6" w:space="0" w:color="00B0F0"/>
              <w:bottom w:val="single" w:sz="18" w:space="0" w:color="7030A0"/>
              <w:right w:val="single" w:sz="6" w:space="0" w:color="00B0F0"/>
            </w:tcBorders>
          </w:tcPr>
          <w:p w14:paraId="1BFA6B78" w14:textId="25023123" w:rsidR="00D96A6E" w:rsidRPr="00532DB8" w:rsidRDefault="00532DB8" w:rsidP="00D96A6E">
            <w:pPr>
              <w:rPr>
                <w:rFonts w:ascii="Arial" w:hAnsi="Arial" w:cs="Arial"/>
                <w:sz w:val="24"/>
                <w:szCs w:val="24"/>
                <w:lang w:val="es-ES"/>
              </w:rPr>
            </w:pPr>
            <w:r w:rsidRPr="00532DB8">
              <w:rPr>
                <w:rFonts w:ascii="Arial" w:hAnsi="Arial" w:cs="Arial"/>
                <w:sz w:val="24"/>
                <w:szCs w:val="24"/>
                <w:lang w:val="es-ES"/>
              </w:rPr>
              <w:t xml:space="preserve">En algunas ocasiones. </w:t>
            </w:r>
            <w:r w:rsidR="003B6932" w:rsidRPr="00532DB8">
              <w:rPr>
                <w:rFonts w:ascii="Arial" w:hAnsi="Arial" w:cs="Arial"/>
                <w:sz w:val="24"/>
                <w:szCs w:val="24"/>
                <w:lang w:val="es-ES"/>
              </w:rPr>
              <w:t>Después de terminar una práctica era el tener que volver a construir actividades que promovieran mejores resultados de aprendizaje.</w:t>
            </w:r>
          </w:p>
        </w:tc>
        <w:tc>
          <w:tcPr>
            <w:tcW w:w="4111" w:type="dxa"/>
            <w:tcBorders>
              <w:top w:val="single" w:sz="6" w:space="0" w:color="00B0F0"/>
              <w:left w:val="single" w:sz="6" w:space="0" w:color="00B0F0"/>
              <w:bottom w:val="single" w:sz="18" w:space="0" w:color="7030A0"/>
              <w:right w:val="single" w:sz="6" w:space="0" w:color="00B0F0"/>
            </w:tcBorders>
          </w:tcPr>
          <w:p w14:paraId="70F9891F" w14:textId="31E63963" w:rsidR="00D96A6E" w:rsidRPr="00532DB8" w:rsidRDefault="00A74BE9" w:rsidP="00D96A6E">
            <w:pPr>
              <w:rPr>
                <w:rFonts w:ascii="Arial" w:hAnsi="Arial" w:cs="Arial"/>
                <w:sz w:val="24"/>
                <w:szCs w:val="24"/>
                <w:lang w:val="es-ES"/>
              </w:rPr>
            </w:pPr>
            <w:r>
              <w:rPr>
                <w:rFonts w:ascii="Arial" w:hAnsi="Arial" w:cs="Arial"/>
                <w:sz w:val="24"/>
                <w:szCs w:val="24"/>
                <w:lang w:val="es-ES"/>
              </w:rPr>
              <w:t xml:space="preserve">Mayormente </w:t>
            </w:r>
            <w:r w:rsidR="000325A9">
              <w:rPr>
                <w:rFonts w:ascii="Arial" w:hAnsi="Arial" w:cs="Arial"/>
                <w:sz w:val="24"/>
                <w:szCs w:val="24"/>
                <w:lang w:val="es-ES"/>
              </w:rPr>
              <w:t>sí.</w:t>
            </w:r>
            <w:r>
              <w:rPr>
                <w:rFonts w:ascii="Arial" w:hAnsi="Arial" w:cs="Arial"/>
                <w:sz w:val="24"/>
                <w:szCs w:val="24"/>
                <w:lang w:val="es-ES"/>
              </w:rPr>
              <w:t xml:space="preserve"> </w:t>
            </w:r>
            <w:r w:rsidR="001A08DF">
              <w:rPr>
                <w:rFonts w:ascii="Arial" w:hAnsi="Arial" w:cs="Arial"/>
                <w:sz w:val="24"/>
                <w:szCs w:val="24"/>
                <w:lang w:val="es-ES"/>
              </w:rPr>
              <w:t>Dentro de</w:t>
            </w:r>
            <w:r>
              <w:rPr>
                <w:rFonts w:ascii="Arial" w:hAnsi="Arial" w:cs="Arial"/>
                <w:sz w:val="24"/>
                <w:szCs w:val="24"/>
                <w:lang w:val="es-ES"/>
              </w:rPr>
              <w:t xml:space="preserve"> las </w:t>
            </w:r>
            <w:r w:rsidR="001A08DF">
              <w:rPr>
                <w:rFonts w:ascii="Arial" w:hAnsi="Arial" w:cs="Arial"/>
                <w:sz w:val="24"/>
                <w:szCs w:val="24"/>
                <w:lang w:val="es-ES"/>
              </w:rPr>
              <w:t>actividades se tenía</w:t>
            </w:r>
            <w:r>
              <w:rPr>
                <w:rFonts w:ascii="Arial" w:hAnsi="Arial" w:cs="Arial"/>
                <w:sz w:val="24"/>
                <w:szCs w:val="24"/>
                <w:lang w:val="es-ES"/>
              </w:rPr>
              <w:t xml:space="preserve"> </w:t>
            </w:r>
            <w:r w:rsidR="001A08DF">
              <w:rPr>
                <w:rFonts w:ascii="Arial" w:hAnsi="Arial" w:cs="Arial"/>
                <w:sz w:val="24"/>
                <w:szCs w:val="24"/>
                <w:lang w:val="es-ES"/>
              </w:rPr>
              <w:t>que r</w:t>
            </w:r>
            <w:r>
              <w:rPr>
                <w:rFonts w:ascii="Arial" w:hAnsi="Arial" w:cs="Arial"/>
                <w:sz w:val="24"/>
                <w:szCs w:val="24"/>
                <w:lang w:val="es-ES"/>
              </w:rPr>
              <w:t>eflexionar</w:t>
            </w:r>
            <w:r w:rsidR="006C5A46">
              <w:rPr>
                <w:rFonts w:ascii="Arial" w:hAnsi="Arial" w:cs="Arial"/>
                <w:sz w:val="24"/>
                <w:szCs w:val="24"/>
                <w:lang w:val="es-ES"/>
              </w:rPr>
              <w:t xml:space="preserve"> si</w:t>
            </w:r>
            <w:r>
              <w:rPr>
                <w:rFonts w:ascii="Arial" w:hAnsi="Arial" w:cs="Arial"/>
                <w:sz w:val="24"/>
                <w:szCs w:val="24"/>
                <w:lang w:val="es-ES"/>
              </w:rPr>
              <w:t xml:space="preserve"> </w:t>
            </w:r>
            <w:r w:rsidR="006C5A46">
              <w:rPr>
                <w:rFonts w:ascii="Arial" w:hAnsi="Arial" w:cs="Arial"/>
                <w:sz w:val="24"/>
                <w:szCs w:val="24"/>
                <w:lang w:val="es-ES"/>
              </w:rPr>
              <w:t xml:space="preserve">se </w:t>
            </w:r>
            <w:r>
              <w:rPr>
                <w:rFonts w:ascii="Arial" w:hAnsi="Arial" w:cs="Arial"/>
                <w:sz w:val="24"/>
                <w:szCs w:val="24"/>
                <w:lang w:val="es-ES"/>
              </w:rPr>
              <w:t xml:space="preserve">podrían llevar los ajustes razonables </w:t>
            </w:r>
            <w:r w:rsidR="006C5A46">
              <w:rPr>
                <w:rFonts w:ascii="Arial" w:hAnsi="Arial" w:cs="Arial"/>
                <w:sz w:val="24"/>
                <w:szCs w:val="24"/>
                <w:lang w:val="es-ES"/>
              </w:rPr>
              <w:t>para</w:t>
            </w:r>
            <w:r>
              <w:rPr>
                <w:rFonts w:ascii="Arial" w:hAnsi="Arial" w:cs="Arial"/>
                <w:sz w:val="24"/>
                <w:szCs w:val="24"/>
                <w:lang w:val="es-ES"/>
              </w:rPr>
              <w:t xml:space="preserve"> </w:t>
            </w:r>
            <w:r w:rsidR="006C5A46">
              <w:rPr>
                <w:rFonts w:ascii="Arial" w:hAnsi="Arial" w:cs="Arial"/>
                <w:sz w:val="24"/>
                <w:szCs w:val="24"/>
                <w:lang w:val="es-ES"/>
              </w:rPr>
              <w:t>así</w:t>
            </w:r>
            <w:r>
              <w:rPr>
                <w:rFonts w:ascii="Arial" w:hAnsi="Arial" w:cs="Arial"/>
                <w:sz w:val="24"/>
                <w:szCs w:val="24"/>
                <w:lang w:val="es-ES"/>
              </w:rPr>
              <w:t xml:space="preserve"> </w:t>
            </w:r>
            <w:r w:rsidR="006C5A46">
              <w:rPr>
                <w:rFonts w:ascii="Arial" w:hAnsi="Arial" w:cs="Arial"/>
                <w:sz w:val="24"/>
                <w:szCs w:val="24"/>
                <w:lang w:val="es-ES"/>
              </w:rPr>
              <w:t>co</w:t>
            </w:r>
            <w:r w:rsidR="007E1460">
              <w:rPr>
                <w:rFonts w:ascii="Arial" w:hAnsi="Arial" w:cs="Arial"/>
                <w:sz w:val="24"/>
                <w:szCs w:val="24"/>
                <w:lang w:val="es-ES"/>
              </w:rPr>
              <w:t>nseguir un mejor resultado</w:t>
            </w:r>
            <w:r w:rsidR="006C5A46">
              <w:rPr>
                <w:rFonts w:ascii="Arial" w:hAnsi="Arial" w:cs="Arial"/>
                <w:sz w:val="24"/>
                <w:szCs w:val="24"/>
                <w:lang w:val="es-ES"/>
              </w:rPr>
              <w:t xml:space="preserve"> en las próximas planeaciones.</w:t>
            </w:r>
          </w:p>
        </w:tc>
        <w:tc>
          <w:tcPr>
            <w:tcW w:w="4111" w:type="dxa"/>
            <w:tcBorders>
              <w:top w:val="single" w:sz="6" w:space="0" w:color="00B0F0"/>
              <w:left w:val="single" w:sz="6" w:space="0" w:color="00B0F0"/>
              <w:bottom w:val="single" w:sz="18" w:space="0" w:color="7030A0"/>
              <w:right w:val="single" w:sz="18" w:space="0" w:color="00B0F0"/>
            </w:tcBorders>
          </w:tcPr>
          <w:p w14:paraId="300E62BF" w14:textId="77777777" w:rsidR="00D96A6E" w:rsidRPr="00532DB8" w:rsidRDefault="00D96A6E" w:rsidP="00D96A6E">
            <w:pPr>
              <w:rPr>
                <w:rFonts w:ascii="Arial" w:hAnsi="Arial" w:cs="Arial"/>
                <w:sz w:val="24"/>
                <w:szCs w:val="24"/>
                <w:lang w:val="es-ES"/>
              </w:rPr>
            </w:pPr>
          </w:p>
        </w:tc>
      </w:tr>
      <w:tr w:rsidR="00B254C5" w:rsidRPr="00532DB8" w14:paraId="270CCE05" w14:textId="77777777" w:rsidTr="00E67120">
        <w:tc>
          <w:tcPr>
            <w:tcW w:w="14927" w:type="dxa"/>
            <w:gridSpan w:val="4"/>
            <w:tcBorders>
              <w:top w:val="single" w:sz="18" w:space="0" w:color="7030A0"/>
              <w:left w:val="single" w:sz="18" w:space="0" w:color="7030A0"/>
              <w:bottom w:val="single" w:sz="6" w:space="0" w:color="7030A0"/>
              <w:right w:val="single" w:sz="18" w:space="0" w:color="7030A0"/>
            </w:tcBorders>
          </w:tcPr>
          <w:p w14:paraId="17475822" w14:textId="2D159898" w:rsidR="00B254C5" w:rsidRPr="00532DB8" w:rsidRDefault="00B254C5" w:rsidP="00835073">
            <w:pPr>
              <w:spacing w:beforeLines="20" w:before="48" w:afterLines="20" w:after="48"/>
              <w:rPr>
                <w:rFonts w:ascii="Arial" w:hAnsi="Arial" w:cs="Arial"/>
                <w:i/>
                <w:iCs/>
                <w:sz w:val="24"/>
                <w:szCs w:val="24"/>
                <w:highlight w:val="cyan"/>
              </w:rPr>
            </w:pPr>
            <w:r w:rsidRPr="00532DB8">
              <w:rPr>
                <w:rFonts w:ascii="Arial" w:hAnsi="Arial" w:cs="Arial"/>
                <w:i/>
                <w:iCs/>
                <w:sz w:val="24"/>
                <w:szCs w:val="24"/>
                <w:highlight w:val="cyan"/>
              </w:rPr>
              <w:t xml:space="preserve">INTEGRA RECURSOS DE LA INVESTIGACIÓN EDUCATIVA PARA ENRIQUECER SU PRÁCTICA PROFESIONAL, EXPRESANDO SU INTERÉS POR EL CONOCIMIENTO, LA CIENCIA Y LA MEJORA DE LA EDUCACIÓN. </w:t>
            </w:r>
          </w:p>
        </w:tc>
      </w:tr>
      <w:tr w:rsidR="00D96A6E" w:rsidRPr="00532DB8" w14:paraId="641FFF56" w14:textId="77777777" w:rsidTr="00E67120">
        <w:tc>
          <w:tcPr>
            <w:tcW w:w="2453" w:type="dxa"/>
            <w:tcBorders>
              <w:top w:val="single" w:sz="6" w:space="0" w:color="7030A0"/>
              <w:left w:val="single" w:sz="18" w:space="0" w:color="7030A0"/>
              <w:bottom w:val="single" w:sz="6" w:space="0" w:color="7030A0"/>
              <w:right w:val="single" w:sz="6" w:space="0" w:color="7030A0"/>
            </w:tcBorders>
          </w:tcPr>
          <w:p w14:paraId="61D6B0F1" w14:textId="1F473B2E" w:rsidR="00D96A6E" w:rsidRPr="00532DB8" w:rsidRDefault="00B254C5" w:rsidP="00B254C5">
            <w:pPr>
              <w:spacing w:beforeLines="20" w:before="48" w:afterLines="20" w:after="48"/>
              <w:rPr>
                <w:rFonts w:ascii="Arial" w:hAnsi="Arial" w:cs="Arial"/>
                <w:sz w:val="24"/>
                <w:szCs w:val="24"/>
              </w:rPr>
            </w:pPr>
            <w:r w:rsidRPr="00532DB8">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p>
        </w:tc>
        <w:tc>
          <w:tcPr>
            <w:tcW w:w="4252" w:type="dxa"/>
            <w:tcBorders>
              <w:top w:val="single" w:sz="6" w:space="0" w:color="7030A0"/>
              <w:left w:val="single" w:sz="6" w:space="0" w:color="7030A0"/>
              <w:bottom w:val="single" w:sz="6" w:space="0" w:color="7030A0"/>
              <w:right w:val="single" w:sz="6" w:space="0" w:color="7030A0"/>
            </w:tcBorders>
          </w:tcPr>
          <w:p w14:paraId="044EE6F2" w14:textId="7C416906" w:rsidR="00D96A6E" w:rsidRPr="00532DB8" w:rsidRDefault="00532DB8" w:rsidP="00D96A6E">
            <w:pPr>
              <w:rPr>
                <w:rFonts w:ascii="Arial" w:hAnsi="Arial" w:cs="Arial"/>
                <w:sz w:val="24"/>
                <w:szCs w:val="24"/>
                <w:lang w:val="es-ES"/>
              </w:rPr>
            </w:pPr>
            <w:r w:rsidRPr="00532DB8">
              <w:rPr>
                <w:rFonts w:ascii="Arial" w:hAnsi="Arial" w:cs="Arial"/>
                <w:sz w:val="24"/>
                <w:szCs w:val="24"/>
                <w:lang w:val="es-ES"/>
              </w:rPr>
              <w:t xml:space="preserve">En algunas ocasiones. </w:t>
            </w:r>
            <w:r w:rsidR="003B6932" w:rsidRPr="00532DB8">
              <w:rPr>
                <w:rFonts w:ascii="Arial" w:hAnsi="Arial" w:cs="Arial"/>
                <w:sz w:val="24"/>
                <w:szCs w:val="24"/>
                <w:lang w:val="es-ES"/>
              </w:rPr>
              <w:t>Las notas científicas eran respondidas por medio de sitios web, también muchas de las actividades eran ideadas a través de redes sociales.</w:t>
            </w:r>
          </w:p>
        </w:tc>
        <w:tc>
          <w:tcPr>
            <w:tcW w:w="4111" w:type="dxa"/>
            <w:tcBorders>
              <w:top w:val="single" w:sz="6" w:space="0" w:color="7030A0"/>
              <w:left w:val="single" w:sz="6" w:space="0" w:color="7030A0"/>
              <w:bottom w:val="single" w:sz="6" w:space="0" w:color="7030A0"/>
              <w:right w:val="single" w:sz="6" w:space="0" w:color="7030A0"/>
            </w:tcBorders>
          </w:tcPr>
          <w:p w14:paraId="61FE79C6" w14:textId="23DFCED7" w:rsidR="00D96A6E" w:rsidRPr="00532DB8" w:rsidRDefault="007E1460" w:rsidP="00D96A6E">
            <w:pPr>
              <w:rPr>
                <w:rFonts w:ascii="Arial" w:hAnsi="Arial" w:cs="Arial"/>
                <w:sz w:val="24"/>
                <w:szCs w:val="24"/>
                <w:lang w:val="es-ES"/>
              </w:rPr>
            </w:pPr>
            <w:r>
              <w:rPr>
                <w:rFonts w:ascii="Arial" w:hAnsi="Arial" w:cs="Arial"/>
                <w:sz w:val="24"/>
                <w:szCs w:val="24"/>
                <w:lang w:val="es-ES"/>
              </w:rPr>
              <w:t xml:space="preserve">Mayormente </w:t>
            </w:r>
            <w:r w:rsidR="006C5A46">
              <w:rPr>
                <w:rFonts w:ascii="Arial" w:hAnsi="Arial" w:cs="Arial"/>
                <w:sz w:val="24"/>
                <w:szCs w:val="24"/>
                <w:lang w:val="es-ES"/>
              </w:rPr>
              <w:t>sí.</w:t>
            </w:r>
            <w:r>
              <w:rPr>
                <w:rFonts w:ascii="Arial" w:hAnsi="Arial" w:cs="Arial"/>
                <w:sz w:val="24"/>
                <w:szCs w:val="24"/>
                <w:lang w:val="es-ES"/>
              </w:rPr>
              <w:t xml:space="preserve"> </w:t>
            </w:r>
            <w:r w:rsidR="006C5A46">
              <w:rPr>
                <w:rFonts w:ascii="Arial" w:hAnsi="Arial" w:cs="Arial"/>
                <w:sz w:val="24"/>
                <w:szCs w:val="24"/>
                <w:lang w:val="es-ES"/>
              </w:rPr>
              <w:t>La</w:t>
            </w:r>
            <w:r>
              <w:rPr>
                <w:rFonts w:ascii="Arial" w:hAnsi="Arial" w:cs="Arial"/>
                <w:sz w:val="24"/>
                <w:szCs w:val="24"/>
                <w:lang w:val="es-ES"/>
              </w:rPr>
              <w:t xml:space="preserve">s investigaciones </w:t>
            </w:r>
            <w:r w:rsidR="006C5A46">
              <w:rPr>
                <w:rFonts w:ascii="Arial" w:hAnsi="Arial" w:cs="Arial"/>
                <w:sz w:val="24"/>
                <w:szCs w:val="24"/>
                <w:lang w:val="es-ES"/>
              </w:rPr>
              <w:t>eran</w:t>
            </w:r>
            <w:r>
              <w:rPr>
                <w:rFonts w:ascii="Arial" w:hAnsi="Arial" w:cs="Arial"/>
                <w:sz w:val="24"/>
                <w:szCs w:val="24"/>
                <w:lang w:val="es-ES"/>
              </w:rPr>
              <w:t xml:space="preserve"> parte fundamental para reconocer lo que se debería de exponer frente al </w:t>
            </w:r>
            <w:r w:rsidR="006C5A46">
              <w:rPr>
                <w:rFonts w:ascii="Arial" w:hAnsi="Arial" w:cs="Arial"/>
                <w:sz w:val="24"/>
                <w:szCs w:val="24"/>
                <w:lang w:val="es-ES"/>
              </w:rPr>
              <w:t>grupo.</w:t>
            </w:r>
          </w:p>
        </w:tc>
        <w:tc>
          <w:tcPr>
            <w:tcW w:w="4111" w:type="dxa"/>
            <w:tcBorders>
              <w:top w:val="single" w:sz="6" w:space="0" w:color="7030A0"/>
              <w:left w:val="single" w:sz="6" w:space="0" w:color="7030A0"/>
              <w:bottom w:val="single" w:sz="6" w:space="0" w:color="7030A0"/>
              <w:right w:val="single" w:sz="18" w:space="0" w:color="7030A0"/>
            </w:tcBorders>
          </w:tcPr>
          <w:p w14:paraId="7A92930B" w14:textId="77777777" w:rsidR="00D96A6E" w:rsidRPr="00532DB8" w:rsidRDefault="00D96A6E" w:rsidP="00D96A6E">
            <w:pPr>
              <w:rPr>
                <w:rFonts w:ascii="Arial" w:hAnsi="Arial" w:cs="Arial"/>
                <w:sz w:val="24"/>
                <w:szCs w:val="24"/>
                <w:lang w:val="es-ES"/>
              </w:rPr>
            </w:pPr>
          </w:p>
        </w:tc>
      </w:tr>
      <w:tr w:rsidR="00D96A6E" w:rsidRPr="00532DB8" w14:paraId="6193CB8C" w14:textId="77777777" w:rsidTr="00E67120">
        <w:tc>
          <w:tcPr>
            <w:tcW w:w="2453" w:type="dxa"/>
            <w:tcBorders>
              <w:top w:val="single" w:sz="6" w:space="0" w:color="7030A0"/>
              <w:left w:val="single" w:sz="18" w:space="0" w:color="7030A0"/>
              <w:bottom w:val="single" w:sz="18" w:space="0" w:color="FF33CC"/>
              <w:right w:val="single" w:sz="6" w:space="0" w:color="7030A0"/>
            </w:tcBorders>
          </w:tcPr>
          <w:p w14:paraId="75C8108A" w14:textId="686FACDB" w:rsidR="00D96A6E" w:rsidRPr="00532DB8" w:rsidRDefault="00B254C5" w:rsidP="00835073">
            <w:pPr>
              <w:spacing w:beforeLines="20" w:before="48" w:afterLines="20" w:after="48"/>
              <w:rPr>
                <w:rFonts w:ascii="Arial" w:hAnsi="Arial" w:cs="Arial"/>
                <w:sz w:val="24"/>
                <w:szCs w:val="24"/>
              </w:rPr>
            </w:pPr>
            <w:r w:rsidRPr="00532DB8">
              <w:rPr>
                <w:rFonts w:ascii="Arial" w:hAnsi="Arial" w:cs="Arial"/>
                <w:sz w:val="24"/>
                <w:szCs w:val="24"/>
              </w:rPr>
              <w:t>Utiliza los recursos metodológicos y técnicos de la investigación para explicar, comprender situaciones educativas y mejorar su docencia.</w:t>
            </w:r>
          </w:p>
        </w:tc>
        <w:tc>
          <w:tcPr>
            <w:tcW w:w="4252" w:type="dxa"/>
            <w:tcBorders>
              <w:top w:val="single" w:sz="6" w:space="0" w:color="7030A0"/>
              <w:left w:val="single" w:sz="6" w:space="0" w:color="7030A0"/>
              <w:bottom w:val="single" w:sz="18" w:space="0" w:color="FF33CC"/>
              <w:right w:val="single" w:sz="6" w:space="0" w:color="7030A0"/>
            </w:tcBorders>
          </w:tcPr>
          <w:p w14:paraId="172F7DBD" w14:textId="23735846" w:rsidR="00D96A6E" w:rsidRPr="00532DB8" w:rsidRDefault="00532DB8" w:rsidP="00D96A6E">
            <w:pPr>
              <w:rPr>
                <w:rFonts w:ascii="Arial" w:hAnsi="Arial" w:cs="Arial"/>
                <w:sz w:val="24"/>
                <w:szCs w:val="24"/>
                <w:lang w:val="es-ES"/>
              </w:rPr>
            </w:pPr>
            <w:r w:rsidRPr="00532DB8">
              <w:rPr>
                <w:rFonts w:ascii="Arial" w:hAnsi="Arial" w:cs="Arial"/>
                <w:sz w:val="24"/>
                <w:szCs w:val="24"/>
                <w:lang w:val="es-ES"/>
              </w:rPr>
              <w:t xml:space="preserve">En algunas ocasiones. </w:t>
            </w:r>
            <w:r w:rsidR="003B6932" w:rsidRPr="00532DB8">
              <w:rPr>
                <w:rFonts w:ascii="Arial" w:hAnsi="Arial" w:cs="Arial"/>
                <w:sz w:val="24"/>
                <w:szCs w:val="24"/>
                <w:lang w:val="es-ES"/>
              </w:rPr>
              <w:t xml:space="preserve">La investigación apoyaba a la formación de una clase más explicativa, en donde quien más comprendía los temas de investigación era yo. </w:t>
            </w:r>
          </w:p>
        </w:tc>
        <w:tc>
          <w:tcPr>
            <w:tcW w:w="4111" w:type="dxa"/>
            <w:tcBorders>
              <w:top w:val="single" w:sz="6" w:space="0" w:color="7030A0"/>
              <w:left w:val="single" w:sz="6" w:space="0" w:color="7030A0"/>
              <w:bottom w:val="single" w:sz="18" w:space="0" w:color="FF33CC"/>
              <w:right w:val="single" w:sz="6" w:space="0" w:color="7030A0"/>
            </w:tcBorders>
          </w:tcPr>
          <w:p w14:paraId="13F77C07" w14:textId="672875F7" w:rsidR="00D96A6E" w:rsidRPr="00532DB8" w:rsidRDefault="00B250DA" w:rsidP="00D96A6E">
            <w:pPr>
              <w:rPr>
                <w:rFonts w:ascii="Arial" w:hAnsi="Arial" w:cs="Arial"/>
                <w:sz w:val="24"/>
                <w:szCs w:val="24"/>
                <w:lang w:val="es-ES"/>
              </w:rPr>
            </w:pPr>
            <w:r>
              <w:rPr>
                <w:rFonts w:ascii="Arial" w:hAnsi="Arial" w:cs="Arial"/>
                <w:sz w:val="24"/>
                <w:szCs w:val="24"/>
                <w:lang w:val="es-ES"/>
              </w:rPr>
              <w:t>Las investigaciones fomentaban una construcción de una clase que haría que los alumnos comprendieran mejor los demás establecidos dentro de las actividades.</w:t>
            </w:r>
          </w:p>
        </w:tc>
        <w:tc>
          <w:tcPr>
            <w:tcW w:w="4111" w:type="dxa"/>
            <w:tcBorders>
              <w:top w:val="single" w:sz="6" w:space="0" w:color="7030A0"/>
              <w:left w:val="single" w:sz="6" w:space="0" w:color="7030A0"/>
              <w:bottom w:val="single" w:sz="18" w:space="0" w:color="FF33CC"/>
              <w:right w:val="single" w:sz="18" w:space="0" w:color="7030A0"/>
            </w:tcBorders>
          </w:tcPr>
          <w:p w14:paraId="185DCD25" w14:textId="77777777" w:rsidR="00D96A6E" w:rsidRPr="00532DB8" w:rsidRDefault="00D96A6E" w:rsidP="00D96A6E">
            <w:pPr>
              <w:rPr>
                <w:rFonts w:ascii="Arial" w:hAnsi="Arial" w:cs="Arial"/>
                <w:sz w:val="24"/>
                <w:szCs w:val="24"/>
                <w:lang w:val="es-ES"/>
              </w:rPr>
            </w:pPr>
          </w:p>
        </w:tc>
      </w:tr>
      <w:tr w:rsidR="00B254C5" w:rsidRPr="00532DB8" w14:paraId="474F6B4F" w14:textId="77777777" w:rsidTr="00E67120">
        <w:tc>
          <w:tcPr>
            <w:tcW w:w="14927" w:type="dxa"/>
            <w:gridSpan w:val="4"/>
            <w:tcBorders>
              <w:top w:val="single" w:sz="18" w:space="0" w:color="FF33CC"/>
              <w:left w:val="single" w:sz="18" w:space="0" w:color="FF33CC"/>
              <w:bottom w:val="single" w:sz="6" w:space="0" w:color="FF33CC"/>
              <w:right w:val="single" w:sz="18" w:space="0" w:color="FF33CC"/>
            </w:tcBorders>
          </w:tcPr>
          <w:p w14:paraId="330AFB17" w14:textId="1AC4ECB4" w:rsidR="00B254C5" w:rsidRPr="00532DB8" w:rsidRDefault="00B254C5" w:rsidP="00D96A6E">
            <w:pPr>
              <w:rPr>
                <w:rFonts w:ascii="Arial" w:hAnsi="Arial" w:cs="Arial"/>
                <w:sz w:val="24"/>
                <w:szCs w:val="24"/>
                <w:highlight w:val="cyan"/>
                <w:lang w:val="es-ES"/>
              </w:rPr>
            </w:pPr>
            <w:r w:rsidRPr="00532DB8">
              <w:rPr>
                <w:rFonts w:ascii="Arial" w:hAnsi="Arial" w:cs="Arial"/>
                <w:i/>
                <w:iCs/>
                <w:sz w:val="24"/>
                <w:szCs w:val="24"/>
                <w:highlight w:val="cyan"/>
              </w:rPr>
              <w:t>ACTÚA DE MANERA ÉTICA ANTE LA DIVERSIDAD DE SITUACIONES QUE SE PRESENTAN EN LA PRÁCTICA PROFESIONAL</w:t>
            </w:r>
          </w:p>
        </w:tc>
      </w:tr>
      <w:tr w:rsidR="00D96A6E" w:rsidRPr="00532DB8" w14:paraId="4D655E43" w14:textId="77777777" w:rsidTr="00E67120">
        <w:tc>
          <w:tcPr>
            <w:tcW w:w="2453" w:type="dxa"/>
            <w:tcBorders>
              <w:top w:val="single" w:sz="6" w:space="0" w:color="FF33CC"/>
              <w:left w:val="single" w:sz="18" w:space="0" w:color="FF33CC"/>
              <w:bottom w:val="single" w:sz="6" w:space="0" w:color="FF33CC"/>
              <w:right w:val="single" w:sz="6" w:space="0" w:color="FF33CC"/>
            </w:tcBorders>
          </w:tcPr>
          <w:p w14:paraId="1784A3F2" w14:textId="5A4D7433" w:rsidR="00D96A6E" w:rsidRPr="00532DB8" w:rsidRDefault="00B254C5" w:rsidP="00B254C5">
            <w:pPr>
              <w:spacing w:beforeLines="20" w:before="48" w:afterLines="20" w:after="48"/>
              <w:rPr>
                <w:rFonts w:ascii="Arial" w:hAnsi="Arial" w:cs="Arial"/>
                <w:sz w:val="24"/>
                <w:szCs w:val="24"/>
              </w:rPr>
            </w:pPr>
            <w:r w:rsidRPr="00532DB8">
              <w:rPr>
                <w:rFonts w:ascii="Arial" w:hAnsi="Arial" w:cs="Arial"/>
                <w:sz w:val="24"/>
                <w:szCs w:val="24"/>
              </w:rPr>
              <w:t xml:space="preserve">Orienta su actuación profesional con sentido ético-valoral y asume los diversos principios y reglas que aseguran una mejor convivencia institucional y social, en beneficio de los alumnos y de la comunidad escolar. </w:t>
            </w:r>
          </w:p>
        </w:tc>
        <w:tc>
          <w:tcPr>
            <w:tcW w:w="4252" w:type="dxa"/>
            <w:tcBorders>
              <w:top w:val="single" w:sz="6" w:space="0" w:color="FF33CC"/>
              <w:left w:val="single" w:sz="6" w:space="0" w:color="FF33CC"/>
              <w:bottom w:val="single" w:sz="6" w:space="0" w:color="FF33CC"/>
              <w:right w:val="single" w:sz="6" w:space="0" w:color="FF33CC"/>
            </w:tcBorders>
          </w:tcPr>
          <w:p w14:paraId="56922685" w14:textId="4E541811" w:rsidR="00D96A6E" w:rsidRPr="00532DB8" w:rsidRDefault="00532DB8" w:rsidP="00D96A6E">
            <w:pPr>
              <w:rPr>
                <w:rFonts w:ascii="Arial" w:hAnsi="Arial" w:cs="Arial"/>
                <w:sz w:val="24"/>
                <w:szCs w:val="24"/>
                <w:lang w:val="es-ES"/>
              </w:rPr>
            </w:pPr>
            <w:r w:rsidRPr="00532DB8">
              <w:rPr>
                <w:rFonts w:ascii="Arial" w:hAnsi="Arial" w:cs="Arial"/>
                <w:sz w:val="24"/>
                <w:szCs w:val="24"/>
                <w:lang w:val="es-ES"/>
              </w:rPr>
              <w:t xml:space="preserve">Algunas veces. </w:t>
            </w:r>
            <w:r w:rsidR="003B6932" w:rsidRPr="00532DB8">
              <w:rPr>
                <w:rFonts w:ascii="Arial" w:hAnsi="Arial" w:cs="Arial"/>
                <w:sz w:val="24"/>
                <w:szCs w:val="24"/>
                <w:lang w:val="es-ES"/>
              </w:rPr>
              <w:t xml:space="preserve">En muchas ocasiones era complicado diferir o actuar con base a mi formación ética, pues tenía que </w:t>
            </w:r>
            <w:r w:rsidR="00C27CC6" w:rsidRPr="00532DB8">
              <w:rPr>
                <w:rFonts w:ascii="Arial" w:hAnsi="Arial" w:cs="Arial"/>
                <w:sz w:val="24"/>
                <w:szCs w:val="24"/>
                <w:lang w:val="es-ES"/>
              </w:rPr>
              <w:t>asegurar una convivencia con valores que se adecuaran a situaciones en las que fuera políticamente correcto.</w:t>
            </w:r>
          </w:p>
        </w:tc>
        <w:tc>
          <w:tcPr>
            <w:tcW w:w="4111" w:type="dxa"/>
            <w:tcBorders>
              <w:top w:val="single" w:sz="6" w:space="0" w:color="FF33CC"/>
              <w:left w:val="single" w:sz="6" w:space="0" w:color="FF33CC"/>
              <w:bottom w:val="single" w:sz="6" w:space="0" w:color="FF33CC"/>
              <w:right w:val="single" w:sz="6" w:space="0" w:color="FF33CC"/>
            </w:tcBorders>
          </w:tcPr>
          <w:p w14:paraId="3FDCB194" w14:textId="2852CEDB" w:rsidR="00D96A6E" w:rsidRPr="00532DB8" w:rsidRDefault="0057532D" w:rsidP="00D96A6E">
            <w:pPr>
              <w:rPr>
                <w:rFonts w:ascii="Arial" w:hAnsi="Arial" w:cs="Arial"/>
                <w:sz w:val="24"/>
                <w:szCs w:val="24"/>
                <w:lang w:val="es-ES"/>
              </w:rPr>
            </w:pPr>
            <w:r>
              <w:rPr>
                <w:rFonts w:ascii="Arial" w:hAnsi="Arial" w:cs="Arial"/>
                <w:sz w:val="24"/>
                <w:szCs w:val="24"/>
                <w:lang w:val="es-ES"/>
              </w:rPr>
              <w:t>En algunas ocasiones</w:t>
            </w:r>
            <w:r w:rsidR="00B250DA">
              <w:rPr>
                <w:rFonts w:ascii="Arial" w:hAnsi="Arial" w:cs="Arial"/>
                <w:sz w:val="24"/>
                <w:szCs w:val="24"/>
                <w:lang w:val="es-ES"/>
              </w:rPr>
              <w:t>.</w:t>
            </w:r>
            <w:r>
              <w:rPr>
                <w:rFonts w:ascii="Arial" w:hAnsi="Arial" w:cs="Arial"/>
                <w:sz w:val="24"/>
                <w:szCs w:val="24"/>
                <w:lang w:val="es-ES"/>
              </w:rPr>
              <w:t xml:space="preserve"> </w:t>
            </w:r>
            <w:r w:rsidR="00B250DA">
              <w:rPr>
                <w:rFonts w:ascii="Arial" w:hAnsi="Arial" w:cs="Arial"/>
                <w:sz w:val="24"/>
                <w:szCs w:val="24"/>
                <w:lang w:val="es-ES"/>
              </w:rPr>
              <w:t xml:space="preserve">Es difícil el </w:t>
            </w:r>
            <w:r>
              <w:rPr>
                <w:rFonts w:ascii="Arial" w:hAnsi="Arial" w:cs="Arial"/>
                <w:sz w:val="24"/>
                <w:szCs w:val="24"/>
                <w:lang w:val="es-ES"/>
              </w:rPr>
              <w:t>tener perspectivas diferentes a lo que se pueda llevar dentro del salón de clases y tratar de no</w:t>
            </w:r>
            <w:r w:rsidR="00914235">
              <w:rPr>
                <w:rFonts w:ascii="Arial" w:hAnsi="Arial" w:cs="Arial"/>
                <w:sz w:val="24"/>
                <w:szCs w:val="24"/>
                <w:lang w:val="es-ES"/>
              </w:rPr>
              <w:t xml:space="preserve"> </w:t>
            </w:r>
            <w:r w:rsidR="00B250DA">
              <w:rPr>
                <w:rFonts w:ascii="Arial" w:hAnsi="Arial" w:cs="Arial"/>
                <w:sz w:val="24"/>
                <w:szCs w:val="24"/>
                <w:lang w:val="es-ES"/>
              </w:rPr>
              <w:t>causar</w:t>
            </w:r>
            <w:r w:rsidR="00914235">
              <w:rPr>
                <w:rFonts w:ascii="Arial" w:hAnsi="Arial" w:cs="Arial"/>
                <w:sz w:val="24"/>
                <w:szCs w:val="24"/>
                <w:lang w:val="es-ES"/>
              </w:rPr>
              <w:t xml:space="preserve"> algún conflicto fuera </w:t>
            </w:r>
            <w:r w:rsidR="00B250DA">
              <w:rPr>
                <w:rFonts w:ascii="Arial" w:hAnsi="Arial" w:cs="Arial"/>
                <w:sz w:val="24"/>
                <w:szCs w:val="24"/>
                <w:lang w:val="es-ES"/>
              </w:rPr>
              <w:t>de él.</w:t>
            </w:r>
          </w:p>
        </w:tc>
        <w:tc>
          <w:tcPr>
            <w:tcW w:w="4111" w:type="dxa"/>
            <w:tcBorders>
              <w:top w:val="single" w:sz="6" w:space="0" w:color="FF33CC"/>
              <w:left w:val="single" w:sz="6" w:space="0" w:color="FF33CC"/>
              <w:bottom w:val="single" w:sz="6" w:space="0" w:color="FF33CC"/>
              <w:right w:val="single" w:sz="18" w:space="0" w:color="FF33CC"/>
            </w:tcBorders>
          </w:tcPr>
          <w:p w14:paraId="10955EDF" w14:textId="77777777" w:rsidR="00D96A6E" w:rsidRPr="00532DB8" w:rsidRDefault="00D96A6E" w:rsidP="00D96A6E">
            <w:pPr>
              <w:rPr>
                <w:rFonts w:ascii="Arial" w:hAnsi="Arial" w:cs="Arial"/>
                <w:sz w:val="24"/>
                <w:szCs w:val="24"/>
                <w:lang w:val="es-ES"/>
              </w:rPr>
            </w:pPr>
          </w:p>
        </w:tc>
      </w:tr>
      <w:tr w:rsidR="00D96A6E" w:rsidRPr="00532DB8" w14:paraId="3EE55499" w14:textId="77777777" w:rsidTr="00E67120">
        <w:tc>
          <w:tcPr>
            <w:tcW w:w="2453" w:type="dxa"/>
            <w:tcBorders>
              <w:top w:val="single" w:sz="6" w:space="0" w:color="FF33CC"/>
              <w:left w:val="single" w:sz="18" w:space="0" w:color="FF33CC"/>
              <w:bottom w:val="single" w:sz="18" w:space="0" w:color="FF33CC"/>
              <w:right w:val="single" w:sz="6" w:space="0" w:color="FF33CC"/>
            </w:tcBorders>
          </w:tcPr>
          <w:p w14:paraId="0B4DFD61" w14:textId="00BC7E7F" w:rsidR="00D96A6E" w:rsidRPr="00532DB8" w:rsidRDefault="00B254C5" w:rsidP="00835073">
            <w:pPr>
              <w:spacing w:beforeLines="20" w:before="48" w:afterLines="20" w:after="48"/>
              <w:rPr>
                <w:rFonts w:ascii="Arial" w:hAnsi="Arial" w:cs="Arial"/>
                <w:sz w:val="24"/>
                <w:szCs w:val="24"/>
              </w:rPr>
            </w:pPr>
            <w:r w:rsidRPr="00532DB8">
              <w:rPr>
                <w:rFonts w:ascii="Arial" w:hAnsi="Arial" w:cs="Arial"/>
                <w:sz w:val="24"/>
                <w:szCs w:val="24"/>
              </w:rPr>
              <w:t>Decide las estrategias pedagógicas para minimizar o eliminar las barreras para el aprendizaje y la participación asegurando una educación inclusiva.</w:t>
            </w:r>
          </w:p>
        </w:tc>
        <w:tc>
          <w:tcPr>
            <w:tcW w:w="4252" w:type="dxa"/>
            <w:tcBorders>
              <w:top w:val="single" w:sz="6" w:space="0" w:color="FF33CC"/>
              <w:left w:val="single" w:sz="6" w:space="0" w:color="FF33CC"/>
              <w:bottom w:val="single" w:sz="18" w:space="0" w:color="FF33CC"/>
              <w:right w:val="single" w:sz="6" w:space="0" w:color="FF33CC"/>
            </w:tcBorders>
          </w:tcPr>
          <w:p w14:paraId="49FE1B86" w14:textId="29410969" w:rsidR="00D96A6E" w:rsidRPr="00532DB8" w:rsidRDefault="00532DB8" w:rsidP="00D96A6E">
            <w:pPr>
              <w:rPr>
                <w:rFonts w:ascii="Arial" w:hAnsi="Arial" w:cs="Arial"/>
                <w:sz w:val="24"/>
                <w:szCs w:val="24"/>
                <w:lang w:val="es-ES"/>
              </w:rPr>
            </w:pPr>
            <w:r w:rsidRPr="00532DB8">
              <w:rPr>
                <w:rFonts w:ascii="Arial" w:hAnsi="Arial" w:cs="Arial"/>
                <w:sz w:val="24"/>
                <w:szCs w:val="24"/>
                <w:lang w:val="es-ES"/>
              </w:rPr>
              <w:t xml:space="preserve">En algunas ocasiones. </w:t>
            </w:r>
            <w:r w:rsidR="00C27CC6" w:rsidRPr="00532DB8">
              <w:rPr>
                <w:rFonts w:ascii="Arial" w:hAnsi="Arial" w:cs="Arial"/>
                <w:sz w:val="24"/>
                <w:szCs w:val="24"/>
                <w:lang w:val="es-ES"/>
              </w:rPr>
              <w:t xml:space="preserve">Es complicado dar un paso a la inclusividad, pues aún sigue siendo incomodo para las personas la convivencia, por mi parte intentaba estimular con base a la participación para asegurar e identificar las barreras de aprendizaje. </w:t>
            </w:r>
          </w:p>
        </w:tc>
        <w:tc>
          <w:tcPr>
            <w:tcW w:w="4111" w:type="dxa"/>
            <w:tcBorders>
              <w:top w:val="single" w:sz="6" w:space="0" w:color="FF33CC"/>
              <w:left w:val="single" w:sz="6" w:space="0" w:color="FF33CC"/>
              <w:bottom w:val="single" w:sz="18" w:space="0" w:color="FF33CC"/>
              <w:right w:val="single" w:sz="6" w:space="0" w:color="FF33CC"/>
            </w:tcBorders>
          </w:tcPr>
          <w:p w14:paraId="3472C0BE" w14:textId="3D5CC399" w:rsidR="00D96A6E" w:rsidRPr="00532DB8" w:rsidRDefault="00914235" w:rsidP="00D96A6E">
            <w:pPr>
              <w:rPr>
                <w:rFonts w:ascii="Arial" w:hAnsi="Arial" w:cs="Arial"/>
                <w:sz w:val="24"/>
                <w:szCs w:val="24"/>
                <w:lang w:val="es-ES"/>
              </w:rPr>
            </w:pPr>
            <w:r>
              <w:rPr>
                <w:rFonts w:ascii="Arial" w:hAnsi="Arial" w:cs="Arial"/>
                <w:sz w:val="24"/>
                <w:szCs w:val="24"/>
                <w:lang w:val="es-ES"/>
              </w:rPr>
              <w:t>Algunas veces</w:t>
            </w:r>
            <w:r w:rsidR="00B250DA">
              <w:rPr>
                <w:rFonts w:ascii="Arial" w:hAnsi="Arial" w:cs="Arial"/>
                <w:sz w:val="24"/>
                <w:szCs w:val="24"/>
                <w:lang w:val="es-ES"/>
              </w:rPr>
              <w:t xml:space="preserve">. Es un poco difícil </w:t>
            </w:r>
            <w:r>
              <w:rPr>
                <w:rFonts w:ascii="Arial" w:hAnsi="Arial" w:cs="Arial"/>
                <w:sz w:val="24"/>
                <w:szCs w:val="24"/>
                <w:lang w:val="es-ES"/>
              </w:rPr>
              <w:t>integrar todas las funciones inclusivas</w:t>
            </w:r>
            <w:r w:rsidR="00B250DA">
              <w:rPr>
                <w:rFonts w:ascii="Arial" w:hAnsi="Arial" w:cs="Arial"/>
                <w:sz w:val="24"/>
                <w:szCs w:val="24"/>
                <w:lang w:val="es-ES"/>
              </w:rPr>
              <w:t xml:space="preserve"> </w:t>
            </w:r>
            <w:r w:rsidR="00FB5DDE">
              <w:rPr>
                <w:rFonts w:ascii="Arial" w:hAnsi="Arial" w:cs="Arial"/>
                <w:sz w:val="24"/>
                <w:szCs w:val="24"/>
                <w:lang w:val="es-ES"/>
              </w:rPr>
              <w:t xml:space="preserve">dentro </w:t>
            </w:r>
            <w:r w:rsidR="00B250DA">
              <w:rPr>
                <w:rFonts w:ascii="Arial" w:hAnsi="Arial" w:cs="Arial"/>
                <w:sz w:val="24"/>
                <w:szCs w:val="24"/>
                <w:lang w:val="es-ES"/>
              </w:rPr>
              <w:t xml:space="preserve">de algún </w:t>
            </w:r>
            <w:r>
              <w:rPr>
                <w:rFonts w:ascii="Arial" w:hAnsi="Arial" w:cs="Arial"/>
                <w:sz w:val="24"/>
                <w:szCs w:val="24"/>
                <w:lang w:val="es-ES"/>
              </w:rPr>
              <w:t xml:space="preserve">grupo social </w:t>
            </w:r>
            <w:r w:rsidR="00FB5DDE">
              <w:rPr>
                <w:rFonts w:ascii="Arial" w:hAnsi="Arial" w:cs="Arial"/>
                <w:sz w:val="24"/>
                <w:szCs w:val="24"/>
                <w:lang w:val="es-ES"/>
              </w:rPr>
              <w:t>en dónde no</w:t>
            </w:r>
            <w:r>
              <w:rPr>
                <w:rFonts w:ascii="Arial" w:hAnsi="Arial" w:cs="Arial"/>
                <w:sz w:val="24"/>
                <w:szCs w:val="24"/>
                <w:lang w:val="es-ES"/>
              </w:rPr>
              <w:t xml:space="preserve"> se trabajen con frecuencia acciones para mejorar la convivencia</w:t>
            </w:r>
            <w:r w:rsidR="00FB5DDE">
              <w:rPr>
                <w:rFonts w:ascii="Arial" w:hAnsi="Arial" w:cs="Arial"/>
                <w:sz w:val="24"/>
                <w:szCs w:val="24"/>
                <w:lang w:val="es-ES"/>
              </w:rPr>
              <w:t>.</w:t>
            </w:r>
          </w:p>
        </w:tc>
        <w:tc>
          <w:tcPr>
            <w:tcW w:w="4111" w:type="dxa"/>
            <w:tcBorders>
              <w:top w:val="single" w:sz="6" w:space="0" w:color="FF33CC"/>
              <w:left w:val="single" w:sz="6" w:space="0" w:color="FF33CC"/>
              <w:bottom w:val="single" w:sz="18" w:space="0" w:color="FF33CC"/>
              <w:right w:val="single" w:sz="18" w:space="0" w:color="FF33CC"/>
            </w:tcBorders>
          </w:tcPr>
          <w:p w14:paraId="3159036E" w14:textId="77777777" w:rsidR="00D96A6E" w:rsidRPr="00532DB8" w:rsidRDefault="00D96A6E" w:rsidP="00D96A6E">
            <w:pPr>
              <w:rPr>
                <w:rFonts w:ascii="Arial" w:hAnsi="Arial" w:cs="Arial"/>
                <w:sz w:val="24"/>
                <w:szCs w:val="24"/>
                <w:lang w:val="es-ES"/>
              </w:rPr>
            </w:pPr>
          </w:p>
        </w:tc>
      </w:tr>
    </w:tbl>
    <w:p w14:paraId="7D5027CE" w14:textId="77777777" w:rsidR="00737FD8" w:rsidRPr="00CD7A47" w:rsidRDefault="00737FD8">
      <w:pPr>
        <w:rPr>
          <w:lang w:val="es-ES"/>
        </w:rPr>
      </w:pPr>
    </w:p>
    <w:sectPr w:rsidR="00737FD8" w:rsidRPr="00CD7A47" w:rsidSect="00737FD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47"/>
    <w:rsid w:val="000325A9"/>
    <w:rsid w:val="00125C68"/>
    <w:rsid w:val="00125FA8"/>
    <w:rsid w:val="001A08DF"/>
    <w:rsid w:val="001C51D9"/>
    <w:rsid w:val="002615AE"/>
    <w:rsid w:val="00280F09"/>
    <w:rsid w:val="002A391D"/>
    <w:rsid w:val="002F55EC"/>
    <w:rsid w:val="003A45C7"/>
    <w:rsid w:val="003B6932"/>
    <w:rsid w:val="003D329F"/>
    <w:rsid w:val="00476000"/>
    <w:rsid w:val="004D025A"/>
    <w:rsid w:val="00520293"/>
    <w:rsid w:val="00532DB8"/>
    <w:rsid w:val="00574607"/>
    <w:rsid w:val="0057532D"/>
    <w:rsid w:val="005E3B8E"/>
    <w:rsid w:val="006068BC"/>
    <w:rsid w:val="00643EE8"/>
    <w:rsid w:val="0066786F"/>
    <w:rsid w:val="006C5A46"/>
    <w:rsid w:val="00731DE1"/>
    <w:rsid w:val="00737FD8"/>
    <w:rsid w:val="007512E8"/>
    <w:rsid w:val="00775ECD"/>
    <w:rsid w:val="007E1460"/>
    <w:rsid w:val="008151B2"/>
    <w:rsid w:val="00835073"/>
    <w:rsid w:val="00914235"/>
    <w:rsid w:val="009E0580"/>
    <w:rsid w:val="00A37888"/>
    <w:rsid w:val="00A45C5E"/>
    <w:rsid w:val="00A74BE9"/>
    <w:rsid w:val="00B250DA"/>
    <w:rsid w:val="00B254C5"/>
    <w:rsid w:val="00BA13EC"/>
    <w:rsid w:val="00C27CC6"/>
    <w:rsid w:val="00CA2099"/>
    <w:rsid w:val="00CD7A47"/>
    <w:rsid w:val="00D42B37"/>
    <w:rsid w:val="00D83B04"/>
    <w:rsid w:val="00D929EB"/>
    <w:rsid w:val="00D96A6E"/>
    <w:rsid w:val="00E34D2F"/>
    <w:rsid w:val="00E67120"/>
    <w:rsid w:val="00E67862"/>
    <w:rsid w:val="00E90365"/>
    <w:rsid w:val="00FB5DDE"/>
    <w:rsid w:val="00FC2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0CF6"/>
  <w15:chartTrackingRefBased/>
  <w15:docId w15:val="{67326B52-B77A-4D48-8FC7-74B525E1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D83B04"/>
    <w:rPr>
      <w:rFonts w:ascii="Montserrat" w:hAnsi="Montserra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gif" /><Relationship Id="rId5" Type="http://schemas.microsoft.com/office/2007/relationships/hdphoto" Target="media/hdphoto1.wdp"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1906</Words>
  <Characters>10489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BRICIA FERNANDA GONZALEZ GONZALEZ</cp:lastModifiedBy>
  <cp:revision>2</cp:revision>
  <dcterms:created xsi:type="dcterms:W3CDTF">2023-11-01T05:50:00Z</dcterms:created>
  <dcterms:modified xsi:type="dcterms:W3CDTF">2023-11-01T05:50:00Z</dcterms:modified>
</cp:coreProperties>
</file>