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613B0" w14:textId="1D953752" w:rsidR="001B5E11" w:rsidRDefault="001B5E11" w:rsidP="001B5E11">
      <w:pPr>
        <w:spacing w:line="276" w:lineRule="auto"/>
        <w:jc w:val="center"/>
        <w:rPr>
          <w:rFonts w:ascii="Arial Black" w:hAnsi="Arial Black"/>
          <w:sz w:val="40"/>
          <w:szCs w:val="40"/>
        </w:rPr>
      </w:pPr>
      <w:r>
        <w:rPr>
          <w:noProof/>
        </w:rPr>
        <w:drawing>
          <wp:anchor distT="0" distB="0" distL="114300" distR="114300" simplePos="0" relativeHeight="251659264" behindDoc="1" locked="0" layoutInCell="1" allowOverlap="1" wp14:anchorId="68A3800C" wp14:editId="2164F011">
            <wp:simplePos x="0" y="0"/>
            <wp:positionH relativeFrom="column">
              <wp:posOffset>449284</wp:posOffset>
            </wp:positionH>
            <wp:positionV relativeFrom="paragraph">
              <wp:posOffset>2747</wp:posOffset>
            </wp:positionV>
            <wp:extent cx="990600" cy="1228725"/>
            <wp:effectExtent l="0" t="0" r="0" b="9525"/>
            <wp:wrapTight wrapText="bothSides">
              <wp:wrapPolygon edited="0">
                <wp:start x="0" y="0"/>
                <wp:lineTo x="0" y="21433"/>
                <wp:lineTo x="21185" y="21433"/>
                <wp:lineTo x="21185" y="0"/>
                <wp:lineTo x="0" y="0"/>
              </wp:wrapPolygon>
            </wp:wrapTight>
            <wp:docPr id="1899310978" name="Imagen 1" descr="Escuela Normal De Educación Preescolar Del Estado De Coahuila |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l Estado De Coahuila | Saltillo"/>
                    <pic:cNvPicPr>
                      <a:picLocks noChangeAspect="1" noChangeArrowheads="1"/>
                    </pic:cNvPicPr>
                  </pic:nvPicPr>
                  <pic:blipFill rotWithShape="1">
                    <a:blip r:embed="rId5">
                      <a:extLst>
                        <a:ext uri="{28A0092B-C50C-407E-A947-70E740481C1C}">
                          <a14:useLocalDpi xmlns:a14="http://schemas.microsoft.com/office/drawing/2010/main" val="0"/>
                        </a:ext>
                      </a:extLst>
                    </a:blip>
                    <a:srcRect l="28692" t="21596" r="27426" b="17840"/>
                    <a:stretch/>
                  </pic:blipFill>
                  <pic:spPr bwMode="auto">
                    <a:xfrm>
                      <a:off x="0" y="0"/>
                      <a:ext cx="990600" cy="12287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Black" w:hAnsi="Arial Black"/>
          <w:sz w:val="40"/>
          <w:szCs w:val="40"/>
        </w:rPr>
        <w:t xml:space="preserve">Escuela Normal de </w:t>
      </w:r>
    </w:p>
    <w:p w14:paraId="1E68B1B0" w14:textId="6E967862" w:rsidR="001B5E11" w:rsidRPr="00390038" w:rsidRDefault="001B5E11" w:rsidP="001B5E11">
      <w:pPr>
        <w:spacing w:line="276" w:lineRule="auto"/>
        <w:jc w:val="center"/>
        <w:rPr>
          <w:rFonts w:ascii="Arial Black" w:hAnsi="Arial Black"/>
          <w:sz w:val="40"/>
          <w:szCs w:val="40"/>
        </w:rPr>
      </w:pPr>
      <w:r w:rsidRPr="00390038">
        <w:rPr>
          <w:rFonts w:ascii="Arial Black" w:hAnsi="Arial Black"/>
          <w:sz w:val="40"/>
          <w:szCs w:val="40"/>
        </w:rPr>
        <w:t>Educación Preescolar</w:t>
      </w:r>
    </w:p>
    <w:p w14:paraId="31757997" w14:textId="70105D92" w:rsidR="001B5E11" w:rsidRPr="00B23E28" w:rsidRDefault="001B5E11" w:rsidP="001B5E11">
      <w:pPr>
        <w:spacing w:line="276" w:lineRule="auto"/>
        <w:jc w:val="center"/>
        <w:rPr>
          <w:b/>
          <w:bCs/>
          <w:sz w:val="44"/>
          <w:szCs w:val="44"/>
        </w:rPr>
      </w:pPr>
      <w:r>
        <w:rPr>
          <w:b/>
          <w:bCs/>
          <w:sz w:val="36"/>
          <w:szCs w:val="36"/>
        </w:rPr>
        <w:t xml:space="preserve">                                   </w:t>
      </w:r>
      <w:r w:rsidRPr="00B23E28">
        <w:rPr>
          <w:b/>
          <w:bCs/>
          <w:sz w:val="44"/>
          <w:szCs w:val="44"/>
        </w:rPr>
        <w:t>202</w:t>
      </w:r>
      <w:r>
        <w:rPr>
          <w:b/>
          <w:bCs/>
          <w:sz w:val="44"/>
          <w:szCs w:val="44"/>
        </w:rPr>
        <w:t>3</w:t>
      </w:r>
      <w:r w:rsidRPr="00B23E28">
        <w:rPr>
          <w:b/>
          <w:bCs/>
          <w:sz w:val="44"/>
          <w:szCs w:val="44"/>
        </w:rPr>
        <w:t>-202</w:t>
      </w:r>
      <w:r>
        <w:rPr>
          <w:b/>
          <w:bCs/>
          <w:sz w:val="44"/>
          <w:szCs w:val="44"/>
        </w:rPr>
        <w:t>4</w:t>
      </w:r>
    </w:p>
    <w:p w14:paraId="02C668BB" w14:textId="77777777" w:rsidR="001B5E11" w:rsidRDefault="001B5E11" w:rsidP="001B5E11">
      <w:pPr>
        <w:spacing w:line="276" w:lineRule="auto"/>
        <w:jc w:val="center"/>
        <w:rPr>
          <w:b/>
          <w:bCs/>
          <w:sz w:val="36"/>
          <w:szCs w:val="36"/>
        </w:rPr>
      </w:pPr>
    </w:p>
    <w:p w14:paraId="10AC7D5E" w14:textId="77777777" w:rsidR="001B5E11" w:rsidRDefault="001B5E11" w:rsidP="001B5E11">
      <w:pPr>
        <w:spacing w:line="360" w:lineRule="auto"/>
        <w:jc w:val="center"/>
        <w:rPr>
          <w:rFonts w:ascii="Arial Black" w:hAnsi="Arial Black"/>
          <w:b/>
          <w:bCs/>
          <w:sz w:val="52"/>
          <w:szCs w:val="52"/>
        </w:rPr>
      </w:pPr>
      <w:r w:rsidRPr="00285657">
        <w:rPr>
          <w:rFonts w:ascii="Arial Black" w:hAnsi="Arial Black"/>
          <w:b/>
          <w:bCs/>
          <w:sz w:val="52"/>
          <w:szCs w:val="52"/>
        </w:rPr>
        <w:t xml:space="preserve">Literatura infantil y prácticas de literacidad </w:t>
      </w:r>
    </w:p>
    <w:p w14:paraId="79AC0FE7" w14:textId="06D7A780" w:rsidR="001B5E11" w:rsidRDefault="001B5E11" w:rsidP="001B5E11">
      <w:pPr>
        <w:spacing w:line="360" w:lineRule="auto"/>
        <w:jc w:val="center"/>
        <w:rPr>
          <w:rFonts w:ascii="Arial" w:hAnsi="Arial" w:cs="Arial"/>
          <w:color w:val="FFFFFF"/>
          <w:sz w:val="56"/>
          <w:szCs w:val="56"/>
          <w:shd w:val="clear" w:color="auto" w:fill="00979D"/>
        </w:rPr>
      </w:pPr>
      <w:r w:rsidRPr="001B5E11">
        <w:rPr>
          <w:rFonts w:ascii="Arial" w:hAnsi="Arial" w:cs="Arial"/>
          <w:color w:val="FFFFFF"/>
          <w:sz w:val="56"/>
          <w:szCs w:val="56"/>
          <w:shd w:val="clear" w:color="auto" w:fill="00979D"/>
        </w:rPr>
        <w:t>LA IMPORTANCIA DE LA LECTURA DESDE LA INFANCIA.</w:t>
      </w:r>
    </w:p>
    <w:p w14:paraId="46165C03" w14:textId="77777777" w:rsidR="001B5E11" w:rsidRPr="001B5E11" w:rsidRDefault="001B5E11" w:rsidP="001B5E11">
      <w:pPr>
        <w:spacing w:line="360" w:lineRule="auto"/>
        <w:jc w:val="center"/>
        <w:rPr>
          <w:rFonts w:ascii="Times New Roman" w:hAnsi="Times New Roman" w:cs="Times New Roman"/>
          <w:b/>
          <w:bCs/>
          <w:sz w:val="16"/>
          <w:szCs w:val="16"/>
        </w:rPr>
      </w:pPr>
    </w:p>
    <w:p w14:paraId="57D514C1" w14:textId="7620096C" w:rsidR="001B5E11" w:rsidRPr="001B5E11" w:rsidRDefault="001B5E11" w:rsidP="001B5E11">
      <w:pPr>
        <w:spacing w:line="360" w:lineRule="auto"/>
        <w:jc w:val="center"/>
        <w:rPr>
          <w:rFonts w:ascii="Times New Roman" w:hAnsi="Times New Roman" w:cs="Times New Roman"/>
          <w:sz w:val="40"/>
          <w:szCs w:val="40"/>
        </w:rPr>
      </w:pPr>
      <w:r w:rsidRPr="001B5E11">
        <w:rPr>
          <w:rFonts w:ascii="Times New Roman" w:hAnsi="Times New Roman" w:cs="Times New Roman"/>
          <w:b/>
          <w:bCs/>
          <w:sz w:val="40"/>
          <w:szCs w:val="40"/>
        </w:rPr>
        <w:t>Maestro:</w:t>
      </w:r>
      <w:r w:rsidRPr="001B5E11">
        <w:rPr>
          <w:rFonts w:ascii="Times New Roman" w:hAnsi="Times New Roman" w:cs="Times New Roman"/>
          <w:sz w:val="40"/>
          <w:szCs w:val="40"/>
        </w:rPr>
        <w:t xml:space="preserve"> Miguel Andrés Rivera Castro </w:t>
      </w:r>
    </w:p>
    <w:p w14:paraId="248A27ED" w14:textId="77777777" w:rsidR="001B5E11" w:rsidRPr="001B5E11" w:rsidRDefault="001B5E11" w:rsidP="001B5E11">
      <w:pPr>
        <w:spacing w:line="360" w:lineRule="auto"/>
        <w:jc w:val="center"/>
        <w:rPr>
          <w:rFonts w:ascii="Times New Roman" w:hAnsi="Times New Roman" w:cs="Times New Roman"/>
          <w:sz w:val="40"/>
          <w:szCs w:val="40"/>
        </w:rPr>
      </w:pPr>
      <w:r w:rsidRPr="001B5E11">
        <w:rPr>
          <w:rFonts w:ascii="Times New Roman" w:hAnsi="Times New Roman" w:cs="Times New Roman"/>
          <w:b/>
          <w:bCs/>
          <w:sz w:val="40"/>
          <w:szCs w:val="40"/>
        </w:rPr>
        <w:t xml:space="preserve">Presenta: </w:t>
      </w:r>
      <w:r w:rsidRPr="001B5E11">
        <w:rPr>
          <w:rFonts w:ascii="Times New Roman" w:hAnsi="Times New Roman" w:cs="Times New Roman"/>
          <w:sz w:val="40"/>
          <w:szCs w:val="40"/>
        </w:rPr>
        <w:t xml:space="preserve">Angela Guadalupe López Acosta </w:t>
      </w:r>
    </w:p>
    <w:p w14:paraId="632A7395" w14:textId="77777777" w:rsidR="001B5E11" w:rsidRPr="001B5E11" w:rsidRDefault="001B5E11" w:rsidP="001B5E11">
      <w:pPr>
        <w:spacing w:line="360" w:lineRule="auto"/>
        <w:jc w:val="center"/>
        <w:rPr>
          <w:rFonts w:ascii="Times New Roman" w:hAnsi="Times New Roman" w:cs="Times New Roman"/>
          <w:sz w:val="16"/>
          <w:szCs w:val="16"/>
        </w:rPr>
      </w:pPr>
    </w:p>
    <w:p w14:paraId="6EA0F5B7" w14:textId="51947F01" w:rsidR="001B5E11" w:rsidRPr="001B5E11" w:rsidRDefault="001B5E11" w:rsidP="001B5E11">
      <w:pPr>
        <w:spacing w:line="360" w:lineRule="auto"/>
        <w:jc w:val="center"/>
        <w:rPr>
          <w:rFonts w:ascii="Times New Roman" w:hAnsi="Times New Roman" w:cs="Times New Roman"/>
          <w:b/>
          <w:bCs/>
          <w:sz w:val="52"/>
          <w:szCs w:val="52"/>
        </w:rPr>
      </w:pPr>
      <w:r w:rsidRPr="001B5E11">
        <w:rPr>
          <w:rFonts w:ascii="Times New Roman" w:hAnsi="Times New Roman" w:cs="Times New Roman"/>
          <w:b/>
          <w:bCs/>
          <w:sz w:val="52"/>
          <w:szCs w:val="52"/>
        </w:rPr>
        <w:t xml:space="preserve">2°A     #13 </w:t>
      </w:r>
    </w:p>
    <w:p w14:paraId="796A98F0" w14:textId="77777777" w:rsidR="001B5E11" w:rsidRDefault="001B5E11" w:rsidP="001B5E11">
      <w:pPr>
        <w:spacing w:line="360" w:lineRule="auto"/>
        <w:rPr>
          <w:rFonts w:ascii="Times New Roman" w:hAnsi="Times New Roman" w:cs="Times New Roman"/>
          <w:sz w:val="20"/>
          <w:szCs w:val="20"/>
        </w:rPr>
      </w:pPr>
    </w:p>
    <w:p w14:paraId="5FB9CDFB" w14:textId="77777777" w:rsidR="001B5E11" w:rsidRPr="001B5E11" w:rsidRDefault="001B5E11" w:rsidP="001B5E11">
      <w:pPr>
        <w:spacing w:line="360" w:lineRule="auto"/>
        <w:rPr>
          <w:rFonts w:ascii="Times New Roman" w:hAnsi="Times New Roman" w:cs="Times New Roman"/>
          <w:sz w:val="20"/>
          <w:szCs w:val="20"/>
        </w:rPr>
      </w:pPr>
    </w:p>
    <w:p w14:paraId="72D81E7F" w14:textId="417DDE76" w:rsidR="001B5E11" w:rsidRPr="001B5E11" w:rsidRDefault="001B5E11" w:rsidP="001B5E11">
      <w:pPr>
        <w:spacing w:line="360" w:lineRule="auto"/>
        <w:jc w:val="center"/>
        <w:rPr>
          <w:rFonts w:ascii="Times New Roman" w:hAnsi="Times New Roman" w:cs="Times New Roman"/>
          <w:b/>
          <w:bCs/>
          <w:sz w:val="20"/>
          <w:szCs w:val="20"/>
        </w:rPr>
      </w:pPr>
      <w:r w:rsidRPr="001B5E11">
        <w:rPr>
          <w:rFonts w:ascii="Times New Roman" w:hAnsi="Times New Roman" w:cs="Times New Roman"/>
          <w:b/>
          <w:bCs/>
          <w:sz w:val="20"/>
          <w:szCs w:val="20"/>
        </w:rPr>
        <w:t xml:space="preserve">Saltillo, Coahuila                                       </w:t>
      </w:r>
      <w:r>
        <w:rPr>
          <w:rFonts w:ascii="Times New Roman" w:hAnsi="Times New Roman" w:cs="Times New Roman"/>
          <w:b/>
          <w:bCs/>
          <w:sz w:val="20"/>
          <w:szCs w:val="20"/>
        </w:rPr>
        <w:t xml:space="preserve">           </w:t>
      </w:r>
      <w:r w:rsidRPr="001B5E11">
        <w:rPr>
          <w:rFonts w:ascii="Times New Roman" w:hAnsi="Times New Roman" w:cs="Times New Roman"/>
          <w:b/>
          <w:bCs/>
          <w:sz w:val="20"/>
          <w:szCs w:val="20"/>
        </w:rPr>
        <w:t xml:space="preserve">                              noviembre de 2023</w:t>
      </w:r>
    </w:p>
    <w:p w14:paraId="67D7934D" w14:textId="77777777" w:rsidR="001B5E11" w:rsidRPr="001B5E11" w:rsidRDefault="001B5E11" w:rsidP="001B5E11">
      <w:pPr>
        <w:spacing w:line="276" w:lineRule="auto"/>
        <w:jc w:val="center"/>
        <w:rPr>
          <w:rFonts w:ascii="Times New Roman" w:hAnsi="Times New Roman" w:cs="Times New Roman"/>
          <w:sz w:val="28"/>
          <w:szCs w:val="28"/>
        </w:rPr>
      </w:pPr>
    </w:p>
    <w:p w14:paraId="4A10C8D8" w14:textId="2329F8A4"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lastRenderedPageBreak/>
        <w:t>30.- ¿En qué consiste la autonomía cognitiva que desarrollan las personas con hábito de lectura?</w:t>
      </w:r>
    </w:p>
    <w:p w14:paraId="00F5E0D6" w14:textId="338ADB5C" w:rsidR="001B5E11" w:rsidRPr="004D5E28" w:rsidRDefault="004728E6" w:rsidP="001B5E11">
      <w:pPr>
        <w:rPr>
          <w:rFonts w:ascii="Times New Roman" w:hAnsi="Times New Roman" w:cs="Times New Roman"/>
          <w:sz w:val="28"/>
          <w:szCs w:val="28"/>
        </w:rPr>
      </w:pPr>
      <w:r w:rsidRPr="004728E6">
        <w:rPr>
          <w:rFonts w:ascii="Times New Roman" w:hAnsi="Times New Roman" w:cs="Times New Roman"/>
          <w:sz w:val="28"/>
          <w:szCs w:val="28"/>
        </w:rPr>
        <w:t>Es una persona que está preparada para aprender</w:t>
      </w:r>
      <w:r w:rsidR="00327D87" w:rsidRPr="00327D87">
        <w:rPr>
          <w:rFonts w:ascii="Times New Roman" w:hAnsi="Times New Roman" w:cs="Times New Roman"/>
          <w:sz w:val="28"/>
          <w:szCs w:val="28"/>
        </w:rPr>
        <w:t xml:space="preserve"> por sí misma durante toda la vida</w:t>
      </w:r>
    </w:p>
    <w:p w14:paraId="73BF2777" w14:textId="77777777"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31.- Resume las principales razones por las cuales debemos optar por un proyecto lector serio y creativo.</w:t>
      </w:r>
    </w:p>
    <w:p w14:paraId="1FD0C7DD" w14:textId="062E897C" w:rsidR="001B5E11" w:rsidRDefault="00327D87" w:rsidP="00327D87">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A</w:t>
      </w:r>
      <w:r w:rsidRPr="00327D87">
        <w:rPr>
          <w:rFonts w:ascii="Times New Roman" w:hAnsi="Times New Roman" w:cs="Times New Roman"/>
          <w:sz w:val="28"/>
          <w:szCs w:val="28"/>
        </w:rPr>
        <w:t>yuda al desarrollo</w:t>
      </w:r>
      <w:r>
        <w:rPr>
          <w:rFonts w:ascii="Times New Roman" w:hAnsi="Times New Roman" w:cs="Times New Roman"/>
          <w:sz w:val="28"/>
          <w:szCs w:val="28"/>
        </w:rPr>
        <w:t xml:space="preserve"> </w:t>
      </w:r>
      <w:r w:rsidR="00F156C2" w:rsidRPr="00F156C2">
        <w:rPr>
          <w:rFonts w:ascii="Times New Roman" w:hAnsi="Times New Roman" w:cs="Times New Roman"/>
          <w:sz w:val="28"/>
          <w:szCs w:val="28"/>
        </w:rPr>
        <w:t>y perfeccionamiento del lenguaje</w:t>
      </w:r>
      <w:r w:rsidR="00F156C2">
        <w:rPr>
          <w:rFonts w:ascii="Times New Roman" w:hAnsi="Times New Roman" w:cs="Times New Roman"/>
          <w:sz w:val="28"/>
          <w:szCs w:val="28"/>
        </w:rPr>
        <w:t>.</w:t>
      </w:r>
    </w:p>
    <w:p w14:paraId="07669926" w14:textId="100F7B23" w:rsidR="00F156C2" w:rsidRDefault="00F156C2" w:rsidP="00327D87">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M</w:t>
      </w:r>
      <w:r w:rsidRPr="00F156C2">
        <w:rPr>
          <w:rFonts w:ascii="Times New Roman" w:hAnsi="Times New Roman" w:cs="Times New Roman"/>
          <w:sz w:val="28"/>
          <w:szCs w:val="28"/>
        </w:rPr>
        <w:t>ejorar la expresión oral y escrita y hace el lenguaje más fluido</w:t>
      </w:r>
      <w:r>
        <w:rPr>
          <w:rFonts w:ascii="Times New Roman" w:hAnsi="Times New Roman" w:cs="Times New Roman"/>
          <w:sz w:val="28"/>
          <w:szCs w:val="28"/>
        </w:rPr>
        <w:t>.</w:t>
      </w:r>
    </w:p>
    <w:p w14:paraId="17204C7A" w14:textId="48D04FAF" w:rsidR="00F156C2" w:rsidRDefault="00634EEA" w:rsidP="00327D87">
      <w:pPr>
        <w:pStyle w:val="Prrafodelista"/>
        <w:numPr>
          <w:ilvl w:val="0"/>
          <w:numId w:val="1"/>
        </w:numPr>
        <w:rPr>
          <w:rFonts w:ascii="Times New Roman" w:hAnsi="Times New Roman" w:cs="Times New Roman"/>
          <w:sz w:val="28"/>
          <w:szCs w:val="28"/>
        </w:rPr>
      </w:pPr>
      <w:r w:rsidRPr="00634EEA">
        <w:rPr>
          <w:rFonts w:ascii="Times New Roman" w:hAnsi="Times New Roman" w:cs="Times New Roman"/>
          <w:sz w:val="28"/>
          <w:szCs w:val="28"/>
        </w:rPr>
        <w:t>Aumenta el vocabulario y mejora la redacción y ortografía</w:t>
      </w:r>
      <w:r>
        <w:rPr>
          <w:rFonts w:ascii="Times New Roman" w:hAnsi="Times New Roman" w:cs="Times New Roman"/>
          <w:sz w:val="28"/>
          <w:szCs w:val="28"/>
        </w:rPr>
        <w:t>.</w:t>
      </w:r>
    </w:p>
    <w:p w14:paraId="2BDF23BC" w14:textId="7BBECE85" w:rsidR="00634EEA" w:rsidRDefault="00634EEA" w:rsidP="00327D87">
      <w:pPr>
        <w:pStyle w:val="Prrafodelista"/>
        <w:numPr>
          <w:ilvl w:val="0"/>
          <w:numId w:val="1"/>
        </w:numPr>
        <w:rPr>
          <w:rFonts w:ascii="Times New Roman" w:hAnsi="Times New Roman" w:cs="Times New Roman"/>
          <w:sz w:val="28"/>
          <w:szCs w:val="28"/>
        </w:rPr>
      </w:pPr>
      <w:r w:rsidRPr="00634EEA">
        <w:rPr>
          <w:rFonts w:ascii="Times New Roman" w:hAnsi="Times New Roman" w:cs="Times New Roman"/>
          <w:sz w:val="28"/>
          <w:szCs w:val="28"/>
        </w:rPr>
        <w:t>Permite aprender</w:t>
      </w:r>
      <w:r w:rsidR="00EB56F3" w:rsidRPr="00EB56F3">
        <w:rPr>
          <w:rFonts w:ascii="Times New Roman" w:hAnsi="Times New Roman" w:cs="Times New Roman"/>
          <w:sz w:val="28"/>
          <w:szCs w:val="28"/>
        </w:rPr>
        <w:t xml:space="preserve"> cualquier materia desde física cuántica hasta matemática</w:t>
      </w:r>
      <w:r w:rsidR="00EB56F3">
        <w:rPr>
          <w:rFonts w:ascii="Times New Roman" w:hAnsi="Times New Roman" w:cs="Times New Roman"/>
          <w:sz w:val="28"/>
          <w:szCs w:val="28"/>
        </w:rPr>
        <w:t>.</w:t>
      </w:r>
    </w:p>
    <w:p w14:paraId="14423D9E" w14:textId="613508A4" w:rsidR="00EB56F3" w:rsidRDefault="00EB56F3" w:rsidP="00327D87">
      <w:pPr>
        <w:pStyle w:val="Prrafodelista"/>
        <w:numPr>
          <w:ilvl w:val="0"/>
          <w:numId w:val="1"/>
        </w:numPr>
        <w:rPr>
          <w:rFonts w:ascii="Times New Roman" w:hAnsi="Times New Roman" w:cs="Times New Roman"/>
          <w:sz w:val="28"/>
          <w:szCs w:val="28"/>
        </w:rPr>
      </w:pPr>
      <w:r w:rsidRPr="00EB56F3">
        <w:rPr>
          <w:rFonts w:ascii="Times New Roman" w:hAnsi="Times New Roman" w:cs="Times New Roman"/>
          <w:sz w:val="28"/>
          <w:szCs w:val="28"/>
        </w:rPr>
        <w:t>Mejoran las relaciones humanas</w:t>
      </w:r>
      <w:r>
        <w:rPr>
          <w:rFonts w:ascii="Times New Roman" w:hAnsi="Times New Roman" w:cs="Times New Roman"/>
          <w:sz w:val="28"/>
          <w:szCs w:val="28"/>
        </w:rPr>
        <w:t xml:space="preserve">, </w:t>
      </w:r>
      <w:r w:rsidRPr="00EB56F3">
        <w:rPr>
          <w:rFonts w:ascii="Times New Roman" w:hAnsi="Times New Roman" w:cs="Times New Roman"/>
          <w:sz w:val="28"/>
          <w:szCs w:val="28"/>
        </w:rPr>
        <w:t xml:space="preserve">financieras </w:t>
      </w:r>
      <w:r>
        <w:rPr>
          <w:rFonts w:ascii="Times New Roman" w:hAnsi="Times New Roman" w:cs="Times New Roman"/>
          <w:sz w:val="28"/>
          <w:szCs w:val="28"/>
        </w:rPr>
        <w:t>enriqueciendo</w:t>
      </w:r>
      <w:r w:rsidR="00D129F1" w:rsidRPr="00D129F1">
        <w:rPr>
          <w:rFonts w:ascii="Times New Roman" w:hAnsi="Times New Roman" w:cs="Times New Roman"/>
          <w:sz w:val="28"/>
          <w:szCs w:val="28"/>
        </w:rPr>
        <w:t xml:space="preserve"> los contactos personales</w:t>
      </w:r>
      <w:r w:rsidR="00D129F1">
        <w:rPr>
          <w:rFonts w:ascii="Times New Roman" w:hAnsi="Times New Roman" w:cs="Times New Roman"/>
          <w:sz w:val="28"/>
          <w:szCs w:val="28"/>
        </w:rPr>
        <w:t>.</w:t>
      </w:r>
    </w:p>
    <w:p w14:paraId="7C99000D" w14:textId="4C6C7ACF" w:rsidR="00D129F1" w:rsidRDefault="00D129F1" w:rsidP="00327D87">
      <w:pPr>
        <w:pStyle w:val="Prrafodelista"/>
        <w:numPr>
          <w:ilvl w:val="0"/>
          <w:numId w:val="1"/>
        </w:numPr>
        <w:rPr>
          <w:rFonts w:ascii="Times New Roman" w:hAnsi="Times New Roman" w:cs="Times New Roman"/>
          <w:sz w:val="28"/>
          <w:szCs w:val="28"/>
        </w:rPr>
      </w:pPr>
      <w:r w:rsidRPr="00D129F1">
        <w:rPr>
          <w:rFonts w:ascii="Times New Roman" w:hAnsi="Times New Roman" w:cs="Times New Roman"/>
          <w:sz w:val="28"/>
          <w:szCs w:val="28"/>
        </w:rPr>
        <w:t>Facilidad para exponer el propio pensamiento y posibilita la capacidad de pensar</w:t>
      </w:r>
      <w:r>
        <w:rPr>
          <w:rFonts w:ascii="Times New Roman" w:hAnsi="Times New Roman" w:cs="Times New Roman"/>
          <w:sz w:val="28"/>
          <w:szCs w:val="28"/>
        </w:rPr>
        <w:t>.</w:t>
      </w:r>
    </w:p>
    <w:p w14:paraId="1C168A22" w14:textId="2804831C" w:rsidR="00D129F1" w:rsidRDefault="00D129F1" w:rsidP="00327D87">
      <w:pPr>
        <w:pStyle w:val="Prrafodelista"/>
        <w:numPr>
          <w:ilvl w:val="0"/>
          <w:numId w:val="1"/>
        </w:numPr>
        <w:rPr>
          <w:rFonts w:ascii="Times New Roman" w:hAnsi="Times New Roman" w:cs="Times New Roman"/>
          <w:sz w:val="28"/>
          <w:szCs w:val="28"/>
        </w:rPr>
      </w:pPr>
      <w:r w:rsidRPr="00D129F1">
        <w:rPr>
          <w:rFonts w:ascii="Times New Roman" w:hAnsi="Times New Roman" w:cs="Times New Roman"/>
          <w:sz w:val="28"/>
          <w:szCs w:val="28"/>
        </w:rPr>
        <w:t>Promueve el desarrollo de las habilidades cognitivas fundamentales</w:t>
      </w:r>
      <w:r>
        <w:rPr>
          <w:rFonts w:ascii="Times New Roman" w:hAnsi="Times New Roman" w:cs="Times New Roman"/>
          <w:sz w:val="28"/>
          <w:szCs w:val="28"/>
        </w:rPr>
        <w:t>:</w:t>
      </w:r>
      <w:r w:rsidR="00920697" w:rsidRPr="00920697">
        <w:rPr>
          <w:rFonts w:ascii="Times New Roman" w:hAnsi="Times New Roman" w:cs="Times New Roman"/>
          <w:sz w:val="28"/>
          <w:szCs w:val="28"/>
        </w:rPr>
        <w:t xml:space="preserve"> comparar</w:t>
      </w:r>
      <w:r w:rsidR="00920697">
        <w:rPr>
          <w:rFonts w:ascii="Times New Roman" w:hAnsi="Times New Roman" w:cs="Times New Roman"/>
          <w:sz w:val="28"/>
          <w:szCs w:val="28"/>
        </w:rPr>
        <w:t xml:space="preserve">, </w:t>
      </w:r>
      <w:r w:rsidR="00920697" w:rsidRPr="00920697">
        <w:rPr>
          <w:rFonts w:ascii="Times New Roman" w:hAnsi="Times New Roman" w:cs="Times New Roman"/>
          <w:sz w:val="28"/>
          <w:szCs w:val="28"/>
        </w:rPr>
        <w:t>definir</w:t>
      </w:r>
      <w:r w:rsidR="00920697">
        <w:rPr>
          <w:rFonts w:ascii="Times New Roman" w:hAnsi="Times New Roman" w:cs="Times New Roman"/>
          <w:sz w:val="28"/>
          <w:szCs w:val="28"/>
        </w:rPr>
        <w:t xml:space="preserve">, </w:t>
      </w:r>
      <w:r w:rsidR="00920697" w:rsidRPr="00920697">
        <w:rPr>
          <w:rFonts w:ascii="Times New Roman" w:hAnsi="Times New Roman" w:cs="Times New Roman"/>
          <w:sz w:val="28"/>
          <w:szCs w:val="28"/>
        </w:rPr>
        <w:t>etcétera</w:t>
      </w:r>
      <w:r w:rsidR="00920697">
        <w:rPr>
          <w:rFonts w:ascii="Times New Roman" w:hAnsi="Times New Roman" w:cs="Times New Roman"/>
          <w:sz w:val="28"/>
          <w:szCs w:val="28"/>
        </w:rPr>
        <w:t xml:space="preserve">. </w:t>
      </w:r>
    </w:p>
    <w:p w14:paraId="5F3057DC" w14:textId="3BA9C6A9" w:rsidR="00920697" w:rsidRDefault="00920697" w:rsidP="00327D87">
      <w:pPr>
        <w:pStyle w:val="Prrafodelista"/>
        <w:numPr>
          <w:ilvl w:val="0"/>
          <w:numId w:val="1"/>
        </w:numPr>
        <w:rPr>
          <w:rFonts w:ascii="Times New Roman" w:hAnsi="Times New Roman" w:cs="Times New Roman"/>
          <w:sz w:val="28"/>
          <w:szCs w:val="28"/>
        </w:rPr>
      </w:pPr>
      <w:r w:rsidRPr="00920697">
        <w:rPr>
          <w:rFonts w:ascii="Times New Roman" w:hAnsi="Times New Roman" w:cs="Times New Roman"/>
          <w:sz w:val="28"/>
          <w:szCs w:val="28"/>
        </w:rPr>
        <w:t>aumenta nuestro bagaje</w:t>
      </w:r>
      <w:r>
        <w:rPr>
          <w:rFonts w:ascii="Times New Roman" w:hAnsi="Times New Roman" w:cs="Times New Roman"/>
          <w:sz w:val="28"/>
          <w:szCs w:val="28"/>
        </w:rPr>
        <w:t xml:space="preserve"> </w:t>
      </w:r>
      <w:r w:rsidRPr="00920697">
        <w:rPr>
          <w:rFonts w:ascii="Times New Roman" w:hAnsi="Times New Roman" w:cs="Times New Roman"/>
          <w:sz w:val="28"/>
          <w:szCs w:val="28"/>
        </w:rPr>
        <w:t>cultural</w:t>
      </w:r>
      <w:r>
        <w:rPr>
          <w:rFonts w:ascii="Times New Roman" w:hAnsi="Times New Roman" w:cs="Times New Roman"/>
          <w:sz w:val="28"/>
          <w:szCs w:val="28"/>
        </w:rPr>
        <w:t xml:space="preserve">, </w:t>
      </w:r>
      <w:r w:rsidR="00A54C5F" w:rsidRPr="00A54C5F">
        <w:rPr>
          <w:rFonts w:ascii="Times New Roman" w:hAnsi="Times New Roman" w:cs="Times New Roman"/>
          <w:sz w:val="28"/>
          <w:szCs w:val="28"/>
        </w:rPr>
        <w:t>proporciona información</w:t>
      </w:r>
      <w:r w:rsidR="00A54C5F">
        <w:rPr>
          <w:rFonts w:ascii="Times New Roman" w:hAnsi="Times New Roman" w:cs="Times New Roman"/>
          <w:sz w:val="28"/>
          <w:szCs w:val="28"/>
        </w:rPr>
        <w:t xml:space="preserve">, </w:t>
      </w:r>
      <w:r w:rsidR="00A54C5F" w:rsidRPr="00A54C5F">
        <w:rPr>
          <w:rFonts w:ascii="Times New Roman" w:hAnsi="Times New Roman" w:cs="Times New Roman"/>
          <w:sz w:val="28"/>
          <w:szCs w:val="28"/>
        </w:rPr>
        <w:t>conocimientos</w:t>
      </w:r>
      <w:r w:rsidR="00A54C5F">
        <w:rPr>
          <w:rFonts w:ascii="Times New Roman" w:hAnsi="Times New Roman" w:cs="Times New Roman"/>
          <w:sz w:val="28"/>
          <w:szCs w:val="28"/>
        </w:rPr>
        <w:t xml:space="preserve">, </w:t>
      </w:r>
      <w:r w:rsidR="00A54C5F" w:rsidRPr="00A54C5F">
        <w:rPr>
          <w:rFonts w:ascii="Times New Roman" w:hAnsi="Times New Roman" w:cs="Times New Roman"/>
          <w:sz w:val="28"/>
          <w:szCs w:val="28"/>
        </w:rPr>
        <w:t>etcétera</w:t>
      </w:r>
      <w:r w:rsidR="00A54C5F">
        <w:rPr>
          <w:rFonts w:ascii="Times New Roman" w:hAnsi="Times New Roman" w:cs="Times New Roman"/>
          <w:sz w:val="28"/>
          <w:szCs w:val="28"/>
        </w:rPr>
        <w:t>.</w:t>
      </w:r>
    </w:p>
    <w:p w14:paraId="0AA12F8B" w14:textId="7508C35B" w:rsidR="00A54C5F" w:rsidRDefault="00940CCC" w:rsidP="00327D87">
      <w:pPr>
        <w:pStyle w:val="Prrafodelista"/>
        <w:numPr>
          <w:ilvl w:val="0"/>
          <w:numId w:val="1"/>
        </w:numPr>
        <w:rPr>
          <w:rFonts w:ascii="Times New Roman" w:hAnsi="Times New Roman" w:cs="Times New Roman"/>
          <w:sz w:val="28"/>
          <w:szCs w:val="28"/>
        </w:rPr>
      </w:pPr>
      <w:r w:rsidRPr="00940CCC">
        <w:rPr>
          <w:rFonts w:ascii="Times New Roman" w:hAnsi="Times New Roman" w:cs="Times New Roman"/>
          <w:sz w:val="28"/>
          <w:szCs w:val="28"/>
        </w:rPr>
        <w:t>Amplía los horizontes del individuo</w:t>
      </w:r>
      <w:r>
        <w:rPr>
          <w:rFonts w:ascii="Times New Roman" w:hAnsi="Times New Roman" w:cs="Times New Roman"/>
          <w:sz w:val="28"/>
          <w:szCs w:val="28"/>
        </w:rPr>
        <w:t xml:space="preserve">, </w:t>
      </w:r>
      <w:r w:rsidRPr="00940CCC">
        <w:rPr>
          <w:rFonts w:ascii="Times New Roman" w:hAnsi="Times New Roman" w:cs="Times New Roman"/>
          <w:sz w:val="28"/>
          <w:szCs w:val="28"/>
        </w:rPr>
        <w:t>permitiéndole ponerse en contacto con lugares</w:t>
      </w:r>
      <w:r>
        <w:rPr>
          <w:rFonts w:ascii="Times New Roman" w:hAnsi="Times New Roman" w:cs="Times New Roman"/>
          <w:sz w:val="28"/>
          <w:szCs w:val="28"/>
        </w:rPr>
        <w:t xml:space="preserve">, </w:t>
      </w:r>
      <w:r w:rsidRPr="00940CCC">
        <w:rPr>
          <w:rFonts w:ascii="Times New Roman" w:hAnsi="Times New Roman" w:cs="Times New Roman"/>
          <w:sz w:val="28"/>
          <w:szCs w:val="28"/>
        </w:rPr>
        <w:t>gente</w:t>
      </w:r>
      <w:r>
        <w:rPr>
          <w:rFonts w:ascii="Times New Roman" w:hAnsi="Times New Roman" w:cs="Times New Roman"/>
          <w:sz w:val="28"/>
          <w:szCs w:val="28"/>
        </w:rPr>
        <w:t xml:space="preserve">, </w:t>
      </w:r>
      <w:r w:rsidRPr="00940CCC">
        <w:rPr>
          <w:rFonts w:ascii="Times New Roman" w:hAnsi="Times New Roman" w:cs="Times New Roman"/>
          <w:sz w:val="28"/>
          <w:szCs w:val="28"/>
        </w:rPr>
        <w:t>experiencias</w:t>
      </w:r>
      <w:r>
        <w:rPr>
          <w:rFonts w:ascii="Times New Roman" w:hAnsi="Times New Roman" w:cs="Times New Roman"/>
          <w:sz w:val="28"/>
          <w:szCs w:val="28"/>
        </w:rPr>
        <w:t xml:space="preserve">, </w:t>
      </w:r>
      <w:r w:rsidRPr="00940CCC">
        <w:rPr>
          <w:rFonts w:ascii="Times New Roman" w:hAnsi="Times New Roman" w:cs="Times New Roman"/>
          <w:sz w:val="28"/>
          <w:szCs w:val="28"/>
        </w:rPr>
        <w:t>etcétera</w:t>
      </w:r>
      <w:r>
        <w:rPr>
          <w:rFonts w:ascii="Times New Roman" w:hAnsi="Times New Roman" w:cs="Times New Roman"/>
          <w:sz w:val="28"/>
          <w:szCs w:val="28"/>
        </w:rPr>
        <w:t>.</w:t>
      </w:r>
    </w:p>
    <w:p w14:paraId="41B70389" w14:textId="27370654" w:rsidR="00940CCC" w:rsidRDefault="00940CCC" w:rsidP="00327D87">
      <w:pPr>
        <w:pStyle w:val="Prrafodelista"/>
        <w:numPr>
          <w:ilvl w:val="0"/>
          <w:numId w:val="1"/>
        </w:numPr>
        <w:rPr>
          <w:rFonts w:ascii="Times New Roman" w:hAnsi="Times New Roman" w:cs="Times New Roman"/>
          <w:sz w:val="28"/>
          <w:szCs w:val="28"/>
        </w:rPr>
      </w:pPr>
      <w:r w:rsidRPr="00940CCC">
        <w:rPr>
          <w:rFonts w:ascii="Times New Roman" w:hAnsi="Times New Roman" w:cs="Times New Roman"/>
          <w:sz w:val="28"/>
          <w:szCs w:val="28"/>
        </w:rPr>
        <w:t>Nos vuelve más tolerantes</w:t>
      </w:r>
      <w:r>
        <w:rPr>
          <w:rFonts w:ascii="Times New Roman" w:hAnsi="Times New Roman" w:cs="Times New Roman"/>
          <w:sz w:val="28"/>
          <w:szCs w:val="28"/>
        </w:rPr>
        <w:t xml:space="preserve">, </w:t>
      </w:r>
      <w:r w:rsidRPr="00940CCC">
        <w:rPr>
          <w:rFonts w:ascii="Times New Roman" w:hAnsi="Times New Roman" w:cs="Times New Roman"/>
          <w:sz w:val="28"/>
          <w:szCs w:val="28"/>
        </w:rPr>
        <w:t>menos prejuiciosos</w:t>
      </w:r>
      <w:r>
        <w:rPr>
          <w:rFonts w:ascii="Times New Roman" w:hAnsi="Times New Roman" w:cs="Times New Roman"/>
          <w:sz w:val="28"/>
          <w:szCs w:val="28"/>
        </w:rPr>
        <w:t xml:space="preserve">, </w:t>
      </w:r>
      <w:r w:rsidR="00E31825" w:rsidRPr="00E31825">
        <w:rPr>
          <w:rFonts w:ascii="Times New Roman" w:hAnsi="Times New Roman" w:cs="Times New Roman"/>
          <w:sz w:val="28"/>
          <w:szCs w:val="28"/>
        </w:rPr>
        <w:t>más libres</w:t>
      </w:r>
      <w:r w:rsidR="00E31825">
        <w:rPr>
          <w:rFonts w:ascii="Times New Roman" w:hAnsi="Times New Roman" w:cs="Times New Roman"/>
          <w:sz w:val="28"/>
          <w:szCs w:val="28"/>
        </w:rPr>
        <w:t xml:space="preserve">, </w:t>
      </w:r>
      <w:r w:rsidR="00E31825" w:rsidRPr="00E31825">
        <w:rPr>
          <w:rFonts w:ascii="Times New Roman" w:hAnsi="Times New Roman" w:cs="Times New Roman"/>
          <w:sz w:val="28"/>
          <w:szCs w:val="28"/>
        </w:rPr>
        <w:t>más resistentes al cambio</w:t>
      </w:r>
      <w:r w:rsidR="00E31825">
        <w:rPr>
          <w:rFonts w:ascii="Times New Roman" w:hAnsi="Times New Roman" w:cs="Times New Roman"/>
          <w:sz w:val="28"/>
          <w:szCs w:val="28"/>
        </w:rPr>
        <w:t xml:space="preserve">, </w:t>
      </w:r>
      <w:r w:rsidR="00E31825" w:rsidRPr="00E31825">
        <w:rPr>
          <w:rFonts w:ascii="Times New Roman" w:hAnsi="Times New Roman" w:cs="Times New Roman"/>
          <w:sz w:val="28"/>
          <w:szCs w:val="28"/>
        </w:rPr>
        <w:t>etcétera</w:t>
      </w:r>
      <w:r w:rsidR="00E31825">
        <w:rPr>
          <w:rFonts w:ascii="Times New Roman" w:hAnsi="Times New Roman" w:cs="Times New Roman"/>
          <w:sz w:val="28"/>
          <w:szCs w:val="28"/>
        </w:rPr>
        <w:t>.</w:t>
      </w:r>
    </w:p>
    <w:p w14:paraId="189D9427" w14:textId="046D1AA1" w:rsidR="00E31825" w:rsidRDefault="00634231" w:rsidP="00327D87">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Nos </w:t>
      </w:r>
      <w:r w:rsidR="00E31825" w:rsidRPr="00E31825">
        <w:rPr>
          <w:rFonts w:ascii="Times New Roman" w:hAnsi="Times New Roman" w:cs="Times New Roman"/>
          <w:sz w:val="28"/>
          <w:szCs w:val="28"/>
        </w:rPr>
        <w:t>libra de los males de nuestro tiempo</w:t>
      </w:r>
      <w:r w:rsidR="00E31825">
        <w:rPr>
          <w:rFonts w:ascii="Times New Roman" w:hAnsi="Times New Roman" w:cs="Times New Roman"/>
          <w:sz w:val="28"/>
          <w:szCs w:val="28"/>
        </w:rPr>
        <w:t xml:space="preserve">: </w:t>
      </w:r>
      <w:r w:rsidR="00E31825" w:rsidRPr="00E31825">
        <w:rPr>
          <w:rFonts w:ascii="Times New Roman" w:hAnsi="Times New Roman" w:cs="Times New Roman"/>
          <w:sz w:val="28"/>
          <w:szCs w:val="28"/>
        </w:rPr>
        <w:t>soledad</w:t>
      </w:r>
      <w:r w:rsidR="00E31825">
        <w:rPr>
          <w:rFonts w:ascii="Times New Roman" w:hAnsi="Times New Roman" w:cs="Times New Roman"/>
          <w:sz w:val="28"/>
          <w:szCs w:val="28"/>
        </w:rPr>
        <w:t xml:space="preserve">, </w:t>
      </w:r>
      <w:r w:rsidR="00E31825" w:rsidRPr="00E31825">
        <w:rPr>
          <w:rFonts w:ascii="Times New Roman" w:hAnsi="Times New Roman" w:cs="Times New Roman"/>
          <w:sz w:val="28"/>
          <w:szCs w:val="28"/>
        </w:rPr>
        <w:t>depresión</w:t>
      </w:r>
      <w:r w:rsidRPr="00634231">
        <w:rPr>
          <w:rFonts w:ascii="Times New Roman" w:hAnsi="Times New Roman" w:cs="Times New Roman"/>
          <w:sz w:val="28"/>
          <w:szCs w:val="28"/>
        </w:rPr>
        <w:t xml:space="preserve"> y el consumismo compulsivo</w:t>
      </w:r>
      <w:r>
        <w:rPr>
          <w:rFonts w:ascii="Times New Roman" w:hAnsi="Times New Roman" w:cs="Times New Roman"/>
          <w:sz w:val="28"/>
          <w:szCs w:val="28"/>
        </w:rPr>
        <w:t>.</w:t>
      </w:r>
    </w:p>
    <w:p w14:paraId="42A869FA" w14:textId="2EE70412" w:rsidR="00634231" w:rsidRDefault="00634231" w:rsidP="00327D87">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E</w:t>
      </w:r>
      <w:r w:rsidRPr="00634231">
        <w:rPr>
          <w:rFonts w:ascii="Times New Roman" w:hAnsi="Times New Roman" w:cs="Times New Roman"/>
          <w:sz w:val="28"/>
          <w:szCs w:val="28"/>
        </w:rPr>
        <w:t>s la principal habilidad para el aprendizaje</w:t>
      </w:r>
      <w:r>
        <w:rPr>
          <w:rFonts w:ascii="Times New Roman" w:hAnsi="Times New Roman" w:cs="Times New Roman"/>
          <w:sz w:val="28"/>
          <w:szCs w:val="28"/>
        </w:rPr>
        <w:t>.</w:t>
      </w:r>
    </w:p>
    <w:p w14:paraId="57CCBA0E" w14:textId="77777777" w:rsidR="00233413" w:rsidRPr="00327D87" w:rsidRDefault="00233413" w:rsidP="00233413">
      <w:pPr>
        <w:pStyle w:val="Prrafodelista"/>
        <w:rPr>
          <w:rFonts w:ascii="Times New Roman" w:hAnsi="Times New Roman" w:cs="Times New Roman"/>
          <w:sz w:val="28"/>
          <w:szCs w:val="28"/>
        </w:rPr>
      </w:pPr>
    </w:p>
    <w:p w14:paraId="27033E2D" w14:textId="2A023370"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32.- El leer no es nada más que un hábito, es un aprendizaje que se incorpora a nuestro comportamiento. En base a esto ¿Cuál es la importancia de la literatura infantil?</w:t>
      </w:r>
    </w:p>
    <w:p w14:paraId="42750649" w14:textId="16177D76" w:rsidR="001B5E11" w:rsidRPr="00634231" w:rsidRDefault="00723E51" w:rsidP="001B5E11">
      <w:pPr>
        <w:rPr>
          <w:rFonts w:ascii="Times New Roman" w:hAnsi="Times New Roman" w:cs="Times New Roman"/>
          <w:sz w:val="28"/>
          <w:szCs w:val="28"/>
        </w:rPr>
      </w:pPr>
      <w:r w:rsidRPr="00723E51">
        <w:rPr>
          <w:rFonts w:ascii="Times New Roman" w:hAnsi="Times New Roman" w:cs="Times New Roman"/>
          <w:sz w:val="28"/>
          <w:szCs w:val="28"/>
        </w:rPr>
        <w:t>Desde niños aprendemos a leer y así incorporar ese hábito en nosotros</w:t>
      </w:r>
      <w:r>
        <w:rPr>
          <w:rFonts w:ascii="Times New Roman" w:hAnsi="Times New Roman" w:cs="Times New Roman"/>
          <w:sz w:val="28"/>
          <w:szCs w:val="28"/>
        </w:rPr>
        <w:t xml:space="preserve">, </w:t>
      </w:r>
      <w:r w:rsidRPr="00723E51">
        <w:rPr>
          <w:rFonts w:ascii="Times New Roman" w:hAnsi="Times New Roman" w:cs="Times New Roman"/>
          <w:sz w:val="28"/>
          <w:szCs w:val="28"/>
        </w:rPr>
        <w:t>si no se incorpora ya más grandes será complicado</w:t>
      </w:r>
      <w:r>
        <w:rPr>
          <w:rFonts w:ascii="Times New Roman" w:hAnsi="Times New Roman" w:cs="Times New Roman"/>
          <w:sz w:val="28"/>
          <w:szCs w:val="28"/>
        </w:rPr>
        <w:t xml:space="preserve">, </w:t>
      </w:r>
      <w:r w:rsidRPr="00723E51">
        <w:rPr>
          <w:rFonts w:ascii="Times New Roman" w:hAnsi="Times New Roman" w:cs="Times New Roman"/>
          <w:sz w:val="28"/>
          <w:szCs w:val="28"/>
        </w:rPr>
        <w:t>aunque tampoco imposible</w:t>
      </w:r>
      <w:r>
        <w:rPr>
          <w:rFonts w:ascii="Times New Roman" w:hAnsi="Times New Roman" w:cs="Times New Roman"/>
          <w:sz w:val="28"/>
          <w:szCs w:val="28"/>
        </w:rPr>
        <w:t>.</w:t>
      </w:r>
    </w:p>
    <w:p w14:paraId="355FE84C" w14:textId="77777777" w:rsidR="00233413"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lastRenderedPageBreak/>
        <w:t>33.- Existe mucha evidencia que demuestran que hay familias que tienden a criar hijos competentes en la lectura. Son aquellas familias que le dan importancia a:</w:t>
      </w:r>
    </w:p>
    <w:p w14:paraId="1CAAE52E" w14:textId="139EA354" w:rsidR="001B5E11" w:rsidRDefault="00233413" w:rsidP="001B5E11">
      <w:pPr>
        <w:rPr>
          <w:rFonts w:ascii="Times New Roman" w:hAnsi="Times New Roman" w:cs="Times New Roman"/>
          <w:sz w:val="28"/>
          <w:szCs w:val="28"/>
        </w:rPr>
      </w:pPr>
      <w:r>
        <w:rPr>
          <w:rFonts w:ascii="Times New Roman" w:hAnsi="Times New Roman" w:cs="Times New Roman"/>
          <w:sz w:val="28"/>
          <w:szCs w:val="28"/>
        </w:rPr>
        <w:t>L</w:t>
      </w:r>
      <w:r w:rsidRPr="00233413">
        <w:rPr>
          <w:rFonts w:ascii="Times New Roman" w:hAnsi="Times New Roman" w:cs="Times New Roman"/>
          <w:sz w:val="28"/>
          <w:szCs w:val="28"/>
        </w:rPr>
        <w:t>a lectura</w:t>
      </w:r>
      <w:r>
        <w:rPr>
          <w:rFonts w:ascii="Times New Roman" w:hAnsi="Times New Roman" w:cs="Times New Roman"/>
          <w:sz w:val="28"/>
          <w:szCs w:val="28"/>
        </w:rPr>
        <w:t xml:space="preserve">, </w:t>
      </w:r>
      <w:r w:rsidRPr="00233413">
        <w:rPr>
          <w:rFonts w:ascii="Times New Roman" w:hAnsi="Times New Roman" w:cs="Times New Roman"/>
          <w:sz w:val="28"/>
          <w:szCs w:val="28"/>
        </w:rPr>
        <w:t>escritura</w:t>
      </w:r>
      <w:r>
        <w:rPr>
          <w:rFonts w:ascii="Times New Roman" w:hAnsi="Times New Roman" w:cs="Times New Roman"/>
          <w:sz w:val="28"/>
          <w:szCs w:val="28"/>
        </w:rPr>
        <w:t xml:space="preserve"> </w:t>
      </w:r>
      <w:r w:rsidRPr="00233413">
        <w:rPr>
          <w:rFonts w:ascii="Times New Roman" w:hAnsi="Times New Roman" w:cs="Times New Roman"/>
          <w:sz w:val="28"/>
          <w:szCs w:val="28"/>
        </w:rPr>
        <w:t>y forma de hablar</w:t>
      </w:r>
    </w:p>
    <w:p w14:paraId="051B4CEF" w14:textId="77777777" w:rsidR="00233413" w:rsidRPr="001B5E11" w:rsidRDefault="00233413" w:rsidP="001B5E11">
      <w:pPr>
        <w:rPr>
          <w:rFonts w:ascii="Times New Roman" w:hAnsi="Times New Roman" w:cs="Times New Roman"/>
          <w:b/>
          <w:bCs/>
          <w:sz w:val="28"/>
          <w:szCs w:val="28"/>
        </w:rPr>
      </w:pPr>
    </w:p>
    <w:p w14:paraId="6326C849" w14:textId="77777777"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34.- Si la persona no incorpora el leer, ya más grande será más complicado que pueda hacerlo. ¿Cómo se puede desarrollar la competencia lectora en una profesora de Preescolar que es una analfabeta funcional?</w:t>
      </w:r>
    </w:p>
    <w:p w14:paraId="7E18E71A" w14:textId="5889FF8A" w:rsidR="001B5E11" w:rsidRDefault="00F95B20" w:rsidP="001B5E11">
      <w:pPr>
        <w:rPr>
          <w:rFonts w:ascii="Times New Roman" w:hAnsi="Times New Roman" w:cs="Times New Roman"/>
          <w:sz w:val="28"/>
          <w:szCs w:val="28"/>
        </w:rPr>
      </w:pPr>
      <w:r w:rsidRPr="00F95B20">
        <w:rPr>
          <w:rFonts w:ascii="Times New Roman" w:hAnsi="Times New Roman" w:cs="Times New Roman"/>
          <w:sz w:val="28"/>
          <w:szCs w:val="28"/>
        </w:rPr>
        <w:t>Abordando libros de su interés</w:t>
      </w:r>
      <w:r>
        <w:rPr>
          <w:rFonts w:ascii="Times New Roman" w:hAnsi="Times New Roman" w:cs="Times New Roman"/>
          <w:sz w:val="28"/>
          <w:szCs w:val="28"/>
        </w:rPr>
        <w:t xml:space="preserve">, </w:t>
      </w:r>
      <w:r w:rsidR="00C46D47" w:rsidRPr="00C46D47">
        <w:rPr>
          <w:rFonts w:ascii="Times New Roman" w:hAnsi="Times New Roman" w:cs="Times New Roman"/>
          <w:sz w:val="28"/>
          <w:szCs w:val="28"/>
        </w:rPr>
        <w:t>con libros cortos y aumentar poco a poco la carga</w:t>
      </w:r>
      <w:r w:rsidR="00C46D47">
        <w:rPr>
          <w:rFonts w:ascii="Times New Roman" w:hAnsi="Times New Roman" w:cs="Times New Roman"/>
          <w:sz w:val="28"/>
          <w:szCs w:val="28"/>
        </w:rPr>
        <w:t xml:space="preserve">, </w:t>
      </w:r>
      <w:r w:rsidR="00C46D47" w:rsidRPr="00C46D47">
        <w:rPr>
          <w:rFonts w:ascii="Times New Roman" w:hAnsi="Times New Roman" w:cs="Times New Roman"/>
          <w:sz w:val="28"/>
          <w:szCs w:val="28"/>
        </w:rPr>
        <w:t>incluyendo actividades para medir su aprendizaje</w:t>
      </w:r>
      <w:r w:rsidR="00C46D47">
        <w:rPr>
          <w:rFonts w:ascii="Times New Roman" w:hAnsi="Times New Roman" w:cs="Times New Roman"/>
          <w:sz w:val="28"/>
          <w:szCs w:val="28"/>
        </w:rPr>
        <w:t>.</w:t>
      </w:r>
    </w:p>
    <w:p w14:paraId="4CADC5AE" w14:textId="77777777" w:rsidR="00F20052" w:rsidRPr="00233413" w:rsidRDefault="00F20052" w:rsidP="001B5E11">
      <w:pPr>
        <w:rPr>
          <w:rFonts w:ascii="Times New Roman" w:hAnsi="Times New Roman" w:cs="Times New Roman"/>
          <w:sz w:val="28"/>
          <w:szCs w:val="28"/>
        </w:rPr>
      </w:pPr>
    </w:p>
    <w:p w14:paraId="5F0D8BF3" w14:textId="232C0B5C"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35.- Los libros crean una especie de fascinación temprana en los niños pequeños, que se debe al hecho de…</w:t>
      </w:r>
    </w:p>
    <w:p w14:paraId="25BECD29" w14:textId="66A04789" w:rsidR="001B5E11" w:rsidRDefault="00F20052" w:rsidP="001B5E11">
      <w:pPr>
        <w:rPr>
          <w:rFonts w:ascii="Times New Roman" w:hAnsi="Times New Roman" w:cs="Times New Roman"/>
          <w:sz w:val="28"/>
          <w:szCs w:val="28"/>
        </w:rPr>
      </w:pPr>
      <w:r>
        <w:rPr>
          <w:rFonts w:ascii="Times New Roman" w:hAnsi="Times New Roman" w:cs="Times New Roman"/>
          <w:sz w:val="28"/>
          <w:szCs w:val="28"/>
        </w:rPr>
        <w:t>H</w:t>
      </w:r>
      <w:r w:rsidR="00C46D47" w:rsidRPr="00C46D47">
        <w:rPr>
          <w:rFonts w:ascii="Times New Roman" w:hAnsi="Times New Roman" w:cs="Times New Roman"/>
          <w:sz w:val="28"/>
          <w:szCs w:val="28"/>
        </w:rPr>
        <w:t>aber descubierto un truco mágico para tener durante mucho tiempo a papá o mamá</w:t>
      </w:r>
      <w:r>
        <w:rPr>
          <w:rFonts w:ascii="Times New Roman" w:hAnsi="Times New Roman" w:cs="Times New Roman"/>
          <w:sz w:val="28"/>
          <w:szCs w:val="28"/>
        </w:rPr>
        <w:t xml:space="preserve">, </w:t>
      </w:r>
      <w:r w:rsidRPr="00F20052">
        <w:rPr>
          <w:rFonts w:ascii="Times New Roman" w:hAnsi="Times New Roman" w:cs="Times New Roman"/>
          <w:sz w:val="28"/>
          <w:szCs w:val="28"/>
        </w:rPr>
        <w:t>voz</w:t>
      </w:r>
      <w:r>
        <w:rPr>
          <w:rFonts w:ascii="Times New Roman" w:hAnsi="Times New Roman" w:cs="Times New Roman"/>
          <w:sz w:val="28"/>
          <w:szCs w:val="28"/>
        </w:rPr>
        <w:t xml:space="preserve">, </w:t>
      </w:r>
      <w:r w:rsidRPr="00F20052">
        <w:rPr>
          <w:rFonts w:ascii="Times New Roman" w:hAnsi="Times New Roman" w:cs="Times New Roman"/>
          <w:sz w:val="28"/>
          <w:szCs w:val="28"/>
        </w:rPr>
        <w:t>palabra y presencia para el pequeño</w:t>
      </w:r>
      <w:r>
        <w:rPr>
          <w:rFonts w:ascii="Times New Roman" w:hAnsi="Times New Roman" w:cs="Times New Roman"/>
          <w:sz w:val="28"/>
          <w:szCs w:val="28"/>
        </w:rPr>
        <w:t>.</w:t>
      </w:r>
    </w:p>
    <w:p w14:paraId="380DF83C" w14:textId="77777777" w:rsidR="00F20052" w:rsidRPr="00C46D47" w:rsidRDefault="00F20052" w:rsidP="001B5E11">
      <w:pPr>
        <w:rPr>
          <w:rFonts w:ascii="Times New Roman" w:hAnsi="Times New Roman" w:cs="Times New Roman"/>
          <w:sz w:val="28"/>
          <w:szCs w:val="28"/>
        </w:rPr>
      </w:pPr>
    </w:p>
    <w:p w14:paraId="23D1563E" w14:textId="77777777"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36.- ¿De dónde surge la idea del “odio a la lectura” que muchos niños (y alumnas de la ENEP) desarrollaron?</w:t>
      </w:r>
    </w:p>
    <w:p w14:paraId="6C8367A2" w14:textId="7CE5CE4B" w:rsidR="001B5E11" w:rsidRDefault="00BB7C09" w:rsidP="001B5E11">
      <w:pPr>
        <w:rPr>
          <w:rFonts w:ascii="Times New Roman" w:hAnsi="Times New Roman" w:cs="Times New Roman"/>
          <w:sz w:val="28"/>
          <w:szCs w:val="28"/>
        </w:rPr>
      </w:pPr>
      <w:r w:rsidRPr="00BB7C09">
        <w:rPr>
          <w:rFonts w:ascii="Times New Roman" w:hAnsi="Times New Roman" w:cs="Times New Roman"/>
          <w:sz w:val="28"/>
          <w:szCs w:val="28"/>
        </w:rPr>
        <w:t>Generada por un acercamiento inadecuado que reduce la lectura a la alfabetización mecánica</w:t>
      </w:r>
      <w:r>
        <w:rPr>
          <w:rFonts w:ascii="Times New Roman" w:hAnsi="Times New Roman" w:cs="Times New Roman"/>
          <w:sz w:val="28"/>
          <w:szCs w:val="28"/>
        </w:rPr>
        <w:t>.</w:t>
      </w:r>
    </w:p>
    <w:p w14:paraId="57D93EE3" w14:textId="77777777" w:rsidR="00471165" w:rsidRPr="00F20052" w:rsidRDefault="00471165" w:rsidP="001B5E11">
      <w:pPr>
        <w:rPr>
          <w:rFonts w:ascii="Times New Roman" w:hAnsi="Times New Roman" w:cs="Times New Roman"/>
          <w:sz w:val="28"/>
          <w:szCs w:val="28"/>
        </w:rPr>
      </w:pPr>
    </w:p>
    <w:p w14:paraId="7800F48F" w14:textId="5972DB17" w:rsidR="001B5E11" w:rsidRPr="001B5E11"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37.- Se han encontrado argumentos para justificar por qué y para qué desarrollar un trabajo de animación a la lectura en la primera infancia y en preescolar.</w:t>
      </w:r>
    </w:p>
    <w:p w14:paraId="57B31333" w14:textId="05655132" w:rsidR="001B5E11" w:rsidRDefault="00BB7C09" w:rsidP="00BB7C09">
      <w:pPr>
        <w:pStyle w:val="Prrafodelista"/>
        <w:numPr>
          <w:ilvl w:val="0"/>
          <w:numId w:val="2"/>
        </w:numPr>
        <w:rPr>
          <w:rFonts w:ascii="Times New Roman" w:hAnsi="Times New Roman" w:cs="Times New Roman"/>
          <w:sz w:val="28"/>
          <w:szCs w:val="28"/>
        </w:rPr>
      </w:pPr>
      <w:r w:rsidRPr="00BB7C09">
        <w:rPr>
          <w:rFonts w:ascii="Times New Roman" w:hAnsi="Times New Roman" w:cs="Times New Roman"/>
          <w:sz w:val="28"/>
          <w:szCs w:val="28"/>
        </w:rPr>
        <w:t>Cuando no hay presión en la primera infancia es posible conectarse en el vínculo afectivo</w:t>
      </w:r>
      <w:r w:rsidR="00EA0C82" w:rsidRPr="00EA0C82">
        <w:rPr>
          <w:rFonts w:ascii="Times New Roman" w:hAnsi="Times New Roman" w:cs="Times New Roman"/>
          <w:sz w:val="28"/>
          <w:szCs w:val="28"/>
        </w:rPr>
        <w:t xml:space="preserve"> que conecta las palabras históricas y libros con los seres humanos</w:t>
      </w:r>
      <w:r w:rsidR="00471165">
        <w:rPr>
          <w:rFonts w:ascii="Times New Roman" w:hAnsi="Times New Roman" w:cs="Times New Roman"/>
          <w:sz w:val="28"/>
          <w:szCs w:val="28"/>
        </w:rPr>
        <w:t>.</w:t>
      </w:r>
    </w:p>
    <w:p w14:paraId="3EA74FE2" w14:textId="3E23FB1D" w:rsidR="00EA0C82" w:rsidRDefault="00471165" w:rsidP="00BB7C09">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t>E</w:t>
      </w:r>
      <w:r w:rsidR="00EA0C82" w:rsidRPr="00EA0C82">
        <w:rPr>
          <w:rFonts w:ascii="Times New Roman" w:hAnsi="Times New Roman" w:cs="Times New Roman"/>
          <w:sz w:val="28"/>
          <w:szCs w:val="28"/>
        </w:rPr>
        <w:t>s posible enseñar</w:t>
      </w:r>
      <w:r w:rsidR="00EA0C82">
        <w:rPr>
          <w:rFonts w:ascii="Times New Roman" w:hAnsi="Times New Roman" w:cs="Times New Roman"/>
          <w:sz w:val="28"/>
          <w:szCs w:val="28"/>
        </w:rPr>
        <w:t xml:space="preserve">, </w:t>
      </w:r>
      <w:r w:rsidR="00EA0C82" w:rsidRPr="00EA0C82">
        <w:rPr>
          <w:rFonts w:ascii="Times New Roman" w:hAnsi="Times New Roman" w:cs="Times New Roman"/>
          <w:sz w:val="28"/>
          <w:szCs w:val="28"/>
        </w:rPr>
        <w:t>transmitir y fortalecer el amor por la lectura</w:t>
      </w:r>
      <w:r w:rsidR="00EA0C82">
        <w:rPr>
          <w:rFonts w:ascii="Times New Roman" w:hAnsi="Times New Roman" w:cs="Times New Roman"/>
          <w:sz w:val="28"/>
          <w:szCs w:val="28"/>
        </w:rPr>
        <w:t xml:space="preserve">, </w:t>
      </w:r>
      <w:r w:rsidR="00EA0C82" w:rsidRPr="00EA0C82">
        <w:rPr>
          <w:rFonts w:ascii="Times New Roman" w:hAnsi="Times New Roman" w:cs="Times New Roman"/>
          <w:sz w:val="28"/>
          <w:szCs w:val="28"/>
        </w:rPr>
        <w:t>haciendo explícitas las conexiones entre la literatura y la vida</w:t>
      </w:r>
      <w:r>
        <w:rPr>
          <w:rFonts w:ascii="Times New Roman" w:hAnsi="Times New Roman" w:cs="Times New Roman"/>
          <w:sz w:val="28"/>
          <w:szCs w:val="28"/>
        </w:rPr>
        <w:t>.</w:t>
      </w:r>
    </w:p>
    <w:p w14:paraId="550E5ADF" w14:textId="196F0F24" w:rsidR="00EA0C82" w:rsidRDefault="00471165" w:rsidP="00BB7C09">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L</w:t>
      </w:r>
      <w:r w:rsidR="00EA0C82" w:rsidRPr="00EA0C82">
        <w:rPr>
          <w:rFonts w:ascii="Times New Roman" w:hAnsi="Times New Roman" w:cs="Times New Roman"/>
          <w:sz w:val="28"/>
          <w:szCs w:val="28"/>
        </w:rPr>
        <w:t>os ritmos y las variaciones entre los</w:t>
      </w:r>
      <w:r w:rsidR="00A3492F" w:rsidRPr="00A3492F">
        <w:rPr>
          <w:rFonts w:ascii="Times New Roman" w:hAnsi="Times New Roman" w:cs="Times New Roman"/>
          <w:sz w:val="28"/>
          <w:szCs w:val="28"/>
        </w:rPr>
        <w:t xml:space="preserve"> niños</w:t>
      </w:r>
      <w:r w:rsidR="00A3492F">
        <w:rPr>
          <w:rFonts w:ascii="Times New Roman" w:hAnsi="Times New Roman" w:cs="Times New Roman"/>
          <w:sz w:val="28"/>
          <w:szCs w:val="28"/>
        </w:rPr>
        <w:t xml:space="preserve">, </w:t>
      </w:r>
      <w:r w:rsidR="00A3492F" w:rsidRPr="00A3492F">
        <w:rPr>
          <w:rFonts w:ascii="Times New Roman" w:hAnsi="Times New Roman" w:cs="Times New Roman"/>
          <w:sz w:val="28"/>
          <w:szCs w:val="28"/>
        </w:rPr>
        <w:t>aunque tengan la misma edad y compartan el mismo pupitre</w:t>
      </w:r>
      <w:r w:rsidR="00A3492F">
        <w:rPr>
          <w:rFonts w:ascii="Times New Roman" w:hAnsi="Times New Roman" w:cs="Times New Roman"/>
          <w:sz w:val="28"/>
          <w:szCs w:val="28"/>
        </w:rPr>
        <w:t xml:space="preserve">, </w:t>
      </w:r>
      <w:r w:rsidR="00A3492F" w:rsidRPr="00A3492F">
        <w:rPr>
          <w:rFonts w:ascii="Times New Roman" w:hAnsi="Times New Roman" w:cs="Times New Roman"/>
          <w:sz w:val="28"/>
          <w:szCs w:val="28"/>
        </w:rPr>
        <w:t>son enormes</w:t>
      </w:r>
      <w:r>
        <w:rPr>
          <w:rFonts w:ascii="Times New Roman" w:hAnsi="Times New Roman" w:cs="Times New Roman"/>
          <w:sz w:val="28"/>
          <w:szCs w:val="28"/>
        </w:rPr>
        <w:t>.</w:t>
      </w:r>
    </w:p>
    <w:p w14:paraId="668888DD" w14:textId="66630E90" w:rsidR="00471165" w:rsidRDefault="00471165" w:rsidP="00471165">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t>G</w:t>
      </w:r>
      <w:r w:rsidR="00A3492F" w:rsidRPr="00A3492F">
        <w:rPr>
          <w:rFonts w:ascii="Times New Roman" w:hAnsi="Times New Roman" w:cs="Times New Roman"/>
          <w:sz w:val="28"/>
          <w:szCs w:val="28"/>
        </w:rPr>
        <w:t>arantice la inducción de la familia en torno a un gran proyecto de educación integral</w:t>
      </w:r>
      <w:r w:rsidRPr="00471165">
        <w:rPr>
          <w:rFonts w:ascii="Times New Roman" w:hAnsi="Times New Roman" w:cs="Times New Roman"/>
          <w:sz w:val="28"/>
          <w:szCs w:val="28"/>
        </w:rPr>
        <w:t xml:space="preserve"> que fortalece vínculos afectivos y comunicativos y enriquece el desarrollo emocional e intelectual</w:t>
      </w:r>
      <w:r>
        <w:rPr>
          <w:rFonts w:ascii="Times New Roman" w:hAnsi="Times New Roman" w:cs="Times New Roman"/>
          <w:sz w:val="28"/>
          <w:szCs w:val="28"/>
        </w:rPr>
        <w:t>.</w:t>
      </w:r>
    </w:p>
    <w:p w14:paraId="0E2C2DFE" w14:textId="77777777" w:rsidR="00471165" w:rsidRPr="00471165" w:rsidRDefault="00471165" w:rsidP="00471165">
      <w:pPr>
        <w:pStyle w:val="Prrafodelista"/>
        <w:rPr>
          <w:rFonts w:ascii="Times New Roman" w:hAnsi="Times New Roman" w:cs="Times New Roman"/>
          <w:sz w:val="28"/>
          <w:szCs w:val="28"/>
        </w:rPr>
      </w:pPr>
    </w:p>
    <w:p w14:paraId="7D9D0422" w14:textId="0BF4721C" w:rsidR="00F92C33" w:rsidRDefault="001B5E11" w:rsidP="001B5E11">
      <w:pPr>
        <w:rPr>
          <w:rFonts w:ascii="Times New Roman" w:hAnsi="Times New Roman" w:cs="Times New Roman"/>
          <w:b/>
          <w:bCs/>
          <w:sz w:val="28"/>
          <w:szCs w:val="28"/>
        </w:rPr>
      </w:pPr>
      <w:r w:rsidRPr="001B5E11">
        <w:rPr>
          <w:rFonts w:ascii="Times New Roman" w:hAnsi="Times New Roman" w:cs="Times New Roman"/>
          <w:b/>
          <w:bCs/>
          <w:sz w:val="28"/>
          <w:szCs w:val="28"/>
        </w:rPr>
        <w:t>38.- Resume en cuatro criterios básicos que nos permitan entender ¿A quién leemos? ¿Cómo lee? ¿Qué lee?</w:t>
      </w:r>
    </w:p>
    <w:p w14:paraId="0EB2B2C7" w14:textId="5A83476D" w:rsidR="00471165" w:rsidRDefault="00BA205D" w:rsidP="00BA205D">
      <w:pPr>
        <w:pStyle w:val="Prrafodelista"/>
        <w:numPr>
          <w:ilvl w:val="0"/>
          <w:numId w:val="3"/>
        </w:numPr>
        <w:rPr>
          <w:rFonts w:ascii="Times New Roman" w:hAnsi="Times New Roman" w:cs="Times New Roman"/>
          <w:sz w:val="28"/>
          <w:szCs w:val="28"/>
        </w:rPr>
      </w:pPr>
      <w:r w:rsidRPr="00BA205D">
        <w:rPr>
          <w:rFonts w:ascii="Times New Roman" w:hAnsi="Times New Roman" w:cs="Times New Roman"/>
          <w:sz w:val="28"/>
          <w:szCs w:val="28"/>
        </w:rPr>
        <w:t>No todo lo que se lee es libro</w:t>
      </w:r>
      <w:r>
        <w:rPr>
          <w:rFonts w:ascii="Times New Roman" w:hAnsi="Times New Roman" w:cs="Times New Roman"/>
          <w:sz w:val="28"/>
          <w:szCs w:val="28"/>
        </w:rPr>
        <w:t xml:space="preserve">. </w:t>
      </w:r>
      <w:r w:rsidRPr="00BA205D">
        <w:rPr>
          <w:rFonts w:ascii="Times New Roman" w:hAnsi="Times New Roman" w:cs="Times New Roman"/>
          <w:sz w:val="28"/>
          <w:szCs w:val="28"/>
        </w:rPr>
        <w:t>La música y la tradición</w:t>
      </w:r>
      <w:r w:rsidR="003F73C1" w:rsidRPr="003F73C1">
        <w:rPr>
          <w:rFonts w:ascii="Times New Roman" w:hAnsi="Times New Roman" w:cs="Times New Roman"/>
          <w:sz w:val="28"/>
          <w:szCs w:val="28"/>
        </w:rPr>
        <w:t xml:space="preserve"> oral de la comunidad</w:t>
      </w:r>
      <w:r w:rsidR="003F73C1">
        <w:rPr>
          <w:rFonts w:ascii="Times New Roman" w:hAnsi="Times New Roman" w:cs="Times New Roman"/>
          <w:sz w:val="28"/>
          <w:szCs w:val="28"/>
        </w:rPr>
        <w:t xml:space="preserve">, </w:t>
      </w:r>
      <w:r w:rsidR="003F73C1" w:rsidRPr="003F73C1">
        <w:rPr>
          <w:rFonts w:ascii="Times New Roman" w:hAnsi="Times New Roman" w:cs="Times New Roman"/>
          <w:sz w:val="28"/>
          <w:szCs w:val="28"/>
        </w:rPr>
        <w:t>que llega a los niños a través de familiares es material por excelencia</w:t>
      </w:r>
      <w:r w:rsidR="003F73C1">
        <w:rPr>
          <w:rFonts w:ascii="Times New Roman" w:hAnsi="Times New Roman" w:cs="Times New Roman"/>
          <w:sz w:val="28"/>
          <w:szCs w:val="28"/>
        </w:rPr>
        <w:t>.</w:t>
      </w:r>
    </w:p>
    <w:p w14:paraId="42C1833C" w14:textId="70C039B2" w:rsidR="003F73C1" w:rsidRDefault="003B48EA" w:rsidP="00BA205D">
      <w:pPr>
        <w:pStyle w:val="Prrafodelista"/>
        <w:numPr>
          <w:ilvl w:val="0"/>
          <w:numId w:val="3"/>
        </w:numPr>
        <w:rPr>
          <w:rFonts w:ascii="Times New Roman" w:hAnsi="Times New Roman" w:cs="Times New Roman"/>
          <w:sz w:val="28"/>
          <w:szCs w:val="28"/>
        </w:rPr>
      </w:pPr>
      <w:r w:rsidRPr="003B48EA">
        <w:rPr>
          <w:rFonts w:ascii="Times New Roman" w:hAnsi="Times New Roman" w:cs="Times New Roman"/>
          <w:sz w:val="28"/>
          <w:szCs w:val="28"/>
        </w:rPr>
        <w:t xml:space="preserve">Los libros no son </w:t>
      </w:r>
      <w:r w:rsidR="00D009C6" w:rsidRPr="003B48EA">
        <w:rPr>
          <w:rFonts w:ascii="Times New Roman" w:hAnsi="Times New Roman" w:cs="Times New Roman"/>
          <w:sz w:val="28"/>
          <w:szCs w:val="28"/>
        </w:rPr>
        <w:t>sólo</w:t>
      </w:r>
      <w:r w:rsidRPr="003B48EA">
        <w:rPr>
          <w:rFonts w:ascii="Times New Roman" w:hAnsi="Times New Roman" w:cs="Times New Roman"/>
          <w:sz w:val="28"/>
          <w:szCs w:val="28"/>
        </w:rPr>
        <w:t xml:space="preserve"> para los niños</w:t>
      </w:r>
      <w:r>
        <w:rPr>
          <w:rFonts w:ascii="Times New Roman" w:hAnsi="Times New Roman" w:cs="Times New Roman"/>
          <w:sz w:val="28"/>
          <w:szCs w:val="28"/>
        </w:rPr>
        <w:t xml:space="preserve">. </w:t>
      </w:r>
      <w:r w:rsidRPr="003B48EA">
        <w:rPr>
          <w:rFonts w:ascii="Times New Roman" w:hAnsi="Times New Roman" w:cs="Times New Roman"/>
          <w:sz w:val="28"/>
          <w:szCs w:val="28"/>
        </w:rPr>
        <w:t>El Niño es leído por y con otros</w:t>
      </w:r>
      <w:r>
        <w:rPr>
          <w:rFonts w:ascii="Times New Roman" w:hAnsi="Times New Roman" w:cs="Times New Roman"/>
          <w:sz w:val="28"/>
          <w:szCs w:val="28"/>
        </w:rPr>
        <w:t xml:space="preserve">, </w:t>
      </w:r>
      <w:r w:rsidRPr="003B48EA">
        <w:rPr>
          <w:rFonts w:ascii="Times New Roman" w:hAnsi="Times New Roman" w:cs="Times New Roman"/>
          <w:sz w:val="28"/>
          <w:szCs w:val="28"/>
        </w:rPr>
        <w:t>se deriva de la condición de pareja lectora o familia lectora</w:t>
      </w:r>
      <w:r>
        <w:rPr>
          <w:rFonts w:ascii="Times New Roman" w:hAnsi="Times New Roman" w:cs="Times New Roman"/>
          <w:sz w:val="28"/>
          <w:szCs w:val="28"/>
        </w:rPr>
        <w:t xml:space="preserve">. </w:t>
      </w:r>
      <w:r w:rsidRPr="003B48EA">
        <w:rPr>
          <w:rFonts w:ascii="Times New Roman" w:hAnsi="Times New Roman" w:cs="Times New Roman"/>
          <w:sz w:val="28"/>
          <w:szCs w:val="28"/>
        </w:rPr>
        <w:t>El adulto es el texto madre</w:t>
      </w:r>
      <w:r w:rsidR="00D009C6" w:rsidRPr="00D009C6">
        <w:rPr>
          <w:rFonts w:ascii="Times New Roman" w:hAnsi="Times New Roman" w:cs="Times New Roman"/>
          <w:sz w:val="28"/>
          <w:szCs w:val="28"/>
        </w:rPr>
        <w:t xml:space="preserve"> y quien propicia el </w:t>
      </w:r>
      <w:r w:rsidR="00D009C6">
        <w:rPr>
          <w:rFonts w:ascii="Times New Roman" w:hAnsi="Times New Roman" w:cs="Times New Roman"/>
          <w:sz w:val="28"/>
          <w:szCs w:val="28"/>
        </w:rPr>
        <w:t>en</w:t>
      </w:r>
      <w:r w:rsidR="00D009C6" w:rsidRPr="00D009C6">
        <w:rPr>
          <w:rFonts w:ascii="Times New Roman" w:hAnsi="Times New Roman" w:cs="Times New Roman"/>
          <w:sz w:val="28"/>
          <w:szCs w:val="28"/>
        </w:rPr>
        <w:t>cuent</w:t>
      </w:r>
      <w:r w:rsidR="00D009C6">
        <w:rPr>
          <w:rFonts w:ascii="Times New Roman" w:hAnsi="Times New Roman" w:cs="Times New Roman"/>
          <w:sz w:val="28"/>
          <w:szCs w:val="28"/>
        </w:rPr>
        <w:t>r</w:t>
      </w:r>
      <w:r w:rsidR="00D009C6" w:rsidRPr="00D009C6">
        <w:rPr>
          <w:rFonts w:ascii="Times New Roman" w:hAnsi="Times New Roman" w:cs="Times New Roman"/>
          <w:sz w:val="28"/>
          <w:szCs w:val="28"/>
        </w:rPr>
        <w:t>o libro lector</w:t>
      </w:r>
      <w:r w:rsidR="00D009C6">
        <w:rPr>
          <w:rFonts w:ascii="Times New Roman" w:hAnsi="Times New Roman" w:cs="Times New Roman"/>
          <w:sz w:val="28"/>
          <w:szCs w:val="28"/>
        </w:rPr>
        <w:t xml:space="preserve">. </w:t>
      </w:r>
    </w:p>
    <w:p w14:paraId="54F609D3" w14:textId="74D862B8" w:rsidR="00D009C6" w:rsidRDefault="00D226C1" w:rsidP="00BA205D">
      <w:pPr>
        <w:pStyle w:val="Prrafodelista"/>
        <w:numPr>
          <w:ilvl w:val="0"/>
          <w:numId w:val="3"/>
        </w:numPr>
        <w:rPr>
          <w:rFonts w:ascii="Times New Roman" w:hAnsi="Times New Roman" w:cs="Times New Roman"/>
          <w:sz w:val="28"/>
          <w:szCs w:val="28"/>
        </w:rPr>
      </w:pPr>
      <w:r w:rsidRPr="00D226C1">
        <w:rPr>
          <w:rFonts w:ascii="Times New Roman" w:hAnsi="Times New Roman" w:cs="Times New Roman"/>
          <w:sz w:val="28"/>
          <w:szCs w:val="28"/>
        </w:rPr>
        <w:t>No es oro todo lo que reluce</w:t>
      </w:r>
      <w:r>
        <w:rPr>
          <w:rFonts w:ascii="Times New Roman" w:hAnsi="Times New Roman" w:cs="Times New Roman"/>
          <w:sz w:val="28"/>
          <w:szCs w:val="28"/>
        </w:rPr>
        <w:t xml:space="preserve">. </w:t>
      </w:r>
      <w:r w:rsidRPr="00D226C1">
        <w:rPr>
          <w:rFonts w:ascii="Times New Roman" w:hAnsi="Times New Roman" w:cs="Times New Roman"/>
          <w:sz w:val="28"/>
          <w:szCs w:val="28"/>
        </w:rPr>
        <w:t>Los bebés necesitan imágenes sencillas</w:t>
      </w:r>
      <w:r>
        <w:rPr>
          <w:rFonts w:ascii="Times New Roman" w:hAnsi="Times New Roman" w:cs="Times New Roman"/>
          <w:sz w:val="28"/>
          <w:szCs w:val="28"/>
        </w:rPr>
        <w:t xml:space="preserve">, </w:t>
      </w:r>
      <w:r w:rsidRPr="00D226C1">
        <w:rPr>
          <w:rFonts w:ascii="Times New Roman" w:hAnsi="Times New Roman" w:cs="Times New Roman"/>
          <w:sz w:val="28"/>
          <w:szCs w:val="28"/>
        </w:rPr>
        <w:t>dispuestas sobre fondos que no distraigan la idea central y que partan de sus experiencias y su entorno cotidiano</w:t>
      </w:r>
      <w:r w:rsidR="00A962A1">
        <w:rPr>
          <w:rFonts w:ascii="Times New Roman" w:hAnsi="Times New Roman" w:cs="Times New Roman"/>
          <w:sz w:val="28"/>
          <w:szCs w:val="28"/>
        </w:rPr>
        <w:t>.</w:t>
      </w:r>
    </w:p>
    <w:p w14:paraId="16D50576" w14:textId="36B551CF" w:rsidR="00A962A1" w:rsidRDefault="00A962A1" w:rsidP="00BA205D">
      <w:pPr>
        <w:pStyle w:val="Prrafodelista"/>
        <w:numPr>
          <w:ilvl w:val="0"/>
          <w:numId w:val="3"/>
        </w:numPr>
        <w:rPr>
          <w:rFonts w:ascii="Times New Roman" w:hAnsi="Times New Roman" w:cs="Times New Roman"/>
          <w:sz w:val="28"/>
          <w:szCs w:val="28"/>
        </w:rPr>
      </w:pPr>
      <w:r w:rsidRPr="00A962A1">
        <w:rPr>
          <w:rFonts w:ascii="Times New Roman" w:hAnsi="Times New Roman" w:cs="Times New Roman"/>
          <w:sz w:val="28"/>
          <w:szCs w:val="28"/>
        </w:rPr>
        <w:t>Hay 2 consejos</w:t>
      </w:r>
      <w:r>
        <w:rPr>
          <w:rFonts w:ascii="Times New Roman" w:hAnsi="Times New Roman" w:cs="Times New Roman"/>
          <w:sz w:val="28"/>
          <w:szCs w:val="28"/>
        </w:rPr>
        <w:t xml:space="preserve">. </w:t>
      </w:r>
      <w:r w:rsidRPr="00A962A1">
        <w:rPr>
          <w:rFonts w:ascii="Times New Roman" w:hAnsi="Times New Roman" w:cs="Times New Roman"/>
          <w:sz w:val="28"/>
          <w:szCs w:val="28"/>
        </w:rPr>
        <w:t>El primero</w:t>
      </w:r>
      <w:r>
        <w:rPr>
          <w:rFonts w:ascii="Times New Roman" w:hAnsi="Times New Roman" w:cs="Times New Roman"/>
          <w:sz w:val="28"/>
          <w:szCs w:val="28"/>
        </w:rPr>
        <w:t xml:space="preserve">: </w:t>
      </w:r>
      <w:r w:rsidRPr="00A962A1">
        <w:rPr>
          <w:rFonts w:ascii="Times New Roman" w:hAnsi="Times New Roman" w:cs="Times New Roman"/>
          <w:sz w:val="28"/>
          <w:szCs w:val="28"/>
        </w:rPr>
        <w:t xml:space="preserve">es </w:t>
      </w:r>
      <w:r w:rsidR="00AF066B" w:rsidRPr="00A962A1">
        <w:rPr>
          <w:rFonts w:ascii="Times New Roman" w:hAnsi="Times New Roman" w:cs="Times New Roman"/>
          <w:sz w:val="28"/>
          <w:szCs w:val="28"/>
        </w:rPr>
        <w:t>que,</w:t>
      </w:r>
      <w:r w:rsidRPr="00A962A1">
        <w:rPr>
          <w:rFonts w:ascii="Times New Roman" w:hAnsi="Times New Roman" w:cs="Times New Roman"/>
          <w:sz w:val="28"/>
          <w:szCs w:val="28"/>
        </w:rPr>
        <w:t xml:space="preserve"> si al adulto un libro no le dice nada o le parece pobre</w:t>
      </w:r>
      <w:r>
        <w:rPr>
          <w:rFonts w:ascii="Times New Roman" w:hAnsi="Times New Roman" w:cs="Times New Roman"/>
          <w:sz w:val="28"/>
          <w:szCs w:val="28"/>
        </w:rPr>
        <w:t xml:space="preserve">, </w:t>
      </w:r>
      <w:r w:rsidRPr="00A962A1">
        <w:rPr>
          <w:rFonts w:ascii="Times New Roman" w:hAnsi="Times New Roman" w:cs="Times New Roman"/>
          <w:sz w:val="28"/>
          <w:szCs w:val="28"/>
        </w:rPr>
        <w:t>no lo elija</w:t>
      </w:r>
      <w:r>
        <w:rPr>
          <w:rFonts w:ascii="Times New Roman" w:hAnsi="Times New Roman" w:cs="Times New Roman"/>
          <w:sz w:val="28"/>
          <w:szCs w:val="28"/>
        </w:rPr>
        <w:t xml:space="preserve">, </w:t>
      </w:r>
      <w:r w:rsidRPr="00A962A1">
        <w:rPr>
          <w:rFonts w:ascii="Times New Roman" w:hAnsi="Times New Roman" w:cs="Times New Roman"/>
          <w:sz w:val="28"/>
          <w:szCs w:val="28"/>
        </w:rPr>
        <w:t>pues subestima a los niños</w:t>
      </w:r>
      <w:r w:rsidR="00AF066B">
        <w:rPr>
          <w:rFonts w:ascii="Times New Roman" w:hAnsi="Times New Roman" w:cs="Times New Roman"/>
          <w:sz w:val="28"/>
          <w:szCs w:val="28"/>
        </w:rPr>
        <w:t>.</w:t>
      </w:r>
      <w:r w:rsidR="00AF066B" w:rsidRPr="00AF066B">
        <w:rPr>
          <w:rFonts w:ascii="Times New Roman" w:hAnsi="Times New Roman" w:cs="Times New Roman"/>
          <w:sz w:val="28"/>
          <w:szCs w:val="28"/>
        </w:rPr>
        <w:t xml:space="preserve"> El segundo</w:t>
      </w:r>
      <w:r w:rsidR="00AF066B">
        <w:rPr>
          <w:rFonts w:ascii="Times New Roman" w:hAnsi="Times New Roman" w:cs="Times New Roman"/>
          <w:sz w:val="28"/>
          <w:szCs w:val="28"/>
        </w:rPr>
        <w:t>:</w:t>
      </w:r>
      <w:r w:rsidR="00AF066B" w:rsidRPr="00AF066B">
        <w:rPr>
          <w:rFonts w:ascii="Times New Roman" w:hAnsi="Times New Roman" w:cs="Times New Roman"/>
          <w:sz w:val="28"/>
          <w:szCs w:val="28"/>
        </w:rPr>
        <w:t xml:space="preserve"> además de leer libros </w:t>
      </w:r>
      <w:r w:rsidR="00AF066B">
        <w:rPr>
          <w:rFonts w:ascii="Times New Roman" w:hAnsi="Times New Roman" w:cs="Times New Roman"/>
          <w:sz w:val="28"/>
          <w:szCs w:val="28"/>
        </w:rPr>
        <w:t>“</w:t>
      </w:r>
      <w:r w:rsidR="00AF066B" w:rsidRPr="00AF066B">
        <w:rPr>
          <w:rFonts w:ascii="Times New Roman" w:hAnsi="Times New Roman" w:cs="Times New Roman"/>
          <w:sz w:val="28"/>
          <w:szCs w:val="28"/>
        </w:rPr>
        <w:t>lea</w:t>
      </w:r>
      <w:r w:rsidR="00AF066B">
        <w:rPr>
          <w:rFonts w:ascii="Times New Roman" w:hAnsi="Times New Roman" w:cs="Times New Roman"/>
          <w:sz w:val="28"/>
          <w:szCs w:val="28"/>
        </w:rPr>
        <w:t>”</w:t>
      </w:r>
      <w:r w:rsidR="00AF066B" w:rsidRPr="00AF066B">
        <w:rPr>
          <w:rFonts w:ascii="Times New Roman" w:hAnsi="Times New Roman" w:cs="Times New Roman"/>
          <w:sz w:val="28"/>
          <w:szCs w:val="28"/>
        </w:rPr>
        <w:t xml:space="preserve"> los niños de carne y hueso</w:t>
      </w:r>
    </w:p>
    <w:p w14:paraId="3D6FEB3C" w14:textId="1187DEC5" w:rsidR="00AF066B" w:rsidRDefault="00AF066B" w:rsidP="00AF066B">
      <w:pPr>
        <w:pStyle w:val="Prrafodelista"/>
        <w:rPr>
          <w:rFonts w:ascii="Times New Roman" w:hAnsi="Times New Roman" w:cs="Times New Roman"/>
          <w:sz w:val="28"/>
          <w:szCs w:val="28"/>
        </w:rPr>
      </w:pPr>
    </w:p>
    <w:p w14:paraId="2479E0C4" w14:textId="77777777" w:rsidR="00AF066B" w:rsidRDefault="00AF066B">
      <w:pPr>
        <w:rPr>
          <w:rFonts w:ascii="Times New Roman" w:hAnsi="Times New Roman" w:cs="Times New Roman"/>
          <w:sz w:val="28"/>
          <w:szCs w:val="28"/>
        </w:rPr>
      </w:pPr>
      <w:r>
        <w:rPr>
          <w:rFonts w:ascii="Times New Roman" w:hAnsi="Times New Roman" w:cs="Times New Roman"/>
          <w:sz w:val="28"/>
          <w:szCs w:val="28"/>
        </w:rPr>
        <w:br w:type="page"/>
      </w:r>
    </w:p>
    <w:p w14:paraId="4C6BDA01" w14:textId="332C1A7A" w:rsidR="00AF066B" w:rsidRDefault="00AF066B" w:rsidP="008D69E2">
      <w:pPr>
        <w:rPr>
          <w:rFonts w:ascii="Times New Roman" w:hAnsi="Times New Roman" w:cs="Times New Roman"/>
          <w:b/>
          <w:bCs/>
          <w:sz w:val="36"/>
          <w:szCs w:val="36"/>
        </w:rPr>
      </w:pPr>
      <w:r w:rsidRPr="008D69E2">
        <w:rPr>
          <w:rFonts w:ascii="Times New Roman" w:hAnsi="Times New Roman" w:cs="Times New Roman"/>
          <w:b/>
          <w:bCs/>
          <w:sz w:val="36"/>
          <w:szCs w:val="36"/>
        </w:rPr>
        <w:lastRenderedPageBreak/>
        <w:t xml:space="preserve">Cuadernillo </w:t>
      </w:r>
      <w:r w:rsidR="008D69E2">
        <w:rPr>
          <w:noProof/>
        </w:rPr>
        <w:drawing>
          <wp:inline distT="0" distB="0" distL="0" distR="0" wp14:anchorId="4BCC615F" wp14:editId="5DDD9D93">
            <wp:extent cx="5657850" cy="7797628"/>
            <wp:effectExtent l="0" t="0" r="0" b="0"/>
            <wp:docPr id="1359757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1710" cy="7816730"/>
                    </a:xfrm>
                    <a:prstGeom prst="rect">
                      <a:avLst/>
                    </a:prstGeom>
                    <a:noFill/>
                  </pic:spPr>
                </pic:pic>
              </a:graphicData>
            </a:graphic>
          </wp:inline>
        </w:drawing>
      </w:r>
    </w:p>
    <w:p w14:paraId="16D1E10B" w14:textId="3C8C47BC" w:rsidR="004550BC" w:rsidRDefault="004550BC" w:rsidP="008D69E2">
      <w:pPr>
        <w:rPr>
          <w:rFonts w:ascii="Times New Roman" w:hAnsi="Times New Roman" w:cs="Times New Roman"/>
          <w:b/>
          <w:bCs/>
          <w:sz w:val="36"/>
          <w:szCs w:val="36"/>
        </w:rPr>
      </w:pPr>
      <w:r>
        <w:rPr>
          <w:rFonts w:ascii="Times New Roman" w:hAnsi="Times New Roman" w:cs="Times New Roman"/>
          <w:b/>
          <w:bCs/>
          <w:noProof/>
          <w:sz w:val="36"/>
          <w:szCs w:val="36"/>
        </w:rPr>
        <w:lastRenderedPageBreak/>
        <w:drawing>
          <wp:inline distT="0" distB="0" distL="0" distR="0" wp14:anchorId="7797CC3A" wp14:editId="7240C794">
            <wp:extent cx="5610225" cy="7480300"/>
            <wp:effectExtent l="0" t="0" r="9525" b="6350"/>
            <wp:docPr id="18723579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368" cy="7488491"/>
                    </a:xfrm>
                    <a:prstGeom prst="rect">
                      <a:avLst/>
                    </a:prstGeom>
                    <a:noFill/>
                  </pic:spPr>
                </pic:pic>
              </a:graphicData>
            </a:graphic>
          </wp:inline>
        </w:drawing>
      </w:r>
    </w:p>
    <w:p w14:paraId="2C24853F" w14:textId="77777777" w:rsidR="004550BC" w:rsidRDefault="004550BC" w:rsidP="008D69E2">
      <w:pPr>
        <w:rPr>
          <w:rFonts w:ascii="Times New Roman" w:hAnsi="Times New Roman" w:cs="Times New Roman"/>
          <w:b/>
          <w:bCs/>
          <w:sz w:val="36"/>
          <w:szCs w:val="36"/>
        </w:rPr>
      </w:pPr>
    </w:p>
    <w:p w14:paraId="168914E1" w14:textId="77777777" w:rsidR="004550BC" w:rsidRDefault="004550BC" w:rsidP="008D69E2">
      <w:pPr>
        <w:rPr>
          <w:rFonts w:ascii="Times New Roman" w:hAnsi="Times New Roman" w:cs="Times New Roman"/>
          <w:b/>
          <w:bCs/>
          <w:sz w:val="36"/>
          <w:szCs w:val="36"/>
        </w:rPr>
      </w:pPr>
    </w:p>
    <w:p w14:paraId="344C13B5" w14:textId="0E08B4B1" w:rsidR="004550BC" w:rsidRDefault="00373914" w:rsidP="008D69E2">
      <w:pPr>
        <w:rPr>
          <w:rFonts w:ascii="Times New Roman" w:hAnsi="Times New Roman" w:cs="Times New Roman"/>
          <w:b/>
          <w:bCs/>
          <w:sz w:val="36"/>
          <w:szCs w:val="36"/>
        </w:rPr>
      </w:pPr>
      <w:r>
        <w:rPr>
          <w:rFonts w:ascii="Times New Roman" w:hAnsi="Times New Roman" w:cs="Times New Roman"/>
          <w:b/>
          <w:bCs/>
          <w:noProof/>
          <w:sz w:val="36"/>
          <w:szCs w:val="36"/>
        </w:rPr>
        <w:lastRenderedPageBreak/>
        <w:drawing>
          <wp:inline distT="0" distB="0" distL="0" distR="0" wp14:anchorId="78BB7577" wp14:editId="68EFAEE0">
            <wp:extent cx="5546378" cy="8553450"/>
            <wp:effectExtent l="0" t="0" r="0" b="0"/>
            <wp:docPr id="15193926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833" cy="8560321"/>
                    </a:xfrm>
                    <a:prstGeom prst="rect">
                      <a:avLst/>
                    </a:prstGeom>
                    <a:noFill/>
                  </pic:spPr>
                </pic:pic>
              </a:graphicData>
            </a:graphic>
          </wp:inline>
        </w:drawing>
      </w:r>
    </w:p>
    <w:p w14:paraId="0AE670B9" w14:textId="6E3ADA94" w:rsidR="00373914" w:rsidRPr="008D69E2" w:rsidRDefault="00373914" w:rsidP="008D69E2">
      <w:pPr>
        <w:rPr>
          <w:rFonts w:ascii="Times New Roman" w:hAnsi="Times New Roman" w:cs="Times New Roman"/>
          <w:b/>
          <w:bCs/>
          <w:sz w:val="36"/>
          <w:szCs w:val="36"/>
        </w:rPr>
      </w:pPr>
      <w:r>
        <w:rPr>
          <w:rFonts w:ascii="Times New Roman" w:hAnsi="Times New Roman" w:cs="Times New Roman"/>
          <w:b/>
          <w:bCs/>
          <w:noProof/>
          <w:sz w:val="36"/>
          <w:szCs w:val="36"/>
        </w:rPr>
        <w:lastRenderedPageBreak/>
        <w:drawing>
          <wp:inline distT="0" distB="0" distL="0" distR="0" wp14:anchorId="3744E645" wp14:editId="02096434">
            <wp:extent cx="5702598" cy="7683500"/>
            <wp:effectExtent l="0" t="0" r="0" b="0"/>
            <wp:docPr id="1508867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910" cy="7694700"/>
                    </a:xfrm>
                    <a:prstGeom prst="rect">
                      <a:avLst/>
                    </a:prstGeom>
                    <a:noFill/>
                  </pic:spPr>
                </pic:pic>
              </a:graphicData>
            </a:graphic>
          </wp:inline>
        </w:drawing>
      </w:r>
    </w:p>
    <w:sectPr w:rsidR="00373914" w:rsidRPr="008D69E2" w:rsidSect="004550BC">
      <w:pgSz w:w="12240" w:h="15840"/>
      <w:pgMar w:top="1417" w:right="1701" w:bottom="1417" w:left="1701" w:header="708" w:footer="708" w:gutter="0"/>
      <w:pgBorders w:offsetFrom="page">
        <w:top w:val="thinThickThinMediumGap" w:sz="24" w:space="24" w:color="C00000"/>
        <w:left w:val="thinThickThinMediumGap" w:sz="24" w:space="24" w:color="C00000"/>
        <w:bottom w:val="thinThickThinMediumGap" w:sz="24" w:space="24" w:color="C00000"/>
        <w:right w:val="thinThickThinMedium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042E2"/>
    <w:multiLevelType w:val="hybridMultilevel"/>
    <w:tmpl w:val="363E4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9D64AE"/>
    <w:multiLevelType w:val="hybridMultilevel"/>
    <w:tmpl w:val="4740F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5C3A33"/>
    <w:multiLevelType w:val="hybridMultilevel"/>
    <w:tmpl w:val="09648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56662826">
    <w:abstractNumId w:val="0"/>
  </w:num>
  <w:num w:numId="2" w16cid:durableId="325793389">
    <w:abstractNumId w:val="1"/>
  </w:num>
  <w:num w:numId="3" w16cid:durableId="11691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11"/>
    <w:rsid w:val="001B5E11"/>
    <w:rsid w:val="00233413"/>
    <w:rsid w:val="002A3F32"/>
    <w:rsid w:val="00327D87"/>
    <w:rsid w:val="00373914"/>
    <w:rsid w:val="003B48EA"/>
    <w:rsid w:val="003F73C1"/>
    <w:rsid w:val="004550BC"/>
    <w:rsid w:val="00471165"/>
    <w:rsid w:val="004728E6"/>
    <w:rsid w:val="004D5E28"/>
    <w:rsid w:val="00634231"/>
    <w:rsid w:val="00634EEA"/>
    <w:rsid w:val="00723E51"/>
    <w:rsid w:val="00887E65"/>
    <w:rsid w:val="008D69E2"/>
    <w:rsid w:val="00920697"/>
    <w:rsid w:val="00940CCC"/>
    <w:rsid w:val="00A3492F"/>
    <w:rsid w:val="00A54C5F"/>
    <w:rsid w:val="00A962A1"/>
    <w:rsid w:val="00AF066B"/>
    <w:rsid w:val="00BA205D"/>
    <w:rsid w:val="00BB7C09"/>
    <w:rsid w:val="00C46D47"/>
    <w:rsid w:val="00C933AD"/>
    <w:rsid w:val="00D009C6"/>
    <w:rsid w:val="00D129F1"/>
    <w:rsid w:val="00D226C1"/>
    <w:rsid w:val="00E31825"/>
    <w:rsid w:val="00EA0C82"/>
    <w:rsid w:val="00EB56F3"/>
    <w:rsid w:val="00F156C2"/>
    <w:rsid w:val="00F20052"/>
    <w:rsid w:val="00F92C33"/>
    <w:rsid w:val="00F95B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5F23B"/>
  <w15:chartTrackingRefBased/>
  <w15:docId w15:val="{710062CA-FDC0-46BF-8126-D40B2CD0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E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7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8</Pages>
  <Words>700</Words>
  <Characters>3855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López Acosta</dc:creator>
  <cp:keywords/>
  <dc:description/>
  <cp:lastModifiedBy>Angela López Acosta</cp:lastModifiedBy>
  <cp:revision>32</cp:revision>
  <dcterms:created xsi:type="dcterms:W3CDTF">2023-11-15T22:34:00Z</dcterms:created>
  <dcterms:modified xsi:type="dcterms:W3CDTF">2023-11-17T00:18:00Z</dcterms:modified>
</cp:coreProperties>
</file>