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D082" w14:textId="77777777" w:rsidR="0069633C" w:rsidRPr="0069633C" w:rsidRDefault="0069633C" w:rsidP="0069633C">
      <w:pPr>
        <w:spacing w:after="0"/>
        <w:jc w:val="center"/>
        <w:rPr>
          <w:rFonts w:ascii="Times New Roman" w:hAnsi="Times New Roman" w:cs="Times New Roman"/>
          <w:bCs/>
          <w:sz w:val="44"/>
          <w:szCs w:val="48"/>
          <w:lang w:val="es-ES_tradnl"/>
        </w:rPr>
      </w:pPr>
      <w:r w:rsidRPr="0069633C">
        <w:rPr>
          <w:rFonts w:ascii="Times New Roman" w:hAnsi="Times New Roman" w:cs="Times New Roman"/>
          <w:bCs/>
          <w:noProof/>
          <w:sz w:val="20"/>
          <w:lang w:eastAsia="es-MX"/>
        </w:rPr>
        <w:drawing>
          <wp:anchor distT="0" distB="0" distL="114300" distR="114300" simplePos="0" relativeHeight="251659264" behindDoc="0" locked="0" layoutInCell="1" allowOverlap="1" wp14:anchorId="6F983AD7" wp14:editId="3E162C90">
            <wp:simplePos x="0" y="0"/>
            <wp:positionH relativeFrom="margin">
              <wp:posOffset>-855028</wp:posOffset>
            </wp:positionH>
            <wp:positionV relativeFrom="paragraph">
              <wp:posOffset>-9999</wp:posOffset>
            </wp:positionV>
            <wp:extent cx="1235676" cy="917860"/>
            <wp:effectExtent l="0" t="0" r="0" b="0"/>
            <wp:wrapNone/>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5676" cy="917860"/>
                    </a:xfrm>
                    <a:prstGeom prst="rect">
                      <a:avLst/>
                    </a:prstGeom>
                    <a:noFill/>
                  </pic:spPr>
                </pic:pic>
              </a:graphicData>
            </a:graphic>
            <wp14:sizeRelH relativeFrom="margin">
              <wp14:pctWidth>0</wp14:pctWidth>
            </wp14:sizeRelH>
            <wp14:sizeRelV relativeFrom="margin">
              <wp14:pctHeight>0</wp14:pctHeight>
            </wp14:sizeRelV>
          </wp:anchor>
        </w:drawing>
      </w:r>
      <w:r w:rsidRPr="0069633C">
        <w:rPr>
          <w:rFonts w:ascii="Times New Roman" w:hAnsi="Times New Roman" w:cs="Times New Roman"/>
          <w:bCs/>
          <w:sz w:val="44"/>
          <w:szCs w:val="48"/>
          <w:lang w:val="es-ES_tradnl"/>
        </w:rPr>
        <w:t>ESCUELA NORMAL DE EDUCACIÓN PREESCOLAR</w:t>
      </w:r>
    </w:p>
    <w:p w14:paraId="5FA4C3A5" w14:textId="77777777" w:rsidR="0069633C" w:rsidRPr="0069633C" w:rsidRDefault="0069633C" w:rsidP="0069633C">
      <w:pPr>
        <w:jc w:val="center"/>
        <w:rPr>
          <w:rFonts w:ascii="Times New Roman" w:hAnsi="Times New Roman" w:cs="Times New Roman"/>
          <w:bCs/>
          <w:szCs w:val="28"/>
          <w:lang w:val="es-ES_tradnl"/>
        </w:rPr>
      </w:pPr>
      <w:r w:rsidRPr="0069633C">
        <w:rPr>
          <w:rFonts w:ascii="Times New Roman" w:hAnsi="Times New Roman" w:cs="Times New Roman"/>
          <w:bCs/>
          <w:szCs w:val="28"/>
          <w:lang w:val="es-ES_tradnl"/>
        </w:rPr>
        <w:t>CICLO ESCOLAR 2022-2023</w:t>
      </w:r>
    </w:p>
    <w:p w14:paraId="4EF28887" w14:textId="77777777" w:rsidR="0069633C" w:rsidRPr="0069633C" w:rsidRDefault="0069633C" w:rsidP="0069633C">
      <w:pPr>
        <w:spacing w:after="240"/>
        <w:rPr>
          <w:rFonts w:ascii="Times New Roman" w:hAnsi="Times New Roman"/>
          <w:bCs/>
          <w:sz w:val="14"/>
          <w:szCs w:val="16"/>
          <w:lang w:val="es-ES_tradnl"/>
        </w:rPr>
      </w:pPr>
    </w:p>
    <w:p w14:paraId="496C78FC" w14:textId="77777777" w:rsidR="0069633C" w:rsidRPr="0069633C" w:rsidRDefault="0069633C" w:rsidP="0069633C">
      <w:pPr>
        <w:spacing w:after="240"/>
        <w:jc w:val="center"/>
        <w:rPr>
          <w:rFonts w:ascii="Times New Roman" w:hAnsi="Times New Roman" w:cs="Times New Roman"/>
          <w:bCs/>
          <w:sz w:val="32"/>
          <w:szCs w:val="44"/>
          <w:lang w:val="es-ES_tradnl"/>
        </w:rPr>
      </w:pPr>
      <w:r w:rsidRPr="0069633C">
        <w:rPr>
          <w:rFonts w:ascii="Times New Roman" w:hAnsi="Times New Roman" w:cs="Times New Roman"/>
          <w:bCs/>
          <w:sz w:val="32"/>
          <w:szCs w:val="44"/>
          <w:lang w:val="es-ES_tradnl"/>
        </w:rPr>
        <w:t>Educación Inclusiva</w:t>
      </w:r>
    </w:p>
    <w:p w14:paraId="616A427F" w14:textId="77777777" w:rsidR="0069633C" w:rsidRPr="0069633C" w:rsidRDefault="0069633C" w:rsidP="0069633C">
      <w:pPr>
        <w:spacing w:after="240"/>
        <w:jc w:val="center"/>
        <w:rPr>
          <w:rFonts w:ascii="Times New Roman" w:hAnsi="Times New Roman"/>
          <w:bCs/>
          <w:sz w:val="32"/>
          <w:szCs w:val="36"/>
          <w:lang w:val="es-ES_tradnl"/>
        </w:rPr>
      </w:pPr>
      <w:r w:rsidRPr="0069633C">
        <w:rPr>
          <w:rFonts w:ascii="Times New Roman" w:hAnsi="Times New Roman"/>
          <w:bCs/>
          <w:sz w:val="32"/>
          <w:szCs w:val="36"/>
          <w:lang w:val="es-ES_tradnl"/>
        </w:rPr>
        <w:t>Maestro:</w:t>
      </w:r>
    </w:p>
    <w:p w14:paraId="4485F201" w14:textId="77777777" w:rsidR="0069633C" w:rsidRPr="0069633C" w:rsidRDefault="0069633C" w:rsidP="0069633C">
      <w:pPr>
        <w:spacing w:after="240"/>
        <w:jc w:val="center"/>
        <w:rPr>
          <w:rFonts w:ascii="Times New Roman" w:hAnsi="Times New Roman"/>
          <w:bCs/>
          <w:sz w:val="32"/>
          <w:szCs w:val="36"/>
          <w:lang w:val="es-ES_tradnl"/>
        </w:rPr>
      </w:pPr>
      <w:r w:rsidRPr="0069633C">
        <w:rPr>
          <w:rFonts w:ascii="Times New Roman" w:hAnsi="Times New Roman"/>
          <w:bCs/>
          <w:sz w:val="32"/>
          <w:szCs w:val="36"/>
          <w:lang w:val="es-ES_tradnl"/>
        </w:rPr>
        <w:t xml:space="preserve"> Jazmín Aidé León Jamaica</w:t>
      </w:r>
    </w:p>
    <w:p w14:paraId="61A1F178" w14:textId="77777777" w:rsidR="0069633C" w:rsidRPr="0069633C" w:rsidRDefault="0069633C" w:rsidP="0069633C">
      <w:pPr>
        <w:spacing w:after="240"/>
        <w:jc w:val="center"/>
        <w:rPr>
          <w:rFonts w:ascii="Times New Roman" w:hAnsi="Times New Roman"/>
          <w:bCs/>
          <w:sz w:val="32"/>
          <w:szCs w:val="36"/>
          <w:lang w:val="es-ES_tradnl"/>
        </w:rPr>
      </w:pPr>
      <w:r w:rsidRPr="0069633C">
        <w:rPr>
          <w:rFonts w:ascii="Times New Roman" w:hAnsi="Times New Roman"/>
          <w:bCs/>
          <w:sz w:val="32"/>
          <w:szCs w:val="36"/>
          <w:lang w:val="es-ES_tradnl"/>
        </w:rPr>
        <w:t xml:space="preserve">Trabajo: </w:t>
      </w:r>
    </w:p>
    <w:p w14:paraId="1CB97205" w14:textId="77777777" w:rsidR="0069633C" w:rsidRPr="0069633C" w:rsidRDefault="0069633C" w:rsidP="0069633C">
      <w:pPr>
        <w:spacing w:line="240" w:lineRule="auto"/>
        <w:jc w:val="center"/>
        <w:rPr>
          <w:rFonts w:ascii="Times New Roman" w:hAnsi="Times New Roman"/>
          <w:bCs/>
          <w:sz w:val="32"/>
          <w:szCs w:val="36"/>
          <w:lang w:val="es-ES_tradnl"/>
        </w:rPr>
      </w:pPr>
      <w:r w:rsidRPr="0069633C">
        <w:rPr>
          <w:rFonts w:ascii="Times New Roman" w:hAnsi="Times New Roman"/>
          <w:bCs/>
          <w:sz w:val="32"/>
          <w:szCs w:val="36"/>
          <w:lang w:val="es-ES_tradnl"/>
        </w:rPr>
        <w:t>AVANCE</w:t>
      </w:r>
    </w:p>
    <w:p w14:paraId="1157F319" w14:textId="77777777" w:rsidR="0069633C" w:rsidRPr="0069633C" w:rsidRDefault="0069633C" w:rsidP="0069633C">
      <w:pPr>
        <w:spacing w:line="240" w:lineRule="auto"/>
        <w:jc w:val="center"/>
        <w:rPr>
          <w:rFonts w:ascii="Times New Roman" w:hAnsi="Times New Roman"/>
          <w:bCs/>
          <w:sz w:val="32"/>
          <w:szCs w:val="36"/>
          <w:lang w:val="es-ES_tradnl"/>
        </w:rPr>
      </w:pPr>
      <w:r w:rsidRPr="0069633C">
        <w:rPr>
          <w:rFonts w:ascii="Times New Roman" w:hAnsi="Times New Roman"/>
          <w:bCs/>
          <w:sz w:val="32"/>
          <w:szCs w:val="36"/>
          <w:lang w:val="es-ES_tradnl"/>
        </w:rPr>
        <w:t xml:space="preserve">Diagnostico </w:t>
      </w:r>
    </w:p>
    <w:p w14:paraId="7615D248" w14:textId="77777777" w:rsidR="0069633C" w:rsidRPr="0069633C" w:rsidRDefault="0069633C" w:rsidP="0069633C">
      <w:pPr>
        <w:spacing w:line="240" w:lineRule="auto"/>
        <w:jc w:val="center"/>
        <w:rPr>
          <w:rFonts w:ascii="Franklin Gothic Demi" w:hAnsi="Franklin Gothic Demi"/>
          <w:bCs/>
          <w:sz w:val="32"/>
          <w:szCs w:val="36"/>
          <w:lang w:val="es-ES_tradnl"/>
        </w:rPr>
      </w:pPr>
      <w:r w:rsidRPr="0069633C">
        <w:rPr>
          <w:rFonts w:ascii="Franklin Gothic Demi" w:hAnsi="Franklin Gothic Demi"/>
          <w:bCs/>
          <w:sz w:val="32"/>
          <w:szCs w:val="36"/>
          <w:lang w:val="es-ES_tradnl"/>
        </w:rPr>
        <w:t>UNIDAD 2. METODOLOGÍAS INCLUSIVAS.</w:t>
      </w:r>
    </w:p>
    <w:p w14:paraId="3E3109F2" w14:textId="77777777" w:rsidR="0069633C" w:rsidRPr="0069633C" w:rsidRDefault="0069633C" w:rsidP="0069633C">
      <w:pPr>
        <w:spacing w:line="240" w:lineRule="auto"/>
        <w:jc w:val="center"/>
        <w:rPr>
          <w:rFonts w:ascii="Franklin Gothic Demi" w:hAnsi="Franklin Gothic Demi"/>
          <w:bCs/>
          <w:sz w:val="32"/>
          <w:szCs w:val="36"/>
          <w:lang w:val="es-ES_tradnl"/>
        </w:rPr>
      </w:pPr>
      <w:r w:rsidRPr="0069633C">
        <w:rPr>
          <w:rFonts w:ascii="Franklin Gothic Demi" w:hAnsi="Franklin Gothic Demi"/>
          <w:bCs/>
          <w:sz w:val="28"/>
          <w:szCs w:val="36"/>
          <w:lang w:val="es-ES_tradnl"/>
        </w:rPr>
        <w:t>Competencias</w:t>
      </w:r>
      <w:r w:rsidRPr="0069633C">
        <w:rPr>
          <w:rFonts w:ascii="Franklin Gothic Demi" w:hAnsi="Franklin Gothic Demi"/>
          <w:bCs/>
          <w:sz w:val="32"/>
          <w:szCs w:val="36"/>
          <w:lang w:val="es-ES_tradnl"/>
        </w:rPr>
        <w:tab/>
      </w:r>
    </w:p>
    <w:p w14:paraId="7A575111" w14:textId="77777777" w:rsidR="0069633C" w:rsidRPr="0069633C" w:rsidRDefault="0069633C" w:rsidP="0069633C">
      <w:pPr>
        <w:pStyle w:val="Prrafodelista"/>
        <w:numPr>
          <w:ilvl w:val="0"/>
          <w:numId w:val="2"/>
        </w:numPr>
        <w:spacing w:line="240" w:lineRule="auto"/>
        <w:rPr>
          <w:rFonts w:ascii="Times New Roman" w:hAnsi="Times New Roman" w:cs="Times New Roman"/>
          <w:bCs/>
          <w:sz w:val="24"/>
          <w:szCs w:val="36"/>
          <w:lang w:val="es-ES_tradnl"/>
        </w:rPr>
      </w:pPr>
      <w:r w:rsidRPr="0069633C">
        <w:rPr>
          <w:rFonts w:ascii="Times New Roman" w:hAnsi="Times New Roman" w:cs="Times New Roman"/>
          <w:bCs/>
          <w:sz w:val="24"/>
          <w:szCs w:val="36"/>
          <w:lang w:val="es-ES_tradnl"/>
        </w:rPr>
        <w:t>Detecta los procesos de aprendizaje de sus alumnos para favorecer su desarrollo cognitivo y socioemocional.</w:t>
      </w:r>
    </w:p>
    <w:p w14:paraId="02CDF64F" w14:textId="77777777" w:rsidR="0069633C" w:rsidRPr="0069633C" w:rsidRDefault="0069633C" w:rsidP="0069633C">
      <w:pPr>
        <w:pStyle w:val="Prrafodelista"/>
        <w:numPr>
          <w:ilvl w:val="0"/>
          <w:numId w:val="2"/>
        </w:numPr>
        <w:spacing w:line="240" w:lineRule="auto"/>
        <w:rPr>
          <w:rFonts w:ascii="Times New Roman" w:hAnsi="Times New Roman" w:cs="Times New Roman"/>
          <w:bCs/>
          <w:sz w:val="24"/>
          <w:szCs w:val="36"/>
          <w:lang w:val="es-ES_tradnl"/>
        </w:rPr>
      </w:pPr>
      <w:r w:rsidRPr="0069633C">
        <w:rPr>
          <w:rFonts w:ascii="Times New Roman" w:hAnsi="Times New Roman" w:cs="Times New Roman"/>
          <w:bCs/>
          <w:sz w:val="24"/>
          <w:szCs w:val="36"/>
          <w:lang w:val="es-ES_tradnl"/>
        </w:rPr>
        <w:t>Aplica el plan y programas de estudio para alcanzar los propósitos educativos y contribuir al pleno desenvolvimiento de las capacidades de sus alumnos.</w:t>
      </w:r>
    </w:p>
    <w:p w14:paraId="326EF55D" w14:textId="77777777" w:rsidR="0069633C" w:rsidRPr="0069633C" w:rsidRDefault="0069633C" w:rsidP="0069633C">
      <w:pPr>
        <w:pStyle w:val="Prrafodelista"/>
        <w:numPr>
          <w:ilvl w:val="0"/>
          <w:numId w:val="2"/>
        </w:numPr>
        <w:spacing w:line="240" w:lineRule="auto"/>
        <w:rPr>
          <w:rFonts w:ascii="Times New Roman" w:hAnsi="Times New Roman" w:cs="Times New Roman"/>
          <w:bCs/>
          <w:sz w:val="24"/>
          <w:szCs w:val="36"/>
          <w:lang w:val="es-ES_tradnl"/>
        </w:rPr>
      </w:pPr>
      <w:r w:rsidRPr="0069633C">
        <w:rPr>
          <w:rFonts w:ascii="Times New Roman" w:hAnsi="Times New Roman" w:cs="Times New Roman"/>
          <w:bCs/>
          <w:sz w:val="24"/>
          <w:szCs w:val="36"/>
          <w:lang w:val="es-ES_tradn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5C7C142" w14:textId="77777777" w:rsidR="0069633C" w:rsidRPr="0069633C" w:rsidRDefault="0069633C" w:rsidP="0069633C">
      <w:pPr>
        <w:pStyle w:val="Prrafodelista"/>
        <w:numPr>
          <w:ilvl w:val="0"/>
          <w:numId w:val="2"/>
        </w:numPr>
        <w:spacing w:line="240" w:lineRule="auto"/>
        <w:rPr>
          <w:rFonts w:ascii="Times New Roman" w:hAnsi="Times New Roman" w:cs="Times New Roman"/>
          <w:bCs/>
          <w:sz w:val="24"/>
          <w:szCs w:val="36"/>
          <w:lang w:val="es-ES_tradnl"/>
        </w:rPr>
      </w:pPr>
      <w:r w:rsidRPr="0069633C">
        <w:rPr>
          <w:rFonts w:ascii="Times New Roman" w:hAnsi="Times New Roman" w:cs="Times New Roman"/>
          <w:bCs/>
          <w:sz w:val="24"/>
          <w:szCs w:val="36"/>
          <w:lang w:val="es-ES_tradnl"/>
        </w:rPr>
        <w:t>Integra recursos de la investigación educativa para enriquecer su práctica profesional, expresando su interés por el conocimiento, la ciencia y la mejora de la educación.</w:t>
      </w:r>
    </w:p>
    <w:p w14:paraId="3B4DF4F7" w14:textId="77777777" w:rsidR="0069633C" w:rsidRPr="0069633C" w:rsidRDefault="0069633C" w:rsidP="0069633C">
      <w:pPr>
        <w:pStyle w:val="Prrafodelista"/>
        <w:numPr>
          <w:ilvl w:val="0"/>
          <w:numId w:val="2"/>
        </w:numPr>
        <w:spacing w:before="240"/>
        <w:rPr>
          <w:rFonts w:ascii="Times New Roman" w:hAnsi="Times New Roman" w:cs="Times New Roman"/>
          <w:bCs/>
          <w:sz w:val="24"/>
          <w:szCs w:val="36"/>
          <w:lang w:val="es-ES_tradnl"/>
        </w:rPr>
      </w:pPr>
      <w:r w:rsidRPr="0069633C">
        <w:rPr>
          <w:rFonts w:ascii="Times New Roman" w:hAnsi="Times New Roman" w:cs="Times New Roman"/>
          <w:bCs/>
          <w:sz w:val="24"/>
          <w:szCs w:val="36"/>
          <w:lang w:val="es-ES_tradnl"/>
        </w:rPr>
        <w:t>Actúa de manera ética ante la diversidad de situaciones que se presentan en la práctica profesional.</w:t>
      </w:r>
    </w:p>
    <w:p w14:paraId="38BB8877" w14:textId="77777777" w:rsidR="0069633C" w:rsidRPr="0069633C" w:rsidRDefault="0069633C" w:rsidP="0069633C">
      <w:pPr>
        <w:spacing w:before="240"/>
        <w:rPr>
          <w:rFonts w:ascii="Times New Roman" w:hAnsi="Times New Roman" w:cs="Times New Roman"/>
          <w:bCs/>
          <w:vanish/>
          <w:sz w:val="24"/>
          <w:szCs w:val="24"/>
        </w:rPr>
      </w:pPr>
    </w:p>
    <w:p w14:paraId="0D6F03D1" w14:textId="77777777" w:rsidR="0069633C" w:rsidRPr="0069633C" w:rsidRDefault="0069633C" w:rsidP="0069633C">
      <w:pPr>
        <w:spacing w:before="240"/>
        <w:jc w:val="center"/>
        <w:rPr>
          <w:rFonts w:ascii="Times New Roman" w:hAnsi="Times New Roman"/>
          <w:bCs/>
          <w:sz w:val="32"/>
          <w:szCs w:val="28"/>
          <w:lang w:val="es-ES_tradnl"/>
        </w:rPr>
      </w:pPr>
      <w:r w:rsidRPr="0069633C">
        <w:rPr>
          <w:rFonts w:ascii="Times New Roman" w:hAnsi="Times New Roman"/>
          <w:bCs/>
          <w:sz w:val="32"/>
          <w:szCs w:val="28"/>
          <w:lang w:val="es-ES_tradnl"/>
        </w:rPr>
        <w:t xml:space="preserve">Alumna: </w:t>
      </w:r>
    </w:p>
    <w:p w14:paraId="4BC324B7" w14:textId="7FF877CF" w:rsidR="0069633C" w:rsidRPr="0069633C" w:rsidRDefault="0069633C" w:rsidP="0069633C">
      <w:pPr>
        <w:spacing w:before="240"/>
        <w:jc w:val="center"/>
        <w:rPr>
          <w:rFonts w:ascii="Times New Roman" w:hAnsi="Times New Roman" w:cs="Times New Roman"/>
          <w:bCs/>
          <w:sz w:val="28"/>
          <w:szCs w:val="28"/>
        </w:rPr>
      </w:pPr>
      <w:r w:rsidRPr="0069633C">
        <w:rPr>
          <w:rFonts w:ascii="Times New Roman" w:hAnsi="Times New Roman" w:cs="Times New Roman"/>
          <w:bCs/>
          <w:sz w:val="28"/>
          <w:szCs w:val="28"/>
        </w:rPr>
        <w:t xml:space="preserve">Bricia Fernanda González </w:t>
      </w:r>
      <w:proofErr w:type="spellStart"/>
      <w:r w:rsidRPr="0069633C">
        <w:rPr>
          <w:rFonts w:ascii="Times New Roman" w:hAnsi="Times New Roman" w:cs="Times New Roman"/>
          <w:bCs/>
          <w:sz w:val="28"/>
          <w:szCs w:val="28"/>
        </w:rPr>
        <w:t>González</w:t>
      </w:r>
      <w:proofErr w:type="spellEnd"/>
      <w:r w:rsidRPr="0069633C">
        <w:rPr>
          <w:rFonts w:ascii="Times New Roman" w:hAnsi="Times New Roman" w:cs="Times New Roman"/>
          <w:bCs/>
          <w:sz w:val="28"/>
          <w:szCs w:val="28"/>
        </w:rPr>
        <w:t xml:space="preserve">          N°L:8</w:t>
      </w:r>
    </w:p>
    <w:p w14:paraId="41D3A61B" w14:textId="10669DDF" w:rsidR="0069633C" w:rsidRPr="0069633C" w:rsidRDefault="0069633C" w:rsidP="0069633C">
      <w:pPr>
        <w:spacing w:before="240"/>
        <w:jc w:val="center"/>
        <w:rPr>
          <w:rFonts w:ascii="Times New Roman" w:hAnsi="Times New Roman"/>
          <w:bCs/>
          <w:sz w:val="40"/>
          <w:szCs w:val="48"/>
          <w:lang w:val="es-ES_tradnl"/>
        </w:rPr>
      </w:pPr>
      <w:r w:rsidRPr="0069633C">
        <w:rPr>
          <w:rFonts w:ascii="Times New Roman" w:hAnsi="Times New Roman"/>
          <w:bCs/>
          <w:sz w:val="40"/>
          <w:szCs w:val="48"/>
          <w:lang w:val="es-ES_tradnl"/>
        </w:rPr>
        <w:t>3° C</w:t>
      </w:r>
    </w:p>
    <w:p w14:paraId="4AE08496" w14:textId="77777777" w:rsidR="0069633C" w:rsidRDefault="0069633C" w:rsidP="0069633C">
      <w:pPr>
        <w:shd w:val="clear" w:color="auto" w:fill="FFFFFF"/>
        <w:tabs>
          <w:tab w:val="left" w:pos="3240"/>
          <w:tab w:val="center" w:pos="4680"/>
        </w:tabs>
        <w:spacing w:before="100" w:beforeAutospacing="1" w:after="100" w:afterAutospacing="1" w:line="360" w:lineRule="auto"/>
        <w:rPr>
          <w:rFonts w:ascii="Times New Roman" w:eastAsia="Times New Roman" w:hAnsi="Times New Roman" w:cs="Times New Roman"/>
          <w:bCs/>
          <w:color w:val="000000"/>
          <w:kern w:val="0"/>
          <w:sz w:val="24"/>
          <w:szCs w:val="24"/>
          <w:lang w:eastAsia="es-MX"/>
          <w14:ligatures w14:val="none"/>
        </w:rPr>
      </w:pPr>
    </w:p>
    <w:p w14:paraId="73D05668" w14:textId="77777777" w:rsidR="0069633C" w:rsidRPr="0086155E" w:rsidRDefault="00E70753" w:rsidP="0069633C">
      <w:pPr>
        <w:shd w:val="clear" w:color="auto" w:fill="FFFFFF"/>
        <w:tabs>
          <w:tab w:val="left" w:pos="3240"/>
          <w:tab w:val="center" w:pos="4680"/>
        </w:tabs>
        <w:spacing w:before="100" w:beforeAutospacing="1" w:after="100" w:afterAutospacing="1" w:line="360" w:lineRule="auto"/>
        <w:rPr>
          <w:rFonts w:ascii="Times New Roman" w:eastAsia="Times New Roman" w:hAnsi="Times New Roman" w:cs="Times New Roman"/>
          <w:b/>
          <w:bCs/>
          <w:color w:val="000000"/>
          <w:kern w:val="0"/>
          <w:sz w:val="24"/>
          <w:szCs w:val="24"/>
          <w:lang w:eastAsia="es-MX"/>
          <w14:ligatures w14:val="none"/>
        </w:rPr>
      </w:pPr>
      <w:r w:rsidRPr="0086155E">
        <w:rPr>
          <w:rFonts w:ascii="Times New Roman" w:eastAsia="Times New Roman" w:hAnsi="Times New Roman" w:cs="Times New Roman"/>
          <w:b/>
          <w:bCs/>
          <w:color w:val="000000"/>
          <w:kern w:val="0"/>
          <w:sz w:val="24"/>
          <w:szCs w:val="24"/>
          <w:lang w:eastAsia="es-MX"/>
          <w14:ligatures w14:val="none"/>
        </w:rPr>
        <w:lastRenderedPageBreak/>
        <w:t>INTRODUCCIÓN</w:t>
      </w:r>
    </w:p>
    <w:p w14:paraId="7B80E0B6" w14:textId="1A8FC021" w:rsidR="00451BEB" w:rsidRPr="00451BEB" w:rsidRDefault="009E378F" w:rsidP="0069633C">
      <w:pPr>
        <w:shd w:val="clear" w:color="auto" w:fill="FFFFFF"/>
        <w:tabs>
          <w:tab w:val="left" w:pos="3240"/>
          <w:tab w:val="center" w:pos="4680"/>
        </w:tabs>
        <w:spacing w:before="100" w:beforeAutospacing="1" w:after="100" w:afterAutospacing="1" w:line="360" w:lineRule="auto"/>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Para est</w:t>
      </w:r>
      <w:r w:rsidR="00FF6E12">
        <w:rPr>
          <w:rFonts w:ascii="Times New Roman" w:eastAsia="Times New Roman" w:hAnsi="Times New Roman" w:cs="Times New Roman"/>
          <w:color w:val="000000"/>
          <w:kern w:val="0"/>
          <w:sz w:val="24"/>
          <w:szCs w:val="24"/>
          <w:lang w:eastAsia="es-MX"/>
          <w14:ligatures w14:val="none"/>
        </w:rPr>
        <w:t xml:space="preserve">e trabajo se busca </w:t>
      </w:r>
      <w:r w:rsidR="00451BEB">
        <w:rPr>
          <w:rFonts w:ascii="Times New Roman" w:eastAsia="Times New Roman" w:hAnsi="Times New Roman" w:cs="Times New Roman"/>
          <w:color w:val="000000"/>
          <w:kern w:val="0"/>
          <w:sz w:val="24"/>
          <w:szCs w:val="24"/>
          <w:lang w:eastAsia="es-MX"/>
          <w14:ligatures w14:val="none"/>
        </w:rPr>
        <w:t xml:space="preserve">implementar una secuencia didáctica que abarque diversos propósitos con base a una problemática observada dentro del grupo de Jardín de práctica, es necesario tomar en cuenta ajustes que favorezcan el desarrollo íntegro de cada estudiante; las barreras de aprendizaje serán los elementos que dirigirán las adecuaciones y ajustes para una planeación integral que aborde toda forma de participación, tomando en cuenta </w:t>
      </w:r>
      <w:r w:rsidR="00451BEB">
        <w:rPr>
          <w:rFonts w:ascii="Times New Roman" w:hAnsi="Times New Roman" w:cs="Times New Roman"/>
          <w:sz w:val="24"/>
          <w:szCs w:val="24"/>
          <w:lang w:val="es-ES_tradnl"/>
        </w:rPr>
        <w:t xml:space="preserve">las diferentes posibilidades de sistematización dentro y fuera del aula, como también, las </w:t>
      </w:r>
      <w:r w:rsidR="00451BEB" w:rsidRPr="00750E16">
        <w:rPr>
          <w:rFonts w:ascii="Times New Roman" w:hAnsi="Times New Roman" w:cs="Times New Roman"/>
          <w:sz w:val="24"/>
          <w:szCs w:val="24"/>
          <w:lang w:val="es-ES_tradnl"/>
        </w:rPr>
        <w:t>características del entorno, los materiales y espacios</w:t>
      </w:r>
      <w:r w:rsidR="00451BEB">
        <w:rPr>
          <w:rFonts w:ascii="Times New Roman" w:hAnsi="Times New Roman" w:cs="Times New Roman"/>
          <w:sz w:val="24"/>
          <w:szCs w:val="24"/>
          <w:lang w:val="es-ES_tradnl"/>
        </w:rPr>
        <w:t xml:space="preserve"> establecidos dentro del jardín, quienes servirán de apoyo para realizar el instrumento que ponga  a prueba las actividades establecidas para el grupo, que, como énfasis, serán utilizados de igual manera de forma individua</w:t>
      </w:r>
      <w:r w:rsidR="00226068">
        <w:rPr>
          <w:rFonts w:ascii="Times New Roman" w:hAnsi="Times New Roman" w:cs="Times New Roman"/>
          <w:sz w:val="24"/>
          <w:szCs w:val="24"/>
          <w:lang w:val="es-ES_tradnl"/>
        </w:rPr>
        <w:t>l para cada estudiante.</w:t>
      </w:r>
    </w:p>
    <w:p w14:paraId="2DCBAAD9" w14:textId="48C39F63" w:rsidR="00451BEB" w:rsidRPr="00451BEB" w:rsidRDefault="00226068" w:rsidP="0086155E">
      <w:pPr>
        <w:shd w:val="clear" w:color="auto" w:fill="FFFFFF"/>
        <w:spacing w:before="100" w:beforeAutospacing="1" w:after="100" w:afterAutospacing="1" w:line="360" w:lineRule="auto"/>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 xml:space="preserve">A través de diversas investigaciones, se determinó el tipo de papel que como educador se tiene que llevar, pues, se debe realizar una representación del rol observador y analítico, un docente que realice un cuidado especifico a la atención de los alumnos, tanto individual; como grupal. Es de suma importancia agregar en la secuencia un espacio en que, como mediador, monitoree, contemple y atienda las necesidades de los alumnos y que esté basada en la Nueva Escuela Mexicana. Debo idear estrategias </w:t>
      </w:r>
      <w:r w:rsidRPr="00226068">
        <w:rPr>
          <w:rFonts w:ascii="Times New Roman" w:eastAsia="Times New Roman" w:hAnsi="Times New Roman" w:cs="Times New Roman"/>
          <w:color w:val="000000"/>
          <w:kern w:val="0"/>
          <w:sz w:val="24"/>
          <w:szCs w:val="24"/>
          <w:lang w:eastAsia="es-MX"/>
          <w14:ligatures w14:val="none"/>
        </w:rPr>
        <w:t xml:space="preserve">de organización </w:t>
      </w:r>
      <w:r>
        <w:rPr>
          <w:rFonts w:ascii="Times New Roman" w:eastAsia="Times New Roman" w:hAnsi="Times New Roman" w:cs="Times New Roman"/>
          <w:color w:val="000000"/>
          <w:kern w:val="0"/>
          <w:sz w:val="24"/>
          <w:szCs w:val="24"/>
          <w:lang w:eastAsia="es-MX"/>
          <w14:ligatures w14:val="none"/>
        </w:rPr>
        <w:t xml:space="preserve">que ayuden a </w:t>
      </w:r>
      <w:r w:rsidRPr="00226068">
        <w:rPr>
          <w:rFonts w:ascii="Times New Roman" w:eastAsia="Times New Roman" w:hAnsi="Times New Roman" w:cs="Times New Roman"/>
          <w:color w:val="000000"/>
          <w:kern w:val="0"/>
          <w:sz w:val="24"/>
          <w:szCs w:val="24"/>
          <w:lang w:eastAsia="es-MX"/>
          <w14:ligatures w14:val="none"/>
        </w:rPr>
        <w:t>los estudiantes que reflejan diferentes márgenes y niveles de aprendizaje</w:t>
      </w:r>
      <w:r w:rsidR="00EF1E99">
        <w:rPr>
          <w:rFonts w:ascii="Times New Roman" w:eastAsia="Times New Roman" w:hAnsi="Times New Roman" w:cs="Times New Roman"/>
          <w:color w:val="000000"/>
          <w:kern w:val="0"/>
          <w:sz w:val="24"/>
          <w:szCs w:val="24"/>
          <w:lang w:eastAsia="es-MX"/>
          <w14:ligatures w14:val="none"/>
        </w:rPr>
        <w:t xml:space="preserve"> que no son análogos. </w:t>
      </w:r>
    </w:p>
    <w:p w14:paraId="37A07592" w14:textId="77777777" w:rsidR="009E378F" w:rsidRDefault="00451BEB" w:rsidP="0086155E">
      <w:pPr>
        <w:shd w:val="clear" w:color="auto" w:fill="FFFFFF"/>
        <w:spacing w:before="100" w:beforeAutospacing="1" w:after="100" w:afterAutospacing="1" w:line="360" w:lineRule="auto"/>
        <w:rPr>
          <w:rFonts w:ascii="Times New Roman" w:eastAsia="Times New Roman" w:hAnsi="Times New Roman" w:cs="Times New Roman"/>
          <w:color w:val="000000"/>
          <w:kern w:val="0"/>
          <w:sz w:val="24"/>
          <w:szCs w:val="24"/>
          <w:lang w:eastAsia="es-MX"/>
          <w14:ligatures w14:val="none"/>
        </w:rPr>
      </w:pPr>
      <w:r w:rsidRPr="00451BEB">
        <w:rPr>
          <w:rFonts w:ascii="Times New Roman" w:eastAsia="Times New Roman" w:hAnsi="Times New Roman" w:cs="Times New Roman"/>
          <w:color w:val="000000"/>
          <w:kern w:val="0"/>
          <w:sz w:val="24"/>
          <w:szCs w:val="24"/>
          <w:lang w:eastAsia="es-MX"/>
          <w14:ligatures w14:val="none"/>
        </w:rPr>
        <w:t> </w:t>
      </w:r>
      <w:r w:rsidR="000A6011">
        <w:rPr>
          <w:rFonts w:ascii="Times New Roman" w:eastAsia="Times New Roman" w:hAnsi="Times New Roman" w:cs="Times New Roman"/>
          <w:color w:val="000000"/>
          <w:kern w:val="0"/>
          <w:sz w:val="24"/>
          <w:szCs w:val="24"/>
          <w:lang w:eastAsia="es-MX"/>
          <w14:ligatures w14:val="none"/>
        </w:rPr>
        <w:t xml:space="preserve">Con el apoyo de </w:t>
      </w:r>
      <w:r w:rsidR="00EF1E99">
        <w:rPr>
          <w:rFonts w:ascii="Times New Roman" w:eastAsia="Times New Roman" w:hAnsi="Times New Roman" w:cs="Times New Roman"/>
          <w:color w:val="000000"/>
          <w:kern w:val="0"/>
          <w:sz w:val="24"/>
          <w:szCs w:val="24"/>
          <w:lang w:eastAsia="es-MX"/>
          <w14:ligatures w14:val="none"/>
        </w:rPr>
        <w:t>las teorías, hipótesis y conjeturas</w:t>
      </w:r>
      <w:r w:rsidR="00EF1E99" w:rsidRPr="00EF1E99">
        <w:rPr>
          <w:rFonts w:ascii="Times New Roman" w:eastAsia="Times New Roman" w:hAnsi="Times New Roman" w:cs="Times New Roman"/>
          <w:color w:val="000000"/>
          <w:kern w:val="0"/>
          <w:sz w:val="24"/>
          <w:szCs w:val="24"/>
          <w:lang w:eastAsia="es-MX"/>
          <w14:ligatures w14:val="none"/>
        </w:rPr>
        <w:t xml:space="preserve"> </w:t>
      </w:r>
      <w:r w:rsidR="00EF1E99">
        <w:rPr>
          <w:rFonts w:ascii="Times New Roman" w:eastAsia="Times New Roman" w:hAnsi="Times New Roman" w:cs="Times New Roman"/>
          <w:color w:val="000000"/>
          <w:kern w:val="0"/>
          <w:sz w:val="24"/>
          <w:szCs w:val="24"/>
          <w:lang w:eastAsia="es-MX"/>
          <w14:ligatures w14:val="none"/>
        </w:rPr>
        <w:t xml:space="preserve">de diferentes autores, puedo basarme en cómo se pueden adaptar las actividades a las </w:t>
      </w:r>
      <w:r w:rsidR="00C95383">
        <w:rPr>
          <w:rFonts w:ascii="Times New Roman" w:eastAsia="Times New Roman" w:hAnsi="Times New Roman" w:cs="Times New Roman"/>
          <w:color w:val="000000"/>
          <w:kern w:val="0"/>
          <w:sz w:val="24"/>
          <w:szCs w:val="24"/>
          <w:lang w:eastAsia="es-MX"/>
          <w14:ligatures w14:val="none"/>
        </w:rPr>
        <w:t>barreras de aprendizaje presentadas por los estudiantes</w:t>
      </w:r>
      <w:r w:rsidR="00F55679">
        <w:rPr>
          <w:rFonts w:ascii="Times New Roman" w:eastAsia="Times New Roman" w:hAnsi="Times New Roman" w:cs="Times New Roman"/>
          <w:color w:val="000000"/>
          <w:kern w:val="0"/>
          <w:sz w:val="24"/>
          <w:szCs w:val="24"/>
          <w:lang w:eastAsia="es-MX"/>
          <w14:ligatures w14:val="none"/>
        </w:rPr>
        <w:t>, pues es para mí, una prioridad generar de forma plena e igualitaria todo el conocimiento que se posible adquir</w:t>
      </w:r>
      <w:r w:rsidR="003C45FF">
        <w:rPr>
          <w:rFonts w:ascii="Times New Roman" w:eastAsia="Times New Roman" w:hAnsi="Times New Roman" w:cs="Times New Roman"/>
          <w:color w:val="000000"/>
          <w:kern w:val="0"/>
          <w:sz w:val="24"/>
          <w:szCs w:val="24"/>
          <w:lang w:eastAsia="es-MX"/>
          <w14:ligatures w14:val="none"/>
        </w:rPr>
        <w:t xml:space="preserve">ir por su parte. Implementar </w:t>
      </w:r>
      <w:r w:rsidR="00555F3C">
        <w:rPr>
          <w:rFonts w:ascii="Times New Roman" w:eastAsia="Times New Roman" w:hAnsi="Times New Roman" w:cs="Times New Roman"/>
          <w:color w:val="000000"/>
          <w:kern w:val="0"/>
          <w:sz w:val="24"/>
          <w:szCs w:val="24"/>
          <w:lang w:eastAsia="es-MX"/>
          <w14:ligatures w14:val="none"/>
        </w:rPr>
        <w:t xml:space="preserve">cantos y juegos en lo que los niños puedan sentirse incluidos; </w:t>
      </w:r>
      <w:r w:rsidR="008456D1">
        <w:rPr>
          <w:rFonts w:ascii="Times New Roman" w:hAnsi="Times New Roman" w:cs="Times New Roman"/>
          <w:sz w:val="24"/>
          <w:szCs w:val="24"/>
          <w:lang w:val="es-ES_tradnl"/>
        </w:rPr>
        <w:t>d</w:t>
      </w:r>
      <w:r w:rsidR="008456D1" w:rsidRPr="00C4717B">
        <w:rPr>
          <w:rFonts w:ascii="Times New Roman" w:hAnsi="Times New Roman" w:cs="Times New Roman"/>
          <w:sz w:val="24"/>
          <w:szCs w:val="24"/>
          <w:lang w:val="es-ES_tradnl"/>
        </w:rPr>
        <w:t xml:space="preserve">ebido a que existe una gran diversidad dentro del aula se formula desde fuera que lo que se llama atención </w:t>
      </w:r>
      <w:r w:rsidR="00D15490" w:rsidRPr="00C4717B">
        <w:rPr>
          <w:rFonts w:ascii="Times New Roman" w:hAnsi="Times New Roman" w:cs="Times New Roman"/>
          <w:sz w:val="24"/>
          <w:szCs w:val="24"/>
          <w:lang w:val="es-ES_tradnl"/>
        </w:rPr>
        <w:t>simultánea</w:t>
      </w:r>
      <w:r w:rsidR="00D15490">
        <w:rPr>
          <w:rFonts w:ascii="Times New Roman" w:hAnsi="Times New Roman" w:cs="Times New Roman"/>
          <w:sz w:val="24"/>
          <w:szCs w:val="24"/>
          <w:lang w:val="es-ES_tradnl"/>
        </w:rPr>
        <w:t xml:space="preserve"> formando una </w:t>
      </w:r>
      <w:r w:rsidR="008456D1" w:rsidRPr="00C4717B">
        <w:rPr>
          <w:rFonts w:ascii="Times New Roman" w:hAnsi="Times New Roman" w:cs="Times New Roman"/>
          <w:sz w:val="24"/>
          <w:szCs w:val="24"/>
          <w:lang w:val="es-ES_tradnl"/>
        </w:rPr>
        <w:t>estrategia que se presenta como una condición y exigencia</w:t>
      </w:r>
      <w:r w:rsidR="00D15490">
        <w:rPr>
          <w:rFonts w:ascii="Times New Roman" w:hAnsi="Times New Roman" w:cs="Times New Roman"/>
          <w:sz w:val="24"/>
          <w:szCs w:val="24"/>
          <w:lang w:val="es-ES_tradnl"/>
        </w:rPr>
        <w:t>.</w:t>
      </w:r>
    </w:p>
    <w:p w14:paraId="3DB0804B" w14:textId="0B74A78B" w:rsidR="00451BEB" w:rsidRDefault="00D15490" w:rsidP="0086155E">
      <w:pPr>
        <w:shd w:val="clear" w:color="auto" w:fill="FFFFFF"/>
        <w:spacing w:before="100" w:beforeAutospacing="1" w:after="100" w:afterAutospacing="1" w:line="360" w:lineRule="auto"/>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 xml:space="preserve">El alcance que los estudiantes tengan </w:t>
      </w:r>
      <w:r w:rsidR="001777E6">
        <w:rPr>
          <w:rFonts w:ascii="Times New Roman" w:eastAsia="Times New Roman" w:hAnsi="Times New Roman" w:cs="Times New Roman"/>
          <w:color w:val="000000"/>
          <w:kern w:val="0"/>
          <w:sz w:val="24"/>
          <w:szCs w:val="24"/>
          <w:lang w:eastAsia="es-MX"/>
          <w14:ligatures w14:val="none"/>
        </w:rPr>
        <w:t xml:space="preserve">es una base para dirigir a todo un grupo completo, los </w:t>
      </w:r>
      <w:r w:rsidR="000811F1">
        <w:rPr>
          <w:rFonts w:ascii="Times New Roman" w:eastAsia="Times New Roman" w:hAnsi="Times New Roman" w:cs="Times New Roman"/>
          <w:color w:val="000000"/>
          <w:kern w:val="0"/>
          <w:sz w:val="24"/>
          <w:szCs w:val="24"/>
          <w:lang w:eastAsia="es-MX"/>
          <w14:ligatures w14:val="none"/>
        </w:rPr>
        <w:t xml:space="preserve">alumnos </w:t>
      </w:r>
      <w:r w:rsidR="008E5F8A">
        <w:rPr>
          <w:rFonts w:ascii="Times New Roman" w:eastAsia="Times New Roman" w:hAnsi="Times New Roman" w:cs="Times New Roman"/>
          <w:color w:val="000000"/>
          <w:kern w:val="0"/>
          <w:sz w:val="24"/>
          <w:szCs w:val="24"/>
          <w:lang w:eastAsia="es-MX"/>
          <w14:ligatures w14:val="none"/>
        </w:rPr>
        <w:t>con dichas cualidades deben sentir un</w:t>
      </w:r>
      <w:r w:rsidR="00DD0BF6">
        <w:rPr>
          <w:rFonts w:ascii="Times New Roman" w:eastAsia="Times New Roman" w:hAnsi="Times New Roman" w:cs="Times New Roman"/>
          <w:color w:val="000000"/>
          <w:kern w:val="0"/>
          <w:sz w:val="24"/>
          <w:szCs w:val="24"/>
          <w:lang w:eastAsia="es-MX"/>
          <w14:ligatures w14:val="none"/>
        </w:rPr>
        <w:t xml:space="preserve"> resguardo, pues las defensas </w:t>
      </w:r>
      <w:r w:rsidR="00E17AD3">
        <w:rPr>
          <w:rFonts w:ascii="Times New Roman" w:eastAsia="Times New Roman" w:hAnsi="Times New Roman" w:cs="Times New Roman"/>
          <w:color w:val="000000"/>
          <w:kern w:val="0"/>
          <w:sz w:val="24"/>
          <w:szCs w:val="24"/>
          <w:lang w:eastAsia="es-MX"/>
          <w14:ligatures w14:val="none"/>
        </w:rPr>
        <w:t xml:space="preserve">que perciban serán por medio de lo trabajado en clase. </w:t>
      </w:r>
      <w:r w:rsidR="00E17AD3" w:rsidRPr="009E378F">
        <w:rPr>
          <w:rFonts w:ascii="Times New Roman" w:eastAsia="Times New Roman" w:hAnsi="Times New Roman" w:cs="Times New Roman"/>
          <w:color w:val="000000"/>
          <w:kern w:val="0"/>
          <w:sz w:val="24"/>
          <w:szCs w:val="24"/>
          <w:lang w:eastAsia="es-MX"/>
          <w14:ligatures w14:val="none"/>
        </w:rPr>
        <w:t xml:space="preserve">Un </w:t>
      </w:r>
      <w:r w:rsidR="009E378F" w:rsidRPr="009E378F">
        <w:rPr>
          <w:rFonts w:ascii="Times New Roman" w:eastAsia="Times New Roman" w:hAnsi="Times New Roman" w:cs="Times New Roman"/>
          <w:color w:val="000000"/>
          <w:kern w:val="0"/>
          <w:sz w:val="24"/>
          <w:szCs w:val="24"/>
          <w:lang w:eastAsia="es-MX"/>
          <w14:ligatures w14:val="none"/>
        </w:rPr>
        <w:t>objetivo principal</w:t>
      </w:r>
      <w:r w:rsidR="00E17AD3" w:rsidRPr="009E378F">
        <w:rPr>
          <w:rFonts w:ascii="Times New Roman" w:eastAsia="Times New Roman" w:hAnsi="Times New Roman" w:cs="Times New Roman"/>
          <w:color w:val="000000"/>
          <w:kern w:val="0"/>
          <w:sz w:val="24"/>
          <w:szCs w:val="24"/>
          <w:lang w:eastAsia="es-MX"/>
          <w14:ligatures w14:val="none"/>
        </w:rPr>
        <w:t xml:space="preserve"> es igualarlos en el nivel de condiciones, </w:t>
      </w:r>
      <w:r w:rsidR="00E17AD3" w:rsidRPr="009E378F">
        <w:rPr>
          <w:rFonts w:ascii="Times New Roman" w:eastAsia="Times New Roman" w:hAnsi="Times New Roman" w:cs="Times New Roman"/>
          <w:color w:val="000000"/>
          <w:kern w:val="0"/>
          <w:sz w:val="24"/>
          <w:szCs w:val="24"/>
          <w:lang w:eastAsia="es-MX"/>
          <w14:ligatures w14:val="none"/>
        </w:rPr>
        <w:lastRenderedPageBreak/>
        <w:t xml:space="preserve">es por ello </w:t>
      </w:r>
      <w:proofErr w:type="gramStart"/>
      <w:r w:rsidR="00E17AD3" w:rsidRPr="009E378F">
        <w:rPr>
          <w:rFonts w:ascii="Times New Roman" w:eastAsia="Times New Roman" w:hAnsi="Times New Roman" w:cs="Times New Roman"/>
          <w:color w:val="000000"/>
          <w:kern w:val="0"/>
          <w:sz w:val="24"/>
          <w:szCs w:val="24"/>
          <w:lang w:eastAsia="es-MX"/>
          <w14:ligatures w14:val="none"/>
        </w:rPr>
        <w:t>que</w:t>
      </w:r>
      <w:proofErr w:type="gramEnd"/>
      <w:r w:rsidR="00E17AD3" w:rsidRPr="009E378F">
        <w:rPr>
          <w:rFonts w:ascii="Times New Roman" w:eastAsia="Times New Roman" w:hAnsi="Times New Roman" w:cs="Times New Roman"/>
          <w:color w:val="000000"/>
          <w:kern w:val="0"/>
          <w:sz w:val="24"/>
          <w:szCs w:val="24"/>
          <w:lang w:eastAsia="es-MX"/>
          <w14:ligatures w14:val="none"/>
        </w:rPr>
        <w:t xml:space="preserve"> se trabajará una actividad donde se logré garantizar </w:t>
      </w:r>
      <w:r w:rsidR="009E378F" w:rsidRPr="009E378F">
        <w:rPr>
          <w:rFonts w:ascii="Times New Roman" w:eastAsia="Times New Roman" w:hAnsi="Times New Roman" w:cs="Times New Roman"/>
          <w:color w:val="000000"/>
          <w:kern w:val="0"/>
          <w:sz w:val="24"/>
          <w:szCs w:val="24"/>
          <w:lang w:eastAsia="es-MX"/>
          <w14:ligatures w14:val="none"/>
        </w:rPr>
        <w:t>una igualdad de oportunidades, utilizando el trabajo en equipo.</w:t>
      </w:r>
    </w:p>
    <w:p w14:paraId="58743642" w14:textId="4462AF5D" w:rsidR="005C6AE0" w:rsidRPr="0086155E" w:rsidRDefault="00E70753" w:rsidP="0086155E">
      <w:pPr>
        <w:shd w:val="clear" w:color="auto" w:fill="FFFFFF"/>
        <w:spacing w:before="100" w:beforeAutospacing="1" w:after="100" w:afterAutospacing="1" w:line="360" w:lineRule="auto"/>
        <w:rPr>
          <w:rFonts w:ascii="Times New Roman" w:eastAsia="Times New Roman" w:hAnsi="Times New Roman" w:cs="Times New Roman"/>
          <w:b/>
          <w:bCs/>
          <w:color w:val="000000"/>
          <w:kern w:val="0"/>
          <w:sz w:val="24"/>
          <w:szCs w:val="24"/>
          <w:lang w:eastAsia="es-MX"/>
          <w14:ligatures w14:val="none"/>
        </w:rPr>
      </w:pPr>
      <w:r w:rsidRPr="0086155E">
        <w:rPr>
          <w:rFonts w:ascii="Times New Roman" w:eastAsia="Times New Roman" w:hAnsi="Times New Roman" w:cs="Times New Roman"/>
          <w:b/>
          <w:bCs/>
          <w:color w:val="000000"/>
          <w:kern w:val="0"/>
          <w:sz w:val="24"/>
          <w:szCs w:val="24"/>
          <w:lang w:eastAsia="es-MX"/>
          <w14:ligatures w14:val="none"/>
        </w:rPr>
        <w:t xml:space="preserve">DIAGNÓSTICO </w:t>
      </w:r>
    </w:p>
    <w:p w14:paraId="0A086773" w14:textId="233F84D1" w:rsidR="006D3539" w:rsidRDefault="006D3539" w:rsidP="0086155E">
      <w:pPr>
        <w:shd w:val="clear" w:color="auto" w:fill="FFFFFF"/>
        <w:spacing w:before="100" w:beforeAutospacing="1" w:after="100" w:afterAutospacing="1" w:line="360" w:lineRule="auto"/>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 xml:space="preserve">En el jardín de niños “Sra. Pepita de Valle” </w:t>
      </w:r>
      <w:r w:rsidR="00346BDD">
        <w:rPr>
          <w:rFonts w:ascii="Times New Roman" w:eastAsia="Times New Roman" w:hAnsi="Times New Roman" w:cs="Times New Roman"/>
          <w:color w:val="000000"/>
          <w:kern w:val="0"/>
          <w:sz w:val="24"/>
          <w:szCs w:val="24"/>
          <w:lang w:eastAsia="es-MX"/>
          <w14:ligatures w14:val="none"/>
        </w:rPr>
        <w:t xml:space="preserve">dentro del grupo de primer año se presentan </w:t>
      </w:r>
      <w:r w:rsidR="001F50A9">
        <w:rPr>
          <w:rFonts w:ascii="Times New Roman" w:eastAsia="Times New Roman" w:hAnsi="Times New Roman" w:cs="Times New Roman"/>
          <w:color w:val="000000"/>
          <w:kern w:val="0"/>
          <w:sz w:val="24"/>
          <w:szCs w:val="24"/>
          <w:lang w:eastAsia="es-MX"/>
          <w14:ligatures w14:val="none"/>
        </w:rPr>
        <w:t xml:space="preserve">varios casos de diversificación, aunque no todos dentro del grupo se encuentran apoyados de un diagnóstico </w:t>
      </w:r>
      <w:r w:rsidR="000E044A">
        <w:rPr>
          <w:rFonts w:ascii="Times New Roman" w:eastAsia="Times New Roman" w:hAnsi="Times New Roman" w:cs="Times New Roman"/>
          <w:color w:val="000000"/>
          <w:kern w:val="0"/>
          <w:sz w:val="24"/>
          <w:szCs w:val="24"/>
          <w:lang w:eastAsia="es-MX"/>
          <w14:ligatures w14:val="none"/>
        </w:rPr>
        <w:t xml:space="preserve">ya </w:t>
      </w:r>
      <w:r w:rsidR="00C40C30">
        <w:rPr>
          <w:rFonts w:ascii="Times New Roman" w:eastAsia="Times New Roman" w:hAnsi="Times New Roman" w:cs="Times New Roman"/>
          <w:color w:val="000000"/>
          <w:kern w:val="0"/>
          <w:sz w:val="24"/>
          <w:szCs w:val="24"/>
          <w:lang w:eastAsia="es-MX"/>
          <w14:ligatures w14:val="none"/>
        </w:rPr>
        <w:t>precedent</w:t>
      </w:r>
      <w:r w:rsidR="00F20738">
        <w:rPr>
          <w:rFonts w:ascii="Times New Roman" w:eastAsia="Times New Roman" w:hAnsi="Times New Roman" w:cs="Times New Roman"/>
          <w:color w:val="000000"/>
          <w:kern w:val="0"/>
          <w:sz w:val="24"/>
          <w:szCs w:val="24"/>
          <w:lang w:eastAsia="es-MX"/>
          <w14:ligatures w14:val="none"/>
        </w:rPr>
        <w:t xml:space="preserve">e, aunque, a través de la observación se lograron retomar el tipo de dificultades o características limitantes en </w:t>
      </w:r>
      <w:r w:rsidR="00B35AA9">
        <w:rPr>
          <w:rFonts w:ascii="Times New Roman" w:eastAsia="Times New Roman" w:hAnsi="Times New Roman" w:cs="Times New Roman"/>
          <w:color w:val="000000"/>
          <w:kern w:val="0"/>
          <w:sz w:val="24"/>
          <w:szCs w:val="24"/>
          <w:lang w:eastAsia="es-MX"/>
          <w14:ligatures w14:val="none"/>
        </w:rPr>
        <w:t xml:space="preserve">los alumnos del grupo. </w:t>
      </w:r>
    </w:p>
    <w:p w14:paraId="2504F04B" w14:textId="6F706991" w:rsidR="00FF23AA" w:rsidRDefault="000D2F44" w:rsidP="0086155E">
      <w:pPr>
        <w:shd w:val="clear" w:color="auto" w:fill="FFFFFF"/>
        <w:spacing w:before="100" w:beforeAutospacing="1" w:after="100" w:afterAutospacing="1" w:line="360" w:lineRule="auto"/>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Para un diagnóstico grupal</w:t>
      </w:r>
      <w:r w:rsidR="00721260">
        <w:rPr>
          <w:rFonts w:ascii="Times New Roman" w:eastAsia="Times New Roman" w:hAnsi="Times New Roman" w:cs="Times New Roman"/>
          <w:color w:val="000000"/>
          <w:kern w:val="0"/>
          <w:sz w:val="24"/>
          <w:szCs w:val="24"/>
          <w:lang w:eastAsia="es-MX"/>
          <w14:ligatures w14:val="none"/>
        </w:rPr>
        <w:t xml:space="preserve"> </w:t>
      </w:r>
      <w:r w:rsidR="00AB18F8">
        <w:rPr>
          <w:rFonts w:ascii="Times New Roman" w:eastAsia="Times New Roman" w:hAnsi="Times New Roman" w:cs="Times New Roman"/>
          <w:color w:val="000000"/>
          <w:kern w:val="0"/>
          <w:sz w:val="24"/>
          <w:szCs w:val="24"/>
          <w:lang w:eastAsia="es-MX"/>
          <w14:ligatures w14:val="none"/>
        </w:rPr>
        <w:t xml:space="preserve">podría unificarse una problemática como </w:t>
      </w:r>
      <w:r w:rsidR="00105143">
        <w:rPr>
          <w:rFonts w:ascii="Times New Roman" w:eastAsia="Times New Roman" w:hAnsi="Times New Roman" w:cs="Times New Roman"/>
          <w:color w:val="000000"/>
          <w:kern w:val="0"/>
          <w:sz w:val="24"/>
          <w:szCs w:val="24"/>
          <w:lang w:eastAsia="es-MX"/>
          <w14:ligatures w14:val="none"/>
        </w:rPr>
        <w:t>la conducta, pues</w:t>
      </w:r>
      <w:r w:rsidR="00EA080D">
        <w:rPr>
          <w:rFonts w:ascii="Times New Roman" w:eastAsia="Times New Roman" w:hAnsi="Times New Roman" w:cs="Times New Roman"/>
          <w:color w:val="000000"/>
          <w:kern w:val="0"/>
          <w:sz w:val="24"/>
          <w:szCs w:val="24"/>
          <w:lang w:eastAsia="es-MX"/>
          <w14:ligatures w14:val="none"/>
        </w:rPr>
        <w:t xml:space="preserve"> un </w:t>
      </w:r>
      <w:r w:rsidR="00873D4C">
        <w:rPr>
          <w:rFonts w:ascii="Times New Roman" w:eastAsia="Times New Roman" w:hAnsi="Times New Roman" w:cs="Times New Roman"/>
          <w:color w:val="000000"/>
          <w:kern w:val="0"/>
          <w:sz w:val="24"/>
          <w:szCs w:val="24"/>
          <w:lang w:eastAsia="es-MX"/>
          <w14:ligatures w14:val="none"/>
        </w:rPr>
        <w:t>conjunto de estudiantes los que presentan un mayor de interés entre sesiones; no todos los alumnos</w:t>
      </w:r>
      <w:r w:rsidR="00930742">
        <w:rPr>
          <w:rFonts w:ascii="Times New Roman" w:eastAsia="Times New Roman" w:hAnsi="Times New Roman" w:cs="Times New Roman"/>
          <w:color w:val="000000"/>
          <w:kern w:val="0"/>
          <w:sz w:val="24"/>
          <w:szCs w:val="24"/>
          <w:lang w:eastAsia="es-MX"/>
          <w14:ligatures w14:val="none"/>
        </w:rPr>
        <w:t xml:space="preserve"> son quienes están relacionados a las acciones conductuales por la atención</w:t>
      </w:r>
      <w:r w:rsidR="00DB0DE6">
        <w:rPr>
          <w:rFonts w:ascii="Times New Roman" w:eastAsia="Times New Roman" w:hAnsi="Times New Roman" w:cs="Times New Roman"/>
          <w:color w:val="000000"/>
          <w:kern w:val="0"/>
          <w:sz w:val="24"/>
          <w:szCs w:val="24"/>
          <w:lang w:eastAsia="es-MX"/>
          <w14:ligatures w14:val="none"/>
        </w:rPr>
        <w:t xml:space="preserve">, sino es </w:t>
      </w:r>
      <w:r w:rsidR="005652C1">
        <w:rPr>
          <w:rFonts w:ascii="Times New Roman" w:eastAsia="Times New Roman" w:hAnsi="Times New Roman" w:cs="Times New Roman"/>
          <w:color w:val="000000"/>
          <w:kern w:val="0"/>
          <w:sz w:val="24"/>
          <w:szCs w:val="24"/>
          <w:lang w:eastAsia="es-MX"/>
          <w14:ligatures w14:val="none"/>
        </w:rPr>
        <w:t xml:space="preserve">una problemática de estudiantes que demuestran </w:t>
      </w:r>
      <w:r w:rsidR="00250419">
        <w:rPr>
          <w:rFonts w:ascii="Times New Roman" w:eastAsia="Times New Roman" w:hAnsi="Times New Roman" w:cs="Times New Roman"/>
          <w:color w:val="000000"/>
          <w:kern w:val="0"/>
          <w:sz w:val="24"/>
          <w:szCs w:val="24"/>
          <w:lang w:eastAsia="es-MX"/>
          <w14:ligatures w14:val="none"/>
        </w:rPr>
        <w:t xml:space="preserve">conflictos de </w:t>
      </w:r>
      <w:r w:rsidR="006B7DAE">
        <w:rPr>
          <w:rFonts w:ascii="Times New Roman" w:eastAsia="Times New Roman" w:hAnsi="Times New Roman" w:cs="Times New Roman"/>
          <w:color w:val="000000"/>
          <w:kern w:val="0"/>
          <w:sz w:val="24"/>
          <w:szCs w:val="24"/>
          <w:lang w:eastAsia="es-MX"/>
          <w14:ligatures w14:val="none"/>
        </w:rPr>
        <w:t>condiciones no diagnosticadas o atenidas por un profesional médico</w:t>
      </w:r>
      <w:r w:rsidR="00034A7A">
        <w:rPr>
          <w:rFonts w:ascii="Times New Roman" w:eastAsia="Times New Roman" w:hAnsi="Times New Roman" w:cs="Times New Roman"/>
          <w:color w:val="000000"/>
          <w:kern w:val="0"/>
          <w:sz w:val="24"/>
          <w:szCs w:val="24"/>
          <w:lang w:eastAsia="es-MX"/>
          <w14:ligatures w14:val="none"/>
        </w:rPr>
        <w:t xml:space="preserve">; pues se realiza una conjetura </w:t>
      </w:r>
      <w:r w:rsidR="00E21A6D">
        <w:rPr>
          <w:rFonts w:ascii="Times New Roman" w:eastAsia="Times New Roman" w:hAnsi="Times New Roman" w:cs="Times New Roman"/>
          <w:color w:val="000000"/>
          <w:kern w:val="0"/>
          <w:sz w:val="24"/>
          <w:szCs w:val="24"/>
          <w:lang w:eastAsia="es-MX"/>
          <w14:ligatures w14:val="none"/>
        </w:rPr>
        <w:t xml:space="preserve">supuesta por las educadoras del jardín encargadas de </w:t>
      </w:r>
      <w:r w:rsidR="006E7604">
        <w:rPr>
          <w:rFonts w:ascii="Times New Roman" w:eastAsia="Times New Roman" w:hAnsi="Times New Roman" w:cs="Times New Roman"/>
          <w:color w:val="000000"/>
          <w:kern w:val="0"/>
          <w:sz w:val="24"/>
          <w:szCs w:val="24"/>
          <w:lang w:eastAsia="es-MX"/>
          <w14:ligatures w14:val="none"/>
        </w:rPr>
        <w:t>la educación especializada de los estudiantes que previamente se h</w:t>
      </w:r>
      <w:r w:rsidR="009B0BC0">
        <w:rPr>
          <w:rFonts w:ascii="Times New Roman" w:eastAsia="Times New Roman" w:hAnsi="Times New Roman" w:cs="Times New Roman"/>
          <w:color w:val="000000"/>
          <w:kern w:val="0"/>
          <w:sz w:val="24"/>
          <w:szCs w:val="24"/>
          <w:lang w:eastAsia="es-MX"/>
          <w14:ligatures w14:val="none"/>
        </w:rPr>
        <w:t xml:space="preserve">an diagnosticado. </w:t>
      </w:r>
    </w:p>
    <w:p w14:paraId="02BC9CA5" w14:textId="730BC321" w:rsidR="00731382" w:rsidRDefault="00731382" w:rsidP="0086155E">
      <w:pPr>
        <w:shd w:val="clear" w:color="auto" w:fill="FFFFFF"/>
        <w:spacing w:before="100" w:beforeAutospacing="1" w:after="100" w:afterAutospacing="1" w:line="360" w:lineRule="auto"/>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 xml:space="preserve">Las educadoras generaron una especulación a algunos alumno, como por ejemplo, Ricardo Elian un niño que </w:t>
      </w:r>
      <w:r w:rsidR="00160699">
        <w:rPr>
          <w:rFonts w:ascii="Times New Roman" w:eastAsia="Times New Roman" w:hAnsi="Times New Roman" w:cs="Times New Roman"/>
          <w:color w:val="000000"/>
          <w:kern w:val="0"/>
          <w:sz w:val="24"/>
          <w:szCs w:val="24"/>
          <w:lang w:eastAsia="es-MX"/>
          <w14:ligatures w14:val="none"/>
        </w:rPr>
        <w:t xml:space="preserve">no </w:t>
      </w:r>
      <w:r w:rsidR="009108C8">
        <w:rPr>
          <w:rFonts w:ascii="Times New Roman" w:eastAsia="Times New Roman" w:hAnsi="Times New Roman" w:cs="Times New Roman"/>
          <w:color w:val="000000"/>
          <w:kern w:val="0"/>
          <w:sz w:val="24"/>
          <w:szCs w:val="24"/>
          <w:lang w:eastAsia="es-MX"/>
          <w14:ligatures w14:val="none"/>
        </w:rPr>
        <w:t>m</w:t>
      </w:r>
      <w:r w:rsidR="009108C8" w:rsidRPr="009108C8">
        <w:rPr>
          <w:rFonts w:ascii="Times New Roman" w:eastAsia="Times New Roman" w:hAnsi="Times New Roman" w:cs="Times New Roman"/>
          <w:color w:val="000000"/>
          <w:kern w:val="0"/>
          <w:sz w:val="24"/>
          <w:szCs w:val="24"/>
          <w:lang w:eastAsia="es-MX"/>
          <w14:ligatures w14:val="none"/>
        </w:rPr>
        <w:t>uestra una actitud indiferente ante los estímulos que recibe, al igual que no parece presentar un interés por las actividades y tampoco las finaliza o empieza, no entiende o se le dificulta entender instrucciones completas y ejecutarlas, una de las dificultades más presentes es la dificultad de identificar algunos sonidos, a veces no puede desarrollar una actividad ni siquiera con el apoyo de la educadora, no expresa o verbal iza sus sentimientos, y una cualidad bastante marcada es la ecolalia.</w:t>
      </w:r>
    </w:p>
    <w:p w14:paraId="2B959AEF" w14:textId="7E905519" w:rsidR="00511BF4" w:rsidRPr="006D3539" w:rsidRDefault="000D0E3F" w:rsidP="0086155E">
      <w:pPr>
        <w:shd w:val="clear" w:color="auto" w:fill="FFFFFF"/>
        <w:spacing w:before="100" w:beforeAutospacing="1" w:after="100" w:afterAutospacing="1" w:line="360" w:lineRule="auto"/>
        <w:rPr>
          <w:rFonts w:ascii="Times New Roman" w:eastAsia="Times New Roman" w:hAnsi="Times New Roman" w:cs="Times New Roman"/>
          <w:color w:val="000000"/>
          <w:kern w:val="0"/>
          <w:sz w:val="24"/>
          <w:szCs w:val="24"/>
          <w:lang w:eastAsia="es-MX"/>
          <w14:ligatures w14:val="none"/>
        </w:rPr>
      </w:pPr>
      <w:r w:rsidRPr="000D0E3F">
        <w:rPr>
          <w:rFonts w:ascii="Times New Roman" w:eastAsia="Times New Roman" w:hAnsi="Times New Roman" w:cs="Times New Roman"/>
          <w:color w:val="000000"/>
          <w:kern w:val="0"/>
          <w:sz w:val="24"/>
          <w:szCs w:val="24"/>
          <w:lang w:eastAsia="es-MX"/>
          <w14:ligatures w14:val="none"/>
        </w:rPr>
        <w:t>También se encuentra un alumno que tampoco se encuentra motivado o interesado por las actividades, no se estimula por trabajar en equipo, no puede realizar actividades sin que sea apoyado, responde rara vez cuando alguien le habla, no toma adecuadamente el lápiz o herramientas, también es casual encontrar sus trabajos maltratados o con señas de mordeduras y suele llorar por cualquier cosa.</w:t>
      </w:r>
    </w:p>
    <w:sectPr w:rsidR="00511BF4" w:rsidRPr="006D3539" w:rsidSect="004B30DF">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5D45" w14:textId="77777777" w:rsidR="006673E0" w:rsidRDefault="006673E0" w:rsidP="00451BEB">
      <w:pPr>
        <w:spacing w:after="0" w:line="240" w:lineRule="auto"/>
      </w:pPr>
      <w:r>
        <w:separator/>
      </w:r>
    </w:p>
  </w:endnote>
  <w:endnote w:type="continuationSeparator" w:id="0">
    <w:p w14:paraId="7DE20AD6" w14:textId="77777777" w:rsidR="006673E0" w:rsidRDefault="006673E0" w:rsidP="0045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7B72" w14:textId="77777777" w:rsidR="006673E0" w:rsidRDefault="006673E0" w:rsidP="00451BEB">
      <w:pPr>
        <w:spacing w:after="0" w:line="240" w:lineRule="auto"/>
      </w:pPr>
      <w:r>
        <w:separator/>
      </w:r>
    </w:p>
  </w:footnote>
  <w:footnote w:type="continuationSeparator" w:id="0">
    <w:p w14:paraId="6000482A" w14:textId="77777777" w:rsidR="006673E0" w:rsidRDefault="006673E0" w:rsidP="00451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488"/>
    <w:multiLevelType w:val="multilevel"/>
    <w:tmpl w:val="02A8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B72406"/>
    <w:multiLevelType w:val="hybridMultilevel"/>
    <w:tmpl w:val="4C76B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72778987">
    <w:abstractNumId w:val="0"/>
  </w:num>
  <w:num w:numId="2" w16cid:durableId="356200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EB"/>
    <w:rsid w:val="00034A7A"/>
    <w:rsid w:val="000811F1"/>
    <w:rsid w:val="000A6011"/>
    <w:rsid w:val="000D0E3F"/>
    <w:rsid w:val="000D2F44"/>
    <w:rsid w:val="000E044A"/>
    <w:rsid w:val="00105143"/>
    <w:rsid w:val="00160699"/>
    <w:rsid w:val="001777E6"/>
    <w:rsid w:val="001F50A9"/>
    <w:rsid w:val="00226068"/>
    <w:rsid w:val="00250419"/>
    <w:rsid w:val="002505E8"/>
    <w:rsid w:val="00276BC1"/>
    <w:rsid w:val="00346BDD"/>
    <w:rsid w:val="003C45FF"/>
    <w:rsid w:val="00451BEB"/>
    <w:rsid w:val="004B30DF"/>
    <w:rsid w:val="00511BF4"/>
    <w:rsid w:val="00555F3C"/>
    <w:rsid w:val="005652C1"/>
    <w:rsid w:val="005C6AE0"/>
    <w:rsid w:val="0061321A"/>
    <w:rsid w:val="0064336A"/>
    <w:rsid w:val="006673E0"/>
    <w:rsid w:val="0069633C"/>
    <w:rsid w:val="006A6CB4"/>
    <w:rsid w:val="006B7DAE"/>
    <w:rsid w:val="006D3539"/>
    <w:rsid w:val="006E7604"/>
    <w:rsid w:val="00721260"/>
    <w:rsid w:val="00731382"/>
    <w:rsid w:val="008456D1"/>
    <w:rsid w:val="0086155E"/>
    <w:rsid w:val="00873D4C"/>
    <w:rsid w:val="008D39B7"/>
    <w:rsid w:val="008E5F8A"/>
    <w:rsid w:val="009108C8"/>
    <w:rsid w:val="00930742"/>
    <w:rsid w:val="009B0BC0"/>
    <w:rsid w:val="009E378F"/>
    <w:rsid w:val="00A01347"/>
    <w:rsid w:val="00AB18F8"/>
    <w:rsid w:val="00B35AA9"/>
    <w:rsid w:val="00B72125"/>
    <w:rsid w:val="00BA4986"/>
    <w:rsid w:val="00C40C30"/>
    <w:rsid w:val="00C95383"/>
    <w:rsid w:val="00D15490"/>
    <w:rsid w:val="00DB0DE6"/>
    <w:rsid w:val="00DD0BF6"/>
    <w:rsid w:val="00E17AD3"/>
    <w:rsid w:val="00E21A6D"/>
    <w:rsid w:val="00E30678"/>
    <w:rsid w:val="00E36C32"/>
    <w:rsid w:val="00E70753"/>
    <w:rsid w:val="00EA080D"/>
    <w:rsid w:val="00EF1E99"/>
    <w:rsid w:val="00F16321"/>
    <w:rsid w:val="00F20738"/>
    <w:rsid w:val="00F337C1"/>
    <w:rsid w:val="00F55679"/>
    <w:rsid w:val="00FF23AA"/>
    <w:rsid w:val="00FF6E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1498"/>
  <w15:chartTrackingRefBased/>
  <w15:docId w15:val="{7E483F52-9C1F-4428-8DA1-8FAC1F52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B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1BEB"/>
  </w:style>
  <w:style w:type="paragraph" w:styleId="Piedepgina">
    <w:name w:val="footer"/>
    <w:basedOn w:val="Normal"/>
    <w:link w:val="PiedepginaCar"/>
    <w:uiPriority w:val="99"/>
    <w:unhideWhenUsed/>
    <w:rsid w:val="00451B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1BEB"/>
  </w:style>
  <w:style w:type="paragraph" w:styleId="Prrafodelista">
    <w:name w:val="List Paragraph"/>
    <w:basedOn w:val="Normal"/>
    <w:uiPriority w:val="34"/>
    <w:qFormat/>
    <w:rsid w:val="0069633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1308</TotalTime>
  <Pages>3</Pages>
  <Words>842</Words>
  <Characters>4633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BRICIA FERNANDA GONZALEZ GONZALEZ</dc:creator>
  <cp:keywords/>
  <dc:description/>
  <cp:lastModifiedBy>BRICIA FERNANDA GONZALEZ GONZALEZ</cp:lastModifiedBy>
  <cp:revision>56</cp:revision>
  <dcterms:created xsi:type="dcterms:W3CDTF">2023-11-07T19:34:00Z</dcterms:created>
  <dcterms:modified xsi:type="dcterms:W3CDTF">2023-11-09T20:14:00Z</dcterms:modified>
</cp:coreProperties>
</file>