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ABFE" w14:textId="77777777" w:rsidR="000C3E04" w:rsidRPr="0069633C" w:rsidRDefault="000C3E04" w:rsidP="000C3E04">
      <w:pPr>
        <w:spacing w:after="0"/>
        <w:jc w:val="center"/>
        <w:rPr>
          <w:rFonts w:ascii="Times New Roman" w:hAnsi="Times New Roman" w:cs="Times New Roman"/>
          <w:bCs/>
          <w:sz w:val="44"/>
          <w:szCs w:val="48"/>
          <w:lang w:val="es-ES_tradnl"/>
        </w:rPr>
      </w:pPr>
      <w:r w:rsidRPr="0069633C">
        <w:rPr>
          <w:rFonts w:ascii="Times New Roman" w:hAnsi="Times New Roman" w:cs="Times New Roman"/>
          <w:bCs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4DD8F0F" wp14:editId="62C603F8">
            <wp:simplePos x="0" y="0"/>
            <wp:positionH relativeFrom="margin">
              <wp:posOffset>-855028</wp:posOffset>
            </wp:positionH>
            <wp:positionV relativeFrom="paragraph">
              <wp:posOffset>-9999</wp:posOffset>
            </wp:positionV>
            <wp:extent cx="1235676" cy="917860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76" cy="91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33C">
        <w:rPr>
          <w:rFonts w:ascii="Times New Roman" w:hAnsi="Times New Roman" w:cs="Times New Roman"/>
          <w:bCs/>
          <w:sz w:val="44"/>
          <w:szCs w:val="48"/>
          <w:lang w:val="es-ES_tradnl"/>
        </w:rPr>
        <w:t>ESCUELA NORMAL DE EDUCACIÓN PREESCOLAR</w:t>
      </w:r>
    </w:p>
    <w:p w14:paraId="60A5F481" w14:textId="77777777" w:rsidR="000C3E04" w:rsidRPr="0069633C" w:rsidRDefault="000C3E04" w:rsidP="000C3E04">
      <w:pPr>
        <w:jc w:val="center"/>
        <w:rPr>
          <w:rFonts w:ascii="Times New Roman" w:hAnsi="Times New Roman" w:cs="Times New Roman"/>
          <w:bCs/>
          <w:szCs w:val="28"/>
          <w:lang w:val="es-ES_tradnl"/>
        </w:rPr>
      </w:pPr>
      <w:r w:rsidRPr="0069633C">
        <w:rPr>
          <w:rFonts w:ascii="Times New Roman" w:hAnsi="Times New Roman" w:cs="Times New Roman"/>
          <w:bCs/>
          <w:szCs w:val="28"/>
          <w:lang w:val="es-ES_tradnl"/>
        </w:rPr>
        <w:t>CICLO ESCOLAR 2022-2023</w:t>
      </w:r>
    </w:p>
    <w:p w14:paraId="59A1F2C5" w14:textId="77777777" w:rsidR="000C3E04" w:rsidRPr="0069633C" w:rsidRDefault="000C3E04" w:rsidP="000C3E04">
      <w:pPr>
        <w:spacing w:after="240"/>
        <w:rPr>
          <w:rFonts w:ascii="Times New Roman" w:hAnsi="Times New Roman"/>
          <w:bCs/>
          <w:sz w:val="14"/>
          <w:szCs w:val="16"/>
          <w:lang w:val="es-ES_tradnl"/>
        </w:rPr>
      </w:pPr>
    </w:p>
    <w:p w14:paraId="34EB5DB6" w14:textId="77777777" w:rsidR="000C3E04" w:rsidRPr="0069633C" w:rsidRDefault="000C3E04" w:rsidP="000C3E04">
      <w:pPr>
        <w:spacing w:after="240"/>
        <w:jc w:val="center"/>
        <w:rPr>
          <w:rFonts w:ascii="Times New Roman" w:hAnsi="Times New Roman" w:cs="Times New Roman"/>
          <w:bCs/>
          <w:sz w:val="32"/>
          <w:szCs w:val="44"/>
          <w:lang w:val="es-ES_tradnl"/>
        </w:rPr>
      </w:pPr>
      <w:r w:rsidRPr="0069633C">
        <w:rPr>
          <w:rFonts w:ascii="Times New Roman" w:hAnsi="Times New Roman" w:cs="Times New Roman"/>
          <w:bCs/>
          <w:sz w:val="32"/>
          <w:szCs w:val="44"/>
          <w:lang w:val="es-ES_tradnl"/>
        </w:rPr>
        <w:t>Educación Inclusiva</w:t>
      </w:r>
    </w:p>
    <w:p w14:paraId="4476E968" w14:textId="77777777" w:rsidR="000C3E04" w:rsidRPr="0069633C" w:rsidRDefault="000C3E04" w:rsidP="000C3E04">
      <w:pPr>
        <w:spacing w:after="240"/>
        <w:jc w:val="center"/>
        <w:rPr>
          <w:rFonts w:ascii="Times New Roman" w:hAnsi="Times New Roman"/>
          <w:bCs/>
          <w:sz w:val="32"/>
          <w:szCs w:val="36"/>
          <w:lang w:val="es-ES_tradnl"/>
        </w:rPr>
      </w:pPr>
      <w:r w:rsidRPr="0069633C">
        <w:rPr>
          <w:rFonts w:ascii="Times New Roman" w:hAnsi="Times New Roman"/>
          <w:bCs/>
          <w:sz w:val="32"/>
          <w:szCs w:val="36"/>
          <w:lang w:val="es-ES_tradnl"/>
        </w:rPr>
        <w:t>Maestro:</w:t>
      </w:r>
    </w:p>
    <w:p w14:paraId="20E50FE7" w14:textId="77777777" w:rsidR="000C3E04" w:rsidRPr="0069633C" w:rsidRDefault="000C3E04" w:rsidP="000C3E04">
      <w:pPr>
        <w:spacing w:after="240"/>
        <w:jc w:val="center"/>
        <w:rPr>
          <w:rFonts w:ascii="Times New Roman" w:hAnsi="Times New Roman"/>
          <w:bCs/>
          <w:sz w:val="32"/>
          <w:szCs w:val="36"/>
          <w:lang w:val="es-ES_tradnl"/>
        </w:rPr>
      </w:pPr>
      <w:r w:rsidRPr="0069633C">
        <w:rPr>
          <w:rFonts w:ascii="Times New Roman" w:hAnsi="Times New Roman"/>
          <w:bCs/>
          <w:sz w:val="32"/>
          <w:szCs w:val="36"/>
          <w:lang w:val="es-ES_tradnl"/>
        </w:rPr>
        <w:t xml:space="preserve"> Jazmín Aidé León Jamaica</w:t>
      </w:r>
    </w:p>
    <w:p w14:paraId="0E9FD196" w14:textId="77777777" w:rsidR="000C3E04" w:rsidRPr="0069633C" w:rsidRDefault="000C3E04" w:rsidP="000C3E04">
      <w:pPr>
        <w:spacing w:after="240"/>
        <w:jc w:val="center"/>
        <w:rPr>
          <w:rFonts w:ascii="Times New Roman" w:hAnsi="Times New Roman"/>
          <w:bCs/>
          <w:sz w:val="32"/>
          <w:szCs w:val="36"/>
          <w:lang w:val="es-ES_tradnl"/>
        </w:rPr>
      </w:pPr>
      <w:r w:rsidRPr="0069633C">
        <w:rPr>
          <w:rFonts w:ascii="Times New Roman" w:hAnsi="Times New Roman"/>
          <w:bCs/>
          <w:sz w:val="32"/>
          <w:szCs w:val="36"/>
          <w:lang w:val="es-ES_tradnl"/>
        </w:rPr>
        <w:t xml:space="preserve">Trabajo: </w:t>
      </w:r>
    </w:p>
    <w:p w14:paraId="2438119B" w14:textId="77777777" w:rsidR="000C3E04" w:rsidRPr="0069633C" w:rsidRDefault="000C3E04" w:rsidP="000C3E04">
      <w:pPr>
        <w:spacing w:line="240" w:lineRule="auto"/>
        <w:jc w:val="center"/>
        <w:rPr>
          <w:rFonts w:ascii="Times New Roman" w:hAnsi="Times New Roman"/>
          <w:bCs/>
          <w:sz w:val="32"/>
          <w:szCs w:val="36"/>
          <w:lang w:val="es-ES_tradnl"/>
        </w:rPr>
      </w:pPr>
      <w:r w:rsidRPr="0069633C">
        <w:rPr>
          <w:rFonts w:ascii="Times New Roman" w:hAnsi="Times New Roman"/>
          <w:bCs/>
          <w:sz w:val="32"/>
          <w:szCs w:val="36"/>
          <w:lang w:val="es-ES_tradnl"/>
        </w:rPr>
        <w:t>AVANCE</w:t>
      </w:r>
    </w:p>
    <w:p w14:paraId="16081DEF" w14:textId="77777777" w:rsidR="000C3E04" w:rsidRPr="0069633C" w:rsidRDefault="000C3E04" w:rsidP="000C3E04">
      <w:pPr>
        <w:spacing w:line="240" w:lineRule="auto"/>
        <w:jc w:val="center"/>
        <w:rPr>
          <w:rFonts w:ascii="Times New Roman" w:hAnsi="Times New Roman"/>
          <w:bCs/>
          <w:sz w:val="32"/>
          <w:szCs w:val="36"/>
          <w:lang w:val="es-ES_tradnl"/>
        </w:rPr>
      </w:pPr>
      <w:r w:rsidRPr="0069633C">
        <w:rPr>
          <w:rFonts w:ascii="Times New Roman" w:hAnsi="Times New Roman"/>
          <w:bCs/>
          <w:sz w:val="32"/>
          <w:szCs w:val="36"/>
          <w:lang w:val="es-ES_tradnl"/>
        </w:rPr>
        <w:t xml:space="preserve">Diagnostico </w:t>
      </w:r>
    </w:p>
    <w:p w14:paraId="50711D42" w14:textId="77777777" w:rsidR="000C3E04" w:rsidRPr="0069633C" w:rsidRDefault="000C3E04" w:rsidP="000C3E04">
      <w:pPr>
        <w:spacing w:line="240" w:lineRule="auto"/>
        <w:jc w:val="center"/>
        <w:rPr>
          <w:rFonts w:ascii="Franklin Gothic Demi" w:hAnsi="Franklin Gothic Demi"/>
          <w:bCs/>
          <w:sz w:val="32"/>
          <w:szCs w:val="36"/>
          <w:lang w:val="es-ES_tradnl"/>
        </w:rPr>
      </w:pPr>
      <w:r w:rsidRPr="0069633C">
        <w:rPr>
          <w:rFonts w:ascii="Franklin Gothic Demi" w:hAnsi="Franklin Gothic Demi"/>
          <w:bCs/>
          <w:sz w:val="32"/>
          <w:szCs w:val="36"/>
          <w:lang w:val="es-ES_tradnl"/>
        </w:rPr>
        <w:t>UNIDAD 2. METODOLOGÍAS INCLUSIVAS.</w:t>
      </w:r>
    </w:p>
    <w:p w14:paraId="1E7C591A" w14:textId="77777777" w:rsidR="000C3E04" w:rsidRPr="0069633C" w:rsidRDefault="000C3E04" w:rsidP="000C3E04">
      <w:pPr>
        <w:spacing w:line="240" w:lineRule="auto"/>
        <w:jc w:val="center"/>
        <w:rPr>
          <w:rFonts w:ascii="Franklin Gothic Demi" w:hAnsi="Franklin Gothic Demi"/>
          <w:bCs/>
          <w:sz w:val="32"/>
          <w:szCs w:val="36"/>
          <w:lang w:val="es-ES_tradnl"/>
        </w:rPr>
      </w:pPr>
      <w:r w:rsidRPr="0069633C">
        <w:rPr>
          <w:rFonts w:ascii="Franklin Gothic Demi" w:hAnsi="Franklin Gothic Demi"/>
          <w:bCs/>
          <w:sz w:val="28"/>
          <w:szCs w:val="36"/>
          <w:lang w:val="es-ES_tradnl"/>
        </w:rPr>
        <w:t>Competencias</w:t>
      </w:r>
      <w:r w:rsidRPr="0069633C">
        <w:rPr>
          <w:rFonts w:ascii="Franklin Gothic Demi" w:hAnsi="Franklin Gothic Demi"/>
          <w:bCs/>
          <w:sz w:val="32"/>
          <w:szCs w:val="36"/>
          <w:lang w:val="es-ES_tradnl"/>
        </w:rPr>
        <w:tab/>
      </w:r>
    </w:p>
    <w:p w14:paraId="2372F20B" w14:textId="77777777" w:rsidR="000C3E04" w:rsidRPr="0069633C" w:rsidRDefault="000C3E04" w:rsidP="000C3E0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36"/>
          <w:lang w:val="es-ES_tradnl"/>
        </w:rPr>
      </w:pPr>
      <w:r w:rsidRPr="0069633C">
        <w:rPr>
          <w:rFonts w:ascii="Times New Roman" w:hAnsi="Times New Roman" w:cs="Times New Roman"/>
          <w:bCs/>
          <w:sz w:val="24"/>
          <w:szCs w:val="36"/>
          <w:lang w:val="es-ES_tradnl"/>
        </w:rPr>
        <w:t>Detecta los procesos de aprendizaje de sus alumnos para favorecer su desarrollo cognitivo y socioemocional.</w:t>
      </w:r>
    </w:p>
    <w:p w14:paraId="0BBC614C" w14:textId="77777777" w:rsidR="000C3E04" w:rsidRPr="0069633C" w:rsidRDefault="000C3E04" w:rsidP="000C3E0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36"/>
          <w:lang w:val="es-ES_tradnl"/>
        </w:rPr>
      </w:pPr>
      <w:r w:rsidRPr="0069633C">
        <w:rPr>
          <w:rFonts w:ascii="Times New Roman" w:hAnsi="Times New Roman" w:cs="Times New Roman"/>
          <w:bCs/>
          <w:sz w:val="24"/>
          <w:szCs w:val="36"/>
          <w:lang w:val="es-ES_tradnl"/>
        </w:rPr>
        <w:t>Aplica el plan y programas de estudio para alcanzar los propósitos educativos y contribuir al pleno desenvolvimiento de las capacidades de sus alumnos.</w:t>
      </w:r>
    </w:p>
    <w:p w14:paraId="54ED5728" w14:textId="77777777" w:rsidR="000C3E04" w:rsidRPr="0069633C" w:rsidRDefault="000C3E04" w:rsidP="000C3E0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36"/>
          <w:lang w:val="es-ES_tradnl"/>
        </w:rPr>
      </w:pPr>
      <w:r w:rsidRPr="0069633C">
        <w:rPr>
          <w:rFonts w:ascii="Times New Roman" w:hAnsi="Times New Roman" w:cs="Times New Roman"/>
          <w:bCs/>
          <w:sz w:val="24"/>
          <w:szCs w:val="36"/>
          <w:lang w:val="es-ES_tradn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0357C5D" w14:textId="77777777" w:rsidR="000C3E04" w:rsidRPr="0069633C" w:rsidRDefault="000C3E04" w:rsidP="000C3E0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36"/>
          <w:lang w:val="es-ES_tradnl"/>
        </w:rPr>
      </w:pPr>
      <w:r w:rsidRPr="0069633C">
        <w:rPr>
          <w:rFonts w:ascii="Times New Roman" w:hAnsi="Times New Roman" w:cs="Times New Roman"/>
          <w:bCs/>
          <w:sz w:val="24"/>
          <w:szCs w:val="36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14:paraId="0EF0C5AB" w14:textId="77777777" w:rsidR="000C3E04" w:rsidRPr="0069633C" w:rsidRDefault="000C3E04" w:rsidP="000C3E04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4"/>
          <w:szCs w:val="36"/>
          <w:lang w:val="es-ES_tradnl"/>
        </w:rPr>
      </w:pPr>
      <w:r w:rsidRPr="0069633C">
        <w:rPr>
          <w:rFonts w:ascii="Times New Roman" w:hAnsi="Times New Roman" w:cs="Times New Roman"/>
          <w:bCs/>
          <w:sz w:val="24"/>
          <w:szCs w:val="36"/>
          <w:lang w:val="es-ES_tradnl"/>
        </w:rPr>
        <w:t>Actúa de manera ética ante la diversidad de situaciones que se presentan en la práctica profesional.</w:t>
      </w:r>
    </w:p>
    <w:p w14:paraId="45DBE858" w14:textId="77777777" w:rsidR="000C3E04" w:rsidRPr="0069633C" w:rsidRDefault="000C3E04" w:rsidP="000C3E04">
      <w:pPr>
        <w:spacing w:before="240"/>
        <w:rPr>
          <w:rFonts w:ascii="Times New Roman" w:hAnsi="Times New Roman" w:cs="Times New Roman"/>
          <w:bCs/>
          <w:vanish/>
          <w:sz w:val="24"/>
          <w:szCs w:val="24"/>
        </w:rPr>
      </w:pPr>
    </w:p>
    <w:p w14:paraId="206D4CCA" w14:textId="77777777" w:rsidR="000C3E04" w:rsidRPr="0069633C" w:rsidRDefault="000C3E04" w:rsidP="000C3E04">
      <w:pPr>
        <w:spacing w:before="240"/>
        <w:jc w:val="center"/>
        <w:rPr>
          <w:rFonts w:ascii="Times New Roman" w:hAnsi="Times New Roman"/>
          <w:bCs/>
          <w:sz w:val="32"/>
          <w:szCs w:val="28"/>
          <w:lang w:val="es-ES_tradnl"/>
        </w:rPr>
      </w:pPr>
      <w:r w:rsidRPr="0069633C">
        <w:rPr>
          <w:rFonts w:ascii="Times New Roman" w:hAnsi="Times New Roman"/>
          <w:bCs/>
          <w:sz w:val="32"/>
          <w:szCs w:val="28"/>
          <w:lang w:val="es-ES_tradnl"/>
        </w:rPr>
        <w:t xml:space="preserve">Alumna: </w:t>
      </w:r>
    </w:p>
    <w:p w14:paraId="1C27AC8A" w14:textId="74C75027" w:rsidR="000C3E04" w:rsidRPr="0069633C" w:rsidRDefault="00492DFB" w:rsidP="000C3E04">
      <w:pPr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Valeria Lucio Cruz   </w:t>
      </w:r>
    </w:p>
    <w:p w14:paraId="3912E4BA" w14:textId="77777777" w:rsidR="000C3E04" w:rsidRPr="0069633C" w:rsidRDefault="000C3E04" w:rsidP="000C3E04">
      <w:pPr>
        <w:spacing w:before="240"/>
        <w:jc w:val="center"/>
        <w:rPr>
          <w:rFonts w:ascii="Times New Roman" w:hAnsi="Times New Roman"/>
          <w:bCs/>
          <w:sz w:val="40"/>
          <w:szCs w:val="48"/>
          <w:lang w:val="es-ES_tradnl"/>
        </w:rPr>
      </w:pPr>
      <w:r w:rsidRPr="0069633C">
        <w:rPr>
          <w:rFonts w:ascii="Times New Roman" w:hAnsi="Times New Roman"/>
          <w:bCs/>
          <w:sz w:val="40"/>
          <w:szCs w:val="48"/>
          <w:lang w:val="es-ES_tradnl"/>
        </w:rPr>
        <w:t>3° C</w:t>
      </w:r>
    </w:p>
    <w:p w14:paraId="5780D352" w14:textId="77777777" w:rsidR="005C6AE0" w:rsidRDefault="005C6AE0"/>
    <w:p w14:paraId="259D9B0E" w14:textId="77777777" w:rsidR="000C3E04" w:rsidRDefault="000C3E04"/>
    <w:p w14:paraId="1F527276" w14:textId="77777777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3E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INTRODUCCIÓN </w:t>
      </w:r>
    </w:p>
    <w:p w14:paraId="38FDCBF8" w14:textId="0DDE0952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E04">
        <w:rPr>
          <w:rFonts w:ascii="Times New Roman" w:hAnsi="Times New Roman" w:cs="Times New Roman"/>
          <w:sz w:val="24"/>
          <w:szCs w:val="24"/>
        </w:rPr>
        <w:t xml:space="preserve">Para poder llevar a cabo este trabajo se toma en cuenta varios instrumentos para la validación y </w:t>
      </w:r>
      <w:r w:rsidRPr="000C3E04">
        <w:rPr>
          <w:rFonts w:ascii="Times New Roman" w:hAnsi="Times New Roman" w:cs="Times New Roman"/>
          <w:sz w:val="24"/>
          <w:szCs w:val="24"/>
        </w:rPr>
        <w:t>observación</w:t>
      </w:r>
      <w:r w:rsidRPr="000C3E04">
        <w:rPr>
          <w:rFonts w:ascii="Times New Roman" w:hAnsi="Times New Roman" w:cs="Times New Roman"/>
          <w:sz w:val="24"/>
          <w:szCs w:val="24"/>
        </w:rPr>
        <w:t xml:space="preserve"> en las jornadas de </w:t>
      </w:r>
      <w:r w:rsidRPr="000C3E04">
        <w:rPr>
          <w:rFonts w:ascii="Times New Roman" w:hAnsi="Times New Roman" w:cs="Times New Roman"/>
          <w:sz w:val="24"/>
          <w:szCs w:val="24"/>
        </w:rPr>
        <w:t>práctica</w:t>
      </w:r>
      <w:r w:rsidRPr="000C3E04">
        <w:rPr>
          <w:rFonts w:ascii="Times New Roman" w:hAnsi="Times New Roman" w:cs="Times New Roman"/>
          <w:sz w:val="24"/>
          <w:szCs w:val="24"/>
        </w:rPr>
        <w:t xml:space="preserve">, por medio de la cual se aplicara una actividad de secuencia didáctica en el grado de tercero A en el </w:t>
      </w:r>
      <w:r w:rsidRPr="000C3E04">
        <w:rPr>
          <w:rFonts w:ascii="Times New Roman" w:hAnsi="Times New Roman" w:cs="Times New Roman"/>
          <w:sz w:val="24"/>
          <w:szCs w:val="24"/>
        </w:rPr>
        <w:t>jardín</w:t>
      </w:r>
      <w:r w:rsidRPr="000C3E04">
        <w:rPr>
          <w:rFonts w:ascii="Times New Roman" w:hAnsi="Times New Roman" w:cs="Times New Roman"/>
          <w:sz w:val="24"/>
          <w:szCs w:val="24"/>
        </w:rPr>
        <w:t xml:space="preserve"> de Niños </w:t>
      </w:r>
      <w:proofErr w:type="spellStart"/>
      <w:r w:rsidRPr="000C3E04">
        <w:rPr>
          <w:rFonts w:ascii="Times New Roman" w:hAnsi="Times New Roman" w:cs="Times New Roman"/>
          <w:sz w:val="24"/>
          <w:szCs w:val="24"/>
        </w:rPr>
        <w:t>Sertoma</w:t>
      </w:r>
      <w:proofErr w:type="spellEnd"/>
      <w:r w:rsidRPr="000C3E04">
        <w:rPr>
          <w:rFonts w:ascii="Times New Roman" w:hAnsi="Times New Roman" w:cs="Times New Roman"/>
          <w:sz w:val="24"/>
          <w:szCs w:val="24"/>
        </w:rPr>
        <w:t xml:space="preserve"> la implementación de la secuencia didáctica la cual vaya de la mano con el grupo y la problemática que se pudieron observar durante la jornada de practica teniendo en cuenta a cada alumno a lo individual, </w:t>
      </w:r>
      <w:r w:rsidRPr="000C3E04">
        <w:rPr>
          <w:rFonts w:ascii="Times New Roman" w:hAnsi="Times New Roman" w:cs="Times New Roman"/>
          <w:sz w:val="24"/>
          <w:szCs w:val="24"/>
        </w:rPr>
        <w:t>así</w:t>
      </w:r>
      <w:r w:rsidRPr="000C3E04">
        <w:rPr>
          <w:rFonts w:ascii="Times New Roman" w:hAnsi="Times New Roman" w:cs="Times New Roman"/>
          <w:sz w:val="24"/>
          <w:szCs w:val="24"/>
        </w:rPr>
        <w:t xml:space="preserve"> como se hacen las funcionen como grupo, dentro de dicha secuencia antes mencionada se deben de tener en cuenta los ajustes razonables y </w:t>
      </w:r>
      <w:r w:rsidRPr="000C3E04">
        <w:rPr>
          <w:rFonts w:ascii="Times New Roman" w:hAnsi="Times New Roman" w:cs="Times New Roman"/>
          <w:sz w:val="24"/>
          <w:szCs w:val="24"/>
        </w:rPr>
        <w:t>observaciones</w:t>
      </w:r>
      <w:r w:rsidRPr="000C3E04">
        <w:rPr>
          <w:rFonts w:ascii="Times New Roman" w:hAnsi="Times New Roman" w:cs="Times New Roman"/>
          <w:sz w:val="24"/>
          <w:szCs w:val="24"/>
        </w:rPr>
        <w:t xml:space="preserve"> que rodean el entorno en los cuales ellos se encuentran, ya que es uno de los factores que </w:t>
      </w:r>
      <w:r w:rsidRPr="000C3E04">
        <w:rPr>
          <w:rFonts w:ascii="Times New Roman" w:hAnsi="Times New Roman" w:cs="Times New Roman"/>
          <w:sz w:val="24"/>
          <w:szCs w:val="24"/>
        </w:rPr>
        <w:t>más</w:t>
      </w:r>
      <w:r w:rsidRPr="000C3E04">
        <w:rPr>
          <w:rFonts w:ascii="Times New Roman" w:hAnsi="Times New Roman" w:cs="Times New Roman"/>
          <w:sz w:val="24"/>
          <w:szCs w:val="24"/>
        </w:rPr>
        <w:t xml:space="preserve"> influye en los niños y </w:t>
      </w:r>
      <w:r w:rsidRPr="000C3E04">
        <w:rPr>
          <w:rFonts w:ascii="Times New Roman" w:hAnsi="Times New Roman" w:cs="Times New Roman"/>
          <w:sz w:val="24"/>
          <w:szCs w:val="24"/>
        </w:rPr>
        <w:t>aún</w:t>
      </w:r>
      <w:r w:rsidRPr="000C3E04">
        <w:rPr>
          <w:rFonts w:ascii="Times New Roman" w:hAnsi="Times New Roman" w:cs="Times New Roman"/>
          <w:sz w:val="24"/>
          <w:szCs w:val="24"/>
        </w:rPr>
        <w:t xml:space="preserve"> </w:t>
      </w:r>
      <w:r w:rsidRPr="000C3E04">
        <w:rPr>
          <w:rFonts w:ascii="Times New Roman" w:hAnsi="Times New Roman" w:cs="Times New Roman"/>
          <w:sz w:val="24"/>
          <w:szCs w:val="24"/>
        </w:rPr>
        <w:t>más</w:t>
      </w:r>
      <w:r w:rsidRPr="000C3E04">
        <w:rPr>
          <w:rFonts w:ascii="Times New Roman" w:hAnsi="Times New Roman" w:cs="Times New Roman"/>
          <w:sz w:val="24"/>
          <w:szCs w:val="24"/>
        </w:rPr>
        <w:t xml:space="preserve"> a su temprana edad para que </w:t>
      </w:r>
      <w:r w:rsidRPr="000C3E04">
        <w:rPr>
          <w:rFonts w:ascii="Times New Roman" w:hAnsi="Times New Roman" w:cs="Times New Roman"/>
          <w:sz w:val="24"/>
          <w:szCs w:val="24"/>
        </w:rPr>
        <w:t>así</w:t>
      </w:r>
      <w:r w:rsidRPr="000C3E04">
        <w:rPr>
          <w:rFonts w:ascii="Times New Roman" w:hAnsi="Times New Roman" w:cs="Times New Roman"/>
          <w:sz w:val="24"/>
          <w:szCs w:val="24"/>
        </w:rPr>
        <w:t xml:space="preserve"> estas modificaciones realizadas hagan su </w:t>
      </w:r>
      <w:r w:rsidRPr="000C3E04">
        <w:rPr>
          <w:rFonts w:ascii="Times New Roman" w:hAnsi="Times New Roman" w:cs="Times New Roman"/>
          <w:sz w:val="24"/>
          <w:szCs w:val="24"/>
        </w:rPr>
        <w:t>función</w:t>
      </w:r>
      <w:r w:rsidRPr="000C3E04">
        <w:rPr>
          <w:rFonts w:ascii="Times New Roman" w:hAnsi="Times New Roman" w:cs="Times New Roman"/>
          <w:sz w:val="24"/>
          <w:szCs w:val="24"/>
        </w:rPr>
        <w:t xml:space="preserve"> y de la misma manera impulsen al grupo a poder potenciar sus habilidades y capacidades con las que cuentan.</w:t>
      </w:r>
    </w:p>
    <w:p w14:paraId="7B86BE49" w14:textId="78E66A0D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E04">
        <w:rPr>
          <w:rFonts w:ascii="Times New Roman" w:hAnsi="Times New Roman" w:cs="Times New Roman"/>
          <w:sz w:val="24"/>
          <w:szCs w:val="24"/>
        </w:rPr>
        <w:t xml:space="preserve">Para que se cuente con una actividad exitosa no solamente tiene que haber colaboración del grupo, si no tener yo como encargada temporal del grupo estar involucrada, </w:t>
      </w:r>
      <w:r w:rsidRPr="000C3E04">
        <w:rPr>
          <w:rFonts w:ascii="Times New Roman" w:hAnsi="Times New Roman" w:cs="Times New Roman"/>
          <w:sz w:val="24"/>
          <w:szCs w:val="24"/>
        </w:rPr>
        <w:t>así</w:t>
      </w:r>
      <w:r w:rsidRPr="000C3E04">
        <w:rPr>
          <w:rFonts w:ascii="Times New Roman" w:hAnsi="Times New Roman" w:cs="Times New Roman"/>
          <w:sz w:val="24"/>
          <w:szCs w:val="24"/>
        </w:rPr>
        <w:t xml:space="preserve"> como tener diversos enfoques que se vayan dando en base a investigaciones previamente realizadas, teniendo en cuenta teóricos y técnicas para el aprendizaje para lograr de manera satisfactoria la </w:t>
      </w:r>
      <w:r w:rsidRPr="000C3E04">
        <w:rPr>
          <w:rFonts w:ascii="Times New Roman" w:hAnsi="Times New Roman" w:cs="Times New Roman"/>
          <w:sz w:val="24"/>
          <w:szCs w:val="24"/>
        </w:rPr>
        <w:t>actividad,</w:t>
      </w:r>
      <w:r w:rsidRPr="000C3E04">
        <w:rPr>
          <w:rFonts w:ascii="Times New Roman" w:hAnsi="Times New Roman" w:cs="Times New Roman"/>
          <w:sz w:val="24"/>
          <w:szCs w:val="24"/>
        </w:rPr>
        <w:t xml:space="preserve"> </w:t>
      </w:r>
      <w:r w:rsidRPr="000C3E04">
        <w:rPr>
          <w:rFonts w:ascii="Times New Roman" w:hAnsi="Times New Roman" w:cs="Times New Roman"/>
          <w:sz w:val="24"/>
          <w:szCs w:val="24"/>
        </w:rPr>
        <w:t>así</w:t>
      </w:r>
      <w:r w:rsidRPr="000C3E04">
        <w:rPr>
          <w:rFonts w:ascii="Times New Roman" w:hAnsi="Times New Roman" w:cs="Times New Roman"/>
          <w:sz w:val="24"/>
          <w:szCs w:val="24"/>
        </w:rPr>
        <w:t xml:space="preserve"> como de igual manera tener diversas herramientas y una evaluación consistente. </w:t>
      </w:r>
    </w:p>
    <w:p w14:paraId="7B3EE483" w14:textId="77777777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1684E" w14:textId="77777777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E04">
        <w:rPr>
          <w:rFonts w:ascii="Times New Roman" w:hAnsi="Times New Roman" w:cs="Times New Roman"/>
          <w:sz w:val="24"/>
          <w:szCs w:val="24"/>
        </w:rPr>
        <w:t>Al momento de ser tendré dos enfoques ya que el primero será antes de la actividad en donde la estaré realizando debo de tener una mente abierta e innovadora, ya que cuando los alumnos se “acostumbran” a tener siempre u observar lo mismo en el aula o actividades repetitivas, su atención se ve desviada, por lo cual tendré que hacer algo que los llame a todos, y el segundo momento de como debo ser será durante la realización de la actividad en donde tendré que ser paciente ya que los alumnos no tienen el mismo ritmo de trabajo, y trasmitirles tranquilidad, no verme impaciente o nerviosa porque esas emociones negativas que tenemos se ven reflejadas en ellos.</w:t>
      </w:r>
    </w:p>
    <w:p w14:paraId="1A9B55C6" w14:textId="77777777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3E04">
        <w:rPr>
          <w:rFonts w:ascii="Times New Roman" w:hAnsi="Times New Roman" w:cs="Times New Roman"/>
          <w:b/>
          <w:bCs/>
          <w:sz w:val="24"/>
          <w:szCs w:val="24"/>
        </w:rPr>
        <w:t xml:space="preserve">DIAGNÓSTICO </w:t>
      </w:r>
    </w:p>
    <w:p w14:paraId="543653D0" w14:textId="40960561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E04">
        <w:rPr>
          <w:rFonts w:ascii="Times New Roman" w:hAnsi="Times New Roman" w:cs="Times New Roman"/>
          <w:sz w:val="24"/>
          <w:szCs w:val="24"/>
        </w:rPr>
        <w:t xml:space="preserve">Como anteriormente mencione el Jardín de Niños </w:t>
      </w:r>
      <w:proofErr w:type="spellStart"/>
      <w:r w:rsidRPr="000C3E04">
        <w:rPr>
          <w:rFonts w:ascii="Times New Roman" w:hAnsi="Times New Roman" w:cs="Times New Roman"/>
          <w:sz w:val="24"/>
          <w:szCs w:val="24"/>
        </w:rPr>
        <w:t>Sertoma</w:t>
      </w:r>
      <w:proofErr w:type="spellEnd"/>
      <w:r w:rsidRPr="000C3E04">
        <w:rPr>
          <w:rFonts w:ascii="Times New Roman" w:hAnsi="Times New Roman" w:cs="Times New Roman"/>
          <w:sz w:val="24"/>
          <w:szCs w:val="24"/>
        </w:rPr>
        <w:t xml:space="preserve"> en el tercer grado es un grupo en el cual la </w:t>
      </w:r>
      <w:r w:rsidRPr="000C3E04">
        <w:rPr>
          <w:rFonts w:ascii="Times New Roman" w:hAnsi="Times New Roman" w:cs="Times New Roman"/>
          <w:sz w:val="24"/>
          <w:szCs w:val="24"/>
        </w:rPr>
        <w:t>mayoría</w:t>
      </w:r>
      <w:r w:rsidRPr="000C3E04">
        <w:rPr>
          <w:rFonts w:ascii="Times New Roman" w:hAnsi="Times New Roman" w:cs="Times New Roman"/>
          <w:sz w:val="24"/>
          <w:szCs w:val="24"/>
        </w:rPr>
        <w:t xml:space="preserve"> de los alumnos cuentan con muchas habilidades en las cuales no tienen alguna </w:t>
      </w:r>
      <w:r w:rsidRPr="000C3E04">
        <w:rPr>
          <w:rFonts w:ascii="Times New Roman" w:hAnsi="Times New Roman" w:cs="Times New Roman"/>
          <w:sz w:val="24"/>
          <w:szCs w:val="24"/>
        </w:rPr>
        <w:lastRenderedPageBreak/>
        <w:t xml:space="preserve">dificultad de lenguaje, escritura o matemáticas. Se podría calificar al grupo sin dificultades y buena eficiencia. </w:t>
      </w:r>
    </w:p>
    <w:p w14:paraId="433A25F5" w14:textId="044DDF86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E04">
        <w:rPr>
          <w:rFonts w:ascii="Times New Roman" w:hAnsi="Times New Roman" w:cs="Times New Roman"/>
          <w:sz w:val="24"/>
          <w:szCs w:val="24"/>
        </w:rPr>
        <w:t xml:space="preserve">El papel que tiene la educadora dentro del aula se desempeña de manera muy buena, ya que platicando con ella el grupo ha estado el ciclo escolar anterior y el actual trabajando en conjunto con los mismos alumnos. Con los </w:t>
      </w:r>
      <w:r w:rsidRPr="000C3E04">
        <w:rPr>
          <w:rFonts w:ascii="Times New Roman" w:hAnsi="Times New Roman" w:cs="Times New Roman"/>
          <w:sz w:val="24"/>
          <w:szCs w:val="24"/>
        </w:rPr>
        <w:t>únicos</w:t>
      </w:r>
      <w:r w:rsidRPr="000C3E04">
        <w:rPr>
          <w:rFonts w:ascii="Times New Roman" w:hAnsi="Times New Roman" w:cs="Times New Roman"/>
          <w:sz w:val="24"/>
          <w:szCs w:val="24"/>
        </w:rPr>
        <w:t xml:space="preserve"> alumnos con los cuales se tiene un retroceso y mal comportamiento en el aula son dos, Christopher el cual por </w:t>
      </w:r>
      <w:r w:rsidRPr="000C3E04">
        <w:rPr>
          <w:rFonts w:ascii="Times New Roman" w:hAnsi="Times New Roman" w:cs="Times New Roman"/>
          <w:sz w:val="24"/>
          <w:szCs w:val="24"/>
        </w:rPr>
        <w:t>decisión</w:t>
      </w:r>
      <w:r w:rsidRPr="000C3E04">
        <w:rPr>
          <w:rFonts w:ascii="Times New Roman" w:hAnsi="Times New Roman" w:cs="Times New Roman"/>
          <w:sz w:val="24"/>
          <w:szCs w:val="24"/>
        </w:rPr>
        <w:t xml:space="preserve"> de su mamá se </w:t>
      </w:r>
      <w:r w:rsidRPr="000C3E04">
        <w:rPr>
          <w:rFonts w:ascii="Times New Roman" w:hAnsi="Times New Roman" w:cs="Times New Roman"/>
          <w:sz w:val="24"/>
          <w:szCs w:val="24"/>
        </w:rPr>
        <w:t>brincó</w:t>
      </w:r>
      <w:r w:rsidRPr="000C3E04">
        <w:rPr>
          <w:rFonts w:ascii="Times New Roman" w:hAnsi="Times New Roman" w:cs="Times New Roman"/>
          <w:sz w:val="24"/>
          <w:szCs w:val="24"/>
        </w:rPr>
        <w:t xml:space="preserve"> un año escolar de primer grado hasta tercero, muestra con un comportamiento diferente al resto del grupo se distrae fácilmente y se tiene que trabajar de la mano con </w:t>
      </w:r>
      <w:r w:rsidRPr="000C3E04">
        <w:rPr>
          <w:rFonts w:ascii="Times New Roman" w:hAnsi="Times New Roman" w:cs="Times New Roman"/>
          <w:sz w:val="24"/>
          <w:szCs w:val="24"/>
        </w:rPr>
        <w:t>él</w:t>
      </w:r>
      <w:r w:rsidRPr="000C3E04">
        <w:rPr>
          <w:rFonts w:ascii="Times New Roman" w:hAnsi="Times New Roman" w:cs="Times New Roman"/>
          <w:sz w:val="24"/>
          <w:szCs w:val="24"/>
        </w:rPr>
        <w:t xml:space="preserve"> para que realice las actividades, aunque su ritmo de trabajo a pesar de tener apoyo es muy deficiente. </w:t>
      </w:r>
    </w:p>
    <w:p w14:paraId="2D53D9D4" w14:textId="7A1FB230" w:rsidR="000C3E04" w:rsidRPr="000C3E04" w:rsidRDefault="000C3E04" w:rsidP="000C3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E04">
        <w:rPr>
          <w:rFonts w:ascii="Times New Roman" w:hAnsi="Times New Roman" w:cs="Times New Roman"/>
          <w:sz w:val="24"/>
          <w:szCs w:val="24"/>
        </w:rPr>
        <w:t>El segundo alumno tiene de nombre Gael, siendo un alumno que tiene muchos problemas desde lo conductual</w:t>
      </w:r>
      <w:r w:rsidRPr="000C3E04">
        <w:rPr>
          <w:rFonts w:ascii="Times New Roman" w:hAnsi="Times New Roman" w:cs="Times New Roman"/>
          <w:sz w:val="24"/>
          <w:szCs w:val="24"/>
        </w:rPr>
        <w:t>.</w:t>
      </w:r>
    </w:p>
    <w:sectPr w:rsidR="000C3E04" w:rsidRPr="000C3E04" w:rsidSect="004B30DF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406"/>
    <w:multiLevelType w:val="hybridMultilevel"/>
    <w:tmpl w:val="4C76B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04"/>
    <w:rsid w:val="000C3E04"/>
    <w:rsid w:val="00492DFB"/>
    <w:rsid w:val="004B30DF"/>
    <w:rsid w:val="005C6AE0"/>
    <w:rsid w:val="00E30678"/>
    <w:rsid w:val="00F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8F4D"/>
  <w15:chartTrackingRefBased/>
  <w15:docId w15:val="{94C2B79C-7DEA-4541-A327-1924DCA7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E0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2023-11-10T03:52:00Z</dcterms:created>
  <dcterms:modified xsi:type="dcterms:W3CDTF">2023-11-10T03:59:00Z</dcterms:modified>
</cp:coreProperties>
</file>