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2595" w14:textId="77777777" w:rsidR="00F76847" w:rsidRDefault="00F76847" w:rsidP="00F7684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83E93">
        <w:rPr>
          <w:rFonts w:ascii="Arial" w:hAnsi="Arial" w:cs="Arial"/>
          <w:b/>
          <w:sz w:val="48"/>
          <w:szCs w:val="48"/>
        </w:rPr>
        <w:t>ESCUELA NORMAL DE EDUCACIÓN PREESCOLAR DEL ESTADO DE COAHUILA</w:t>
      </w:r>
    </w:p>
    <w:p w14:paraId="29318724" w14:textId="77777777" w:rsidR="00F76847" w:rsidRPr="005505DF" w:rsidRDefault="005505DF" w:rsidP="00F76847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 w:rsidRPr="005505DF">
        <w:rPr>
          <w:rFonts w:ascii="Arial" w:hAnsi="Arial" w:cs="Arial"/>
          <w:b/>
          <w:noProof/>
          <w:sz w:val="40"/>
          <w:szCs w:val="4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C438DEF" wp14:editId="16A8C88B">
            <wp:simplePos x="0" y="0"/>
            <wp:positionH relativeFrom="column">
              <wp:posOffset>3358041</wp:posOffset>
            </wp:positionH>
            <wp:positionV relativeFrom="paragraph">
              <wp:posOffset>415925</wp:posOffset>
            </wp:positionV>
            <wp:extent cx="1760220" cy="1271905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71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847" w:rsidRPr="005505DF">
        <w:rPr>
          <w:rFonts w:ascii="Arial Nova" w:hAnsi="Arial Nova" w:cs="Times New Roman"/>
          <w:sz w:val="32"/>
          <w:szCs w:val="40"/>
        </w:rPr>
        <w:t xml:space="preserve">Grado: </w:t>
      </w:r>
      <w:r w:rsidR="00F76847" w:rsidRPr="005505DF">
        <w:rPr>
          <w:rFonts w:ascii="Arial Nova" w:hAnsi="Arial Nova" w:cs="Times New Roman"/>
          <w:sz w:val="32"/>
          <w:szCs w:val="40"/>
          <w:u w:val="single"/>
        </w:rPr>
        <w:t xml:space="preserve">3 </w:t>
      </w:r>
      <w:r w:rsidR="00F76847" w:rsidRPr="005505DF">
        <w:rPr>
          <w:rFonts w:ascii="Arial Nova" w:hAnsi="Arial Nova" w:cs="Times New Roman"/>
          <w:sz w:val="32"/>
          <w:szCs w:val="40"/>
        </w:rPr>
        <w:t xml:space="preserve">          Sección:  </w:t>
      </w:r>
      <w:r w:rsidR="00F76847" w:rsidRPr="005505DF">
        <w:rPr>
          <w:rFonts w:ascii="Arial Nova" w:hAnsi="Arial Nova" w:cs="Times New Roman"/>
          <w:sz w:val="32"/>
          <w:szCs w:val="40"/>
          <w:u w:val="single"/>
        </w:rPr>
        <w:t>B</w:t>
      </w:r>
      <w:r w:rsidR="00F76847" w:rsidRPr="005505DF">
        <w:rPr>
          <w:rFonts w:ascii="Arial Nova" w:hAnsi="Arial Nova" w:cs="Times New Roman"/>
          <w:sz w:val="32"/>
          <w:szCs w:val="40"/>
        </w:rPr>
        <w:t xml:space="preserve">     </w:t>
      </w:r>
    </w:p>
    <w:p w14:paraId="6C1A4AE4" w14:textId="77777777" w:rsidR="00F76847" w:rsidRPr="005505DF" w:rsidRDefault="00F76847" w:rsidP="00F76847">
      <w:pPr>
        <w:spacing w:after="0" w:line="240" w:lineRule="auto"/>
        <w:jc w:val="center"/>
        <w:rPr>
          <w:rFonts w:ascii="Arial" w:hAnsi="Arial" w:cs="Arial"/>
          <w:b/>
          <w:sz w:val="40"/>
          <w:szCs w:val="48"/>
        </w:rPr>
      </w:pPr>
    </w:p>
    <w:p w14:paraId="47B7EC5D" w14:textId="77777777" w:rsidR="00F76847" w:rsidRPr="005505DF" w:rsidRDefault="00F76847" w:rsidP="00F76847">
      <w:pPr>
        <w:spacing w:after="0" w:line="240" w:lineRule="auto"/>
        <w:jc w:val="center"/>
        <w:rPr>
          <w:rFonts w:ascii="Arial Narrow" w:hAnsi="Arial Narrow" w:cs="Arial"/>
          <w:i/>
          <w:iCs/>
          <w:sz w:val="40"/>
          <w:szCs w:val="48"/>
        </w:rPr>
      </w:pPr>
      <w:r w:rsidRPr="005505DF">
        <w:rPr>
          <w:rFonts w:ascii="Arial Narrow" w:hAnsi="Arial Narrow" w:cs="Arial"/>
          <w:i/>
          <w:iCs/>
          <w:sz w:val="40"/>
          <w:szCs w:val="48"/>
        </w:rPr>
        <w:t>Tutoria en pares</w:t>
      </w:r>
    </w:p>
    <w:p w14:paraId="75F37609" w14:textId="77777777" w:rsidR="00F76847" w:rsidRPr="005505DF" w:rsidRDefault="00F76847" w:rsidP="00F76847">
      <w:pPr>
        <w:spacing w:after="0" w:line="240" w:lineRule="auto"/>
        <w:jc w:val="center"/>
        <w:rPr>
          <w:rFonts w:ascii="Arial Narrow" w:hAnsi="Arial Narrow" w:cs="Arial"/>
          <w:i/>
          <w:iCs/>
          <w:sz w:val="40"/>
          <w:szCs w:val="48"/>
        </w:rPr>
      </w:pPr>
    </w:p>
    <w:p w14:paraId="180437B3" w14:textId="77777777" w:rsidR="005505DF" w:rsidRPr="005505DF" w:rsidRDefault="00F76847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 w:rsidRPr="005505DF">
        <w:rPr>
          <w:rFonts w:ascii="Arial Nova" w:hAnsi="Arial Nova" w:cs="Times New Roman"/>
          <w:sz w:val="32"/>
          <w:szCs w:val="40"/>
        </w:rPr>
        <w:t xml:space="preserve">Nombre del Profesor(a): </w:t>
      </w:r>
      <w:r w:rsidRPr="005505DF">
        <w:rPr>
          <w:rFonts w:ascii="Arial Nova" w:hAnsi="Arial Nova" w:cs="Times New Roman"/>
          <w:sz w:val="32"/>
          <w:szCs w:val="40"/>
          <w:u w:val="single"/>
        </w:rPr>
        <w:t>Irma Edith Vergas Rodriguez</w:t>
      </w:r>
    </w:p>
    <w:p w14:paraId="74D98E3D" w14:textId="77777777" w:rsidR="005505DF" w:rsidRPr="005505DF" w:rsidRDefault="005505DF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 w:rsidRPr="005505DF">
        <w:rPr>
          <w:rFonts w:ascii="Arial Nova" w:hAnsi="Arial Nova" w:cs="Times New Roman"/>
          <w:sz w:val="32"/>
          <w:szCs w:val="40"/>
        </w:rPr>
        <w:t xml:space="preserve"> Materia:</w:t>
      </w:r>
    </w:p>
    <w:p w14:paraId="5932AD8C" w14:textId="77777777" w:rsidR="00F76847" w:rsidRPr="005505DF" w:rsidRDefault="005505DF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 w:rsidRPr="005505DF">
        <w:rPr>
          <w:rFonts w:ascii="Arial Nova" w:hAnsi="Arial Nova" w:cs="Times New Roman"/>
          <w:sz w:val="32"/>
          <w:szCs w:val="40"/>
        </w:rPr>
        <w:t xml:space="preserve">Herramientas para la investigación educativa </w:t>
      </w:r>
    </w:p>
    <w:p w14:paraId="0838C993" w14:textId="77777777" w:rsidR="005505DF" w:rsidRPr="005505DF" w:rsidRDefault="005505DF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>
        <w:rPr>
          <w:rFonts w:ascii="Arial Nova" w:hAnsi="Arial Nova" w:cs="Times New Roman"/>
          <w:sz w:val="32"/>
          <w:szCs w:val="40"/>
        </w:rPr>
        <w:t>Mapa conceptual sobre elaboración de un instrumento.</w:t>
      </w:r>
    </w:p>
    <w:p w14:paraId="0599CD98" w14:textId="77777777" w:rsidR="00F76847" w:rsidRPr="005505DF" w:rsidRDefault="00F76847" w:rsidP="00F76847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 w:rsidRPr="005505DF">
        <w:rPr>
          <w:rFonts w:ascii="Arial Nova" w:hAnsi="Arial Nova" w:cs="Times New Roman"/>
          <w:sz w:val="32"/>
          <w:szCs w:val="40"/>
        </w:rPr>
        <w:t xml:space="preserve">Nombre del las estudiantes normalistas: </w:t>
      </w:r>
    </w:p>
    <w:p w14:paraId="7870F4BE" w14:textId="77777777" w:rsidR="005505DF" w:rsidRPr="005505DF" w:rsidRDefault="005505DF" w:rsidP="00F76847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  <w:u w:val="single"/>
        </w:rPr>
      </w:pPr>
      <w:r w:rsidRPr="005505DF">
        <w:rPr>
          <w:rFonts w:ascii="Arial Nova" w:hAnsi="Arial Nova" w:cs="Times New Roman"/>
          <w:sz w:val="32"/>
          <w:szCs w:val="40"/>
          <w:u w:val="single"/>
        </w:rPr>
        <w:t>Tutora:</w:t>
      </w:r>
    </w:p>
    <w:p w14:paraId="206A0387" w14:textId="4C21675D" w:rsidR="00F76847" w:rsidRPr="005505DF" w:rsidRDefault="00A20223" w:rsidP="00F76847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  <w:u w:val="single"/>
        </w:rPr>
      </w:pPr>
      <w:r>
        <w:rPr>
          <w:rFonts w:ascii="Arial Nova" w:hAnsi="Arial Nova" w:cs="Times New Roman"/>
          <w:sz w:val="32"/>
          <w:szCs w:val="40"/>
          <w:u w:val="single"/>
        </w:rPr>
        <w:t xml:space="preserve">Valeria Akane </w:t>
      </w:r>
      <w:r w:rsidR="00564666">
        <w:rPr>
          <w:rFonts w:ascii="Arial Nova" w:hAnsi="Arial Nova" w:cs="Times New Roman"/>
          <w:sz w:val="32"/>
          <w:szCs w:val="40"/>
          <w:u w:val="single"/>
        </w:rPr>
        <w:t xml:space="preserve">Nakasima </w:t>
      </w:r>
      <w:r w:rsidR="00A41A8B">
        <w:rPr>
          <w:rFonts w:ascii="Arial Nova" w:hAnsi="Arial Nova" w:cs="Times New Roman"/>
          <w:sz w:val="32"/>
          <w:szCs w:val="40"/>
          <w:u w:val="single"/>
        </w:rPr>
        <w:t xml:space="preserve">Muñoz </w:t>
      </w:r>
    </w:p>
    <w:p w14:paraId="1E16181A" w14:textId="77777777" w:rsidR="005505DF" w:rsidRPr="005505DF" w:rsidRDefault="005505DF" w:rsidP="00F76847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  <w:u w:val="single"/>
        </w:rPr>
      </w:pPr>
      <w:r w:rsidRPr="005505DF">
        <w:rPr>
          <w:rFonts w:ascii="Arial Nova" w:hAnsi="Arial Nova" w:cs="Times New Roman"/>
          <w:sz w:val="32"/>
          <w:szCs w:val="40"/>
          <w:u w:val="single"/>
        </w:rPr>
        <w:t>Tutorada:</w:t>
      </w:r>
    </w:p>
    <w:p w14:paraId="50A770EA" w14:textId="77777777" w:rsidR="00F76847" w:rsidRDefault="00F76847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  <w:u w:val="single"/>
        </w:rPr>
      </w:pPr>
      <w:r w:rsidRPr="005505DF">
        <w:rPr>
          <w:rFonts w:ascii="Arial Nova" w:hAnsi="Arial Nova" w:cs="Times New Roman"/>
          <w:sz w:val="32"/>
          <w:szCs w:val="40"/>
          <w:u w:val="single"/>
        </w:rPr>
        <w:t>Britania Scarlett Segovia Lucio #27</w:t>
      </w:r>
    </w:p>
    <w:p w14:paraId="557136E3" w14:textId="77777777" w:rsidR="00A20223" w:rsidRDefault="00A20223" w:rsidP="00A20223">
      <w:pPr>
        <w:spacing w:after="0" w:line="240" w:lineRule="auto"/>
        <w:rPr>
          <w:rFonts w:ascii="Arial Nova" w:hAnsi="Arial Nova" w:cs="Times New Roman"/>
          <w:sz w:val="32"/>
          <w:szCs w:val="40"/>
          <w:u w:val="single"/>
        </w:rPr>
      </w:pPr>
    </w:p>
    <w:p w14:paraId="3C572D57" w14:textId="77777777" w:rsidR="00F236EA" w:rsidRDefault="00F236EA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</w:p>
    <w:p w14:paraId="42A3A82F" w14:textId="77777777" w:rsidR="005505DF" w:rsidRDefault="005505DF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  <w:r>
        <w:rPr>
          <w:rFonts w:ascii="Arial Nova" w:hAnsi="Arial Nova" w:cs="Times New Roman"/>
          <w:noProof/>
          <w:sz w:val="32"/>
          <w:szCs w:val="40"/>
        </w:rPr>
        <w:drawing>
          <wp:anchor distT="0" distB="0" distL="114300" distR="114300" simplePos="0" relativeHeight="251660288" behindDoc="1" locked="0" layoutInCell="1" allowOverlap="1" wp14:anchorId="6422313E" wp14:editId="0EC812EF">
            <wp:simplePos x="0" y="0"/>
            <wp:positionH relativeFrom="column">
              <wp:posOffset>-790603</wp:posOffset>
            </wp:positionH>
            <wp:positionV relativeFrom="paragraph">
              <wp:posOffset>-1011237</wp:posOffset>
            </wp:positionV>
            <wp:extent cx="9884847" cy="7413635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fessional multicolor concept map grap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847" cy="741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ova" w:hAnsi="Arial Nova" w:cs="Times New Roman"/>
          <w:sz w:val="32"/>
          <w:szCs w:val="40"/>
        </w:rPr>
        <w:t>:</w:t>
      </w:r>
    </w:p>
    <w:p w14:paraId="1B77F17D" w14:textId="77777777" w:rsidR="005505DF" w:rsidRPr="005505DF" w:rsidRDefault="005505DF" w:rsidP="005505DF">
      <w:pPr>
        <w:spacing w:after="0" w:line="240" w:lineRule="auto"/>
        <w:jc w:val="center"/>
        <w:rPr>
          <w:rFonts w:ascii="Arial Nova" w:hAnsi="Arial Nova" w:cs="Times New Roman"/>
          <w:sz w:val="32"/>
          <w:szCs w:val="40"/>
        </w:rPr>
      </w:pPr>
    </w:p>
    <w:p w14:paraId="6377F6CA" w14:textId="77777777" w:rsidR="005505DF" w:rsidRDefault="005505DF"/>
    <w:sectPr w:rsidR="005505DF" w:rsidSect="005505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47"/>
    <w:rsid w:val="005505DF"/>
    <w:rsid w:val="00564666"/>
    <w:rsid w:val="00A20223"/>
    <w:rsid w:val="00A41A8B"/>
    <w:rsid w:val="00D65AF9"/>
    <w:rsid w:val="00F236EA"/>
    <w:rsid w:val="00F7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8F541"/>
  <w15:chartTrackingRefBased/>
  <w15:docId w15:val="{6FBE0B5C-D9E1-4445-96B7-F0EBD734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847"/>
    <w:pPr>
      <w:spacing w:after="160" w:line="259" w:lineRule="auto"/>
    </w:pPr>
    <w:rPr>
      <w:sz w:val="22"/>
      <w:szCs w:val="22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BRITANIA SCARLETT SEGOVIA LUCIO</dc:creator>
  <cp:keywords/>
  <dc:description/>
  <cp:lastModifiedBy>BRITANIA SCARLETT SEGOVIA LUCIO</cp:lastModifiedBy>
  <cp:revision>2</cp:revision>
  <dcterms:created xsi:type="dcterms:W3CDTF">2024-01-13T04:38:00Z</dcterms:created>
  <dcterms:modified xsi:type="dcterms:W3CDTF">2024-01-13T04:38:00Z</dcterms:modified>
</cp:coreProperties>
</file>