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8EB7" w14:textId="65E323A5" w:rsidR="00C4725D" w:rsidRDefault="00C4725D" w:rsidP="00C4725D">
      <w:pPr>
        <w:tabs>
          <w:tab w:val="left" w:pos="525"/>
          <w:tab w:val="center" w:pos="4419"/>
        </w:tabs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ESCUELA NORMAL DE EDUCACIÓN PREESCOLAR</w:t>
      </w:r>
    </w:p>
    <w:p w14:paraId="3B7EC41E" w14:textId="77777777" w:rsidR="00C4725D" w:rsidRDefault="00C4725D" w:rsidP="00C4725D">
      <w:pPr>
        <w:tabs>
          <w:tab w:val="left" w:pos="525"/>
          <w:tab w:val="center" w:pos="4419"/>
        </w:tabs>
        <w:rPr>
          <w:rFonts w:ascii="Times New Roman" w:hAnsi="Times New Roman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D86164E" wp14:editId="0C12681C">
            <wp:simplePos x="0" y="0"/>
            <wp:positionH relativeFrom="page">
              <wp:posOffset>3038474</wp:posOffset>
            </wp:positionH>
            <wp:positionV relativeFrom="paragraph">
              <wp:posOffset>5715</wp:posOffset>
            </wp:positionV>
            <wp:extent cx="1743075" cy="1295202"/>
            <wp:effectExtent l="0" t="0" r="0" b="635"/>
            <wp:wrapNone/>
            <wp:docPr id="1885847669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79" cy="1297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6913D" w14:textId="77777777" w:rsidR="00C4725D" w:rsidRDefault="00C4725D" w:rsidP="00C4725D">
      <w:pPr>
        <w:tabs>
          <w:tab w:val="left" w:pos="525"/>
          <w:tab w:val="center" w:pos="4419"/>
        </w:tabs>
        <w:rPr>
          <w:rFonts w:ascii="Times New Roman" w:hAnsi="Times New Roman"/>
          <w:sz w:val="24"/>
          <w:szCs w:val="24"/>
          <w:lang w:val="es-ES"/>
        </w:rPr>
      </w:pPr>
    </w:p>
    <w:p w14:paraId="0D6E7893" w14:textId="77777777" w:rsidR="00C4725D" w:rsidRDefault="00C4725D" w:rsidP="00C4725D">
      <w:pPr>
        <w:tabs>
          <w:tab w:val="left" w:pos="525"/>
          <w:tab w:val="center" w:pos="4419"/>
        </w:tabs>
        <w:rPr>
          <w:rFonts w:ascii="Times New Roman" w:hAnsi="Times New Roman"/>
          <w:sz w:val="24"/>
          <w:szCs w:val="24"/>
          <w:lang w:val="es-ES"/>
        </w:rPr>
      </w:pPr>
    </w:p>
    <w:p w14:paraId="621467B5" w14:textId="77777777" w:rsidR="00C4725D" w:rsidRDefault="00C4725D" w:rsidP="00C4725D">
      <w:pPr>
        <w:tabs>
          <w:tab w:val="left" w:pos="525"/>
          <w:tab w:val="center" w:pos="4419"/>
        </w:tabs>
        <w:rPr>
          <w:rFonts w:ascii="Times New Roman" w:hAnsi="Times New Roman"/>
          <w:sz w:val="24"/>
          <w:szCs w:val="24"/>
          <w:lang w:val="es-ES"/>
        </w:rPr>
      </w:pPr>
    </w:p>
    <w:p w14:paraId="43DB6F75" w14:textId="77777777" w:rsidR="00C4725D" w:rsidRDefault="00C4725D" w:rsidP="00C4725D">
      <w:pPr>
        <w:rPr>
          <w:rFonts w:ascii="Times New Roman" w:hAnsi="Times New Roman"/>
          <w:sz w:val="24"/>
          <w:szCs w:val="24"/>
          <w:lang w:val="es-ES"/>
        </w:rPr>
      </w:pPr>
    </w:p>
    <w:p w14:paraId="544FBA23" w14:textId="77777777" w:rsidR="00C4725D" w:rsidRDefault="00C4725D" w:rsidP="00C4725D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LICENCIATURA EN EDUCACIÓN PREESCOLAR</w:t>
      </w:r>
    </w:p>
    <w:p w14:paraId="11A4BA5E" w14:textId="77777777" w:rsidR="00C4725D" w:rsidRDefault="00C4725D" w:rsidP="00C4725D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778E5FF8" w14:textId="77777777" w:rsidR="00C4725D" w:rsidRDefault="00C4725D" w:rsidP="00C4725D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2C04934C" w14:textId="77777777" w:rsidR="00C4725D" w:rsidRDefault="00C4725D" w:rsidP="00C4725D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TUTORIA GRUPAL</w:t>
      </w:r>
    </w:p>
    <w:p w14:paraId="46939B28" w14:textId="77777777" w:rsidR="00C4725D" w:rsidRDefault="00C4725D" w:rsidP="00C4725D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27B4317D" w14:textId="77777777" w:rsidR="00C4725D" w:rsidRDefault="00C4725D" w:rsidP="00C4725D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46DB47B9" w14:textId="77777777" w:rsidR="00C4725D" w:rsidRDefault="00C4725D" w:rsidP="00C4725D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KARLA GRISELDA GARCIA PIMENTEL</w:t>
      </w:r>
    </w:p>
    <w:p w14:paraId="655B70B4" w14:textId="77777777" w:rsidR="00C4725D" w:rsidRDefault="00C4725D" w:rsidP="00C4725D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7FFF83D3" w14:textId="77777777" w:rsidR="00C4725D" w:rsidRDefault="00C4725D" w:rsidP="00C4725D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PERLA ABIGAIL CEPEDA GARCIA. #4</w:t>
      </w:r>
    </w:p>
    <w:p w14:paraId="08713F13" w14:textId="77777777" w:rsidR="00C4725D" w:rsidRDefault="00C4725D" w:rsidP="00C4725D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78323E19" w14:textId="7DA4E925" w:rsidR="00C4725D" w:rsidRDefault="00C4725D" w:rsidP="00C4725D">
      <w:pPr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ALFABETIZACIÓN EMOCIONAL</w:t>
      </w:r>
    </w:p>
    <w:p w14:paraId="70686BA6" w14:textId="77777777" w:rsidR="00C4725D" w:rsidRPr="00C4725D" w:rsidRDefault="00C4725D" w:rsidP="00C4725D">
      <w:pPr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3A852CA2" w14:textId="77777777" w:rsidR="00C4725D" w:rsidRDefault="00C4725D" w:rsidP="00C4725D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3º “A”</w:t>
      </w:r>
    </w:p>
    <w:p w14:paraId="220E1DE4" w14:textId="77777777" w:rsidR="00C4725D" w:rsidRDefault="00C4725D" w:rsidP="00C4725D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129D81E8" w14:textId="324AA382" w:rsidR="00C4725D" w:rsidRDefault="00C4725D" w:rsidP="00C4725D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SALTILLO, COAHUILA      </w:t>
      </w:r>
      <w:r>
        <w:rPr>
          <w:rFonts w:ascii="Times New Roman" w:hAnsi="Times New Roman"/>
          <w:sz w:val="24"/>
          <w:szCs w:val="24"/>
          <w:lang w:val="es-ES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lang w:val="es-ES"/>
        </w:rPr>
        <w:t xml:space="preserve">  </w:t>
      </w:r>
      <w:r>
        <w:rPr>
          <w:rFonts w:ascii="Times New Roman" w:hAnsi="Times New Roman"/>
          <w:sz w:val="24"/>
          <w:szCs w:val="24"/>
          <w:lang w:val="es-ES"/>
        </w:rPr>
        <w:t>15-DICIEMBRE</w:t>
      </w:r>
      <w:r>
        <w:rPr>
          <w:rFonts w:ascii="Times New Roman" w:hAnsi="Times New Roman"/>
          <w:sz w:val="24"/>
          <w:szCs w:val="24"/>
          <w:lang w:val="es-ES"/>
        </w:rPr>
        <w:t>-2023</w:t>
      </w:r>
    </w:p>
    <w:p w14:paraId="3F8D5F19" w14:textId="77777777" w:rsidR="00C4725D" w:rsidRDefault="00C4725D" w:rsidP="00C4725D">
      <w:pPr>
        <w:rPr>
          <w:lang w:val="es-ES"/>
        </w:rPr>
      </w:pPr>
    </w:p>
    <w:p w14:paraId="4AA337D1" w14:textId="77777777" w:rsidR="00741B1B" w:rsidRDefault="00741B1B"/>
    <w:p w14:paraId="7EB91FEC" w14:textId="77777777" w:rsidR="009F0B02" w:rsidRDefault="009F0B02"/>
    <w:p w14:paraId="7600A69A" w14:textId="77777777" w:rsidR="009F0B02" w:rsidRDefault="009F0B02"/>
    <w:p w14:paraId="4E91EDD4" w14:textId="77777777" w:rsidR="009F0B02" w:rsidRDefault="009F0B02"/>
    <w:p w14:paraId="5954BEE0" w14:textId="77777777" w:rsidR="009F0B02" w:rsidRDefault="009F0B02"/>
    <w:p w14:paraId="57A859DD" w14:textId="77777777" w:rsidR="009F0B02" w:rsidRDefault="009F0B02"/>
    <w:p w14:paraId="51FEB038" w14:textId="77777777" w:rsidR="009F0B02" w:rsidRDefault="009F0B02"/>
    <w:p w14:paraId="39D406FC" w14:textId="77777777" w:rsidR="009F0B02" w:rsidRDefault="009F0B02"/>
    <w:p w14:paraId="6E776409" w14:textId="77777777" w:rsidR="009F0B02" w:rsidRDefault="009F0B02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</w:p>
    <w:p w14:paraId="34D3A36D" w14:textId="7545B197" w:rsidR="009F0B02" w:rsidRDefault="009F0B02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  <w:r w:rsidRPr="009F0B0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  <w:t>Autoconocimiento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  <w:t xml:space="preserve">: </w:t>
      </w:r>
    </w:p>
    <w:p w14:paraId="7DD0EEFE" w14:textId="79F5DB6D" w:rsidR="009F0B02" w:rsidRDefault="009F0B02" w:rsidP="009F0B02">
      <w:pPr>
        <w:pStyle w:val="NormalWeb"/>
        <w:shd w:val="clear" w:color="auto" w:fill="FFFFFF"/>
        <w:spacing w:before="0" w:beforeAutospacing="0" w:after="0" w:afterAutospacing="0"/>
        <w:rPr>
          <w:color w:val="002938"/>
        </w:rPr>
      </w:pPr>
      <w:r w:rsidRPr="009F0B02">
        <w:rPr>
          <w:color w:val="002938"/>
        </w:rPr>
        <w:lastRenderedPageBreak/>
        <w:t>El autoconocimiento es la habilidad de conectarse con nuestros sentimientos, pensamientos y acciones</w:t>
      </w:r>
      <w:r>
        <w:rPr>
          <w:color w:val="002938"/>
        </w:rPr>
        <w:t>,</w:t>
      </w:r>
      <w:r w:rsidR="003F17F8">
        <w:rPr>
          <w:color w:val="002938"/>
        </w:rPr>
        <w:t xml:space="preserve"> t</w:t>
      </w:r>
      <w:r w:rsidRPr="009F0B02">
        <w:rPr>
          <w:color w:val="002938"/>
        </w:rPr>
        <w:t>ener autoconocimiento también significa poder reconocer cómo nos perciben otras personas.</w:t>
      </w:r>
      <w:r>
        <w:rPr>
          <w:color w:val="002938"/>
        </w:rPr>
        <w:t xml:space="preserve"> </w:t>
      </w:r>
      <w:r w:rsidRPr="009F0B02">
        <w:rPr>
          <w:color w:val="002938"/>
        </w:rPr>
        <w:t>Las personas que se conocen a sí mismas reconocen sus fortalezas y desafíos.</w:t>
      </w:r>
    </w:p>
    <w:p w14:paraId="783DE660" w14:textId="23311153" w:rsidR="00430E04" w:rsidRPr="009F0B02" w:rsidRDefault="00430E04" w:rsidP="009F0B02">
      <w:pPr>
        <w:pStyle w:val="NormalWeb"/>
        <w:shd w:val="clear" w:color="auto" w:fill="FFFFFF"/>
        <w:spacing w:before="0" w:beforeAutospacing="0" w:after="0" w:afterAutospacing="0"/>
        <w:rPr>
          <w:color w:val="00293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6A842A" wp14:editId="6A18F612">
            <wp:simplePos x="0" y="0"/>
            <wp:positionH relativeFrom="margin">
              <wp:posOffset>2257424</wp:posOffset>
            </wp:positionH>
            <wp:positionV relativeFrom="paragraph">
              <wp:posOffset>95250</wp:posOffset>
            </wp:positionV>
            <wp:extent cx="1590675" cy="1298105"/>
            <wp:effectExtent l="0" t="0" r="0" b="0"/>
            <wp:wrapNone/>
            <wp:docPr id="4" name="Imagen 2" descr="Sanar la autoestima desde el autoconocimiento — Grupo Cr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ar la autoestima desde el autoconocimiento — Grupo Cre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611" cy="130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995AE" w14:textId="16179EBA" w:rsidR="009F0B02" w:rsidRDefault="009F0B02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p w14:paraId="76BBDEEA" w14:textId="77777777" w:rsidR="00430E04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p w14:paraId="2D419B50" w14:textId="77777777" w:rsidR="00430E04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p w14:paraId="3DE857BD" w14:textId="77777777" w:rsidR="00430E04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p w14:paraId="23835CD2" w14:textId="77777777" w:rsidR="00430E04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p w14:paraId="0A05E79C" w14:textId="77777777" w:rsidR="00430E04" w:rsidRPr="009F0B02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p w14:paraId="590A3747" w14:textId="77777777" w:rsidR="009F0B02" w:rsidRPr="009F0B02" w:rsidRDefault="009F0B02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</w:p>
    <w:p w14:paraId="36314B8A" w14:textId="77F791CE" w:rsidR="009F0B02" w:rsidRDefault="009F0B02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  <w:r w:rsidRPr="009F0B0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  <w:t>Autorregulación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  <w:t>:</w:t>
      </w:r>
    </w:p>
    <w:p w14:paraId="227AD97C" w14:textId="149071B5" w:rsidR="009F0B02" w:rsidRDefault="003F17F8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</w:pPr>
      <w:r w:rsidRPr="003F1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>H</w:t>
      </w:r>
      <w:r w:rsidRPr="003F1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>abilidad o capacidad de controlar nuestras emociones y comportamiento de acuerdo con las demandas de la situación. </w:t>
      </w:r>
    </w:p>
    <w:p w14:paraId="4F56E83C" w14:textId="0A35A082" w:rsidR="003F17F8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0C8C06" wp14:editId="123A8550">
            <wp:simplePos x="0" y="0"/>
            <wp:positionH relativeFrom="margin">
              <wp:posOffset>2295525</wp:posOffset>
            </wp:positionH>
            <wp:positionV relativeFrom="paragraph">
              <wp:posOffset>-3810</wp:posOffset>
            </wp:positionV>
            <wp:extent cx="1924050" cy="1281208"/>
            <wp:effectExtent l="0" t="0" r="0" b="0"/>
            <wp:wrapNone/>
            <wp:docPr id="6" name="Imagen 4" descr="Qué es la autorregulación emocional y cómo potenciarla? - Tu Terapia -  Encuentra tu psicólogo en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é es la autorregulación emocional y cómo potenciarla? - Tu Terapia -  Encuentra tu psicólogo en Ch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97" cy="128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FB49E" w14:textId="0856EFAE" w:rsidR="00430E04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p w14:paraId="6B97838C" w14:textId="79DD5F6F" w:rsidR="00430E04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p w14:paraId="12A15538" w14:textId="77777777" w:rsidR="00430E04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p w14:paraId="3D8960FC" w14:textId="77777777" w:rsidR="00430E04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p w14:paraId="5A360B68" w14:textId="77777777" w:rsidR="00430E04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p w14:paraId="1DCB2C90" w14:textId="77777777" w:rsidR="00430E04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p w14:paraId="48D0A406" w14:textId="77777777" w:rsidR="00430E04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p w14:paraId="0086FF9C" w14:textId="77777777" w:rsidR="00430E04" w:rsidRPr="009F0B02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p w14:paraId="1C2BB6CA" w14:textId="5DF62AB5" w:rsidR="009F0B02" w:rsidRDefault="009F0B02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  <w:r w:rsidRPr="009F0B0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  <w:t>Empatía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  <w:t>:</w:t>
      </w:r>
    </w:p>
    <w:p w14:paraId="454075D7" w14:textId="50CCEC21" w:rsidR="009F0B02" w:rsidRPr="009F0B02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A9A040" wp14:editId="61B25A2E">
            <wp:simplePos x="0" y="0"/>
            <wp:positionH relativeFrom="margin">
              <wp:posOffset>2028825</wp:posOffset>
            </wp:positionH>
            <wp:positionV relativeFrom="paragraph">
              <wp:posOffset>415924</wp:posOffset>
            </wp:positionV>
            <wp:extent cx="1962150" cy="1090083"/>
            <wp:effectExtent l="0" t="0" r="0" b="0"/>
            <wp:wrapNone/>
            <wp:docPr id="8" name="Imagen 6" descr="Cómo desarrollar tu empatía para mejorar tus relaciones. - NEXL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ómo desarrollar tu empatía para mejorar tus relaciones. - NEXLE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235" cy="109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7F8" w:rsidRPr="003F17F8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E</w:t>
      </w:r>
      <w:r w:rsidR="003F17F8" w:rsidRPr="003F17F8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s la capacidad que tiene el </w:t>
      </w:r>
      <w:hyperlink r:id="rId9" w:history="1">
        <w:r w:rsidR="003F17F8" w:rsidRPr="003F17F8">
          <w:rPr>
            <w:rStyle w:val="Hipervnculo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es-MX"/>
            <w14:ligatures w14:val="none"/>
          </w:rPr>
          <w:t>ser</w:t>
        </w:r>
        <w:r w:rsidR="003F17F8" w:rsidRPr="003F17F8">
          <w:rPr>
            <w:rStyle w:val="Hipervnculo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es-MX"/>
            <w14:ligatures w14:val="none"/>
          </w:rPr>
          <w:t xml:space="preserve"> </w:t>
        </w:r>
        <w:r w:rsidR="003F17F8" w:rsidRPr="003F17F8">
          <w:rPr>
            <w:rStyle w:val="Hipervnculo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es-MX"/>
            <w14:ligatures w14:val="none"/>
          </w:rPr>
          <w:t>humano</w:t>
        </w:r>
      </w:hyperlink>
      <w:r w:rsidR="003F17F8" w:rsidRPr="003F17F8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 para conectarse emocionalmente con los demás individuos, pudiendo percibir, reconocer, compartir y comprender el sufrimiento, la </w:t>
      </w:r>
      <w:hyperlink r:id="rId10" w:history="1">
        <w:r w:rsidR="003F17F8" w:rsidRPr="003F17F8">
          <w:rPr>
            <w:rStyle w:val="Hipervnculo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es-MX"/>
            <w14:ligatures w14:val="none"/>
          </w:rPr>
          <w:t>felicidad</w:t>
        </w:r>
      </w:hyperlink>
      <w:r w:rsidR="003F17F8" w:rsidRPr="003F17F8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 o las </w:t>
      </w:r>
      <w:hyperlink r:id="rId11" w:history="1">
        <w:r w:rsidR="003F17F8" w:rsidRPr="003F17F8">
          <w:rPr>
            <w:rStyle w:val="Hipervnculo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es-MX"/>
            <w14:ligatures w14:val="none"/>
          </w:rPr>
          <w:t>emociones</w:t>
        </w:r>
      </w:hyperlink>
      <w:r w:rsidR="003F17F8" w:rsidRPr="003F17F8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 del otro.</w:t>
      </w:r>
      <w:r w:rsidR="003F17F8" w:rsidRPr="003F1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br/>
      </w:r>
      <w:r w:rsidR="003F17F8" w:rsidRPr="003F1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br/>
      </w:r>
    </w:p>
    <w:p w14:paraId="428214A4" w14:textId="5004520F" w:rsidR="00430E04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</w:p>
    <w:p w14:paraId="31873607" w14:textId="77777777" w:rsidR="00430E04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</w:p>
    <w:p w14:paraId="7F7033FA" w14:textId="77777777" w:rsidR="00430E04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</w:p>
    <w:p w14:paraId="6B4D839D" w14:textId="77777777" w:rsidR="00430E04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</w:p>
    <w:p w14:paraId="195F82D7" w14:textId="77777777" w:rsidR="00430E04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</w:p>
    <w:p w14:paraId="1E95401F" w14:textId="77777777" w:rsidR="00430E04" w:rsidRDefault="00430E04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</w:p>
    <w:p w14:paraId="54102C10" w14:textId="03D3B4B5" w:rsidR="009F0B02" w:rsidRPr="009F0B02" w:rsidRDefault="009F0B02" w:rsidP="009F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  <w:r w:rsidRPr="009F0B0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  <w:t>Habilidades sociales</w:t>
      </w:r>
    </w:p>
    <w:p w14:paraId="6A545F64" w14:textId="42714A77" w:rsidR="009F0B02" w:rsidRDefault="003F17F8">
      <w:pPr>
        <w:rPr>
          <w:rFonts w:ascii="Times New Roman" w:hAnsi="Times New Roman" w:cs="Times New Roman"/>
          <w:sz w:val="24"/>
          <w:szCs w:val="24"/>
        </w:rPr>
      </w:pPr>
      <w:r w:rsidRPr="003F17F8">
        <w:rPr>
          <w:rFonts w:ascii="Times New Roman" w:hAnsi="Times New Roman" w:cs="Times New Roman"/>
          <w:sz w:val="24"/>
          <w:szCs w:val="24"/>
        </w:rPr>
        <w:t>son conductas destinadas a conseguir un objetivo, defender nuestros derechos, ser asertivos en la expresión de nuestras emociones y deseos. Son formas de comunicarnos tanto verbal como no verbalmente con el otro.</w:t>
      </w:r>
    </w:p>
    <w:p w14:paraId="4DA0E6F4" w14:textId="00F3A89B" w:rsidR="00430E04" w:rsidRPr="00430E04" w:rsidRDefault="00430E04" w:rsidP="00430E04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4A4A4A"/>
          <w:kern w:val="0"/>
          <w:sz w:val="24"/>
          <w:szCs w:val="24"/>
          <w:lang w:eastAsia="es-MX"/>
          <w14:ligatures w14:val="none"/>
        </w:rPr>
      </w:pPr>
      <w:r w:rsidRPr="00430E04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E4D20A" wp14:editId="02E3369A">
            <wp:simplePos x="0" y="0"/>
            <wp:positionH relativeFrom="margin">
              <wp:posOffset>3467100</wp:posOffset>
            </wp:positionH>
            <wp:positionV relativeFrom="paragraph">
              <wp:posOffset>90170</wp:posOffset>
            </wp:positionV>
            <wp:extent cx="2428875" cy="1416844"/>
            <wp:effectExtent l="0" t="0" r="0" b="0"/>
            <wp:wrapNone/>
            <wp:docPr id="965557903" name="Imagen 1" descr="Cuáles Son Las Habilidades Sociales Del Candidato Ideal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áles Son Las Habilidades Sociales Del Candidato Ideal?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1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E04">
        <w:rPr>
          <w:rFonts w:ascii="Times New Roman" w:eastAsia="Times New Roman" w:hAnsi="Times New Roman" w:cs="Times New Roman"/>
          <w:b/>
          <w:bCs/>
          <w:color w:val="4A4A4A"/>
          <w:kern w:val="0"/>
          <w:sz w:val="24"/>
          <w:szCs w:val="24"/>
          <w:lang w:eastAsia="es-MX"/>
          <w14:ligatures w14:val="none"/>
        </w:rPr>
        <w:t>Tipos de habilidades sociales</w:t>
      </w:r>
    </w:p>
    <w:p w14:paraId="30C8FA21" w14:textId="77777777" w:rsidR="00430E04" w:rsidRPr="00430E04" w:rsidRDefault="00430E04" w:rsidP="00430E04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4A4A4A"/>
          <w:kern w:val="0"/>
          <w:sz w:val="24"/>
          <w:szCs w:val="24"/>
          <w:lang w:eastAsia="es-MX"/>
          <w14:ligatures w14:val="none"/>
        </w:rPr>
      </w:pPr>
      <w:hyperlink r:id="rId13" w:history="1">
        <w:r w:rsidRPr="00430E04">
          <w:rPr>
            <w:rFonts w:ascii="Times New Roman" w:eastAsia="Times New Roman" w:hAnsi="Times New Roman" w:cs="Times New Roman"/>
            <w:b/>
            <w:bCs/>
            <w:color w:val="337AB7"/>
            <w:kern w:val="0"/>
            <w:sz w:val="24"/>
            <w:szCs w:val="24"/>
            <w:u w:val="single"/>
            <w:lang w:eastAsia="es-MX"/>
            <w14:ligatures w14:val="none"/>
          </w:rPr>
          <w:t>Habilidades sociales básicas</w:t>
        </w:r>
      </w:hyperlink>
    </w:p>
    <w:p w14:paraId="29309583" w14:textId="3E04AA6D" w:rsidR="00430E04" w:rsidRPr="00430E04" w:rsidRDefault="00430E04" w:rsidP="00430E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es-MX"/>
          <w14:ligatures w14:val="none"/>
        </w:rPr>
      </w:pPr>
      <w:r w:rsidRPr="00430E04"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es-MX"/>
          <w14:ligatures w14:val="none"/>
        </w:rPr>
        <w:t>Habilidades de escucha activa</w:t>
      </w:r>
    </w:p>
    <w:p w14:paraId="47E48E0B" w14:textId="0401A9EE" w:rsidR="00430E04" w:rsidRPr="00430E04" w:rsidRDefault="00430E04" w:rsidP="00430E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es-MX"/>
          <w14:ligatures w14:val="none"/>
        </w:rPr>
      </w:pPr>
      <w:r w:rsidRPr="00430E04"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es-MX"/>
          <w14:ligatures w14:val="none"/>
        </w:rPr>
        <w:t>Habilidades conversacionales</w:t>
      </w:r>
    </w:p>
    <w:p w14:paraId="262A1277" w14:textId="77777777" w:rsidR="00430E04" w:rsidRPr="00430E04" w:rsidRDefault="00430E04" w:rsidP="00430E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es-MX"/>
          <w14:ligatures w14:val="none"/>
        </w:rPr>
      </w:pPr>
      <w:r w:rsidRPr="00430E04"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es-MX"/>
          <w14:ligatures w14:val="none"/>
        </w:rPr>
        <w:t>Expresar y recibir refuerzo</w:t>
      </w:r>
    </w:p>
    <w:p w14:paraId="37132A3C" w14:textId="66E629FE" w:rsidR="00430E04" w:rsidRPr="00430E04" w:rsidRDefault="00430E04" w:rsidP="00430E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es-MX"/>
          <w14:ligatures w14:val="none"/>
        </w:rPr>
      </w:pPr>
      <w:r w:rsidRPr="00430E04"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es-MX"/>
          <w14:ligatures w14:val="none"/>
        </w:rPr>
        <w:t>Concertar citas</w:t>
      </w:r>
    </w:p>
    <w:p w14:paraId="754812D1" w14:textId="1B4DB800" w:rsidR="00430E04" w:rsidRPr="00430E04" w:rsidRDefault="00430E04" w:rsidP="00430E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es-MX"/>
          <w14:ligatures w14:val="none"/>
        </w:rPr>
      </w:pPr>
      <w:r w:rsidRPr="00430E04"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es-MX"/>
          <w14:ligatures w14:val="none"/>
        </w:rPr>
        <w:t>Habilidades de conversación en grupo</w:t>
      </w:r>
    </w:p>
    <w:p w14:paraId="57FF08A6" w14:textId="305D28D1" w:rsidR="003F17F8" w:rsidRPr="00430E04" w:rsidRDefault="003F17F8">
      <w:pPr>
        <w:rPr>
          <w:rFonts w:ascii="Times New Roman" w:hAnsi="Times New Roman" w:cs="Times New Roman"/>
          <w:sz w:val="24"/>
          <w:szCs w:val="24"/>
        </w:rPr>
      </w:pPr>
    </w:p>
    <w:sectPr w:rsidR="003F17F8" w:rsidRPr="00430E04" w:rsidSect="0048536A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2445"/>
    <w:multiLevelType w:val="multilevel"/>
    <w:tmpl w:val="3E64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65152"/>
    <w:multiLevelType w:val="multilevel"/>
    <w:tmpl w:val="EB38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216">
    <w:abstractNumId w:val="1"/>
  </w:num>
  <w:num w:numId="2" w16cid:durableId="83699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02"/>
    <w:rsid w:val="003D40DF"/>
    <w:rsid w:val="003F17F8"/>
    <w:rsid w:val="00430E04"/>
    <w:rsid w:val="0048536A"/>
    <w:rsid w:val="00741B1B"/>
    <w:rsid w:val="009F0B02"/>
    <w:rsid w:val="00C4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C6FA"/>
  <w15:chartTrackingRefBased/>
  <w15:docId w15:val="{F2A8EFCB-514C-4744-A995-A08F3EB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30E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430E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F17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17F8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430E04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430E04"/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430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psicologosoviedo.com/especialidades/ansiedad/habilidades-sociales-basica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oncepto.de/emocion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concepto.de/felicid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.de/ser-human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Abigail Cepeda Garcia</dc:creator>
  <cp:keywords/>
  <dc:description/>
  <cp:lastModifiedBy>Perla Abigail Cepeda Garcia</cp:lastModifiedBy>
  <cp:revision>1</cp:revision>
  <dcterms:created xsi:type="dcterms:W3CDTF">2023-12-16T01:49:00Z</dcterms:created>
  <dcterms:modified xsi:type="dcterms:W3CDTF">2023-12-16T03:46:00Z</dcterms:modified>
</cp:coreProperties>
</file>