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DB48E" w14:textId="77777777" w:rsidR="00ED6627" w:rsidRPr="00ED6627" w:rsidRDefault="00ED6627" w:rsidP="00ED6627">
      <w:pPr>
        <w:jc w:val="center"/>
        <w:rPr>
          <w:rFonts w:ascii="Arial" w:hAnsi="Arial" w:cs="Arial"/>
          <w:b/>
          <w:lang w:val="es-US"/>
        </w:rPr>
      </w:pPr>
      <w:r w:rsidRPr="00ED6627">
        <w:rPr>
          <w:rFonts w:ascii="Arial" w:hAnsi="Arial" w:cs="Arial"/>
          <w:b/>
          <w:noProof/>
          <w:lang w:eastAsia="es-MX"/>
        </w:rPr>
        <w:drawing>
          <wp:anchor distT="0" distB="0" distL="114300" distR="114300" simplePos="0" relativeHeight="251659264" behindDoc="0" locked="0" layoutInCell="1" allowOverlap="1" wp14:anchorId="3E5F699B" wp14:editId="6D632E35">
            <wp:simplePos x="0" y="0"/>
            <wp:positionH relativeFrom="margin">
              <wp:posOffset>-288876</wp:posOffset>
            </wp:positionH>
            <wp:positionV relativeFrom="margin">
              <wp:posOffset>-494929</wp:posOffset>
            </wp:positionV>
            <wp:extent cx="739655" cy="885825"/>
            <wp:effectExtent l="0" t="0" r="3810" b="0"/>
            <wp:wrapNone/>
            <wp:docPr id="2" name="Imagen 2" descr="Un letrero de color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letrero de color blanco&#10;&#10;Descripción generada automáticamente con confianza ba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9655" cy="885825"/>
                    </a:xfrm>
                    <a:prstGeom prst="rect">
                      <a:avLst/>
                    </a:prstGeom>
                    <a:noFill/>
                  </pic:spPr>
                </pic:pic>
              </a:graphicData>
            </a:graphic>
            <wp14:sizeRelH relativeFrom="page">
              <wp14:pctWidth>0</wp14:pctWidth>
            </wp14:sizeRelH>
            <wp14:sizeRelV relativeFrom="page">
              <wp14:pctHeight>0</wp14:pctHeight>
            </wp14:sizeRelV>
          </wp:anchor>
        </w:drawing>
      </w:r>
      <w:r w:rsidRPr="00ED6627">
        <w:rPr>
          <w:rFonts w:ascii="Arial" w:hAnsi="Arial" w:cs="Arial"/>
          <w:b/>
          <w:lang w:val="es-US"/>
        </w:rPr>
        <w:t>ESCUELA NORMAL DE EDUCACIÓN PREESCOLAR.</w:t>
      </w:r>
    </w:p>
    <w:p w14:paraId="5D44A69E" w14:textId="77777777" w:rsidR="00ED6627" w:rsidRPr="00ED6627" w:rsidRDefault="00ED6627" w:rsidP="00ED6627">
      <w:pPr>
        <w:jc w:val="center"/>
        <w:rPr>
          <w:rFonts w:ascii="Arial" w:hAnsi="Arial" w:cs="Arial"/>
          <w:b/>
          <w:lang w:val="es-US"/>
        </w:rPr>
      </w:pPr>
      <w:r w:rsidRPr="00ED6627">
        <w:rPr>
          <w:rFonts w:ascii="Arial" w:hAnsi="Arial" w:cs="Arial"/>
          <w:b/>
          <w:lang w:val="es-US"/>
        </w:rPr>
        <w:t>LICENCIATURA EN EDUCACIÓN PREESCOLAR</w:t>
      </w:r>
    </w:p>
    <w:p w14:paraId="2DB8DEFB" w14:textId="77777777" w:rsidR="00ED6627" w:rsidRPr="00ED6627" w:rsidRDefault="00ED6627" w:rsidP="00ED6627">
      <w:pPr>
        <w:jc w:val="center"/>
        <w:rPr>
          <w:rFonts w:ascii="Arial" w:hAnsi="Arial" w:cs="Arial"/>
          <w:b/>
          <w:lang w:val="es-US"/>
        </w:rPr>
      </w:pPr>
      <w:r w:rsidRPr="00ED6627">
        <w:rPr>
          <w:rFonts w:ascii="Arial" w:hAnsi="Arial" w:cs="Arial"/>
          <w:b/>
          <w:lang w:val="es-US"/>
        </w:rPr>
        <w:t>CICLO ESCOLAR</w:t>
      </w:r>
    </w:p>
    <w:p w14:paraId="284F0605" w14:textId="77777777" w:rsidR="00ED6627" w:rsidRPr="00ED6627" w:rsidRDefault="00ED6627" w:rsidP="00ED6627">
      <w:pPr>
        <w:jc w:val="center"/>
        <w:rPr>
          <w:rFonts w:ascii="Arial" w:hAnsi="Arial" w:cs="Arial"/>
          <w:b/>
          <w:lang w:val="es-US"/>
        </w:rPr>
      </w:pPr>
      <w:r w:rsidRPr="00ED6627">
        <w:rPr>
          <w:rFonts w:ascii="Arial" w:hAnsi="Arial" w:cs="Arial"/>
          <w:b/>
          <w:lang w:val="es-US"/>
        </w:rPr>
        <w:t>2023-2024</w:t>
      </w:r>
    </w:p>
    <w:p w14:paraId="7AA6C88D" w14:textId="77777777" w:rsidR="00ED6627" w:rsidRPr="00ED6627" w:rsidRDefault="00ED6627" w:rsidP="00ED6627">
      <w:pPr>
        <w:jc w:val="center"/>
        <w:rPr>
          <w:rFonts w:ascii="Arial" w:hAnsi="Arial" w:cs="Arial"/>
          <w:lang w:val="es-US"/>
        </w:rPr>
      </w:pPr>
    </w:p>
    <w:p w14:paraId="3787245B" w14:textId="07545034" w:rsidR="00FB6431" w:rsidRPr="00FB6431" w:rsidRDefault="00FB6431" w:rsidP="00FB6431">
      <w:pPr>
        <w:jc w:val="center"/>
        <w:rPr>
          <w:rFonts w:ascii="Arial" w:hAnsi="Arial" w:cs="Arial"/>
          <w:b/>
          <w:lang w:val="es-US"/>
        </w:rPr>
      </w:pPr>
      <w:r w:rsidRPr="00ED6627">
        <w:rPr>
          <w:rFonts w:ascii="Arial" w:hAnsi="Arial" w:cs="Arial"/>
          <w:b/>
          <w:lang w:val="es-US"/>
        </w:rPr>
        <w:t>UNIDAD III</w:t>
      </w:r>
      <w:r>
        <w:rPr>
          <w:rFonts w:ascii="Arial" w:hAnsi="Arial" w:cs="Arial"/>
          <w:b/>
          <w:lang w:val="es-US"/>
        </w:rPr>
        <w:t xml:space="preserve">: </w:t>
      </w:r>
      <w:r w:rsidRPr="00FB6431">
        <w:rPr>
          <w:rFonts w:ascii="Arial" w:hAnsi="Arial" w:cs="Arial"/>
          <w:b/>
          <w:lang w:val="es-US"/>
        </w:rPr>
        <w:t>APRENDIZAJE APLICADO EN EL AULA: UNA</w:t>
      </w:r>
    </w:p>
    <w:p w14:paraId="1E7BE422" w14:textId="489594E3" w:rsidR="00ED6627" w:rsidRDefault="00FB6431" w:rsidP="00FB6431">
      <w:pPr>
        <w:jc w:val="center"/>
        <w:rPr>
          <w:rFonts w:ascii="Arial" w:hAnsi="Arial" w:cs="Arial"/>
          <w:b/>
          <w:lang w:val="es-US"/>
        </w:rPr>
      </w:pPr>
      <w:r w:rsidRPr="00FB6431">
        <w:rPr>
          <w:rFonts w:ascii="Arial" w:hAnsi="Arial" w:cs="Arial"/>
          <w:b/>
          <w:lang w:val="es-US"/>
        </w:rPr>
        <w:t>APROXIMACIÓN AL PROYECTO DE INTERVENCIÓN EDUCATIVA</w:t>
      </w:r>
    </w:p>
    <w:p w14:paraId="2D7D9292" w14:textId="77777777" w:rsidR="00FB6431" w:rsidRPr="00ED6627" w:rsidRDefault="00FB6431" w:rsidP="00FB6431">
      <w:pPr>
        <w:jc w:val="center"/>
        <w:rPr>
          <w:rFonts w:ascii="Arial" w:hAnsi="Arial" w:cs="Arial"/>
          <w:b/>
          <w:lang w:val="es-US"/>
        </w:rPr>
      </w:pPr>
    </w:p>
    <w:p w14:paraId="11EBB2F0" w14:textId="77777777" w:rsidR="00ED6627" w:rsidRPr="00ED6627" w:rsidRDefault="00ED6627" w:rsidP="00ED6627">
      <w:pPr>
        <w:jc w:val="center"/>
        <w:rPr>
          <w:rFonts w:ascii="Arial" w:hAnsi="Arial" w:cs="Arial"/>
          <w:b/>
          <w:lang w:val="es-US"/>
        </w:rPr>
      </w:pPr>
      <w:r w:rsidRPr="00ED6627">
        <w:rPr>
          <w:rFonts w:ascii="Arial" w:hAnsi="Arial" w:cs="Arial"/>
          <w:b/>
          <w:lang w:val="es-US"/>
        </w:rPr>
        <w:t>TEORÍAS DEL DESARROLLO Y APRENDIZAJE EN LA</w:t>
      </w:r>
    </w:p>
    <w:p w14:paraId="1A3C58B6" w14:textId="77777777" w:rsidR="00ED6627" w:rsidRPr="00ED6627" w:rsidRDefault="00ED6627" w:rsidP="00ED6627">
      <w:pPr>
        <w:jc w:val="center"/>
        <w:rPr>
          <w:rFonts w:ascii="Arial" w:hAnsi="Arial" w:cs="Arial"/>
          <w:b/>
          <w:lang w:val="es-US"/>
        </w:rPr>
      </w:pPr>
      <w:r w:rsidRPr="00ED6627">
        <w:rPr>
          <w:rFonts w:ascii="Arial" w:hAnsi="Arial" w:cs="Arial"/>
          <w:b/>
          <w:lang w:val="es-US"/>
        </w:rPr>
        <w:t>PRIMERA INFANCIA</w:t>
      </w:r>
    </w:p>
    <w:p w14:paraId="18240873" w14:textId="77777777" w:rsidR="00ED6627" w:rsidRPr="00ED6627" w:rsidRDefault="00ED6627" w:rsidP="00ED6627">
      <w:pPr>
        <w:jc w:val="center"/>
        <w:rPr>
          <w:rFonts w:ascii="Arial" w:hAnsi="Arial" w:cs="Arial"/>
          <w:b/>
          <w:lang w:val="es-US"/>
        </w:rPr>
      </w:pPr>
    </w:p>
    <w:p w14:paraId="3964DE72" w14:textId="77777777" w:rsidR="00ED6627" w:rsidRPr="00ED6627" w:rsidRDefault="00ED6627" w:rsidP="00ED6627">
      <w:pPr>
        <w:jc w:val="center"/>
        <w:rPr>
          <w:rFonts w:ascii="Arial" w:hAnsi="Arial" w:cs="Arial"/>
          <w:b/>
          <w:lang w:val="es-US"/>
        </w:rPr>
      </w:pPr>
      <w:r w:rsidRPr="00ED6627">
        <w:rPr>
          <w:rFonts w:ascii="Arial" w:hAnsi="Arial" w:cs="Arial"/>
          <w:b/>
          <w:lang w:val="es-US"/>
        </w:rPr>
        <w:t>DOCENTE: MTRO. GERARDO GARZA ALCALÁ</w:t>
      </w:r>
    </w:p>
    <w:p w14:paraId="6DB69DDE" w14:textId="77777777" w:rsidR="00ED6627" w:rsidRPr="00ED6627" w:rsidRDefault="00ED6627" w:rsidP="00ED6627">
      <w:pPr>
        <w:jc w:val="center"/>
        <w:rPr>
          <w:rFonts w:ascii="Arial" w:hAnsi="Arial" w:cs="Arial"/>
          <w:b/>
          <w:lang w:val="es-US"/>
        </w:rPr>
      </w:pPr>
    </w:p>
    <w:p w14:paraId="11D3416A" w14:textId="3C756A01" w:rsidR="00ED6627" w:rsidRPr="00ED6627" w:rsidRDefault="00ED6627" w:rsidP="00ED6627">
      <w:pPr>
        <w:jc w:val="center"/>
        <w:rPr>
          <w:rFonts w:ascii="Arial" w:hAnsi="Arial" w:cs="Arial"/>
          <w:b/>
          <w:bCs/>
          <w:lang w:val="es-US"/>
        </w:rPr>
      </w:pPr>
      <w:r w:rsidRPr="00ED6627">
        <w:rPr>
          <w:rFonts w:ascii="Arial" w:hAnsi="Arial" w:cs="Arial"/>
          <w:b/>
          <w:lang w:val="es-US"/>
        </w:rPr>
        <w:t>ALUMNAS:</w:t>
      </w:r>
    </w:p>
    <w:p w14:paraId="70814B68" w14:textId="77777777" w:rsidR="00ED6627" w:rsidRPr="00ED6627" w:rsidRDefault="00ED6627" w:rsidP="00ED6627">
      <w:pPr>
        <w:jc w:val="center"/>
        <w:rPr>
          <w:rFonts w:ascii="Arial" w:hAnsi="Arial" w:cs="Arial"/>
          <w:b/>
          <w:bCs/>
          <w:lang w:val="es-US"/>
        </w:rPr>
      </w:pPr>
      <w:r w:rsidRPr="00ED6627">
        <w:rPr>
          <w:rFonts w:ascii="Arial" w:hAnsi="Arial" w:cs="Arial"/>
          <w:b/>
          <w:bCs/>
          <w:lang w:val="es-US"/>
        </w:rPr>
        <w:t>LAURA SUSETH ESQUIVEL PERALTA N°7</w:t>
      </w:r>
    </w:p>
    <w:p w14:paraId="2B36D50F" w14:textId="564F457D" w:rsidR="00ED6627" w:rsidRPr="00ED6627" w:rsidRDefault="00ED6627" w:rsidP="00ED6627">
      <w:pPr>
        <w:jc w:val="center"/>
        <w:rPr>
          <w:rFonts w:ascii="Arial" w:hAnsi="Arial" w:cs="Arial"/>
          <w:b/>
          <w:bCs/>
          <w:lang w:val="es-US"/>
        </w:rPr>
      </w:pPr>
      <w:r w:rsidRPr="00ED6627">
        <w:rPr>
          <w:rFonts w:ascii="Arial" w:hAnsi="Arial" w:cs="Arial"/>
          <w:b/>
          <w:bCs/>
          <w:lang w:val="es-US"/>
        </w:rPr>
        <w:t>CINTLI ARANZA YAMILE ESTRADA ÁLVAREZ N°8</w:t>
      </w:r>
    </w:p>
    <w:p w14:paraId="71987916" w14:textId="447C1D64" w:rsidR="00ED6627" w:rsidRPr="00ED6627" w:rsidRDefault="00ED6627" w:rsidP="00ED6627">
      <w:pPr>
        <w:jc w:val="center"/>
        <w:rPr>
          <w:rFonts w:ascii="Arial" w:hAnsi="Arial" w:cs="Arial"/>
          <w:b/>
          <w:bCs/>
          <w:lang w:val="es-US"/>
        </w:rPr>
      </w:pPr>
      <w:r w:rsidRPr="00ED6627">
        <w:rPr>
          <w:rFonts w:ascii="Arial" w:hAnsi="Arial" w:cs="Arial"/>
          <w:b/>
          <w:bCs/>
          <w:lang w:val="es-US"/>
        </w:rPr>
        <w:t>SARAHI FONSECA SENA N°9</w:t>
      </w:r>
    </w:p>
    <w:p w14:paraId="016A3CA1" w14:textId="2AB9432D" w:rsidR="00ED6627" w:rsidRPr="00ED6627" w:rsidRDefault="00ED6627" w:rsidP="00ED6627">
      <w:pPr>
        <w:jc w:val="center"/>
        <w:rPr>
          <w:rFonts w:ascii="Arial" w:hAnsi="Arial" w:cs="Arial"/>
          <w:b/>
          <w:bCs/>
          <w:lang w:val="es-US"/>
        </w:rPr>
      </w:pPr>
      <w:r w:rsidRPr="00ED6627">
        <w:rPr>
          <w:rFonts w:ascii="Arial" w:hAnsi="Arial" w:cs="Arial"/>
          <w:b/>
          <w:bCs/>
          <w:lang w:val="es-US"/>
        </w:rPr>
        <w:t>GEORGINA LARA GAYTÁN N°16</w:t>
      </w:r>
    </w:p>
    <w:p w14:paraId="63A494DF" w14:textId="4AD452F9" w:rsidR="00ED6627" w:rsidRPr="00ED6627" w:rsidRDefault="00ED6627" w:rsidP="00ED6627">
      <w:pPr>
        <w:jc w:val="center"/>
        <w:rPr>
          <w:rFonts w:ascii="Arial" w:hAnsi="Arial" w:cs="Arial"/>
          <w:b/>
          <w:bCs/>
          <w:lang w:val="es-US"/>
        </w:rPr>
      </w:pPr>
      <w:r w:rsidRPr="00ED6627">
        <w:rPr>
          <w:rFonts w:ascii="Arial" w:hAnsi="Arial" w:cs="Arial"/>
          <w:b/>
          <w:bCs/>
          <w:lang w:val="es-US"/>
        </w:rPr>
        <w:t>CAMILA JACKELINE RUÍZ RAMOS N°24</w:t>
      </w:r>
    </w:p>
    <w:p w14:paraId="3BF02B8B" w14:textId="3D9E46DC" w:rsidR="00ED6627" w:rsidRPr="00ED6627" w:rsidRDefault="00ED6627" w:rsidP="00ED6627">
      <w:pPr>
        <w:jc w:val="center"/>
        <w:rPr>
          <w:rFonts w:ascii="Arial" w:hAnsi="Arial" w:cs="Arial"/>
          <w:b/>
          <w:lang w:val="es-US"/>
        </w:rPr>
      </w:pPr>
      <w:r w:rsidRPr="00ED6627">
        <w:rPr>
          <w:rFonts w:ascii="Arial" w:hAnsi="Arial" w:cs="Arial"/>
          <w:b/>
          <w:lang w:val="es-US"/>
        </w:rPr>
        <w:t>1° A</w:t>
      </w:r>
    </w:p>
    <w:p w14:paraId="07C35475" w14:textId="38DEC046" w:rsidR="00ED6627" w:rsidRPr="00ED6627" w:rsidRDefault="00880220" w:rsidP="00ED6627">
      <w:pPr>
        <w:jc w:val="center"/>
        <w:rPr>
          <w:rFonts w:ascii="Arial" w:hAnsi="Arial" w:cs="Arial"/>
          <w:b/>
          <w:bCs/>
          <w:lang w:val="es-US"/>
        </w:rPr>
      </w:pPr>
      <w:r>
        <w:rPr>
          <w:rFonts w:ascii="Arial" w:hAnsi="Arial" w:cs="Arial"/>
          <w:b/>
          <w:bCs/>
          <w:noProof/>
          <w:lang w:eastAsia="es-MX"/>
        </w:rPr>
        <mc:AlternateContent>
          <mc:Choice Requires="wps">
            <w:drawing>
              <wp:anchor distT="0" distB="0" distL="114300" distR="114300" simplePos="0" relativeHeight="251668480" behindDoc="0" locked="0" layoutInCell="1" allowOverlap="1" wp14:anchorId="18A4C17D" wp14:editId="749BF84C">
                <wp:simplePos x="0" y="0"/>
                <wp:positionH relativeFrom="column">
                  <wp:posOffset>34290</wp:posOffset>
                </wp:positionH>
                <wp:positionV relativeFrom="paragraph">
                  <wp:posOffset>245654</wp:posOffset>
                </wp:positionV>
                <wp:extent cx="5608320" cy="1924594"/>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5608320" cy="1924594"/>
                        </a:xfrm>
                        <a:prstGeom prst="rect">
                          <a:avLst/>
                        </a:prstGeom>
                        <a:noFill/>
                        <a:ln w="6350">
                          <a:noFill/>
                        </a:ln>
                      </wps:spPr>
                      <wps:txbx>
                        <w:txbxContent>
                          <w:p w14:paraId="73D8D401" w14:textId="24CC483A" w:rsidR="00880220" w:rsidRPr="00880220" w:rsidRDefault="00880220" w:rsidP="00880220">
                            <w:pPr>
                              <w:jc w:val="center"/>
                              <w:rPr>
                                <w:b/>
                                <w:sz w:val="16"/>
                              </w:rPr>
                            </w:pPr>
                            <w:r w:rsidRPr="00880220">
                              <w:rPr>
                                <w:b/>
                                <w:sz w:val="16"/>
                              </w:rPr>
                              <w:t>1 • Comprende la diversidad que existe en su grupo, asociada a las individualidades familiares, sociales, lingüísticas y de género, para utilizarla como oportunidad de aprendizaje, fomentando en la población de preescolar, su reconocimiento y aprecio a través del diálogo y el intercambio intercultural, sobre la base de la igualdad sustantiva, la equidad social y educativa, y el respeto mutuo a las diferencias.</w:t>
                            </w:r>
                          </w:p>
                          <w:p w14:paraId="53459C62" w14:textId="4C8DB801" w:rsidR="00880220" w:rsidRPr="00880220" w:rsidRDefault="00880220" w:rsidP="00880220">
                            <w:pPr>
                              <w:jc w:val="center"/>
                              <w:rPr>
                                <w:b/>
                                <w:sz w:val="16"/>
                              </w:rPr>
                            </w:pPr>
                            <w:r w:rsidRPr="00880220">
                              <w:rPr>
                                <w:b/>
                                <w:sz w:val="16"/>
                              </w:rPr>
                              <w:t>3 • Detecta los niveles de desarrollo de los niños y las niñas vinculados a los procesos y estilos de aprendizaje para determinar propuestas y metodologías pertinentes en una atención diferenciada.</w:t>
                            </w:r>
                          </w:p>
                          <w:p w14:paraId="308D3B10" w14:textId="4BFB96E3" w:rsidR="00880220" w:rsidRPr="00880220" w:rsidRDefault="00880220" w:rsidP="00880220">
                            <w:pPr>
                              <w:jc w:val="center"/>
                              <w:rPr>
                                <w:b/>
                                <w:sz w:val="16"/>
                              </w:rPr>
                            </w:pPr>
                            <w:r w:rsidRPr="00880220">
                              <w:rPr>
                                <w:b/>
                                <w:sz w:val="16"/>
                              </w:rPr>
                              <w:t>4. • Conoce y se actualiza en torno de las teorías del desarrollo infantil y las teorías pedagógicas para comprender y analizar los fundamentos, enfoques, metodologías y aquellas concepciones que subyacen en los planes y programas del modelo educativo vigente.</w:t>
                            </w:r>
                          </w:p>
                          <w:p w14:paraId="422472B9" w14:textId="351F9806" w:rsidR="00880220" w:rsidRPr="00880220" w:rsidRDefault="00880220" w:rsidP="00880220">
                            <w:pPr>
                              <w:jc w:val="center"/>
                              <w:rPr>
                                <w:b/>
                                <w:sz w:val="16"/>
                              </w:rPr>
                            </w:pPr>
                            <w:r w:rsidRPr="00880220">
                              <w:rPr>
                                <w:b/>
                                <w:sz w:val="16"/>
                              </w:rPr>
                              <w:t>5. • Crea y utiliza materiales didácticos físicos y virtuales, y recupera los recursos con los que cuenta la comunidad, para favorecer la reflexión y el aprendizaje en diversas áreas del conocimiento y vida social de las niñas y los niños de preescolar, considerando la diversidad de su grupo, con enfoque inclusivo.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A4C17D" id="_x0000_t202" coordsize="21600,21600" o:spt="202" path="m,l,21600r21600,l21600,xe">
                <v:stroke joinstyle="miter"/>
                <v:path gradientshapeok="t" o:connecttype="rect"/>
              </v:shapetype>
              <v:shape id="Cuadro de texto 1" o:spid="_x0000_s1026" type="#_x0000_t202" style="position:absolute;left:0;text-align:left;margin-left:2.7pt;margin-top:19.35pt;width:441.6pt;height:15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" filled="f" stroked="f" strokeweight=".5pt">
                <v:textbox>
                  <w:txbxContent>
                    <w:p w14:paraId="73D8D401" w14:textId="24CC483A" w:rsidR="00880220" w:rsidRPr="00880220" w:rsidRDefault="00880220" w:rsidP="00880220">
                      <w:pPr>
                        <w:jc w:val="center"/>
                        <w:rPr>
                          <w:b/>
                          <w:sz w:val="16"/>
                        </w:rPr>
                      </w:pPr>
                      <w:r w:rsidRPr="00880220">
                        <w:rPr>
                          <w:b/>
                          <w:sz w:val="16"/>
                        </w:rPr>
                        <w:t>1 • Comprende la diversidad que existe en su grupo, asociada a las individualidades familiares, sociales, lingüísticas y de género, para utilizarla como oportunidad de aprendizaje, fomentando en la población de preescolar, su reconocimiento y aprecio a través del diálogo y el intercambio intercultural, sobre la base de la igualdad sustantiva, la equidad social y educativa, y el respeto mutuo a las diferencias.</w:t>
                      </w:r>
                    </w:p>
                    <w:p w14:paraId="53459C62" w14:textId="4C8DB801" w:rsidR="00880220" w:rsidRPr="00880220" w:rsidRDefault="00880220" w:rsidP="00880220">
                      <w:pPr>
                        <w:jc w:val="center"/>
                        <w:rPr>
                          <w:b/>
                          <w:sz w:val="16"/>
                        </w:rPr>
                      </w:pPr>
                      <w:r w:rsidRPr="00880220">
                        <w:rPr>
                          <w:b/>
                          <w:sz w:val="16"/>
                        </w:rPr>
                        <w:t>3 • Detecta los niveles de desarrollo de los niños y las niñas vinculados a los procesos y estilos de aprendizaje para determinar propuestas y metodologías pertinentes en una atención diferenciada.</w:t>
                      </w:r>
                    </w:p>
                    <w:p w14:paraId="308D3B10" w14:textId="4BFB96E3" w:rsidR="00880220" w:rsidRPr="00880220" w:rsidRDefault="00880220" w:rsidP="00880220">
                      <w:pPr>
                        <w:jc w:val="center"/>
                        <w:rPr>
                          <w:b/>
                          <w:sz w:val="16"/>
                        </w:rPr>
                      </w:pPr>
                      <w:r w:rsidRPr="00880220">
                        <w:rPr>
                          <w:b/>
                          <w:sz w:val="16"/>
                        </w:rPr>
                        <w:t>4. • Conoce y se actualiza en torno de las teorías del desarrollo infantil y las teorías pedagógicas para comprender y analizar los fundamentos, enfoques, metodologías y aquellas concepciones que subyacen en los planes y programas del modelo educativo vigente.</w:t>
                      </w:r>
                    </w:p>
                    <w:p w14:paraId="422472B9" w14:textId="351F9806" w:rsidR="00880220" w:rsidRPr="00880220" w:rsidRDefault="00880220" w:rsidP="00880220">
                      <w:pPr>
                        <w:jc w:val="center"/>
                        <w:rPr>
                          <w:b/>
                          <w:sz w:val="16"/>
                        </w:rPr>
                      </w:pPr>
                      <w:r w:rsidRPr="00880220">
                        <w:rPr>
                          <w:b/>
                          <w:sz w:val="16"/>
                        </w:rPr>
                        <w:t>5. • Crea y utiliza materiales didácticos físicos y virtuales, y recupera los recursos con los que cuenta la comunidad, para favorecer la reflexión y el aprendizaje en diversas áreas del conocimiento y vida social de las niñas y los niños de preescolar, considerando la diversidad de su grupo, con enfoque inclusivo.</w:t>
                      </w:r>
                    </w:p>
                  </w:txbxContent>
                </v:textbox>
              </v:shape>
            </w:pict>
          </mc:Fallback>
        </mc:AlternateContent>
      </w:r>
      <w:r w:rsidR="00ED6627" w:rsidRPr="00ED6627">
        <w:rPr>
          <w:rFonts w:ascii="Arial" w:hAnsi="Arial" w:cs="Arial"/>
          <w:b/>
          <w:bCs/>
          <w:lang w:val="es-US"/>
        </w:rPr>
        <w:t>DESEMPEÑOS:</w:t>
      </w:r>
    </w:p>
    <w:p w14:paraId="3D355DAA" w14:textId="0CDA96FB" w:rsidR="00880220" w:rsidRDefault="00880220" w:rsidP="00ED6627">
      <w:pPr>
        <w:jc w:val="center"/>
        <w:rPr>
          <w:rFonts w:ascii="Arial" w:hAnsi="Arial" w:cs="Arial"/>
          <w:b/>
          <w:bCs/>
          <w:lang w:val="es-US"/>
        </w:rPr>
      </w:pPr>
    </w:p>
    <w:p w14:paraId="01E234E2" w14:textId="5E5153BE" w:rsidR="00880220" w:rsidRDefault="00880220" w:rsidP="00ED6627">
      <w:pPr>
        <w:jc w:val="center"/>
        <w:rPr>
          <w:rFonts w:ascii="Arial" w:hAnsi="Arial" w:cs="Arial"/>
          <w:b/>
          <w:bCs/>
          <w:lang w:val="es-US"/>
        </w:rPr>
      </w:pPr>
    </w:p>
    <w:p w14:paraId="2DE585AC" w14:textId="31515E10" w:rsidR="00880220" w:rsidRDefault="00880220" w:rsidP="00ED6627">
      <w:pPr>
        <w:jc w:val="center"/>
        <w:rPr>
          <w:rFonts w:ascii="Arial" w:hAnsi="Arial" w:cs="Arial"/>
          <w:b/>
          <w:bCs/>
          <w:lang w:val="es-US"/>
        </w:rPr>
      </w:pPr>
    </w:p>
    <w:p w14:paraId="19925C5D" w14:textId="62372B48" w:rsidR="00880220" w:rsidRDefault="00880220" w:rsidP="00ED6627">
      <w:pPr>
        <w:jc w:val="center"/>
        <w:rPr>
          <w:rFonts w:ascii="Arial" w:hAnsi="Arial" w:cs="Arial"/>
          <w:b/>
          <w:bCs/>
          <w:lang w:val="es-US"/>
        </w:rPr>
      </w:pPr>
    </w:p>
    <w:p w14:paraId="79844C35" w14:textId="636C9266" w:rsidR="00880220" w:rsidRDefault="00880220" w:rsidP="00ED6627">
      <w:pPr>
        <w:jc w:val="center"/>
        <w:rPr>
          <w:rFonts w:ascii="Arial" w:hAnsi="Arial" w:cs="Arial"/>
          <w:b/>
          <w:bCs/>
          <w:lang w:val="es-US"/>
        </w:rPr>
      </w:pPr>
    </w:p>
    <w:p w14:paraId="57394AB7" w14:textId="4BF42B64" w:rsidR="00880220" w:rsidRDefault="00880220" w:rsidP="00ED6627">
      <w:pPr>
        <w:jc w:val="center"/>
        <w:rPr>
          <w:rFonts w:ascii="Arial" w:hAnsi="Arial" w:cs="Arial"/>
          <w:b/>
          <w:bCs/>
          <w:lang w:val="es-US"/>
        </w:rPr>
      </w:pPr>
    </w:p>
    <w:p w14:paraId="2C40EDAB" w14:textId="51EA7583" w:rsidR="00880220" w:rsidRDefault="00880220" w:rsidP="00ED6627">
      <w:pPr>
        <w:jc w:val="center"/>
        <w:rPr>
          <w:rFonts w:ascii="Arial" w:hAnsi="Arial" w:cs="Arial"/>
          <w:b/>
          <w:bCs/>
          <w:lang w:val="es-US"/>
        </w:rPr>
      </w:pPr>
    </w:p>
    <w:p w14:paraId="109CB18C" w14:textId="2EB7C302" w:rsidR="00ED6627" w:rsidRPr="00ED6627" w:rsidRDefault="00ED6627" w:rsidP="00ED6627">
      <w:pPr>
        <w:jc w:val="center"/>
        <w:rPr>
          <w:rFonts w:ascii="Arial" w:hAnsi="Arial" w:cs="Arial"/>
          <w:b/>
          <w:bCs/>
          <w:lang w:val="es-US"/>
        </w:rPr>
      </w:pPr>
    </w:p>
    <w:p w14:paraId="41078EDC" w14:textId="77E5BD7B" w:rsidR="00596444" w:rsidRDefault="00ED6627" w:rsidP="00ED6627">
      <w:pPr>
        <w:jc w:val="center"/>
        <w:rPr>
          <w:rFonts w:ascii="Arial" w:hAnsi="Arial" w:cs="Arial"/>
          <w:b/>
          <w:bCs/>
        </w:rPr>
        <w:sectPr w:rsidR="00596444" w:rsidSect="00435E1C">
          <w:pgSz w:w="12240" w:h="15840"/>
          <w:pgMar w:top="1417" w:right="1701" w:bottom="1417" w:left="1701" w:header="708" w:footer="708" w:gutter="0"/>
          <w:cols w:space="708"/>
          <w:docGrid w:linePitch="360"/>
        </w:sectPr>
      </w:pPr>
      <w:r w:rsidRPr="00ED6627">
        <w:rPr>
          <w:rFonts w:ascii="Arial" w:hAnsi="Arial" w:cs="Arial"/>
          <w:b/>
        </w:rPr>
        <w:t xml:space="preserve">SALTILLO, COAHUILA DE ZARAGOZA </w:t>
      </w:r>
      <w:r w:rsidRPr="00ED6627">
        <w:rPr>
          <w:rFonts w:ascii="Arial" w:hAnsi="Arial" w:cs="Arial"/>
        </w:rPr>
        <w:tab/>
      </w:r>
      <w:r w:rsidRPr="00ED6627">
        <w:rPr>
          <w:rFonts w:ascii="Arial" w:hAnsi="Arial" w:cs="Arial"/>
          <w:b/>
        </w:rPr>
        <w:t xml:space="preserve">   </w:t>
      </w:r>
      <w:r w:rsidRPr="00ED6627">
        <w:rPr>
          <w:rFonts w:ascii="Arial" w:hAnsi="Arial" w:cs="Arial"/>
        </w:rPr>
        <w:tab/>
      </w:r>
      <w:r w:rsidRPr="00ED6627">
        <w:rPr>
          <w:rFonts w:ascii="Arial" w:hAnsi="Arial" w:cs="Arial"/>
        </w:rPr>
        <w:tab/>
      </w:r>
      <w:r w:rsidRPr="00ED6627">
        <w:rPr>
          <w:rFonts w:ascii="Arial" w:hAnsi="Arial" w:cs="Arial"/>
          <w:b/>
        </w:rPr>
        <w:t xml:space="preserve">     </w:t>
      </w:r>
      <w:r w:rsidR="00880220">
        <w:rPr>
          <w:rFonts w:ascii="Arial" w:hAnsi="Arial" w:cs="Arial"/>
          <w:b/>
        </w:rPr>
        <w:t xml:space="preserve">              </w:t>
      </w:r>
      <w:r w:rsidR="00880220">
        <w:rPr>
          <w:rFonts w:ascii="Arial" w:hAnsi="Arial" w:cs="Arial"/>
          <w:b/>
          <w:bCs/>
        </w:rPr>
        <w:t>11</w:t>
      </w:r>
      <w:r w:rsidR="00596444">
        <w:rPr>
          <w:rFonts w:ascii="Arial" w:hAnsi="Arial" w:cs="Arial"/>
          <w:b/>
          <w:bCs/>
        </w:rPr>
        <w:t xml:space="preserve"> DE ENERO 2024</w:t>
      </w:r>
    </w:p>
    <w:p w14:paraId="61D96C6D" w14:textId="20F7FEDA" w:rsidR="00ED6627" w:rsidRDefault="00ED6627">
      <w:pPr>
        <w:rPr>
          <w:rFonts w:ascii="Arial" w:hAnsi="Arial" w:cs="Arial"/>
          <w:b/>
          <w:bCs/>
          <w:sz w:val="28"/>
          <w:szCs w:val="28"/>
        </w:rPr>
      </w:pPr>
      <w:r w:rsidRPr="00ED6627">
        <w:rPr>
          <w:rFonts w:ascii="Arial" w:hAnsi="Arial" w:cs="Arial"/>
          <w:b/>
          <w:bCs/>
          <w:sz w:val="28"/>
          <w:szCs w:val="28"/>
        </w:rPr>
        <w:lastRenderedPageBreak/>
        <w:t>Naturaleza del Proyecto</w:t>
      </w:r>
    </w:p>
    <w:p w14:paraId="1DF61D33" w14:textId="6A57F428" w:rsidR="00ED6627" w:rsidRPr="00ED6627" w:rsidRDefault="00ED6627" w:rsidP="00ED6627">
      <w:pPr>
        <w:rPr>
          <w:rFonts w:ascii="Arial" w:hAnsi="Arial" w:cs="Arial"/>
          <w:b/>
          <w:bCs/>
          <w:sz w:val="24"/>
          <w:szCs w:val="24"/>
        </w:rPr>
      </w:pPr>
      <w:r w:rsidRPr="00ED6627">
        <w:rPr>
          <w:rFonts w:ascii="Arial" w:hAnsi="Arial" w:cs="Arial"/>
          <w:b/>
          <w:bCs/>
          <w:sz w:val="24"/>
          <w:szCs w:val="24"/>
        </w:rPr>
        <w:t xml:space="preserve">Nombre del Jardín: </w:t>
      </w:r>
      <w:r w:rsidRPr="00ED6627">
        <w:rPr>
          <w:rFonts w:ascii="Arial" w:hAnsi="Arial" w:cs="Arial"/>
          <w:sz w:val="24"/>
          <w:szCs w:val="24"/>
        </w:rPr>
        <w:t>Profesor Álvaro Moreira Valdés</w:t>
      </w:r>
    </w:p>
    <w:p w14:paraId="380D2412" w14:textId="6B9A5ACE" w:rsidR="00ED6627" w:rsidRDefault="00ED6627" w:rsidP="00ED6627">
      <w:pPr>
        <w:rPr>
          <w:rFonts w:ascii="Arial" w:hAnsi="Arial" w:cs="Arial"/>
          <w:sz w:val="24"/>
          <w:szCs w:val="24"/>
        </w:rPr>
      </w:pPr>
      <w:r w:rsidRPr="00ED6627">
        <w:rPr>
          <w:rFonts w:ascii="Arial" w:hAnsi="Arial" w:cs="Arial"/>
          <w:b/>
          <w:bCs/>
          <w:sz w:val="24"/>
          <w:szCs w:val="24"/>
        </w:rPr>
        <w:t>Clave del jardín:</w:t>
      </w:r>
      <w:r w:rsidRPr="00ED6627">
        <w:rPr>
          <w:rFonts w:ascii="Arial" w:hAnsi="Arial" w:cs="Arial"/>
          <w:sz w:val="24"/>
          <w:szCs w:val="24"/>
        </w:rPr>
        <w:t xml:space="preserve"> 05DJN1020W</w:t>
      </w:r>
    </w:p>
    <w:p w14:paraId="2167D051" w14:textId="19D30EB8" w:rsidR="007B6722" w:rsidRDefault="007B6722" w:rsidP="00ED6627">
      <w:pPr>
        <w:rPr>
          <w:rFonts w:ascii="Arial" w:hAnsi="Arial" w:cs="Arial"/>
          <w:b/>
          <w:bCs/>
          <w:sz w:val="24"/>
          <w:szCs w:val="24"/>
        </w:rPr>
      </w:pPr>
    </w:p>
    <w:p w14:paraId="36C2C746" w14:textId="65FE23A4" w:rsidR="007B6722" w:rsidRDefault="007B6722" w:rsidP="00ED6627">
      <w:pPr>
        <w:rPr>
          <w:rFonts w:ascii="Arial" w:hAnsi="Arial" w:cs="Arial"/>
          <w:b/>
          <w:bCs/>
          <w:sz w:val="24"/>
          <w:szCs w:val="24"/>
        </w:rPr>
      </w:pPr>
    </w:p>
    <w:p w14:paraId="2D974B46" w14:textId="1F9E1C3A" w:rsidR="007B6722" w:rsidRDefault="007B6722" w:rsidP="00ED6627">
      <w:pPr>
        <w:rPr>
          <w:rFonts w:ascii="Arial" w:hAnsi="Arial" w:cs="Arial"/>
          <w:b/>
          <w:bCs/>
          <w:sz w:val="24"/>
          <w:szCs w:val="24"/>
        </w:rPr>
      </w:pPr>
    </w:p>
    <w:p w14:paraId="5D17A190" w14:textId="62227C2B" w:rsidR="007B6722" w:rsidRDefault="007B6722" w:rsidP="00ED6627">
      <w:pPr>
        <w:rPr>
          <w:rFonts w:ascii="Arial" w:hAnsi="Arial" w:cs="Arial"/>
          <w:b/>
          <w:bCs/>
          <w:sz w:val="24"/>
          <w:szCs w:val="24"/>
        </w:rPr>
      </w:pPr>
    </w:p>
    <w:p w14:paraId="3F4C9B0F" w14:textId="749C6519" w:rsidR="007B6722" w:rsidRDefault="007B6722" w:rsidP="00ED6627">
      <w:pPr>
        <w:rPr>
          <w:rFonts w:ascii="Arial" w:hAnsi="Arial" w:cs="Arial"/>
          <w:b/>
          <w:bCs/>
          <w:sz w:val="24"/>
          <w:szCs w:val="24"/>
        </w:rPr>
      </w:pPr>
      <w:r>
        <w:rPr>
          <w:rFonts w:ascii="Arial" w:hAnsi="Arial" w:cs="Arial"/>
          <w:b/>
          <w:bCs/>
          <w:noProof/>
          <w:sz w:val="24"/>
          <w:szCs w:val="24"/>
          <w:lang w:eastAsia="es-MX"/>
        </w:rPr>
        <w:drawing>
          <wp:anchor distT="0" distB="0" distL="114300" distR="114300" simplePos="0" relativeHeight="251661312" behindDoc="0" locked="0" layoutInCell="1" allowOverlap="1" wp14:anchorId="5F3D84FB" wp14:editId="4661993C">
            <wp:simplePos x="0" y="0"/>
            <wp:positionH relativeFrom="margin">
              <wp:posOffset>-1064578</wp:posOffset>
            </wp:positionH>
            <wp:positionV relativeFrom="paragraph">
              <wp:posOffset>404412</wp:posOffset>
            </wp:positionV>
            <wp:extent cx="7746365" cy="4684294"/>
            <wp:effectExtent l="7303" t="0" r="0" b="0"/>
            <wp:wrapNone/>
            <wp:docPr id="4895389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9373" b="10137"/>
                    <a:stretch/>
                  </pic:blipFill>
                  <pic:spPr bwMode="auto">
                    <a:xfrm rot="16200000">
                      <a:off x="0" y="0"/>
                      <a:ext cx="7746365" cy="46842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A53325" w14:textId="138F1EC7" w:rsidR="007B6722" w:rsidRDefault="007B6722" w:rsidP="00ED6627">
      <w:pPr>
        <w:rPr>
          <w:rFonts w:ascii="Arial" w:hAnsi="Arial" w:cs="Arial"/>
          <w:b/>
          <w:bCs/>
          <w:sz w:val="24"/>
          <w:szCs w:val="24"/>
        </w:rPr>
      </w:pPr>
    </w:p>
    <w:p w14:paraId="172F90BC" w14:textId="52110502" w:rsidR="007B6722" w:rsidRDefault="007B6722" w:rsidP="00ED6627">
      <w:pPr>
        <w:rPr>
          <w:rFonts w:ascii="Arial" w:hAnsi="Arial" w:cs="Arial"/>
          <w:b/>
          <w:bCs/>
          <w:sz w:val="24"/>
          <w:szCs w:val="24"/>
        </w:rPr>
      </w:pPr>
    </w:p>
    <w:p w14:paraId="4D3B3FCA" w14:textId="302815D4" w:rsidR="007B6722" w:rsidRDefault="007B6722" w:rsidP="00ED6627">
      <w:pPr>
        <w:rPr>
          <w:rFonts w:ascii="Arial" w:hAnsi="Arial" w:cs="Arial"/>
          <w:b/>
          <w:bCs/>
          <w:sz w:val="24"/>
          <w:szCs w:val="24"/>
        </w:rPr>
      </w:pPr>
    </w:p>
    <w:p w14:paraId="428394D4" w14:textId="3BF09386" w:rsidR="007B6722" w:rsidRDefault="007B6722" w:rsidP="00ED6627">
      <w:pPr>
        <w:rPr>
          <w:rFonts w:ascii="Arial" w:hAnsi="Arial" w:cs="Arial"/>
          <w:b/>
          <w:bCs/>
          <w:sz w:val="24"/>
          <w:szCs w:val="24"/>
        </w:rPr>
      </w:pPr>
    </w:p>
    <w:p w14:paraId="61B550E3" w14:textId="5914E51B" w:rsidR="007B6722" w:rsidRDefault="007B6722" w:rsidP="00ED6627">
      <w:pPr>
        <w:rPr>
          <w:rFonts w:ascii="Arial" w:hAnsi="Arial" w:cs="Arial"/>
          <w:b/>
          <w:bCs/>
          <w:sz w:val="24"/>
          <w:szCs w:val="24"/>
        </w:rPr>
      </w:pPr>
    </w:p>
    <w:p w14:paraId="3550A30F" w14:textId="7C3A1ED6" w:rsidR="007B6722" w:rsidRDefault="007B6722" w:rsidP="00ED6627">
      <w:pPr>
        <w:rPr>
          <w:rFonts w:ascii="Arial" w:hAnsi="Arial" w:cs="Arial"/>
          <w:b/>
          <w:bCs/>
          <w:sz w:val="24"/>
          <w:szCs w:val="24"/>
        </w:rPr>
      </w:pPr>
    </w:p>
    <w:p w14:paraId="2C8F93F9" w14:textId="77777777" w:rsidR="007B6722" w:rsidRDefault="007B6722" w:rsidP="00ED6627">
      <w:pPr>
        <w:rPr>
          <w:rFonts w:ascii="Arial" w:hAnsi="Arial" w:cs="Arial"/>
          <w:b/>
          <w:bCs/>
          <w:sz w:val="24"/>
          <w:szCs w:val="24"/>
        </w:rPr>
      </w:pPr>
    </w:p>
    <w:p w14:paraId="1675F1CE" w14:textId="77777777" w:rsidR="007B6722" w:rsidRDefault="007B6722" w:rsidP="00ED6627">
      <w:pPr>
        <w:rPr>
          <w:rFonts w:ascii="Arial" w:hAnsi="Arial" w:cs="Arial"/>
          <w:b/>
          <w:bCs/>
          <w:sz w:val="24"/>
          <w:szCs w:val="24"/>
        </w:rPr>
      </w:pPr>
    </w:p>
    <w:p w14:paraId="551BCCC1" w14:textId="30C7076D" w:rsidR="007B6722" w:rsidRDefault="007B6722" w:rsidP="00ED6627">
      <w:pPr>
        <w:rPr>
          <w:rFonts w:ascii="Arial" w:hAnsi="Arial" w:cs="Arial"/>
          <w:b/>
          <w:bCs/>
          <w:sz w:val="24"/>
          <w:szCs w:val="24"/>
        </w:rPr>
      </w:pPr>
    </w:p>
    <w:p w14:paraId="0932F328" w14:textId="77777777" w:rsidR="007B6722" w:rsidRDefault="007B6722" w:rsidP="00ED6627">
      <w:pPr>
        <w:rPr>
          <w:rFonts w:ascii="Arial" w:hAnsi="Arial" w:cs="Arial"/>
          <w:b/>
          <w:bCs/>
          <w:sz w:val="24"/>
          <w:szCs w:val="24"/>
        </w:rPr>
      </w:pPr>
    </w:p>
    <w:p w14:paraId="597AE11B" w14:textId="77777777" w:rsidR="007B6722" w:rsidRDefault="007B6722" w:rsidP="00ED6627">
      <w:pPr>
        <w:rPr>
          <w:rFonts w:ascii="Arial" w:hAnsi="Arial" w:cs="Arial"/>
          <w:b/>
          <w:bCs/>
          <w:sz w:val="24"/>
          <w:szCs w:val="24"/>
        </w:rPr>
      </w:pPr>
    </w:p>
    <w:p w14:paraId="4D068A26" w14:textId="77777777" w:rsidR="007B6722" w:rsidRDefault="007B6722" w:rsidP="00ED6627">
      <w:pPr>
        <w:rPr>
          <w:rFonts w:ascii="Arial" w:hAnsi="Arial" w:cs="Arial"/>
          <w:b/>
          <w:bCs/>
          <w:sz w:val="24"/>
          <w:szCs w:val="24"/>
        </w:rPr>
      </w:pPr>
    </w:p>
    <w:p w14:paraId="76433C34" w14:textId="4D84EC53" w:rsidR="007B6722" w:rsidRDefault="007B6722" w:rsidP="00ED6627">
      <w:pPr>
        <w:rPr>
          <w:rFonts w:ascii="Arial" w:hAnsi="Arial" w:cs="Arial"/>
          <w:b/>
          <w:bCs/>
          <w:sz w:val="24"/>
          <w:szCs w:val="24"/>
        </w:rPr>
      </w:pPr>
    </w:p>
    <w:p w14:paraId="49DEE527" w14:textId="36B4B898" w:rsidR="007B6722" w:rsidRDefault="007B6722" w:rsidP="00ED6627">
      <w:pPr>
        <w:rPr>
          <w:rFonts w:ascii="Arial" w:hAnsi="Arial" w:cs="Arial"/>
          <w:b/>
          <w:bCs/>
          <w:sz w:val="24"/>
          <w:szCs w:val="24"/>
        </w:rPr>
      </w:pPr>
    </w:p>
    <w:p w14:paraId="2181B376" w14:textId="77777777" w:rsidR="007B6722" w:rsidRDefault="007B6722" w:rsidP="00ED6627">
      <w:pPr>
        <w:rPr>
          <w:rFonts w:ascii="Arial" w:hAnsi="Arial" w:cs="Arial"/>
          <w:b/>
          <w:bCs/>
          <w:sz w:val="24"/>
          <w:szCs w:val="24"/>
        </w:rPr>
      </w:pPr>
    </w:p>
    <w:p w14:paraId="16D6EDAF" w14:textId="2CC9606A" w:rsidR="007B6722" w:rsidRDefault="007B6722" w:rsidP="00ED6627">
      <w:pPr>
        <w:rPr>
          <w:rFonts w:ascii="Arial" w:hAnsi="Arial" w:cs="Arial"/>
          <w:b/>
          <w:bCs/>
          <w:sz w:val="24"/>
          <w:szCs w:val="24"/>
        </w:rPr>
      </w:pPr>
    </w:p>
    <w:p w14:paraId="43056560" w14:textId="3866EEF6" w:rsidR="00596444" w:rsidRDefault="00596444">
      <w:pPr>
        <w:rPr>
          <w:rFonts w:ascii="Arial" w:hAnsi="Arial" w:cs="Arial"/>
          <w:b/>
          <w:bCs/>
          <w:sz w:val="24"/>
          <w:szCs w:val="24"/>
        </w:rPr>
      </w:pPr>
      <w:r>
        <w:rPr>
          <w:rFonts w:ascii="Arial" w:hAnsi="Arial" w:cs="Arial"/>
          <w:b/>
          <w:bCs/>
          <w:sz w:val="24"/>
          <w:szCs w:val="24"/>
        </w:rPr>
        <w:br w:type="page"/>
      </w:r>
    </w:p>
    <w:p w14:paraId="4EBFB862" w14:textId="18AB226D" w:rsidR="00153524" w:rsidRPr="00153524" w:rsidRDefault="00153524" w:rsidP="00153524">
      <w:pPr>
        <w:jc w:val="both"/>
        <w:rPr>
          <w:rFonts w:ascii="Arial" w:hAnsi="Arial" w:cs="Arial"/>
          <w:sz w:val="24"/>
          <w:szCs w:val="24"/>
        </w:rPr>
      </w:pPr>
      <w:r w:rsidRPr="00153524">
        <w:rPr>
          <w:rFonts w:ascii="Arial" w:hAnsi="Arial" w:cs="Arial"/>
          <w:sz w:val="24"/>
          <w:szCs w:val="24"/>
        </w:rPr>
        <w:t>Durante nuestro primer semestre en la carrera de Educación Preescolar, las jornadas de observación representaron una parte importante, está</w:t>
      </w:r>
      <w:r>
        <w:rPr>
          <w:rFonts w:ascii="Arial" w:hAnsi="Arial" w:cs="Arial"/>
          <w:sz w:val="24"/>
          <w:szCs w:val="24"/>
        </w:rPr>
        <w:t>s</w:t>
      </w:r>
      <w:r w:rsidRPr="00153524">
        <w:rPr>
          <w:rFonts w:ascii="Arial" w:hAnsi="Arial" w:cs="Arial"/>
          <w:sz w:val="24"/>
          <w:szCs w:val="24"/>
        </w:rPr>
        <w:t xml:space="preserve"> nos permitieron adentrarnos al jardín de niños en dos ocasiones distintas y fueron momentos llenos de nuevas experiencias y descubrimientos vistos desde otra perspectiva. Cada visita era igual de emocionante, dejándonos ser unas personas más dentro de ese entorno educativo, nuestro tiempo ahí se dedicó a solo observar a detalle todo, desde lo más general hasta lo más pequeño, pero nuestra atención se centró más que nada en el trabajo de la educadora con los pequeños. Observarla en acción, comprender sus métodos pedagógicos y estrategias para la enseñanza nos brindó una perspectiva distinta a la que ya teníamos sobre la labor docente en la primera infancia. Analizamos cada detalle, desde la planificación de actividades hasta la forma de gestionarlas dentro del aula, su interacción con los niños, que fomentaba y practicaba en ellos, de igual manera, prestamos atención a la organización del jardín, las relacione</w:t>
      </w:r>
      <w:r w:rsidR="0029158F">
        <w:rPr>
          <w:rFonts w:ascii="Arial" w:hAnsi="Arial" w:cs="Arial"/>
          <w:sz w:val="24"/>
          <w:szCs w:val="24"/>
        </w:rPr>
        <w:t>s</w:t>
      </w:r>
      <w:r w:rsidRPr="00153524">
        <w:rPr>
          <w:rFonts w:ascii="Arial" w:hAnsi="Arial" w:cs="Arial"/>
          <w:sz w:val="24"/>
          <w:szCs w:val="24"/>
        </w:rPr>
        <w:t xml:space="preserve"> que también se llevan entre alumnos, directivos y personal extra. Sin </w:t>
      </w:r>
      <w:r w:rsidR="000B29AE" w:rsidRPr="00153524">
        <w:rPr>
          <w:rFonts w:ascii="Arial" w:hAnsi="Arial" w:cs="Arial"/>
          <w:sz w:val="24"/>
          <w:szCs w:val="24"/>
        </w:rPr>
        <w:t>embargo,</w:t>
      </w:r>
      <w:r w:rsidRPr="00153524">
        <w:rPr>
          <w:rFonts w:ascii="Arial" w:hAnsi="Arial" w:cs="Arial"/>
          <w:sz w:val="24"/>
          <w:szCs w:val="24"/>
        </w:rPr>
        <w:t xml:space="preserve"> no todo lo observado fue como se esperaba, durante estas inmersiones en el jardín de niños, también nos enfrentamos a desafíos y problemáticas escolares que llamaron nuestra atención, identificamos situaciones que consideramos urgentes</w:t>
      </w:r>
      <w:r w:rsidR="00DF28BC">
        <w:rPr>
          <w:rFonts w:ascii="Arial" w:hAnsi="Arial" w:cs="Arial"/>
          <w:sz w:val="24"/>
          <w:szCs w:val="24"/>
        </w:rPr>
        <w:t>,</w:t>
      </w:r>
      <w:r w:rsidR="005E624D">
        <w:rPr>
          <w:rFonts w:ascii="Arial" w:hAnsi="Arial" w:cs="Arial"/>
          <w:sz w:val="24"/>
          <w:szCs w:val="24"/>
        </w:rPr>
        <w:t xml:space="preserve"> que</w:t>
      </w:r>
      <w:r w:rsidRPr="00153524">
        <w:rPr>
          <w:rFonts w:ascii="Arial" w:hAnsi="Arial" w:cs="Arial"/>
          <w:sz w:val="24"/>
          <w:szCs w:val="24"/>
        </w:rPr>
        <w:t xml:space="preserve"> e</w:t>
      </w:r>
      <w:r w:rsidR="0037084C">
        <w:rPr>
          <w:rFonts w:ascii="Arial" w:hAnsi="Arial" w:cs="Arial"/>
          <w:sz w:val="24"/>
          <w:szCs w:val="24"/>
        </w:rPr>
        <w:t>xi</w:t>
      </w:r>
      <w:r w:rsidRPr="00153524">
        <w:rPr>
          <w:rFonts w:ascii="Arial" w:hAnsi="Arial" w:cs="Arial"/>
          <w:sz w:val="24"/>
          <w:szCs w:val="24"/>
        </w:rPr>
        <w:t xml:space="preserve">gían atención </w:t>
      </w:r>
      <w:r w:rsidR="0033148C">
        <w:rPr>
          <w:rFonts w:ascii="Arial" w:hAnsi="Arial" w:cs="Arial"/>
          <w:sz w:val="24"/>
          <w:szCs w:val="24"/>
        </w:rPr>
        <w:t>al igual que una</w:t>
      </w:r>
      <w:r w:rsidRPr="00153524">
        <w:rPr>
          <w:rFonts w:ascii="Arial" w:hAnsi="Arial" w:cs="Arial"/>
          <w:sz w:val="24"/>
          <w:szCs w:val="24"/>
        </w:rPr>
        <w:t xml:space="preserve"> solución inmediata, desde la falta de recursos y planes didácticos hasta los desafíos de colaboración entre los niños, mostrando la importancia de la intervención y solución de problemas.</w:t>
      </w:r>
    </w:p>
    <w:p w14:paraId="05D46F5F" w14:textId="338A56C3" w:rsidR="00491E71" w:rsidRDefault="00153524" w:rsidP="00153524">
      <w:pPr>
        <w:jc w:val="both"/>
        <w:rPr>
          <w:rFonts w:ascii="Arial" w:hAnsi="Arial" w:cs="Arial"/>
          <w:sz w:val="24"/>
          <w:szCs w:val="24"/>
        </w:rPr>
      </w:pPr>
      <w:r w:rsidRPr="00153524">
        <w:rPr>
          <w:rFonts w:ascii="Arial" w:hAnsi="Arial" w:cs="Arial"/>
          <w:sz w:val="24"/>
          <w:szCs w:val="24"/>
        </w:rPr>
        <w:t>Es así, como en este trabajo de evidencia de la unidad 3 de la materia, nos proponemos crear un plan integral estratégico que aborde una de estas problemáticas observadas de manera presencial en el jardín. Nos respaldaremos en los conocimientos adquiridos durante el transcurso del semestre, mezclando teorías, estrategias pedagógicas e innovadoras para un enfoque en la solución de la problemática establecida. Se hará un análisis profundo sobre las dificultades que observamos, detallaremos los métodos y técnicas específicas y necesarias que pretendemos implementar, demás, consideramos la participación de personas que necesitaremos colaboren comprometidamente con el plan para así poder lograrlo exitosamente. Buscamos éxito en nuestras propuestas y lograr un impacto significativo en el entorno educativo.</w:t>
      </w:r>
    </w:p>
    <w:p w14:paraId="50DA4609" w14:textId="4B1BB64D" w:rsidR="00536C17" w:rsidRPr="00FB1BD5" w:rsidRDefault="00FB1BD5" w:rsidP="00153524">
      <w:pPr>
        <w:jc w:val="both"/>
        <w:rPr>
          <w:rFonts w:ascii="Arial" w:hAnsi="Arial" w:cs="Arial"/>
          <w:sz w:val="24"/>
          <w:szCs w:val="24"/>
        </w:rPr>
      </w:pPr>
      <w:r>
        <w:rPr>
          <w:rFonts w:ascii="Arial" w:hAnsi="Arial" w:cs="Arial"/>
          <w:sz w:val="24"/>
          <w:szCs w:val="24"/>
        </w:rPr>
        <w:t>La problemática se identificará sobre una niña en específico, partiendo de eso, generaremos las estrategias de manera que no solo la niña obtenga beneficios, sino también el grupo, el grupo observado es de segundo grado, el cual cuenta con alrededor de 25 alumnos de entre 4 y 5 años.</w:t>
      </w:r>
    </w:p>
    <w:p w14:paraId="6777890C" w14:textId="77777777" w:rsidR="00536C17" w:rsidRDefault="00536C17" w:rsidP="00153524">
      <w:pPr>
        <w:jc w:val="both"/>
        <w:rPr>
          <w:rFonts w:ascii="Arial" w:hAnsi="Arial" w:cs="Arial"/>
          <w:b/>
          <w:bCs/>
          <w:sz w:val="28"/>
          <w:szCs w:val="28"/>
        </w:rPr>
      </w:pPr>
    </w:p>
    <w:p w14:paraId="3A17CF5F" w14:textId="77777777" w:rsidR="00FB1BD5" w:rsidRDefault="00FB1BD5" w:rsidP="00153524">
      <w:pPr>
        <w:jc w:val="both"/>
        <w:rPr>
          <w:rFonts w:ascii="Arial" w:hAnsi="Arial" w:cs="Arial"/>
          <w:b/>
          <w:bCs/>
          <w:sz w:val="28"/>
          <w:szCs w:val="28"/>
        </w:rPr>
      </w:pPr>
    </w:p>
    <w:p w14:paraId="5379EDA0" w14:textId="77777777" w:rsidR="00536C17" w:rsidRDefault="00536C17" w:rsidP="00153524">
      <w:pPr>
        <w:jc w:val="both"/>
        <w:rPr>
          <w:rFonts w:ascii="Arial" w:hAnsi="Arial" w:cs="Arial"/>
          <w:b/>
          <w:bCs/>
          <w:sz w:val="28"/>
          <w:szCs w:val="28"/>
        </w:rPr>
      </w:pPr>
    </w:p>
    <w:p w14:paraId="15C37E3B" w14:textId="77777777" w:rsidR="00011FD4" w:rsidRPr="00011FD4" w:rsidRDefault="00011FD4" w:rsidP="00153524">
      <w:pPr>
        <w:jc w:val="both"/>
        <w:rPr>
          <w:rFonts w:ascii="Arial" w:hAnsi="Arial" w:cs="Arial"/>
        </w:rPr>
      </w:pPr>
    </w:p>
    <w:p w14:paraId="355BFF7A" w14:textId="2C664138" w:rsidR="00C40D85" w:rsidRPr="00C40D85" w:rsidRDefault="00C40D85" w:rsidP="00011FD4">
      <w:pPr>
        <w:jc w:val="both"/>
        <w:rPr>
          <w:rFonts w:ascii="Arial" w:hAnsi="Arial" w:cs="Arial"/>
          <w:b/>
          <w:bCs/>
          <w:sz w:val="28"/>
          <w:szCs w:val="28"/>
        </w:rPr>
      </w:pPr>
      <w:r w:rsidRPr="00E9539B">
        <w:rPr>
          <w:rFonts w:ascii="Arial" w:hAnsi="Arial" w:cs="Arial"/>
          <w:b/>
          <w:bCs/>
          <w:sz w:val="28"/>
          <w:szCs w:val="28"/>
        </w:rPr>
        <w:t>Origen y Fundamentación</w:t>
      </w:r>
    </w:p>
    <w:p w14:paraId="74B6784E" w14:textId="447771F8" w:rsidR="00011FD4" w:rsidRPr="00011FD4" w:rsidRDefault="00011FD4" w:rsidP="00011FD4">
      <w:pPr>
        <w:jc w:val="both"/>
        <w:rPr>
          <w:rFonts w:ascii="Arial" w:hAnsi="Arial" w:cs="Arial"/>
          <w:sz w:val="24"/>
          <w:szCs w:val="24"/>
        </w:rPr>
      </w:pPr>
      <w:r w:rsidRPr="00011FD4">
        <w:rPr>
          <w:rFonts w:ascii="Arial" w:hAnsi="Arial" w:cs="Arial"/>
          <w:sz w:val="24"/>
          <w:szCs w:val="24"/>
        </w:rPr>
        <w:t>En el aula, esta una alumna llamada Ximena, quien tiene cuatro años y tres meses, cuyas habilidades son notoriamente excepcionales. A pesar de estar en segundo grado de preescolar, muestra destrezas muy avanzadas. Ximena tiene la capacidad de escribir algunas palabras, una habilidad poco común para su edad. Fue evidente que es zurda al verla escribir. Además, su capacidad para mantener la atención en clase supera significativamente a la de sus compañeros, convirtiéndola en un caso sobresaliente en el salón. Sin embargo, es crucial abordar su educación de manera adecuada, ya que un enfoque incorrecto podría frenar su desarrollo o sobre estimular sus capacidades, lo cual podría afectar tanto a ella como al resto del grupo. Es esencial encontrar un equilibrio para garantizar un crecimiento saludable y equitativo entre todos los estudiantes. Pero algo destacable es su poca interacción con sus compañeros en el grupo, ella no habla con sus compañeros y tampoco juega en el recreo con ellos; esto podría afectar en su desarrollo, autoestima y crecimiento emocional e incluso cognitivo, ya que algunas habilidades se pueden obtener entre iguales o experiencias con estos.</w:t>
      </w:r>
    </w:p>
    <w:p w14:paraId="17323090" w14:textId="77777777" w:rsidR="00011FD4" w:rsidRPr="00011FD4" w:rsidRDefault="00011FD4" w:rsidP="00011FD4">
      <w:pPr>
        <w:jc w:val="both"/>
        <w:rPr>
          <w:rFonts w:ascii="Arial" w:hAnsi="Arial" w:cs="Arial"/>
          <w:sz w:val="24"/>
          <w:szCs w:val="24"/>
        </w:rPr>
      </w:pPr>
      <w:r w:rsidRPr="00011FD4">
        <w:rPr>
          <w:rFonts w:ascii="Arial" w:hAnsi="Arial" w:cs="Arial"/>
          <w:sz w:val="24"/>
          <w:szCs w:val="24"/>
        </w:rPr>
        <w:t>Es por eso por lo que en el desarrollo de este plan educativo se le da un énfasis especial en un modelo activo basado en el humanismo y el constructivismo. Estos enfoques pedagógicos se fundamentan con ciertas teorías tales como la de Piaget quien es el principal en el enfoque constructivista, Vygotsky con el aprendizaje social, Carls Rogers John Bowlby y Abraham Maslow ya que ellos se centran en el crecimiento de cada individuo el cual logra desenvolverse al estar en un ambiente donde siente seguridad. Estos son algunos de los teóricos en los cuales el humanismo y el constructivismo se han basado, entonces, estas teorías han sido integradas a estas estrategias de enseñanza; no solo se centran en transmitir conocimientos, sino en cultivar el crecimiento social e integral de cada estudiante. Aunque, por otro lado, en algunas actividades se aplica el conductismo ya que se necesita realizar el ensayo y error hasta encontrar la solución correcta como lo plantea Thorndike en la ley del efecto, pero aun así se busca que destaque más el constructivismo.</w:t>
      </w:r>
    </w:p>
    <w:p w14:paraId="7B7DD143" w14:textId="77777777" w:rsidR="00011FD4" w:rsidRPr="00011FD4" w:rsidRDefault="00011FD4" w:rsidP="00011FD4">
      <w:pPr>
        <w:jc w:val="both"/>
        <w:rPr>
          <w:rFonts w:ascii="Arial" w:hAnsi="Arial" w:cs="Arial"/>
          <w:sz w:val="24"/>
          <w:szCs w:val="24"/>
        </w:rPr>
      </w:pPr>
      <w:r w:rsidRPr="00011FD4">
        <w:rPr>
          <w:rFonts w:ascii="Arial" w:hAnsi="Arial" w:cs="Arial"/>
          <w:sz w:val="24"/>
          <w:szCs w:val="24"/>
        </w:rPr>
        <w:t>La integración de estas teorías en el plan educativo de Ximena y sus compañeros implica crear un ambiente de aprendizaje que fomente la curiosidad que desate esas ganas de exploración a su entorno, la participación y el desarrollo de habilidades tanto cognitivas como sociales. Se busca no solo promover el dominio de habilidades académicas que se esperan como que el niño ingrese a primaria leyendo y escribiendo su nombre completo, sino también cultivar su curiosidad, creatividad y capacidad para resolver problemas.</w:t>
      </w:r>
    </w:p>
    <w:p w14:paraId="24D1E616" w14:textId="77777777" w:rsidR="00011FD4" w:rsidRPr="00011FD4" w:rsidRDefault="00011FD4" w:rsidP="00011FD4">
      <w:pPr>
        <w:jc w:val="both"/>
        <w:rPr>
          <w:rFonts w:ascii="Arial" w:hAnsi="Arial" w:cs="Arial"/>
          <w:sz w:val="24"/>
          <w:szCs w:val="24"/>
        </w:rPr>
      </w:pPr>
      <w:r w:rsidRPr="00011FD4">
        <w:rPr>
          <w:rFonts w:ascii="Arial" w:hAnsi="Arial" w:cs="Arial"/>
          <w:sz w:val="24"/>
          <w:szCs w:val="24"/>
        </w:rPr>
        <w:t>Este enfoque educativo busca equilibrar el estímulo del potencial excepcional de Ximena con el cuidado de no desatender las necesidades de sus compañeros. Se busca evitar cualquier tipo de desequilibrio que pueda surgir al poner demasiada atención en un solo estudiante o, por el contrario, que no reciba la atención adecuada y detenga su desarrollo, entonces su finalidad es procurar que todos los niños reciban la orientación y el apoyo necesarios para alcanzar su máximo desarrollo. Se busca una enseñanza equitativa que permita a cada estudiante florecer según sus propias capacidades y ritmos de aprendizaje, creando un ambiente en el que todos puedan prosperar.</w:t>
      </w:r>
    </w:p>
    <w:p w14:paraId="2D731E9F" w14:textId="77777777" w:rsidR="00011FD4" w:rsidRPr="00011FD4" w:rsidRDefault="00011FD4" w:rsidP="00153524">
      <w:pPr>
        <w:jc w:val="both"/>
        <w:rPr>
          <w:rFonts w:ascii="Arial" w:hAnsi="Arial" w:cs="Arial"/>
          <w:b/>
          <w:bCs/>
          <w:sz w:val="32"/>
          <w:szCs w:val="32"/>
        </w:rPr>
      </w:pPr>
    </w:p>
    <w:p w14:paraId="77628FFA" w14:textId="77777777" w:rsidR="00011FD4" w:rsidRDefault="00011FD4" w:rsidP="00153524">
      <w:pPr>
        <w:jc w:val="both"/>
        <w:rPr>
          <w:rFonts w:ascii="Arial" w:hAnsi="Arial" w:cs="Arial"/>
          <w:b/>
          <w:bCs/>
          <w:sz w:val="28"/>
          <w:szCs w:val="28"/>
        </w:rPr>
      </w:pPr>
    </w:p>
    <w:p w14:paraId="29C0486A" w14:textId="77777777" w:rsidR="00011FD4" w:rsidRDefault="00011FD4" w:rsidP="00153524">
      <w:pPr>
        <w:jc w:val="both"/>
        <w:rPr>
          <w:rFonts w:ascii="Arial" w:hAnsi="Arial" w:cs="Arial"/>
          <w:b/>
          <w:bCs/>
          <w:sz w:val="28"/>
          <w:szCs w:val="28"/>
        </w:rPr>
      </w:pPr>
    </w:p>
    <w:p w14:paraId="28FB50E6" w14:textId="77777777" w:rsidR="00011FD4" w:rsidRDefault="00011FD4" w:rsidP="00153524">
      <w:pPr>
        <w:jc w:val="both"/>
        <w:rPr>
          <w:rFonts w:ascii="Arial" w:hAnsi="Arial" w:cs="Arial"/>
          <w:b/>
          <w:bCs/>
          <w:sz w:val="28"/>
          <w:szCs w:val="28"/>
        </w:rPr>
      </w:pPr>
    </w:p>
    <w:p w14:paraId="68441668" w14:textId="77777777" w:rsidR="00011FD4" w:rsidRDefault="00011FD4" w:rsidP="00153524">
      <w:pPr>
        <w:jc w:val="both"/>
        <w:rPr>
          <w:rFonts w:ascii="Arial" w:hAnsi="Arial" w:cs="Arial"/>
          <w:b/>
          <w:bCs/>
          <w:sz w:val="28"/>
          <w:szCs w:val="28"/>
        </w:rPr>
      </w:pPr>
    </w:p>
    <w:p w14:paraId="39ABD2AA" w14:textId="77777777" w:rsidR="00011FD4" w:rsidRDefault="00011FD4" w:rsidP="00153524">
      <w:pPr>
        <w:jc w:val="both"/>
        <w:rPr>
          <w:rFonts w:ascii="Arial" w:hAnsi="Arial" w:cs="Arial"/>
          <w:b/>
          <w:bCs/>
          <w:sz w:val="28"/>
          <w:szCs w:val="28"/>
        </w:rPr>
      </w:pPr>
    </w:p>
    <w:p w14:paraId="798D1A27" w14:textId="77777777" w:rsidR="00011FD4" w:rsidRDefault="00011FD4" w:rsidP="00153524">
      <w:pPr>
        <w:jc w:val="both"/>
        <w:rPr>
          <w:rFonts w:ascii="Arial" w:hAnsi="Arial" w:cs="Arial"/>
          <w:b/>
          <w:bCs/>
          <w:sz w:val="28"/>
          <w:szCs w:val="28"/>
        </w:rPr>
      </w:pPr>
    </w:p>
    <w:p w14:paraId="4099FDD7" w14:textId="77777777" w:rsidR="00011FD4" w:rsidRDefault="00011FD4" w:rsidP="00153524">
      <w:pPr>
        <w:jc w:val="both"/>
        <w:rPr>
          <w:rFonts w:ascii="Arial" w:hAnsi="Arial" w:cs="Arial"/>
          <w:b/>
          <w:bCs/>
          <w:sz w:val="28"/>
          <w:szCs w:val="28"/>
        </w:rPr>
      </w:pPr>
    </w:p>
    <w:p w14:paraId="56B8883B" w14:textId="77777777" w:rsidR="00011FD4" w:rsidRDefault="00011FD4" w:rsidP="00153524">
      <w:pPr>
        <w:jc w:val="both"/>
        <w:rPr>
          <w:rFonts w:ascii="Arial" w:hAnsi="Arial" w:cs="Arial"/>
          <w:b/>
          <w:bCs/>
          <w:sz w:val="28"/>
          <w:szCs w:val="28"/>
        </w:rPr>
      </w:pPr>
    </w:p>
    <w:p w14:paraId="7891812E" w14:textId="77777777" w:rsidR="00011FD4" w:rsidRDefault="00011FD4" w:rsidP="00153524">
      <w:pPr>
        <w:jc w:val="both"/>
        <w:rPr>
          <w:rFonts w:ascii="Arial" w:hAnsi="Arial" w:cs="Arial"/>
          <w:b/>
          <w:bCs/>
          <w:sz w:val="28"/>
          <w:szCs w:val="28"/>
        </w:rPr>
      </w:pPr>
    </w:p>
    <w:p w14:paraId="3AA60F2D" w14:textId="77777777" w:rsidR="00011FD4" w:rsidRDefault="00011FD4" w:rsidP="00153524">
      <w:pPr>
        <w:jc w:val="both"/>
        <w:rPr>
          <w:rFonts w:ascii="Arial" w:hAnsi="Arial" w:cs="Arial"/>
          <w:b/>
          <w:bCs/>
          <w:sz w:val="28"/>
          <w:szCs w:val="28"/>
        </w:rPr>
      </w:pPr>
    </w:p>
    <w:p w14:paraId="2FAA33E9" w14:textId="77777777" w:rsidR="00011FD4" w:rsidRDefault="00011FD4" w:rsidP="00153524">
      <w:pPr>
        <w:jc w:val="both"/>
        <w:rPr>
          <w:rFonts w:ascii="Arial" w:hAnsi="Arial" w:cs="Arial"/>
          <w:b/>
          <w:bCs/>
          <w:sz w:val="28"/>
          <w:szCs w:val="28"/>
        </w:rPr>
      </w:pPr>
    </w:p>
    <w:p w14:paraId="3419E2E0" w14:textId="77777777" w:rsidR="00011FD4" w:rsidRDefault="00011FD4" w:rsidP="00153524">
      <w:pPr>
        <w:jc w:val="both"/>
        <w:rPr>
          <w:rFonts w:ascii="Arial" w:hAnsi="Arial" w:cs="Arial"/>
          <w:b/>
          <w:bCs/>
          <w:sz w:val="28"/>
          <w:szCs w:val="28"/>
        </w:rPr>
      </w:pPr>
    </w:p>
    <w:p w14:paraId="7ED8797B" w14:textId="77777777" w:rsidR="00011FD4" w:rsidRDefault="00011FD4" w:rsidP="00153524">
      <w:pPr>
        <w:jc w:val="both"/>
        <w:rPr>
          <w:rFonts w:ascii="Arial" w:hAnsi="Arial" w:cs="Arial"/>
          <w:b/>
          <w:bCs/>
          <w:sz w:val="28"/>
          <w:szCs w:val="28"/>
        </w:rPr>
      </w:pPr>
    </w:p>
    <w:p w14:paraId="4E00A6D1" w14:textId="77777777" w:rsidR="00011FD4" w:rsidRDefault="00011FD4" w:rsidP="00153524">
      <w:pPr>
        <w:jc w:val="both"/>
        <w:rPr>
          <w:rFonts w:ascii="Arial" w:hAnsi="Arial" w:cs="Arial"/>
          <w:b/>
          <w:bCs/>
          <w:sz w:val="28"/>
          <w:szCs w:val="28"/>
        </w:rPr>
      </w:pPr>
    </w:p>
    <w:p w14:paraId="1E2EE8C7" w14:textId="77777777" w:rsidR="00011FD4" w:rsidRDefault="00011FD4" w:rsidP="00153524">
      <w:pPr>
        <w:jc w:val="both"/>
        <w:rPr>
          <w:rFonts w:ascii="Arial" w:hAnsi="Arial" w:cs="Arial"/>
          <w:b/>
          <w:bCs/>
          <w:sz w:val="28"/>
          <w:szCs w:val="28"/>
        </w:rPr>
      </w:pPr>
    </w:p>
    <w:p w14:paraId="0089378A" w14:textId="77777777" w:rsidR="00C40D85" w:rsidRDefault="00C40D85" w:rsidP="00153524">
      <w:pPr>
        <w:jc w:val="both"/>
        <w:rPr>
          <w:rFonts w:ascii="Arial" w:hAnsi="Arial" w:cs="Arial"/>
          <w:b/>
          <w:bCs/>
          <w:sz w:val="28"/>
          <w:szCs w:val="28"/>
        </w:rPr>
      </w:pPr>
    </w:p>
    <w:p w14:paraId="51C9DEF3" w14:textId="77777777" w:rsidR="00C40D85" w:rsidRDefault="00C40D85" w:rsidP="00153524">
      <w:pPr>
        <w:jc w:val="both"/>
        <w:rPr>
          <w:rFonts w:ascii="Arial" w:hAnsi="Arial" w:cs="Arial"/>
          <w:b/>
          <w:bCs/>
          <w:sz w:val="28"/>
          <w:szCs w:val="28"/>
        </w:rPr>
      </w:pPr>
    </w:p>
    <w:p w14:paraId="5CC1918A" w14:textId="77777777" w:rsidR="00C40D85" w:rsidRDefault="00C40D85" w:rsidP="00153524">
      <w:pPr>
        <w:jc w:val="both"/>
        <w:rPr>
          <w:rFonts w:ascii="Arial" w:hAnsi="Arial" w:cs="Arial"/>
          <w:b/>
          <w:bCs/>
          <w:sz w:val="28"/>
          <w:szCs w:val="28"/>
        </w:rPr>
      </w:pPr>
    </w:p>
    <w:p w14:paraId="41BA1FE9" w14:textId="77777777" w:rsidR="00C40D85" w:rsidRDefault="00C40D85" w:rsidP="00153524">
      <w:pPr>
        <w:jc w:val="both"/>
        <w:rPr>
          <w:rFonts w:ascii="Arial" w:hAnsi="Arial" w:cs="Arial"/>
          <w:b/>
          <w:bCs/>
          <w:sz w:val="28"/>
          <w:szCs w:val="28"/>
        </w:rPr>
      </w:pPr>
    </w:p>
    <w:p w14:paraId="24F14731" w14:textId="77777777" w:rsidR="00C40D85" w:rsidRDefault="00C40D85" w:rsidP="00153524">
      <w:pPr>
        <w:jc w:val="both"/>
        <w:rPr>
          <w:rFonts w:ascii="Arial" w:hAnsi="Arial" w:cs="Arial"/>
          <w:b/>
          <w:bCs/>
          <w:sz w:val="28"/>
          <w:szCs w:val="28"/>
        </w:rPr>
      </w:pPr>
    </w:p>
    <w:p w14:paraId="25634912" w14:textId="77777777" w:rsidR="00C40D85" w:rsidRDefault="00C40D85" w:rsidP="00153524">
      <w:pPr>
        <w:jc w:val="both"/>
        <w:rPr>
          <w:rFonts w:ascii="Arial" w:hAnsi="Arial" w:cs="Arial"/>
          <w:b/>
          <w:bCs/>
          <w:sz w:val="28"/>
          <w:szCs w:val="28"/>
        </w:rPr>
      </w:pPr>
    </w:p>
    <w:p w14:paraId="6C10B998" w14:textId="4FDB3201" w:rsidR="00255415" w:rsidRDefault="004F1A4B" w:rsidP="00153524">
      <w:pPr>
        <w:jc w:val="both"/>
        <w:rPr>
          <w:rFonts w:ascii="Arial" w:hAnsi="Arial" w:cs="Arial"/>
          <w:b/>
          <w:bCs/>
          <w:sz w:val="28"/>
          <w:szCs w:val="28"/>
        </w:rPr>
      </w:pPr>
      <w:r>
        <w:rPr>
          <w:rFonts w:ascii="Arial" w:hAnsi="Arial" w:cs="Arial"/>
          <w:b/>
          <w:bCs/>
          <w:sz w:val="28"/>
          <w:szCs w:val="28"/>
        </w:rPr>
        <w:t>Propósito general</w:t>
      </w:r>
    </w:p>
    <w:p w14:paraId="234B0F48" w14:textId="77777777" w:rsidR="0080094C" w:rsidRPr="0080094C" w:rsidRDefault="0080094C" w:rsidP="0080094C">
      <w:pPr>
        <w:jc w:val="both"/>
        <w:rPr>
          <w:rFonts w:ascii="Arial" w:hAnsi="Arial" w:cs="Arial"/>
          <w:sz w:val="24"/>
          <w:szCs w:val="24"/>
        </w:rPr>
      </w:pPr>
      <w:r w:rsidRPr="0080094C">
        <w:rPr>
          <w:rFonts w:ascii="Arial" w:hAnsi="Arial" w:cs="Arial"/>
          <w:sz w:val="24"/>
          <w:szCs w:val="24"/>
        </w:rPr>
        <w:t>Se pretende que, mediante el ámbito educativo, se realice un enfoque dinámico y participativo en el que se aborden estrategias educativas destacando sus beneficios implementados y el impacto positivo en el desarrollo integral de estudiantes y grupos. Es fundamental una visión más allá de la transmisión de conocimientos, sino que se implemente en estrategias educativas basadas en aprendizajes colaborativos y resolución de problemas para desarrollar habilidades cognitivas y socioemocionales en los niños. El propósito central es que los niños puedan construir, mediante experiencias entre iguales, conocimientos colectivos, destacando por la diversidad de habilidades de cada uno. Se busca potencializar el aprendizaje social, empático y sobre todo de habilidades comunicativas. A partir de un ambiente inclusivo, prepara a los niños para afrontar la diversidad existente y que estos puedan adaptarse y mejorar continuamente.</w:t>
      </w:r>
    </w:p>
    <w:p w14:paraId="119605C4" w14:textId="77777777" w:rsidR="0080094C" w:rsidRPr="0080094C" w:rsidRDefault="0080094C" w:rsidP="0080094C">
      <w:pPr>
        <w:jc w:val="both"/>
        <w:rPr>
          <w:rFonts w:ascii="Arial" w:hAnsi="Arial" w:cs="Arial"/>
          <w:sz w:val="24"/>
          <w:szCs w:val="24"/>
        </w:rPr>
      </w:pPr>
    </w:p>
    <w:p w14:paraId="4367E40E" w14:textId="1CC69B5E" w:rsidR="0080094C" w:rsidRPr="0080094C" w:rsidRDefault="002A741F" w:rsidP="0080094C">
      <w:pPr>
        <w:jc w:val="both"/>
        <w:rPr>
          <w:rFonts w:ascii="Arial" w:hAnsi="Arial" w:cs="Arial"/>
          <w:sz w:val="24"/>
          <w:szCs w:val="24"/>
        </w:rPr>
      </w:pPr>
      <w:r>
        <w:rPr>
          <w:rFonts w:ascii="Arial" w:hAnsi="Arial" w:cs="Arial"/>
          <w:sz w:val="24"/>
          <w:szCs w:val="24"/>
        </w:rPr>
        <w:t>Propósitos</w:t>
      </w:r>
      <w:r w:rsidR="004F1A4B">
        <w:rPr>
          <w:rFonts w:ascii="Arial" w:hAnsi="Arial" w:cs="Arial"/>
          <w:sz w:val="24"/>
          <w:szCs w:val="24"/>
        </w:rPr>
        <w:t xml:space="preserve"> específicos</w:t>
      </w:r>
      <w:r>
        <w:rPr>
          <w:rFonts w:ascii="Arial" w:hAnsi="Arial" w:cs="Arial"/>
          <w:sz w:val="24"/>
          <w:szCs w:val="24"/>
        </w:rPr>
        <w:t>:</w:t>
      </w:r>
    </w:p>
    <w:p w14:paraId="03A4BB3D" w14:textId="77777777" w:rsidR="0080094C" w:rsidRPr="0080094C" w:rsidRDefault="0080094C" w:rsidP="0080094C">
      <w:pPr>
        <w:numPr>
          <w:ilvl w:val="0"/>
          <w:numId w:val="1"/>
        </w:numPr>
        <w:jc w:val="both"/>
        <w:rPr>
          <w:rFonts w:ascii="Arial" w:hAnsi="Arial" w:cs="Arial"/>
          <w:sz w:val="24"/>
          <w:szCs w:val="24"/>
        </w:rPr>
      </w:pPr>
      <w:r w:rsidRPr="0080094C">
        <w:rPr>
          <w:rFonts w:ascii="Arial" w:hAnsi="Arial" w:cs="Arial"/>
          <w:sz w:val="24"/>
          <w:szCs w:val="24"/>
        </w:rPr>
        <w:t>Fomentar la colaboración por medio de actividades grupales establecidas, las cuales requieran la interacción constante y proporcionan oportunidades para que los estudiantes compartan entre sí sus conocimientos y experiencias al igual que implementen roles y responsabilidades dentro de los equipos.</w:t>
      </w:r>
    </w:p>
    <w:p w14:paraId="61AFD7F1" w14:textId="77777777" w:rsidR="0080094C" w:rsidRPr="0080094C" w:rsidRDefault="0080094C" w:rsidP="0080094C">
      <w:pPr>
        <w:numPr>
          <w:ilvl w:val="0"/>
          <w:numId w:val="1"/>
        </w:numPr>
        <w:jc w:val="both"/>
        <w:rPr>
          <w:rFonts w:ascii="Arial" w:hAnsi="Arial" w:cs="Arial"/>
          <w:sz w:val="24"/>
          <w:szCs w:val="24"/>
        </w:rPr>
      </w:pPr>
      <w:r w:rsidRPr="0080094C">
        <w:rPr>
          <w:rFonts w:ascii="Arial" w:hAnsi="Arial" w:cs="Arial"/>
          <w:sz w:val="24"/>
          <w:szCs w:val="24"/>
        </w:rPr>
        <w:t>Mejorar las habilidades sociales y emocionales de los estudiantes por medio de charlas activas sobre los temas y facilitar actividades que requieran empatía y comprensión mutua. A la vez que se pueda introducir la resolución constructiva de conflictos.</w:t>
      </w:r>
    </w:p>
    <w:p w14:paraId="31FC2F03" w14:textId="77777777" w:rsidR="0080094C" w:rsidRPr="0080094C" w:rsidRDefault="0080094C" w:rsidP="0080094C">
      <w:pPr>
        <w:numPr>
          <w:ilvl w:val="0"/>
          <w:numId w:val="1"/>
        </w:numPr>
        <w:jc w:val="both"/>
        <w:rPr>
          <w:rFonts w:ascii="Arial" w:hAnsi="Arial" w:cs="Arial"/>
          <w:sz w:val="24"/>
          <w:szCs w:val="24"/>
        </w:rPr>
      </w:pPr>
      <w:r w:rsidRPr="0080094C">
        <w:rPr>
          <w:rFonts w:ascii="Arial" w:hAnsi="Arial" w:cs="Arial"/>
          <w:sz w:val="24"/>
          <w:szCs w:val="24"/>
        </w:rPr>
        <w:t>Estimular y desarrollar el pensamiento crítico y creativo de los pequeños al diseñar Cómo afrontar problemas presentados; que ellos mismos puedan explorar las múltiples perspectivas y por medio de intercambio de ideas se realice un análisis reflexivo.</w:t>
      </w:r>
    </w:p>
    <w:p w14:paraId="32A46699" w14:textId="77777777" w:rsidR="0080094C" w:rsidRPr="0080094C" w:rsidRDefault="0080094C" w:rsidP="0080094C">
      <w:pPr>
        <w:numPr>
          <w:ilvl w:val="0"/>
          <w:numId w:val="1"/>
        </w:numPr>
        <w:jc w:val="both"/>
        <w:rPr>
          <w:rFonts w:ascii="Arial" w:hAnsi="Arial" w:cs="Arial"/>
          <w:sz w:val="24"/>
          <w:szCs w:val="24"/>
        </w:rPr>
      </w:pPr>
      <w:r w:rsidRPr="0080094C">
        <w:rPr>
          <w:rFonts w:ascii="Arial" w:hAnsi="Arial" w:cs="Arial"/>
          <w:sz w:val="24"/>
          <w:szCs w:val="24"/>
        </w:rPr>
        <w:t>Promover la responsabilidad compartida en el sentido de inculcar la responsabilidad dentro del trabajo en equipo. que se puedan establecer metas grupales y que el proceso sea colaborativo con la participación de todos.</w:t>
      </w:r>
    </w:p>
    <w:p w14:paraId="6800D39F" w14:textId="77777777" w:rsidR="0080094C" w:rsidRPr="0080094C" w:rsidRDefault="0080094C" w:rsidP="0080094C">
      <w:pPr>
        <w:jc w:val="both"/>
        <w:rPr>
          <w:rFonts w:ascii="Arial" w:hAnsi="Arial" w:cs="Arial"/>
          <w:sz w:val="24"/>
          <w:szCs w:val="24"/>
        </w:rPr>
      </w:pPr>
    </w:p>
    <w:p w14:paraId="02C36504" w14:textId="77777777" w:rsidR="0080094C" w:rsidRPr="0080094C" w:rsidRDefault="0080094C" w:rsidP="0080094C">
      <w:pPr>
        <w:jc w:val="both"/>
        <w:rPr>
          <w:rFonts w:ascii="Arial" w:hAnsi="Arial" w:cs="Arial"/>
          <w:sz w:val="24"/>
          <w:szCs w:val="24"/>
        </w:rPr>
      </w:pPr>
    </w:p>
    <w:p w14:paraId="1D06ED4C" w14:textId="77777777" w:rsidR="0080094C" w:rsidRPr="0080094C" w:rsidRDefault="0080094C" w:rsidP="0080094C">
      <w:pPr>
        <w:jc w:val="both"/>
        <w:rPr>
          <w:rFonts w:ascii="Arial" w:hAnsi="Arial" w:cs="Arial"/>
          <w:b/>
          <w:bCs/>
          <w:sz w:val="24"/>
          <w:szCs w:val="24"/>
        </w:rPr>
      </w:pPr>
    </w:p>
    <w:p w14:paraId="3042508A" w14:textId="77777777" w:rsidR="004F1A4B" w:rsidRDefault="004F1A4B">
      <w:pPr>
        <w:rPr>
          <w:rFonts w:ascii="Arial" w:hAnsi="Arial" w:cs="Arial"/>
          <w:b/>
          <w:bCs/>
          <w:sz w:val="28"/>
          <w:szCs w:val="28"/>
        </w:rPr>
      </w:pPr>
      <w:r>
        <w:rPr>
          <w:rFonts w:ascii="Arial" w:hAnsi="Arial" w:cs="Arial"/>
          <w:b/>
          <w:bCs/>
          <w:sz w:val="28"/>
          <w:szCs w:val="28"/>
        </w:rPr>
        <w:br w:type="page"/>
      </w:r>
    </w:p>
    <w:p w14:paraId="10604B40" w14:textId="271A1FCA" w:rsidR="00255415" w:rsidRDefault="005A648A" w:rsidP="00153524">
      <w:pPr>
        <w:jc w:val="both"/>
        <w:rPr>
          <w:rFonts w:ascii="Arial" w:hAnsi="Arial" w:cs="Arial"/>
          <w:b/>
          <w:bCs/>
          <w:sz w:val="28"/>
          <w:szCs w:val="28"/>
        </w:rPr>
      </w:pPr>
      <w:r w:rsidRPr="005A648A">
        <w:rPr>
          <w:rFonts w:ascii="Arial" w:hAnsi="Arial" w:cs="Arial"/>
          <w:b/>
          <w:bCs/>
          <w:sz w:val="28"/>
          <w:szCs w:val="28"/>
        </w:rPr>
        <w:t>Metas</w:t>
      </w:r>
    </w:p>
    <w:p w14:paraId="5E3E11D5" w14:textId="180D2D4E" w:rsidR="0033148C" w:rsidRPr="0033148C" w:rsidRDefault="0033148C" w:rsidP="0033148C">
      <w:pPr>
        <w:jc w:val="both"/>
        <w:rPr>
          <w:rFonts w:ascii="Arial" w:hAnsi="Arial" w:cs="Arial"/>
          <w:sz w:val="24"/>
          <w:szCs w:val="24"/>
        </w:rPr>
      </w:pPr>
      <w:r w:rsidRPr="0033148C">
        <w:rPr>
          <w:rFonts w:ascii="Arial" w:hAnsi="Arial" w:cs="Arial"/>
          <w:sz w:val="24"/>
          <w:szCs w:val="24"/>
        </w:rPr>
        <w:t xml:space="preserve">De manera colaborativa se tiene como meta el crear y llevar a cabo una planeación detallada de actividades pedagógicas para niños de preescolar basándose en el contexto académico y social de los niños </w:t>
      </w:r>
      <w:r w:rsidR="00C354EE" w:rsidRPr="0033148C">
        <w:rPr>
          <w:rFonts w:ascii="Arial" w:hAnsi="Arial" w:cs="Arial"/>
          <w:sz w:val="24"/>
          <w:szCs w:val="24"/>
        </w:rPr>
        <w:t>de</w:t>
      </w:r>
      <w:r w:rsidRPr="0033148C">
        <w:rPr>
          <w:rFonts w:ascii="Arial" w:hAnsi="Arial" w:cs="Arial"/>
          <w:sz w:val="24"/>
          <w:szCs w:val="24"/>
        </w:rPr>
        <w:t xml:space="preserve"> preescolar de segundo año a partir de las prácticas de observación. Una vez establecidos los objetivos que se desea generar en los niños, prosiguen ahora las metas.</w:t>
      </w:r>
    </w:p>
    <w:p w14:paraId="0E3F02DB" w14:textId="77777777" w:rsidR="0033148C" w:rsidRPr="0033148C" w:rsidRDefault="0033148C" w:rsidP="0033148C">
      <w:pPr>
        <w:jc w:val="both"/>
        <w:rPr>
          <w:rFonts w:ascii="Arial" w:hAnsi="Arial" w:cs="Arial"/>
          <w:sz w:val="24"/>
          <w:szCs w:val="24"/>
        </w:rPr>
      </w:pPr>
      <w:r w:rsidRPr="0033148C">
        <w:rPr>
          <w:rFonts w:ascii="Arial" w:hAnsi="Arial" w:cs="Arial"/>
          <w:sz w:val="24"/>
          <w:szCs w:val="24"/>
        </w:rPr>
        <w:t xml:space="preserve">Una de las principales metas es implementar en los niños un aprendizaje significativo, es decir, que no solo lleven a cabo la actividad con éxito y aprendan de ello, sino que esa experiencia les sirva en distintos ámbitos escolares y personales, que, aunque ellos por su edad no lo noten, les generara seguridad en si mismo frente a futuros conflictos, por más mínimos o complejos que sean. </w:t>
      </w:r>
    </w:p>
    <w:p w14:paraId="225D434F" w14:textId="5590FD09" w:rsidR="0033148C" w:rsidRPr="0033148C" w:rsidRDefault="0033148C" w:rsidP="0033148C">
      <w:pPr>
        <w:jc w:val="both"/>
        <w:rPr>
          <w:rFonts w:ascii="Arial" w:hAnsi="Arial" w:cs="Arial"/>
          <w:sz w:val="24"/>
          <w:szCs w:val="24"/>
        </w:rPr>
      </w:pPr>
      <w:r w:rsidRPr="0033148C">
        <w:rPr>
          <w:rFonts w:ascii="Arial" w:hAnsi="Arial" w:cs="Arial"/>
          <w:sz w:val="24"/>
          <w:szCs w:val="24"/>
        </w:rPr>
        <w:t>Para que esto sea posible seguiremos hablando de la labor del docente, pues la meta en este caso es el cumplimiento en tiempo y forma de los gráficos presentados en el presente documento (tabla de costos y cronograma de tiempo). En el caso contrario, siempre tomar nota, pues como docentes en formación estamos en constante aprendizaje, y esto será útil para futuras modificaciones, sin olvidar adaptar el aula de acuerdo con las necesidades y/o condiciones de los integrantes del grupo, dado que esto no sea un impedimento para el entretenimiento de todos por igual.</w:t>
      </w:r>
    </w:p>
    <w:p w14:paraId="6EEBE691" w14:textId="4A568B4F" w:rsidR="0033148C" w:rsidRPr="0033148C" w:rsidRDefault="0033148C" w:rsidP="0033148C">
      <w:pPr>
        <w:jc w:val="both"/>
        <w:rPr>
          <w:rFonts w:ascii="Arial" w:hAnsi="Arial" w:cs="Arial"/>
          <w:sz w:val="24"/>
          <w:szCs w:val="24"/>
        </w:rPr>
      </w:pPr>
      <w:r w:rsidRPr="0033148C">
        <w:rPr>
          <w:rFonts w:ascii="Arial" w:hAnsi="Arial" w:cs="Arial"/>
          <w:sz w:val="24"/>
          <w:szCs w:val="24"/>
        </w:rPr>
        <w:t xml:space="preserve">Por </w:t>
      </w:r>
      <w:r w:rsidR="00C354EE" w:rsidRPr="0033148C">
        <w:rPr>
          <w:rFonts w:ascii="Arial" w:hAnsi="Arial" w:cs="Arial"/>
          <w:sz w:val="24"/>
          <w:szCs w:val="24"/>
        </w:rPr>
        <w:t>último</w:t>
      </w:r>
      <w:r w:rsidRPr="0033148C">
        <w:rPr>
          <w:rFonts w:ascii="Arial" w:hAnsi="Arial" w:cs="Arial"/>
          <w:sz w:val="24"/>
          <w:szCs w:val="24"/>
        </w:rPr>
        <w:t xml:space="preserve"> y no menos importante, la creación de este proyecto pretende favorecer el sentido de reflexión personal, tanto de maestros, niños y sus respectivos cuidadores. El aprendizaje de los infantes es un trabajo en equipo, el niño se amolda al espacio/ contexto que le brinden, es decir, influyen mucho en las actividades, actitudes, conversaciones, costumbres, hábitos conceptos, entre otras cosas que observa en su desarrollo inicial.</w:t>
      </w:r>
    </w:p>
    <w:p w14:paraId="6AF943B5" w14:textId="77777777" w:rsidR="0033148C" w:rsidRPr="0033148C" w:rsidRDefault="0033148C" w:rsidP="0033148C">
      <w:pPr>
        <w:jc w:val="both"/>
        <w:rPr>
          <w:rFonts w:ascii="Arial" w:hAnsi="Arial" w:cs="Arial"/>
          <w:sz w:val="24"/>
          <w:szCs w:val="24"/>
        </w:rPr>
      </w:pPr>
      <w:r w:rsidRPr="0033148C">
        <w:rPr>
          <w:rFonts w:ascii="Arial" w:hAnsi="Arial" w:cs="Arial"/>
          <w:sz w:val="24"/>
          <w:szCs w:val="24"/>
        </w:rPr>
        <w:t>Todo ese conjunto de saberes previos al ingreso del Jardín, al no ser positivos podrían obstaculizar su desarrollo de calidad a largo plazo. Por esta misma razón se busca que la educación desde casa en conjunto con los del preescolar, vayan de la mano y sean congruentes entre sí.</w:t>
      </w:r>
    </w:p>
    <w:p w14:paraId="77A75A7B" w14:textId="2295EDCB" w:rsidR="0033148C" w:rsidRPr="0033148C" w:rsidRDefault="0033148C" w:rsidP="0033148C">
      <w:pPr>
        <w:jc w:val="both"/>
        <w:rPr>
          <w:rFonts w:ascii="Arial" w:hAnsi="Arial" w:cs="Arial"/>
          <w:sz w:val="24"/>
          <w:szCs w:val="24"/>
        </w:rPr>
      </w:pPr>
      <w:r w:rsidRPr="0033148C">
        <w:rPr>
          <w:rFonts w:ascii="Arial" w:hAnsi="Arial" w:cs="Arial"/>
          <w:sz w:val="24"/>
          <w:szCs w:val="24"/>
        </w:rPr>
        <w:t>Se intensifica en este punto el sentido de reflexión y pensamiento crítico de cada individuo participante. Hablamos del esfuerzo extra que los docentes viven al enfrentar retos dentro del aula, pues este mismo siempre busca adaptarse a las condiciones de su alumnado. Interfiere mayormente también el empeño de los tutores en relación con la formación valor al de sus respectivos hijos, y los desempeños que quieran forjarles de acuerdo con su proyecto de vida, su compromiso empieza por el cambio personal, pues sus pequeños, aunque van creando su propia identidad, también son su reflejo.</w:t>
      </w:r>
    </w:p>
    <w:p w14:paraId="7756A3E6" w14:textId="65CFE1DA" w:rsidR="00FC22D0" w:rsidRDefault="0033148C" w:rsidP="0033148C">
      <w:pPr>
        <w:jc w:val="both"/>
        <w:rPr>
          <w:rFonts w:ascii="Arial" w:hAnsi="Arial" w:cs="Arial"/>
          <w:b/>
          <w:bCs/>
          <w:sz w:val="28"/>
          <w:szCs w:val="28"/>
        </w:rPr>
      </w:pPr>
      <w:r w:rsidRPr="0033148C">
        <w:rPr>
          <w:rFonts w:ascii="Arial" w:hAnsi="Arial" w:cs="Arial"/>
          <w:sz w:val="24"/>
          <w:szCs w:val="24"/>
        </w:rPr>
        <w:t>Mucho más importante al final de cuentas son los alumnos pues como docentes nos ponemos a su servicio con la responsabilidad de poner como prioridad su bienestar integral, haciendo énfasis en sus emociones, ya que además de que se procura mantener un enfoque humanista, está clara la consideración de que la formación personal de un individuo empieza desde el interior, el control de las emociones a la hora de realizar cualquier actividad permitirá a los  niños reflexionar sobre lo que está bien y lo que está mal además de que lo ayudara a definir sus interés en la sociedad.</w:t>
      </w:r>
    </w:p>
    <w:p w14:paraId="08C8728A" w14:textId="77777777" w:rsidR="00FC22D0" w:rsidRDefault="00FC22D0" w:rsidP="00153524">
      <w:pPr>
        <w:jc w:val="both"/>
        <w:rPr>
          <w:rFonts w:ascii="Arial" w:hAnsi="Arial" w:cs="Arial"/>
          <w:b/>
          <w:bCs/>
          <w:sz w:val="28"/>
          <w:szCs w:val="28"/>
        </w:rPr>
      </w:pPr>
    </w:p>
    <w:p w14:paraId="383257D2" w14:textId="77777777" w:rsidR="00FC22D0" w:rsidRDefault="00FC22D0" w:rsidP="00153524">
      <w:pPr>
        <w:jc w:val="both"/>
        <w:rPr>
          <w:rFonts w:ascii="Arial" w:hAnsi="Arial" w:cs="Arial"/>
          <w:b/>
          <w:bCs/>
          <w:sz w:val="28"/>
          <w:szCs w:val="28"/>
        </w:rPr>
      </w:pPr>
    </w:p>
    <w:p w14:paraId="1E095F1B" w14:textId="77777777" w:rsidR="00876094" w:rsidRDefault="00876094" w:rsidP="00153524">
      <w:pPr>
        <w:jc w:val="both"/>
        <w:rPr>
          <w:rFonts w:ascii="Arial" w:hAnsi="Arial" w:cs="Arial"/>
          <w:b/>
          <w:bCs/>
          <w:sz w:val="28"/>
          <w:szCs w:val="28"/>
        </w:rPr>
      </w:pPr>
    </w:p>
    <w:p w14:paraId="423B2F99" w14:textId="77777777" w:rsidR="00FC22D0" w:rsidRDefault="00FC22D0" w:rsidP="00153524">
      <w:pPr>
        <w:jc w:val="both"/>
        <w:rPr>
          <w:rFonts w:ascii="Arial" w:hAnsi="Arial" w:cs="Arial"/>
          <w:b/>
          <w:bCs/>
          <w:sz w:val="28"/>
          <w:szCs w:val="28"/>
        </w:rPr>
      </w:pPr>
    </w:p>
    <w:p w14:paraId="0AA02999" w14:textId="77777777" w:rsidR="00FC22D0" w:rsidRDefault="00FC22D0" w:rsidP="00153524">
      <w:pPr>
        <w:jc w:val="both"/>
        <w:rPr>
          <w:rFonts w:ascii="Arial" w:hAnsi="Arial" w:cs="Arial"/>
          <w:b/>
          <w:bCs/>
          <w:sz w:val="28"/>
          <w:szCs w:val="28"/>
        </w:rPr>
      </w:pPr>
    </w:p>
    <w:p w14:paraId="0D56577D" w14:textId="77777777" w:rsidR="00791E85" w:rsidRDefault="00791E85" w:rsidP="00153524">
      <w:pPr>
        <w:jc w:val="both"/>
        <w:rPr>
          <w:rFonts w:ascii="Arial" w:hAnsi="Arial" w:cs="Arial"/>
          <w:b/>
          <w:bCs/>
          <w:sz w:val="28"/>
          <w:szCs w:val="28"/>
        </w:rPr>
      </w:pPr>
    </w:p>
    <w:p w14:paraId="41156E13" w14:textId="77777777" w:rsidR="00791E85" w:rsidRDefault="00791E85" w:rsidP="00153524">
      <w:pPr>
        <w:jc w:val="both"/>
        <w:rPr>
          <w:rFonts w:ascii="Arial" w:hAnsi="Arial" w:cs="Arial"/>
          <w:b/>
          <w:bCs/>
          <w:sz w:val="28"/>
          <w:szCs w:val="28"/>
        </w:rPr>
      </w:pPr>
    </w:p>
    <w:p w14:paraId="431E6983" w14:textId="77777777" w:rsidR="00791E85" w:rsidRDefault="00791E85" w:rsidP="00153524">
      <w:pPr>
        <w:jc w:val="both"/>
        <w:rPr>
          <w:rFonts w:ascii="Arial" w:hAnsi="Arial" w:cs="Arial"/>
          <w:b/>
          <w:bCs/>
          <w:sz w:val="28"/>
          <w:szCs w:val="28"/>
        </w:rPr>
      </w:pPr>
    </w:p>
    <w:p w14:paraId="47A81594" w14:textId="77777777" w:rsidR="00791E85" w:rsidRDefault="00791E85" w:rsidP="00153524">
      <w:pPr>
        <w:jc w:val="both"/>
        <w:rPr>
          <w:rFonts w:ascii="Arial" w:hAnsi="Arial" w:cs="Arial"/>
          <w:b/>
          <w:bCs/>
          <w:sz w:val="28"/>
          <w:szCs w:val="28"/>
        </w:rPr>
      </w:pPr>
    </w:p>
    <w:p w14:paraId="2F6C9EEE" w14:textId="77777777" w:rsidR="00791E85" w:rsidRDefault="00791E85" w:rsidP="00153524">
      <w:pPr>
        <w:jc w:val="both"/>
        <w:rPr>
          <w:rFonts w:ascii="Arial" w:hAnsi="Arial" w:cs="Arial"/>
          <w:b/>
          <w:bCs/>
          <w:sz w:val="28"/>
          <w:szCs w:val="28"/>
        </w:rPr>
      </w:pPr>
    </w:p>
    <w:p w14:paraId="7A8128B5" w14:textId="77777777" w:rsidR="00791E85" w:rsidRDefault="00791E85" w:rsidP="00153524">
      <w:pPr>
        <w:jc w:val="both"/>
        <w:rPr>
          <w:rFonts w:ascii="Arial" w:hAnsi="Arial" w:cs="Arial"/>
          <w:b/>
          <w:bCs/>
          <w:sz w:val="28"/>
          <w:szCs w:val="28"/>
        </w:rPr>
      </w:pPr>
    </w:p>
    <w:p w14:paraId="4DF08387" w14:textId="77777777" w:rsidR="00791E85" w:rsidRDefault="00791E85" w:rsidP="00153524">
      <w:pPr>
        <w:jc w:val="both"/>
        <w:rPr>
          <w:rFonts w:ascii="Arial" w:hAnsi="Arial" w:cs="Arial"/>
          <w:b/>
          <w:bCs/>
          <w:sz w:val="28"/>
          <w:szCs w:val="28"/>
        </w:rPr>
      </w:pPr>
    </w:p>
    <w:p w14:paraId="604E1C89" w14:textId="77777777" w:rsidR="00791E85" w:rsidRDefault="00791E85" w:rsidP="00153524">
      <w:pPr>
        <w:jc w:val="both"/>
        <w:rPr>
          <w:rFonts w:ascii="Arial" w:hAnsi="Arial" w:cs="Arial"/>
          <w:b/>
          <w:bCs/>
          <w:sz w:val="28"/>
          <w:szCs w:val="28"/>
        </w:rPr>
      </w:pPr>
    </w:p>
    <w:p w14:paraId="1B81539B" w14:textId="77777777" w:rsidR="00791E85" w:rsidRDefault="00791E85" w:rsidP="00153524">
      <w:pPr>
        <w:jc w:val="both"/>
        <w:rPr>
          <w:rFonts w:ascii="Arial" w:hAnsi="Arial" w:cs="Arial"/>
          <w:b/>
          <w:bCs/>
          <w:sz w:val="28"/>
          <w:szCs w:val="28"/>
        </w:rPr>
      </w:pPr>
    </w:p>
    <w:p w14:paraId="502DE70A" w14:textId="77777777" w:rsidR="00791E85" w:rsidRDefault="00791E85" w:rsidP="00153524">
      <w:pPr>
        <w:jc w:val="both"/>
        <w:rPr>
          <w:rFonts w:ascii="Arial" w:hAnsi="Arial" w:cs="Arial"/>
          <w:b/>
          <w:bCs/>
          <w:sz w:val="28"/>
          <w:szCs w:val="28"/>
        </w:rPr>
      </w:pPr>
    </w:p>
    <w:p w14:paraId="4185431A" w14:textId="77777777" w:rsidR="00791E85" w:rsidRDefault="00791E85" w:rsidP="00153524">
      <w:pPr>
        <w:jc w:val="both"/>
        <w:rPr>
          <w:rFonts w:ascii="Arial" w:hAnsi="Arial" w:cs="Arial"/>
          <w:b/>
          <w:bCs/>
          <w:sz w:val="28"/>
          <w:szCs w:val="28"/>
        </w:rPr>
      </w:pPr>
    </w:p>
    <w:p w14:paraId="3EF01110" w14:textId="77777777" w:rsidR="00791E85" w:rsidRDefault="00791E85" w:rsidP="00153524">
      <w:pPr>
        <w:jc w:val="both"/>
        <w:rPr>
          <w:rFonts w:ascii="Arial" w:hAnsi="Arial" w:cs="Arial"/>
          <w:b/>
          <w:bCs/>
          <w:sz w:val="28"/>
          <w:szCs w:val="28"/>
        </w:rPr>
      </w:pPr>
    </w:p>
    <w:p w14:paraId="05BE5AC1" w14:textId="77777777" w:rsidR="00791E85" w:rsidRDefault="00791E85" w:rsidP="00153524">
      <w:pPr>
        <w:jc w:val="both"/>
        <w:rPr>
          <w:rFonts w:ascii="Arial" w:hAnsi="Arial" w:cs="Arial"/>
          <w:b/>
          <w:bCs/>
          <w:sz w:val="28"/>
          <w:szCs w:val="28"/>
        </w:rPr>
      </w:pPr>
    </w:p>
    <w:p w14:paraId="5724C6A4" w14:textId="77777777" w:rsidR="00791E85" w:rsidRDefault="00791E85" w:rsidP="00153524">
      <w:pPr>
        <w:jc w:val="both"/>
        <w:rPr>
          <w:rFonts w:ascii="Arial" w:hAnsi="Arial" w:cs="Arial"/>
          <w:b/>
          <w:bCs/>
          <w:sz w:val="28"/>
          <w:szCs w:val="28"/>
        </w:rPr>
      </w:pPr>
    </w:p>
    <w:p w14:paraId="515B7044" w14:textId="77777777" w:rsidR="00791E85" w:rsidRDefault="00791E85" w:rsidP="00153524">
      <w:pPr>
        <w:jc w:val="both"/>
        <w:rPr>
          <w:rFonts w:ascii="Arial" w:hAnsi="Arial" w:cs="Arial"/>
          <w:b/>
          <w:bCs/>
          <w:sz w:val="28"/>
          <w:szCs w:val="28"/>
        </w:rPr>
      </w:pPr>
    </w:p>
    <w:p w14:paraId="53C45225" w14:textId="77777777" w:rsidR="00791E85" w:rsidRDefault="00791E85" w:rsidP="00153524">
      <w:pPr>
        <w:jc w:val="both"/>
        <w:rPr>
          <w:rFonts w:ascii="Arial" w:hAnsi="Arial" w:cs="Arial"/>
          <w:b/>
          <w:bCs/>
          <w:sz w:val="28"/>
          <w:szCs w:val="28"/>
        </w:rPr>
      </w:pPr>
    </w:p>
    <w:p w14:paraId="11C893EE" w14:textId="77777777" w:rsidR="00791E85" w:rsidRDefault="00791E85" w:rsidP="00153524">
      <w:pPr>
        <w:jc w:val="both"/>
        <w:rPr>
          <w:rFonts w:ascii="Arial" w:hAnsi="Arial" w:cs="Arial"/>
          <w:b/>
          <w:bCs/>
          <w:sz w:val="28"/>
          <w:szCs w:val="28"/>
        </w:rPr>
      </w:pPr>
    </w:p>
    <w:p w14:paraId="17A9ECBC" w14:textId="2D903EDE" w:rsidR="00FC22D0" w:rsidRDefault="0081334B" w:rsidP="00153524">
      <w:pPr>
        <w:jc w:val="both"/>
        <w:rPr>
          <w:rFonts w:ascii="Arial" w:hAnsi="Arial" w:cs="Arial"/>
          <w:b/>
          <w:bCs/>
          <w:sz w:val="28"/>
          <w:szCs w:val="28"/>
        </w:rPr>
      </w:pPr>
      <w:r>
        <w:rPr>
          <w:rFonts w:ascii="Arial" w:hAnsi="Arial" w:cs="Arial"/>
          <w:b/>
          <w:bCs/>
          <w:sz w:val="28"/>
          <w:szCs w:val="28"/>
        </w:rPr>
        <w:t>Ubicación en el espacio</w:t>
      </w:r>
    </w:p>
    <w:p w14:paraId="48AA0FAF" w14:textId="1FD12255" w:rsidR="00AA1C5B" w:rsidRDefault="00AA1C5B" w:rsidP="002A2641">
      <w:pPr>
        <w:spacing w:line="276" w:lineRule="auto"/>
        <w:jc w:val="both"/>
        <w:rPr>
          <w:rFonts w:ascii="Arial" w:hAnsi="Arial" w:cs="Arial"/>
          <w:bCs/>
          <w:sz w:val="24"/>
          <w:szCs w:val="24"/>
        </w:rPr>
      </w:pPr>
      <w:r>
        <w:rPr>
          <w:rFonts w:ascii="Arial" w:hAnsi="Arial" w:cs="Arial"/>
          <w:bCs/>
          <w:sz w:val="24"/>
          <w:szCs w:val="24"/>
        </w:rPr>
        <w:t>E</w:t>
      </w:r>
      <w:r w:rsidRPr="005E3DBF">
        <w:rPr>
          <w:rFonts w:ascii="Arial" w:hAnsi="Arial" w:cs="Arial"/>
          <w:bCs/>
          <w:sz w:val="24"/>
          <w:szCs w:val="24"/>
        </w:rPr>
        <w:t xml:space="preserve">l </w:t>
      </w:r>
      <w:r>
        <w:rPr>
          <w:rFonts w:ascii="Arial" w:hAnsi="Arial" w:cs="Arial"/>
          <w:bCs/>
          <w:sz w:val="24"/>
          <w:szCs w:val="24"/>
        </w:rPr>
        <w:t>J</w:t>
      </w:r>
      <w:r w:rsidRPr="005E3DBF">
        <w:rPr>
          <w:rFonts w:ascii="Arial" w:hAnsi="Arial" w:cs="Arial"/>
          <w:bCs/>
          <w:sz w:val="24"/>
          <w:szCs w:val="24"/>
        </w:rPr>
        <w:t xml:space="preserve">ardín de </w:t>
      </w:r>
      <w:r>
        <w:rPr>
          <w:rFonts w:ascii="Arial" w:hAnsi="Arial" w:cs="Arial"/>
          <w:bCs/>
          <w:sz w:val="24"/>
          <w:szCs w:val="24"/>
        </w:rPr>
        <w:t>N</w:t>
      </w:r>
      <w:r w:rsidRPr="005E3DBF">
        <w:rPr>
          <w:rFonts w:ascii="Arial" w:hAnsi="Arial" w:cs="Arial"/>
          <w:bCs/>
          <w:sz w:val="24"/>
          <w:szCs w:val="24"/>
        </w:rPr>
        <w:t>iños</w:t>
      </w:r>
      <w:r>
        <w:rPr>
          <w:rFonts w:ascii="Arial" w:hAnsi="Arial" w:cs="Arial"/>
          <w:bCs/>
          <w:sz w:val="24"/>
          <w:szCs w:val="24"/>
        </w:rPr>
        <w:t xml:space="preserve"> “Profesor Álvaro Moreira Valdés” es el espacio institucional en el que nos basamos para crear las estrategias este plantel </w:t>
      </w:r>
      <w:r w:rsidRPr="006D6B60">
        <w:rPr>
          <w:rFonts w:ascii="Arial" w:hAnsi="Arial" w:cs="Arial"/>
          <w:bCs/>
          <w:sz w:val="24"/>
          <w:szCs w:val="24"/>
        </w:rPr>
        <w:t>está ubicado en</w:t>
      </w:r>
      <w:r>
        <w:rPr>
          <w:rFonts w:ascii="Arial" w:hAnsi="Arial" w:cs="Arial"/>
          <w:bCs/>
          <w:sz w:val="24"/>
          <w:szCs w:val="24"/>
        </w:rPr>
        <w:t xml:space="preserve"> la </w:t>
      </w:r>
      <w:r w:rsidRPr="005E3DBF">
        <w:rPr>
          <w:rFonts w:ascii="Arial" w:hAnsi="Arial" w:cs="Arial"/>
          <w:bCs/>
          <w:sz w:val="24"/>
          <w:szCs w:val="24"/>
        </w:rPr>
        <w:t>Calle Fernando Montes de Oca</w:t>
      </w:r>
      <w:r>
        <w:rPr>
          <w:rFonts w:ascii="Arial" w:hAnsi="Arial" w:cs="Arial"/>
          <w:bCs/>
          <w:sz w:val="24"/>
          <w:szCs w:val="24"/>
        </w:rPr>
        <w:t xml:space="preserve">, colonia Niños Héroes, </w:t>
      </w:r>
      <w:r w:rsidRPr="005E3DBF">
        <w:rPr>
          <w:rFonts w:ascii="Arial" w:hAnsi="Arial" w:cs="Arial"/>
          <w:bCs/>
          <w:sz w:val="24"/>
          <w:szCs w:val="24"/>
        </w:rPr>
        <w:t>Núm. Ext. 637, CP. 25084</w:t>
      </w:r>
      <w:r>
        <w:rPr>
          <w:rFonts w:ascii="Arial" w:hAnsi="Arial" w:cs="Arial"/>
          <w:bCs/>
          <w:sz w:val="24"/>
          <w:szCs w:val="24"/>
        </w:rPr>
        <w:t xml:space="preserve"> en la ciudad de Saltillo, Coahuila de Zaragoza</w:t>
      </w:r>
      <w:r w:rsidR="002A2641">
        <w:rPr>
          <w:rFonts w:ascii="Arial" w:hAnsi="Arial" w:cs="Arial"/>
          <w:bCs/>
          <w:sz w:val="24"/>
          <w:szCs w:val="24"/>
        </w:rPr>
        <w:t xml:space="preserve"> (</w:t>
      </w:r>
      <w:r w:rsidR="002A2641" w:rsidRPr="00A61896">
        <w:rPr>
          <w:rFonts w:ascii="Arial" w:hAnsi="Arial" w:cs="Arial"/>
          <w:bCs/>
          <w:i/>
          <w:sz w:val="24"/>
          <w:szCs w:val="24"/>
        </w:rPr>
        <w:t>figura 1.1</w:t>
      </w:r>
      <w:r w:rsidR="002A2641">
        <w:rPr>
          <w:rFonts w:ascii="Arial" w:hAnsi="Arial" w:cs="Arial"/>
          <w:bCs/>
          <w:sz w:val="24"/>
          <w:szCs w:val="24"/>
        </w:rPr>
        <w:t>)</w:t>
      </w:r>
      <w:r>
        <w:rPr>
          <w:rFonts w:ascii="Arial" w:hAnsi="Arial" w:cs="Arial"/>
          <w:bCs/>
          <w:sz w:val="24"/>
          <w:szCs w:val="24"/>
        </w:rPr>
        <w:t xml:space="preserve">. Las calles con las que colinda el jardín y funcionan de referencias son la </w:t>
      </w:r>
      <w:r w:rsidRPr="00CD2B1E">
        <w:rPr>
          <w:rFonts w:ascii="Arial" w:hAnsi="Arial" w:cs="Arial"/>
          <w:bCs/>
          <w:sz w:val="24"/>
          <w:szCs w:val="24"/>
        </w:rPr>
        <w:t>Calle Batallón San Patricio, Calle Cañón De San Lorenzo, Calle Vicente Suárez Ferrer, Manzana 028</w:t>
      </w:r>
      <w:r>
        <w:rPr>
          <w:rFonts w:ascii="Arial" w:hAnsi="Arial" w:cs="Arial"/>
          <w:bCs/>
          <w:sz w:val="24"/>
          <w:szCs w:val="24"/>
        </w:rPr>
        <w:t xml:space="preserve"> este jardín cuenta con un turno matutino y tiene un </w:t>
      </w:r>
      <w:bookmarkStart w:id="0" w:name="_Hlk149314400"/>
      <w:r>
        <w:rPr>
          <w:rFonts w:ascii="Arial" w:hAnsi="Arial" w:cs="Arial"/>
          <w:bCs/>
          <w:sz w:val="24"/>
          <w:szCs w:val="24"/>
        </w:rPr>
        <w:t>horario de 9:00 am a 12:00 pm para los alumnos y para las educadoras así como directivos y personal manejan un horario de 8:30 am a 12:30 pm</w:t>
      </w:r>
      <w:bookmarkEnd w:id="0"/>
      <w:r>
        <w:rPr>
          <w:rFonts w:ascii="Arial" w:hAnsi="Arial" w:cs="Arial"/>
          <w:bCs/>
          <w:sz w:val="24"/>
          <w:szCs w:val="24"/>
        </w:rPr>
        <w:t>, este cuenta con un total de 4 educadoras, la directora, los directivos, el personal auxiliar, una maestra de psicología y una de pedagogía, un maestro de música y por último u</w:t>
      </w:r>
      <w:r w:rsidR="002A2641">
        <w:rPr>
          <w:rFonts w:ascii="Arial" w:hAnsi="Arial" w:cs="Arial"/>
          <w:bCs/>
          <w:sz w:val="24"/>
          <w:szCs w:val="24"/>
        </w:rPr>
        <w:t>na maestra de educación física.</w:t>
      </w:r>
    </w:p>
    <w:p w14:paraId="3F28976C" w14:textId="0265B7CC" w:rsidR="00AA1C5B" w:rsidRDefault="00AA1C5B" w:rsidP="0077194C">
      <w:pPr>
        <w:spacing w:line="276" w:lineRule="auto"/>
        <w:jc w:val="both"/>
        <w:rPr>
          <w:rFonts w:ascii="Arial" w:hAnsi="Arial" w:cs="Arial"/>
          <w:bCs/>
          <w:sz w:val="24"/>
          <w:szCs w:val="24"/>
        </w:rPr>
      </w:pPr>
      <w:r w:rsidRPr="00331204">
        <w:rPr>
          <w:rFonts w:ascii="Arial" w:hAnsi="Arial" w:cs="Arial"/>
          <w:bCs/>
          <w:sz w:val="24"/>
          <w:szCs w:val="24"/>
        </w:rPr>
        <w:t xml:space="preserve">El </w:t>
      </w:r>
      <w:r>
        <w:rPr>
          <w:rFonts w:ascii="Arial" w:hAnsi="Arial" w:cs="Arial"/>
          <w:bCs/>
          <w:sz w:val="24"/>
          <w:szCs w:val="24"/>
        </w:rPr>
        <w:t>espacio geográfico donde</w:t>
      </w:r>
      <w:r w:rsidRPr="00331204">
        <w:rPr>
          <w:rFonts w:ascii="Arial" w:hAnsi="Arial" w:cs="Arial"/>
          <w:bCs/>
          <w:sz w:val="24"/>
          <w:szCs w:val="24"/>
        </w:rPr>
        <w:t xml:space="preserve"> se ubica la escuela es en un área urbana al sur de </w:t>
      </w:r>
      <w:r>
        <w:rPr>
          <w:rFonts w:ascii="Arial" w:hAnsi="Arial" w:cs="Arial"/>
          <w:bCs/>
          <w:sz w:val="24"/>
          <w:szCs w:val="24"/>
        </w:rPr>
        <w:t>S</w:t>
      </w:r>
      <w:r w:rsidRPr="00331204">
        <w:rPr>
          <w:rFonts w:ascii="Arial" w:hAnsi="Arial" w:cs="Arial"/>
          <w:bCs/>
          <w:sz w:val="24"/>
          <w:szCs w:val="24"/>
        </w:rPr>
        <w:t xml:space="preserve">altillo </w:t>
      </w:r>
      <w:r>
        <w:rPr>
          <w:rFonts w:ascii="Arial" w:hAnsi="Arial" w:cs="Arial"/>
          <w:bCs/>
          <w:sz w:val="24"/>
          <w:szCs w:val="24"/>
        </w:rPr>
        <w:t>C</w:t>
      </w:r>
      <w:r w:rsidRPr="00331204">
        <w:rPr>
          <w:rFonts w:ascii="Arial" w:hAnsi="Arial" w:cs="Arial"/>
          <w:bCs/>
          <w:sz w:val="24"/>
          <w:szCs w:val="24"/>
        </w:rPr>
        <w:t>oahuila</w:t>
      </w:r>
      <w:r>
        <w:rPr>
          <w:rFonts w:ascii="Arial" w:hAnsi="Arial" w:cs="Arial"/>
          <w:bCs/>
          <w:sz w:val="24"/>
          <w:szCs w:val="24"/>
        </w:rPr>
        <w:t>,</w:t>
      </w:r>
      <w:r w:rsidRPr="00331204">
        <w:rPr>
          <w:rFonts w:ascii="Arial" w:hAnsi="Arial" w:cs="Arial"/>
          <w:bCs/>
          <w:sz w:val="24"/>
          <w:szCs w:val="24"/>
        </w:rPr>
        <w:t xml:space="preserve"> </w:t>
      </w:r>
      <w:r>
        <w:rPr>
          <w:rFonts w:ascii="Arial" w:hAnsi="Arial" w:cs="Arial"/>
          <w:bCs/>
          <w:sz w:val="24"/>
          <w:szCs w:val="24"/>
        </w:rPr>
        <w:t xml:space="preserve">esta área se caracteriza por ser una colonia donde viven familias con un nivel socioeconómico medio e incluso bajo, muchos viven en casas rentadas o prestadas y por lo regular son familias extendidas. En este jardín las </w:t>
      </w:r>
      <w:r w:rsidRPr="007E4D44">
        <w:rPr>
          <w:rFonts w:ascii="Arial" w:hAnsi="Arial" w:cs="Arial"/>
          <w:bCs/>
          <w:sz w:val="24"/>
          <w:szCs w:val="24"/>
        </w:rPr>
        <w:t xml:space="preserve">instalaciones están en un buen un estado, </w:t>
      </w:r>
      <w:r>
        <w:rPr>
          <w:rFonts w:ascii="Arial" w:hAnsi="Arial" w:cs="Arial"/>
          <w:bCs/>
          <w:sz w:val="24"/>
          <w:szCs w:val="24"/>
        </w:rPr>
        <w:t>cuenta con</w:t>
      </w:r>
      <w:r w:rsidRPr="007E4D44">
        <w:rPr>
          <w:rFonts w:ascii="Arial" w:hAnsi="Arial" w:cs="Arial"/>
          <w:bCs/>
          <w:sz w:val="24"/>
          <w:szCs w:val="24"/>
        </w:rPr>
        <w:t xml:space="preserve"> cuatro edificios, un patio cívico, un patio trasero </w:t>
      </w:r>
      <w:r>
        <w:rPr>
          <w:rFonts w:ascii="Arial" w:hAnsi="Arial" w:cs="Arial"/>
          <w:bCs/>
          <w:sz w:val="24"/>
          <w:szCs w:val="24"/>
        </w:rPr>
        <w:t xml:space="preserve">donde se ubica </w:t>
      </w:r>
      <w:r w:rsidRPr="007E4D44">
        <w:rPr>
          <w:rFonts w:ascii="Arial" w:hAnsi="Arial" w:cs="Arial"/>
          <w:bCs/>
          <w:sz w:val="24"/>
          <w:szCs w:val="24"/>
        </w:rPr>
        <w:t xml:space="preserve">un comedor con sus respectivas bancas </w:t>
      </w:r>
      <w:r w:rsidR="00A61896">
        <w:rPr>
          <w:rFonts w:ascii="Arial" w:hAnsi="Arial" w:cs="Arial"/>
          <w:bCs/>
          <w:sz w:val="24"/>
          <w:szCs w:val="24"/>
        </w:rPr>
        <w:t>(</w:t>
      </w:r>
      <w:r w:rsidR="00A61896" w:rsidRPr="00A61896">
        <w:rPr>
          <w:rFonts w:ascii="Arial" w:hAnsi="Arial" w:cs="Arial"/>
          <w:bCs/>
          <w:i/>
          <w:sz w:val="24"/>
          <w:szCs w:val="24"/>
        </w:rPr>
        <w:t>figura 1.2</w:t>
      </w:r>
      <w:r w:rsidR="00A61896">
        <w:rPr>
          <w:rFonts w:ascii="Arial" w:hAnsi="Arial" w:cs="Arial"/>
          <w:bCs/>
          <w:sz w:val="24"/>
          <w:szCs w:val="24"/>
        </w:rPr>
        <w:t xml:space="preserve">) </w:t>
      </w:r>
      <w:r>
        <w:rPr>
          <w:rFonts w:ascii="Arial" w:hAnsi="Arial" w:cs="Arial"/>
          <w:bCs/>
          <w:sz w:val="24"/>
          <w:szCs w:val="24"/>
        </w:rPr>
        <w:t>y</w:t>
      </w:r>
      <w:r w:rsidRPr="007E4D44">
        <w:rPr>
          <w:rFonts w:ascii="Arial" w:hAnsi="Arial" w:cs="Arial"/>
          <w:bCs/>
          <w:sz w:val="24"/>
          <w:szCs w:val="24"/>
        </w:rPr>
        <w:t xml:space="preserve"> lona, </w:t>
      </w:r>
      <w:r>
        <w:rPr>
          <w:rFonts w:ascii="Arial" w:hAnsi="Arial" w:cs="Arial"/>
          <w:bCs/>
          <w:sz w:val="24"/>
          <w:szCs w:val="24"/>
        </w:rPr>
        <w:t xml:space="preserve">acompañada de </w:t>
      </w:r>
      <w:r w:rsidRPr="007E4D44">
        <w:rPr>
          <w:rFonts w:ascii="Arial" w:hAnsi="Arial" w:cs="Arial"/>
          <w:bCs/>
          <w:sz w:val="24"/>
          <w:szCs w:val="24"/>
        </w:rPr>
        <w:t xml:space="preserve">una pequeña cancha de fútbol, </w:t>
      </w:r>
      <w:r>
        <w:rPr>
          <w:rFonts w:ascii="Arial" w:hAnsi="Arial" w:cs="Arial"/>
          <w:bCs/>
          <w:sz w:val="24"/>
          <w:szCs w:val="24"/>
        </w:rPr>
        <w:t>también cuenta con un área de juegos.</w:t>
      </w:r>
    </w:p>
    <w:p w14:paraId="1345E4D3" w14:textId="1545F399" w:rsidR="00AA1C5B" w:rsidRDefault="00AA1C5B" w:rsidP="0077194C">
      <w:pPr>
        <w:spacing w:line="276" w:lineRule="auto"/>
        <w:jc w:val="both"/>
        <w:rPr>
          <w:rFonts w:ascii="Arial" w:hAnsi="Arial" w:cs="Arial"/>
          <w:bCs/>
          <w:sz w:val="24"/>
          <w:szCs w:val="24"/>
        </w:rPr>
      </w:pPr>
      <w:r>
        <w:rPr>
          <w:rFonts w:ascii="Arial" w:hAnsi="Arial" w:cs="Arial"/>
          <w:bCs/>
          <w:sz w:val="24"/>
          <w:szCs w:val="24"/>
        </w:rPr>
        <w:t>Los</w:t>
      </w:r>
      <w:r w:rsidRPr="001F641F">
        <w:rPr>
          <w:rFonts w:ascii="Arial" w:hAnsi="Arial" w:cs="Arial"/>
          <w:bCs/>
          <w:sz w:val="24"/>
          <w:szCs w:val="24"/>
        </w:rPr>
        <w:t xml:space="preserve"> cuatro edificios</w:t>
      </w:r>
      <w:r>
        <w:rPr>
          <w:rFonts w:ascii="Arial" w:hAnsi="Arial" w:cs="Arial"/>
          <w:bCs/>
          <w:sz w:val="24"/>
          <w:szCs w:val="24"/>
        </w:rPr>
        <w:t xml:space="preserve"> están distribuidos de manera que</w:t>
      </w:r>
      <w:r w:rsidRPr="001F641F">
        <w:rPr>
          <w:rFonts w:ascii="Arial" w:hAnsi="Arial" w:cs="Arial"/>
          <w:bCs/>
          <w:sz w:val="24"/>
          <w:szCs w:val="24"/>
        </w:rPr>
        <w:t xml:space="preserve"> </w:t>
      </w:r>
      <w:r>
        <w:rPr>
          <w:rFonts w:ascii="Arial" w:hAnsi="Arial" w:cs="Arial"/>
          <w:bCs/>
          <w:sz w:val="24"/>
          <w:szCs w:val="24"/>
        </w:rPr>
        <w:t xml:space="preserve">un edificio </w:t>
      </w:r>
      <w:r w:rsidR="00536C17">
        <w:rPr>
          <w:rFonts w:ascii="Arial" w:hAnsi="Arial" w:cs="Arial"/>
          <w:bCs/>
          <w:sz w:val="24"/>
          <w:szCs w:val="24"/>
        </w:rPr>
        <w:t>está</w:t>
      </w:r>
      <w:r>
        <w:rPr>
          <w:rFonts w:ascii="Arial" w:hAnsi="Arial" w:cs="Arial"/>
          <w:bCs/>
          <w:sz w:val="24"/>
          <w:szCs w:val="24"/>
        </w:rPr>
        <w:t xml:space="preserve"> constituido para un aula, en </w:t>
      </w:r>
      <w:r w:rsidRPr="00E42EBD">
        <w:rPr>
          <w:rFonts w:ascii="Arial" w:hAnsi="Arial" w:cs="Arial"/>
          <w:bCs/>
          <w:sz w:val="24"/>
          <w:szCs w:val="24"/>
        </w:rPr>
        <w:t xml:space="preserve">otro edificio </w:t>
      </w:r>
      <w:r>
        <w:rPr>
          <w:rFonts w:ascii="Arial" w:hAnsi="Arial" w:cs="Arial"/>
          <w:bCs/>
          <w:sz w:val="24"/>
          <w:szCs w:val="24"/>
        </w:rPr>
        <w:t>se encuentra la</w:t>
      </w:r>
      <w:r w:rsidRPr="00E42EBD">
        <w:rPr>
          <w:rFonts w:ascii="Arial" w:hAnsi="Arial" w:cs="Arial"/>
          <w:bCs/>
          <w:sz w:val="24"/>
          <w:szCs w:val="24"/>
        </w:rPr>
        <w:t xml:space="preserve"> dirección</w:t>
      </w:r>
      <w:r>
        <w:rPr>
          <w:rFonts w:ascii="Arial" w:hAnsi="Arial" w:cs="Arial"/>
          <w:bCs/>
          <w:sz w:val="24"/>
          <w:szCs w:val="24"/>
        </w:rPr>
        <w:t xml:space="preserve"> detrás de este están</w:t>
      </w:r>
      <w:r w:rsidRPr="00E42EBD">
        <w:rPr>
          <w:rFonts w:ascii="Arial" w:hAnsi="Arial" w:cs="Arial"/>
          <w:bCs/>
          <w:sz w:val="24"/>
          <w:szCs w:val="24"/>
        </w:rPr>
        <w:t xml:space="preserve"> los baños y </w:t>
      </w:r>
      <w:r>
        <w:rPr>
          <w:rFonts w:ascii="Arial" w:hAnsi="Arial" w:cs="Arial"/>
          <w:bCs/>
          <w:sz w:val="24"/>
          <w:szCs w:val="24"/>
        </w:rPr>
        <w:t>seguido de este se encuentran dos aulas consecutivas,</w:t>
      </w:r>
      <w:r w:rsidRPr="00E42EBD">
        <w:rPr>
          <w:rFonts w:ascii="Arial" w:hAnsi="Arial" w:cs="Arial"/>
          <w:bCs/>
          <w:sz w:val="24"/>
          <w:szCs w:val="24"/>
        </w:rPr>
        <w:t xml:space="preserve"> </w:t>
      </w:r>
      <w:r>
        <w:rPr>
          <w:rFonts w:ascii="Arial" w:hAnsi="Arial" w:cs="Arial"/>
          <w:bCs/>
          <w:sz w:val="24"/>
          <w:szCs w:val="24"/>
        </w:rPr>
        <w:t xml:space="preserve">enfrente está otro que de igual manera es solo un salón de clases, por último el 4to edificio esta designado para un área pequeña de cocina en donde se les hace el lunch a los infantes en la hora de recreo, toda esta infraestructura está compuesta </w:t>
      </w:r>
      <w:r w:rsidRPr="00331204">
        <w:rPr>
          <w:rFonts w:ascii="Arial" w:hAnsi="Arial" w:cs="Arial"/>
          <w:bCs/>
          <w:sz w:val="24"/>
          <w:szCs w:val="24"/>
        </w:rPr>
        <w:t xml:space="preserve">de </w:t>
      </w:r>
      <w:r>
        <w:rPr>
          <w:rFonts w:ascii="Arial" w:hAnsi="Arial" w:cs="Arial"/>
          <w:bCs/>
          <w:sz w:val="24"/>
          <w:szCs w:val="24"/>
        </w:rPr>
        <w:t xml:space="preserve">ladrillo y cemento, dentro de las aulas los ladrillos tienen estuco y las paredes están pintadas de color blanco, </w:t>
      </w:r>
      <w:r w:rsidRPr="00E42EBD">
        <w:rPr>
          <w:rFonts w:ascii="Arial" w:hAnsi="Arial" w:cs="Arial"/>
          <w:bCs/>
          <w:sz w:val="24"/>
          <w:szCs w:val="24"/>
        </w:rPr>
        <w:t xml:space="preserve">los pisos </w:t>
      </w:r>
      <w:r>
        <w:rPr>
          <w:rFonts w:ascii="Arial" w:hAnsi="Arial" w:cs="Arial"/>
          <w:bCs/>
          <w:sz w:val="24"/>
          <w:szCs w:val="24"/>
        </w:rPr>
        <w:t>de las aulas son</w:t>
      </w:r>
      <w:r w:rsidRPr="00E42EBD">
        <w:rPr>
          <w:rFonts w:ascii="Arial" w:hAnsi="Arial" w:cs="Arial"/>
          <w:bCs/>
          <w:sz w:val="24"/>
          <w:szCs w:val="24"/>
        </w:rPr>
        <w:t xml:space="preserve"> de</w:t>
      </w:r>
      <w:r w:rsidRPr="00E22B2E">
        <w:rPr>
          <w:rFonts w:ascii="Arial" w:hAnsi="Arial" w:cs="Arial"/>
          <w:bCs/>
          <w:sz w:val="24"/>
          <w:szCs w:val="24"/>
        </w:rPr>
        <w:t xml:space="preserve"> concreto con azulejos</w:t>
      </w:r>
      <w:r>
        <w:rPr>
          <w:rFonts w:ascii="Arial" w:hAnsi="Arial" w:cs="Arial"/>
          <w:bCs/>
          <w:sz w:val="24"/>
          <w:szCs w:val="24"/>
        </w:rPr>
        <w:t xml:space="preserve">. En el exterior del plantel se encuentran los patios de juegos </w:t>
      </w:r>
      <w:r w:rsidR="00A61896">
        <w:rPr>
          <w:rFonts w:ascii="Arial" w:hAnsi="Arial" w:cs="Arial"/>
          <w:bCs/>
          <w:sz w:val="24"/>
          <w:szCs w:val="24"/>
        </w:rPr>
        <w:t>(</w:t>
      </w:r>
      <w:r w:rsidR="00A61896" w:rsidRPr="00A61896">
        <w:rPr>
          <w:rFonts w:ascii="Arial" w:hAnsi="Arial" w:cs="Arial"/>
          <w:bCs/>
          <w:i/>
          <w:sz w:val="24"/>
          <w:szCs w:val="24"/>
        </w:rPr>
        <w:t>fura 1.3</w:t>
      </w:r>
      <w:r w:rsidR="00A61896">
        <w:rPr>
          <w:rFonts w:ascii="Arial" w:hAnsi="Arial" w:cs="Arial"/>
          <w:bCs/>
          <w:sz w:val="24"/>
          <w:szCs w:val="24"/>
        </w:rPr>
        <w:t xml:space="preserve">) </w:t>
      </w:r>
      <w:r>
        <w:rPr>
          <w:rFonts w:ascii="Arial" w:hAnsi="Arial" w:cs="Arial"/>
          <w:bCs/>
          <w:sz w:val="24"/>
          <w:szCs w:val="24"/>
        </w:rPr>
        <w:t>y cívicos,</w:t>
      </w:r>
      <w:r w:rsidRPr="00E22B2E">
        <w:rPr>
          <w:rFonts w:ascii="Arial" w:hAnsi="Arial" w:cs="Arial"/>
          <w:bCs/>
          <w:sz w:val="24"/>
          <w:szCs w:val="24"/>
        </w:rPr>
        <w:t xml:space="preserve"> el patio</w:t>
      </w:r>
      <w:r w:rsidRPr="006A4D0D">
        <w:rPr>
          <w:rFonts w:ascii="Arial" w:hAnsi="Arial" w:cs="Arial"/>
          <w:bCs/>
          <w:sz w:val="24"/>
          <w:szCs w:val="24"/>
        </w:rPr>
        <w:t xml:space="preserve"> </w:t>
      </w:r>
      <w:r>
        <w:rPr>
          <w:rFonts w:ascii="Arial" w:hAnsi="Arial" w:cs="Arial"/>
          <w:bCs/>
          <w:sz w:val="24"/>
          <w:szCs w:val="24"/>
        </w:rPr>
        <w:t xml:space="preserve">cívico es el principal en donde se llevan a cabo la mayoría de las actividades y es el principal espacio que se aprecia al entrar al jardín, este espacio es </w:t>
      </w:r>
      <w:r w:rsidRPr="006A4D0D">
        <w:rPr>
          <w:rFonts w:ascii="Arial" w:hAnsi="Arial" w:cs="Arial"/>
          <w:bCs/>
          <w:sz w:val="24"/>
          <w:szCs w:val="24"/>
        </w:rPr>
        <w:t>de concreto</w:t>
      </w:r>
      <w:r>
        <w:rPr>
          <w:rFonts w:ascii="Arial" w:hAnsi="Arial" w:cs="Arial"/>
          <w:bCs/>
          <w:sz w:val="24"/>
          <w:szCs w:val="24"/>
        </w:rPr>
        <w:t xml:space="preserve">, cuenta con un foro donde hacen presentaciones u otras actividades está construido de concreto y cuenta con escaleras a los costados para subir y su altura es de aproximadamente medio metro de altura, este patio junto con el foro están techados con una construcción de lámina y metal haciendo que sea un espacio cómodo para las actividades que ahí se realizan, detrás de los salones se encuentra un espacio donde se encuentra una pequeña cancha de fútbol donde tiene dos porterías y el piso es de concreto al lado de esta cancha está un comedor donde tienen 6 mesas y asientos construidos de concreto designado para la hora de comida de los alumnos, este espacio esta techado con una lona de tela para amortiguar la luz solar, al fondo a la izquierda se encuentra el patio de juegos en donde los niños pasan su hora de recreo, este espacio cuenta con resbaladeros, columpios, pasamanos, carros de metal fijados al suelo, etc., este espacio no tiene un piso de concreto si no que es tierra, grava y poco zacate. Es el único espacio donde no cuenta con un piso si no que es solo tierra. </w:t>
      </w:r>
    </w:p>
    <w:p w14:paraId="7B683D47" w14:textId="79BFB158" w:rsidR="00AA1C5B" w:rsidRDefault="00AA1C5B" w:rsidP="0077194C">
      <w:pPr>
        <w:spacing w:line="276" w:lineRule="auto"/>
        <w:jc w:val="both"/>
        <w:rPr>
          <w:rFonts w:ascii="Arial" w:hAnsi="Arial" w:cs="Arial"/>
          <w:bCs/>
          <w:sz w:val="24"/>
          <w:szCs w:val="24"/>
        </w:rPr>
      </w:pPr>
      <w:r w:rsidRPr="007115A7">
        <w:rPr>
          <w:rFonts w:ascii="Arial" w:hAnsi="Arial" w:cs="Arial"/>
          <w:bCs/>
          <w:sz w:val="24"/>
          <w:szCs w:val="24"/>
        </w:rPr>
        <w:t>El espacio escolar está delimitado por una reja de metal</w:t>
      </w:r>
      <w:r>
        <w:rPr>
          <w:rFonts w:ascii="Arial" w:hAnsi="Arial" w:cs="Arial"/>
          <w:bCs/>
          <w:sz w:val="24"/>
          <w:szCs w:val="24"/>
        </w:rPr>
        <w:t xml:space="preserve">, esta reja se encuentra </w:t>
      </w:r>
      <w:r w:rsidRPr="00EE290B">
        <w:rPr>
          <w:rFonts w:ascii="Arial" w:hAnsi="Arial" w:cs="Arial"/>
          <w:bCs/>
          <w:sz w:val="24"/>
          <w:szCs w:val="24"/>
        </w:rPr>
        <w:t xml:space="preserve">en un extremo y </w:t>
      </w:r>
      <w:r>
        <w:rPr>
          <w:rFonts w:ascii="Arial" w:hAnsi="Arial" w:cs="Arial"/>
          <w:bCs/>
          <w:sz w:val="24"/>
          <w:szCs w:val="24"/>
        </w:rPr>
        <w:t>al frente</w:t>
      </w:r>
      <w:r w:rsidRPr="00EE290B">
        <w:rPr>
          <w:rFonts w:ascii="Arial" w:hAnsi="Arial" w:cs="Arial"/>
          <w:bCs/>
          <w:sz w:val="24"/>
          <w:szCs w:val="24"/>
        </w:rPr>
        <w:t xml:space="preserve"> del jardín</w:t>
      </w:r>
      <w:r>
        <w:rPr>
          <w:rFonts w:ascii="Arial" w:hAnsi="Arial" w:cs="Arial"/>
          <w:bCs/>
          <w:sz w:val="24"/>
          <w:szCs w:val="24"/>
        </w:rPr>
        <w:t xml:space="preserve"> permitiendo que se pueda apreciar de dentro hacia afuera del jardín o viceversa, mientras </w:t>
      </w:r>
      <w:r w:rsidRPr="00EE290B">
        <w:rPr>
          <w:rFonts w:ascii="Arial" w:hAnsi="Arial" w:cs="Arial"/>
          <w:bCs/>
          <w:sz w:val="24"/>
          <w:szCs w:val="24"/>
        </w:rPr>
        <w:t xml:space="preserve">en la parte de atrás y </w:t>
      </w:r>
      <w:r>
        <w:rPr>
          <w:rFonts w:ascii="Arial" w:hAnsi="Arial" w:cs="Arial"/>
          <w:bCs/>
          <w:sz w:val="24"/>
          <w:szCs w:val="24"/>
        </w:rPr>
        <w:t>en el otro lado</w:t>
      </w:r>
      <w:r w:rsidRPr="00EE290B">
        <w:rPr>
          <w:rFonts w:ascii="Arial" w:hAnsi="Arial" w:cs="Arial"/>
          <w:bCs/>
          <w:sz w:val="24"/>
          <w:szCs w:val="24"/>
        </w:rPr>
        <w:t xml:space="preserve"> </w:t>
      </w:r>
      <w:r>
        <w:rPr>
          <w:rFonts w:ascii="Arial" w:hAnsi="Arial" w:cs="Arial"/>
          <w:bCs/>
          <w:sz w:val="24"/>
          <w:szCs w:val="24"/>
        </w:rPr>
        <w:t xml:space="preserve">al fondo del plantel </w:t>
      </w:r>
      <w:r w:rsidRPr="00EE290B">
        <w:rPr>
          <w:rFonts w:ascii="Arial" w:hAnsi="Arial" w:cs="Arial"/>
          <w:bCs/>
          <w:sz w:val="24"/>
          <w:szCs w:val="24"/>
        </w:rPr>
        <w:t>es pared de concreto</w:t>
      </w:r>
      <w:r w:rsidRPr="00BD5FD7">
        <w:rPr>
          <w:rFonts w:ascii="Arial" w:hAnsi="Arial" w:cs="Arial"/>
          <w:bCs/>
          <w:sz w:val="24"/>
          <w:szCs w:val="24"/>
        </w:rPr>
        <w:t xml:space="preserve"> tipo pilares</w:t>
      </w:r>
      <w:r>
        <w:rPr>
          <w:rFonts w:ascii="Arial" w:hAnsi="Arial" w:cs="Arial"/>
          <w:bCs/>
          <w:sz w:val="24"/>
          <w:szCs w:val="24"/>
        </w:rPr>
        <w:t xml:space="preserve"> la que delimita el área escolar. </w:t>
      </w:r>
    </w:p>
    <w:p w14:paraId="6903C9B2" w14:textId="7279993D" w:rsidR="00AA1C5B" w:rsidRDefault="00AA1C5B" w:rsidP="0077194C">
      <w:pPr>
        <w:spacing w:line="276" w:lineRule="auto"/>
        <w:jc w:val="both"/>
        <w:rPr>
          <w:rFonts w:ascii="Arial" w:hAnsi="Arial" w:cs="Arial"/>
          <w:bCs/>
          <w:sz w:val="24"/>
          <w:szCs w:val="24"/>
        </w:rPr>
      </w:pPr>
      <w:r>
        <w:rPr>
          <w:rFonts w:ascii="Arial" w:hAnsi="Arial" w:cs="Arial"/>
          <w:bCs/>
          <w:sz w:val="24"/>
          <w:szCs w:val="24"/>
        </w:rPr>
        <w:t>La institución cuenta</w:t>
      </w:r>
      <w:r w:rsidRPr="00740828">
        <w:rPr>
          <w:rFonts w:ascii="Arial" w:hAnsi="Arial" w:cs="Arial"/>
          <w:bCs/>
          <w:sz w:val="24"/>
          <w:szCs w:val="24"/>
        </w:rPr>
        <w:t xml:space="preserve"> con cuatro aulas</w:t>
      </w:r>
      <w:r>
        <w:rPr>
          <w:rFonts w:ascii="Arial" w:hAnsi="Arial" w:cs="Arial"/>
          <w:bCs/>
          <w:sz w:val="24"/>
          <w:szCs w:val="24"/>
        </w:rPr>
        <w:t xml:space="preserve"> que utilizan para impartir las clases</w:t>
      </w:r>
      <w:r w:rsidR="00A61896">
        <w:rPr>
          <w:rFonts w:ascii="Arial" w:hAnsi="Arial" w:cs="Arial"/>
          <w:bCs/>
          <w:sz w:val="24"/>
          <w:szCs w:val="24"/>
        </w:rPr>
        <w:t xml:space="preserve"> (</w:t>
      </w:r>
      <w:r w:rsidR="00A61896" w:rsidRPr="00A61896">
        <w:rPr>
          <w:rFonts w:ascii="Arial" w:hAnsi="Arial" w:cs="Arial"/>
          <w:bCs/>
          <w:i/>
          <w:sz w:val="24"/>
          <w:szCs w:val="24"/>
        </w:rPr>
        <w:t>figura 1.4</w:t>
      </w:r>
      <w:r w:rsidR="00A61896">
        <w:rPr>
          <w:rFonts w:ascii="Arial" w:hAnsi="Arial" w:cs="Arial"/>
          <w:bCs/>
          <w:sz w:val="24"/>
          <w:szCs w:val="24"/>
        </w:rPr>
        <w:t xml:space="preserve">) </w:t>
      </w:r>
      <w:r>
        <w:rPr>
          <w:rFonts w:ascii="Arial" w:hAnsi="Arial" w:cs="Arial"/>
          <w:bCs/>
          <w:sz w:val="24"/>
          <w:szCs w:val="24"/>
        </w:rPr>
        <w:t>,</w:t>
      </w:r>
      <w:r w:rsidRPr="0000246A">
        <w:rPr>
          <w:rFonts w:ascii="Arial" w:hAnsi="Arial" w:cs="Arial"/>
          <w:bCs/>
          <w:sz w:val="24"/>
          <w:szCs w:val="24"/>
        </w:rPr>
        <w:t xml:space="preserve"> </w:t>
      </w:r>
      <w:r>
        <w:rPr>
          <w:rFonts w:ascii="Arial" w:hAnsi="Arial" w:cs="Arial"/>
          <w:bCs/>
          <w:sz w:val="24"/>
          <w:szCs w:val="24"/>
        </w:rPr>
        <w:t>un salón</w:t>
      </w:r>
      <w:r w:rsidRPr="0000246A">
        <w:rPr>
          <w:rFonts w:ascii="Arial" w:hAnsi="Arial" w:cs="Arial"/>
          <w:bCs/>
          <w:sz w:val="24"/>
          <w:szCs w:val="24"/>
        </w:rPr>
        <w:t xml:space="preserve"> es para el grupo de </w:t>
      </w:r>
      <w:r>
        <w:rPr>
          <w:rFonts w:ascii="Arial" w:hAnsi="Arial" w:cs="Arial"/>
          <w:bCs/>
          <w:sz w:val="24"/>
          <w:szCs w:val="24"/>
        </w:rPr>
        <w:t xml:space="preserve">3°A </w:t>
      </w:r>
      <w:r w:rsidRPr="0000246A">
        <w:rPr>
          <w:rFonts w:ascii="Arial" w:hAnsi="Arial" w:cs="Arial"/>
          <w:bCs/>
          <w:sz w:val="24"/>
          <w:szCs w:val="24"/>
        </w:rPr>
        <w:t xml:space="preserve">y </w:t>
      </w:r>
      <w:r>
        <w:rPr>
          <w:rFonts w:ascii="Arial" w:hAnsi="Arial" w:cs="Arial"/>
          <w:bCs/>
          <w:sz w:val="24"/>
          <w:szCs w:val="24"/>
        </w:rPr>
        <w:t>otro</w:t>
      </w:r>
      <w:r w:rsidRPr="0000246A">
        <w:rPr>
          <w:rFonts w:ascii="Arial" w:hAnsi="Arial" w:cs="Arial"/>
          <w:bCs/>
          <w:sz w:val="24"/>
          <w:szCs w:val="24"/>
        </w:rPr>
        <w:t xml:space="preserve"> para </w:t>
      </w:r>
      <w:r>
        <w:rPr>
          <w:rFonts w:ascii="Arial" w:hAnsi="Arial" w:cs="Arial"/>
          <w:bCs/>
          <w:sz w:val="24"/>
          <w:szCs w:val="24"/>
        </w:rPr>
        <w:t>el grupo de 3°B,</w:t>
      </w:r>
      <w:r w:rsidRPr="0000246A">
        <w:rPr>
          <w:rFonts w:ascii="Arial" w:hAnsi="Arial" w:cs="Arial"/>
          <w:bCs/>
          <w:sz w:val="24"/>
          <w:szCs w:val="24"/>
        </w:rPr>
        <w:t xml:space="preserve"> </w:t>
      </w:r>
      <w:r>
        <w:rPr>
          <w:rFonts w:ascii="Arial" w:hAnsi="Arial" w:cs="Arial"/>
          <w:bCs/>
          <w:sz w:val="24"/>
          <w:szCs w:val="24"/>
        </w:rPr>
        <w:t xml:space="preserve">el grupo de 2°A tiene su aula </w:t>
      </w:r>
      <w:r w:rsidRPr="00C96069">
        <w:rPr>
          <w:rFonts w:ascii="Arial" w:hAnsi="Arial" w:cs="Arial"/>
          <w:bCs/>
          <w:sz w:val="24"/>
          <w:szCs w:val="24"/>
        </w:rPr>
        <w:t xml:space="preserve">y </w:t>
      </w:r>
      <w:r>
        <w:rPr>
          <w:rFonts w:ascii="Arial" w:hAnsi="Arial" w:cs="Arial"/>
          <w:bCs/>
          <w:sz w:val="24"/>
          <w:szCs w:val="24"/>
        </w:rPr>
        <w:t>2°B junto con el grupo de 1° A están mixtos por lo que estos dos comparten un mismo salón dando un total de las 4 aulas ya mencionadas, c</w:t>
      </w:r>
      <w:r w:rsidRPr="00F95763">
        <w:rPr>
          <w:rFonts w:ascii="Arial" w:hAnsi="Arial" w:cs="Arial"/>
          <w:bCs/>
          <w:sz w:val="24"/>
          <w:szCs w:val="24"/>
        </w:rPr>
        <w:t xml:space="preserve">ada </w:t>
      </w:r>
      <w:r>
        <w:rPr>
          <w:rFonts w:ascii="Arial" w:hAnsi="Arial" w:cs="Arial"/>
          <w:bCs/>
          <w:sz w:val="24"/>
          <w:szCs w:val="24"/>
        </w:rPr>
        <w:t>una</w:t>
      </w:r>
      <w:r w:rsidRPr="00F95763">
        <w:rPr>
          <w:rFonts w:ascii="Arial" w:hAnsi="Arial" w:cs="Arial"/>
          <w:bCs/>
          <w:sz w:val="24"/>
          <w:szCs w:val="24"/>
        </w:rPr>
        <w:t xml:space="preserve"> tiene su equipamiento de materiales</w:t>
      </w:r>
      <w:r>
        <w:rPr>
          <w:rFonts w:ascii="Arial" w:hAnsi="Arial" w:cs="Arial"/>
          <w:bCs/>
          <w:sz w:val="24"/>
          <w:szCs w:val="24"/>
        </w:rPr>
        <w:t xml:space="preserve"> y </w:t>
      </w:r>
      <w:r w:rsidRPr="00F95763">
        <w:rPr>
          <w:rFonts w:ascii="Arial" w:hAnsi="Arial" w:cs="Arial"/>
          <w:bCs/>
          <w:sz w:val="24"/>
          <w:szCs w:val="24"/>
        </w:rPr>
        <w:t xml:space="preserve">recursos didácticos </w:t>
      </w:r>
      <w:r>
        <w:rPr>
          <w:rFonts w:ascii="Arial" w:hAnsi="Arial" w:cs="Arial"/>
          <w:bCs/>
          <w:sz w:val="24"/>
          <w:szCs w:val="24"/>
        </w:rPr>
        <w:t>colocados</w:t>
      </w:r>
      <w:r w:rsidRPr="00F95763">
        <w:rPr>
          <w:rFonts w:ascii="Arial" w:hAnsi="Arial" w:cs="Arial"/>
          <w:bCs/>
          <w:sz w:val="24"/>
          <w:szCs w:val="24"/>
        </w:rPr>
        <w:t xml:space="preserve"> </w:t>
      </w:r>
      <w:r>
        <w:rPr>
          <w:rFonts w:ascii="Arial" w:hAnsi="Arial" w:cs="Arial"/>
          <w:bCs/>
          <w:sz w:val="24"/>
          <w:szCs w:val="24"/>
        </w:rPr>
        <w:t>por toda</w:t>
      </w:r>
      <w:r w:rsidRPr="00F95763">
        <w:rPr>
          <w:rFonts w:ascii="Arial" w:hAnsi="Arial" w:cs="Arial"/>
          <w:bCs/>
          <w:sz w:val="24"/>
          <w:szCs w:val="24"/>
        </w:rPr>
        <w:t xml:space="preserve"> la pared</w:t>
      </w:r>
      <w:r>
        <w:rPr>
          <w:rFonts w:ascii="Arial" w:hAnsi="Arial" w:cs="Arial"/>
          <w:bCs/>
          <w:sz w:val="24"/>
          <w:szCs w:val="24"/>
        </w:rPr>
        <w:t xml:space="preserve"> o en el pizarrón favoreciendo el aspecto del aula dándole una visualización llamativa,</w:t>
      </w:r>
      <w:r w:rsidRPr="00F95763">
        <w:rPr>
          <w:rFonts w:ascii="Arial" w:hAnsi="Arial" w:cs="Arial"/>
          <w:bCs/>
          <w:sz w:val="24"/>
          <w:szCs w:val="24"/>
        </w:rPr>
        <w:t xml:space="preserve"> su biblioteca pequeña</w:t>
      </w:r>
      <w:r>
        <w:rPr>
          <w:rFonts w:ascii="Arial" w:hAnsi="Arial" w:cs="Arial"/>
          <w:bCs/>
          <w:sz w:val="24"/>
          <w:szCs w:val="24"/>
        </w:rPr>
        <w:t xml:space="preserve"> en la esquina del salón con estantes de plástico,</w:t>
      </w:r>
      <w:r w:rsidRPr="00F95763">
        <w:rPr>
          <w:rFonts w:ascii="Arial" w:hAnsi="Arial" w:cs="Arial"/>
          <w:bCs/>
          <w:sz w:val="24"/>
          <w:szCs w:val="24"/>
        </w:rPr>
        <w:t xml:space="preserve"> el espacio en donde los alumnos </w:t>
      </w:r>
      <w:r>
        <w:rPr>
          <w:rFonts w:ascii="Arial" w:hAnsi="Arial" w:cs="Arial"/>
          <w:bCs/>
          <w:sz w:val="24"/>
          <w:szCs w:val="24"/>
        </w:rPr>
        <w:t>tienen</w:t>
      </w:r>
      <w:r w:rsidRPr="00F95763">
        <w:rPr>
          <w:rFonts w:ascii="Arial" w:hAnsi="Arial" w:cs="Arial"/>
          <w:bCs/>
          <w:sz w:val="24"/>
          <w:szCs w:val="24"/>
        </w:rPr>
        <w:t xml:space="preserve"> su</w:t>
      </w:r>
      <w:r>
        <w:rPr>
          <w:rFonts w:ascii="Arial" w:hAnsi="Arial" w:cs="Arial"/>
          <w:bCs/>
          <w:sz w:val="24"/>
          <w:szCs w:val="24"/>
        </w:rPr>
        <w:t>s</w:t>
      </w:r>
      <w:r w:rsidRPr="00F95763">
        <w:rPr>
          <w:rFonts w:ascii="Arial" w:hAnsi="Arial" w:cs="Arial"/>
          <w:bCs/>
          <w:sz w:val="24"/>
          <w:szCs w:val="24"/>
        </w:rPr>
        <w:t xml:space="preserve"> material</w:t>
      </w:r>
      <w:r>
        <w:rPr>
          <w:rFonts w:ascii="Arial" w:hAnsi="Arial" w:cs="Arial"/>
          <w:bCs/>
          <w:sz w:val="24"/>
          <w:szCs w:val="24"/>
        </w:rPr>
        <w:t>es</w:t>
      </w:r>
      <w:r w:rsidRPr="00F95763">
        <w:rPr>
          <w:rFonts w:ascii="Arial" w:hAnsi="Arial" w:cs="Arial"/>
          <w:bCs/>
          <w:sz w:val="24"/>
          <w:szCs w:val="24"/>
        </w:rPr>
        <w:t xml:space="preserve"> </w:t>
      </w:r>
      <w:r>
        <w:rPr>
          <w:rFonts w:ascii="Arial" w:hAnsi="Arial" w:cs="Arial"/>
          <w:bCs/>
          <w:sz w:val="24"/>
          <w:szCs w:val="24"/>
        </w:rPr>
        <w:t>como colores, cuadernos y material extra, este espacio es un estante de madera que está</w:t>
      </w:r>
      <w:r w:rsidRPr="00F95763">
        <w:rPr>
          <w:rFonts w:ascii="Arial" w:hAnsi="Arial" w:cs="Arial"/>
          <w:bCs/>
          <w:sz w:val="24"/>
          <w:szCs w:val="24"/>
        </w:rPr>
        <w:t xml:space="preserve"> </w:t>
      </w:r>
      <w:r>
        <w:rPr>
          <w:rFonts w:ascii="Arial" w:hAnsi="Arial" w:cs="Arial"/>
          <w:bCs/>
          <w:sz w:val="24"/>
          <w:szCs w:val="24"/>
        </w:rPr>
        <w:t xml:space="preserve">dividido </w:t>
      </w:r>
      <w:r w:rsidRPr="00F95763">
        <w:rPr>
          <w:rFonts w:ascii="Arial" w:hAnsi="Arial" w:cs="Arial"/>
          <w:bCs/>
          <w:sz w:val="24"/>
          <w:szCs w:val="24"/>
        </w:rPr>
        <w:t xml:space="preserve">en secciones </w:t>
      </w:r>
      <w:r>
        <w:rPr>
          <w:rFonts w:ascii="Arial" w:hAnsi="Arial" w:cs="Arial"/>
          <w:bCs/>
          <w:sz w:val="24"/>
          <w:szCs w:val="24"/>
        </w:rPr>
        <w:t xml:space="preserve">las cuales son cuadros pequeños apilados y en orden aptos </w:t>
      </w:r>
      <w:r w:rsidRPr="00F95763">
        <w:rPr>
          <w:rFonts w:ascii="Arial" w:hAnsi="Arial" w:cs="Arial"/>
          <w:bCs/>
          <w:sz w:val="24"/>
          <w:szCs w:val="24"/>
        </w:rPr>
        <w:t>para que cada uno tenga individualmente su espaci</w:t>
      </w:r>
      <w:r>
        <w:rPr>
          <w:rFonts w:ascii="Arial" w:hAnsi="Arial" w:cs="Arial"/>
          <w:bCs/>
          <w:sz w:val="24"/>
          <w:szCs w:val="24"/>
        </w:rPr>
        <w:t xml:space="preserve">o, y lo ubican con su nombre pegado en cada uno de los recuadros, se cuenta con otros estantes más altos que es en donde la educadora guarda ya sea expedientes o material didáctico que guarda para cuando se necesite en una actividad; cuenta con mesas y sillas en buen estado, están construidas de madera en la parte del asiento y  metal en lo demás igual que las mesas, cada mesa tiene espacios designados para 6 personas en cada una, todos los salones tienen una mesa o varias sillas de sobra por lo que el equipo de sillas está completo, cuenta con dos pizarrones uno en la parte de enfrente y otro en la parte de atrás, tiene un escritorio respectivo para la educadora hecho de metal y madera, también una silla de plástico, en la entrada del salón tiene un área donde se pueden colgar las mochilas </w:t>
      </w:r>
      <w:r w:rsidRPr="00B052B6">
        <w:rPr>
          <w:rFonts w:ascii="Arial" w:hAnsi="Arial" w:cs="Arial"/>
          <w:bCs/>
          <w:sz w:val="24"/>
          <w:szCs w:val="24"/>
        </w:rPr>
        <w:t>cuando entran</w:t>
      </w:r>
      <w:r>
        <w:rPr>
          <w:rFonts w:ascii="Arial" w:hAnsi="Arial" w:cs="Arial"/>
          <w:bCs/>
          <w:sz w:val="24"/>
          <w:szCs w:val="24"/>
        </w:rPr>
        <w:t>. T</w:t>
      </w:r>
      <w:r w:rsidRPr="00B052B6">
        <w:rPr>
          <w:rFonts w:ascii="Arial" w:hAnsi="Arial" w:cs="Arial"/>
          <w:bCs/>
          <w:sz w:val="24"/>
          <w:szCs w:val="24"/>
        </w:rPr>
        <w:t>iene sus respectivos focos</w:t>
      </w:r>
      <w:r>
        <w:rPr>
          <w:rFonts w:ascii="Arial" w:hAnsi="Arial" w:cs="Arial"/>
          <w:bCs/>
          <w:sz w:val="24"/>
          <w:szCs w:val="24"/>
        </w:rPr>
        <w:t>,</w:t>
      </w:r>
      <w:r w:rsidRPr="00E2178F">
        <w:rPr>
          <w:rFonts w:ascii="Arial" w:hAnsi="Arial" w:cs="Arial"/>
          <w:bCs/>
          <w:sz w:val="24"/>
          <w:szCs w:val="24"/>
        </w:rPr>
        <w:t xml:space="preserve"> </w:t>
      </w:r>
      <w:r>
        <w:rPr>
          <w:rFonts w:ascii="Arial" w:hAnsi="Arial" w:cs="Arial"/>
          <w:bCs/>
          <w:sz w:val="24"/>
          <w:szCs w:val="24"/>
        </w:rPr>
        <w:t>tiene v</w:t>
      </w:r>
      <w:r w:rsidRPr="00E2178F">
        <w:rPr>
          <w:rFonts w:ascii="Arial" w:hAnsi="Arial" w:cs="Arial"/>
          <w:bCs/>
          <w:sz w:val="24"/>
          <w:szCs w:val="24"/>
        </w:rPr>
        <w:t>entanas</w:t>
      </w:r>
      <w:r>
        <w:rPr>
          <w:rFonts w:ascii="Arial" w:hAnsi="Arial" w:cs="Arial"/>
          <w:bCs/>
          <w:sz w:val="24"/>
          <w:szCs w:val="24"/>
        </w:rPr>
        <w:t xml:space="preserve"> a los costados protegidas con barreras de metal,</w:t>
      </w:r>
      <w:r w:rsidRPr="00E2178F">
        <w:rPr>
          <w:rFonts w:ascii="Arial" w:hAnsi="Arial" w:cs="Arial"/>
          <w:bCs/>
          <w:sz w:val="24"/>
          <w:szCs w:val="24"/>
        </w:rPr>
        <w:t xml:space="preserve"> </w:t>
      </w:r>
      <w:r>
        <w:rPr>
          <w:rFonts w:ascii="Arial" w:hAnsi="Arial" w:cs="Arial"/>
          <w:bCs/>
          <w:sz w:val="24"/>
          <w:szCs w:val="24"/>
        </w:rPr>
        <w:t xml:space="preserve">cuenta con una </w:t>
      </w:r>
      <w:r w:rsidRPr="00E2178F">
        <w:rPr>
          <w:rFonts w:ascii="Arial" w:hAnsi="Arial" w:cs="Arial"/>
          <w:bCs/>
          <w:sz w:val="24"/>
          <w:szCs w:val="24"/>
        </w:rPr>
        <w:t>puerta</w:t>
      </w:r>
      <w:r>
        <w:rPr>
          <w:rFonts w:ascii="Arial" w:hAnsi="Arial" w:cs="Arial"/>
          <w:bCs/>
          <w:sz w:val="24"/>
          <w:szCs w:val="24"/>
        </w:rPr>
        <w:t xml:space="preserve"> de metal,</w:t>
      </w:r>
      <w:r w:rsidRPr="00E2178F">
        <w:rPr>
          <w:rFonts w:ascii="Arial" w:hAnsi="Arial" w:cs="Arial"/>
          <w:bCs/>
          <w:sz w:val="24"/>
          <w:szCs w:val="24"/>
        </w:rPr>
        <w:t xml:space="preserve"> </w:t>
      </w:r>
      <w:r>
        <w:rPr>
          <w:rFonts w:ascii="Arial" w:hAnsi="Arial" w:cs="Arial"/>
          <w:bCs/>
          <w:sz w:val="24"/>
          <w:szCs w:val="24"/>
        </w:rPr>
        <w:t>piso de azulejos y material de limpieza acomodado en una banca donde cuentan con cubeta con jabón, jabón para manos, un trapo con el que limpian las mesas, rollo, un bote de basura y su respectivo trapeador para el aseo del salón comprendiendo que las aulas están correctamente equipadas por cada educadora contando con lo necesario.</w:t>
      </w:r>
    </w:p>
    <w:p w14:paraId="44ECBCD1" w14:textId="50A96C8A" w:rsidR="001600A2" w:rsidRDefault="001600A2" w:rsidP="0077194C">
      <w:pPr>
        <w:spacing w:line="276" w:lineRule="auto"/>
        <w:jc w:val="both"/>
        <w:rPr>
          <w:rFonts w:ascii="Arial" w:hAnsi="Arial" w:cs="Arial"/>
          <w:bCs/>
          <w:sz w:val="24"/>
          <w:szCs w:val="24"/>
        </w:rPr>
      </w:pPr>
    </w:p>
    <w:p w14:paraId="18931C07" w14:textId="77777777" w:rsidR="00CF2165" w:rsidRDefault="00CF2165" w:rsidP="003A144E">
      <w:pPr>
        <w:jc w:val="both"/>
        <w:rPr>
          <w:rFonts w:ascii="Arial" w:hAnsi="Arial" w:cs="Arial"/>
          <w:b/>
          <w:sz w:val="24"/>
          <w:szCs w:val="24"/>
        </w:rPr>
      </w:pPr>
    </w:p>
    <w:p w14:paraId="31E74481" w14:textId="69F99D22" w:rsidR="001600A2" w:rsidRPr="00CF2165" w:rsidRDefault="00CF2165" w:rsidP="003A144E">
      <w:pPr>
        <w:jc w:val="both"/>
        <w:rPr>
          <w:rFonts w:ascii="Arial" w:hAnsi="Arial" w:cs="Arial"/>
          <w:b/>
          <w:sz w:val="28"/>
          <w:szCs w:val="28"/>
        </w:rPr>
      </w:pPr>
      <w:r w:rsidRPr="00CF2165">
        <w:rPr>
          <w:rFonts w:ascii="Arial" w:hAnsi="Arial" w:cs="Arial"/>
          <w:b/>
          <w:sz w:val="28"/>
          <w:szCs w:val="28"/>
        </w:rPr>
        <w:t>Procedimientos</w:t>
      </w:r>
    </w:p>
    <w:p w14:paraId="6EE6772A" w14:textId="77777777" w:rsidR="0085081B" w:rsidRPr="0085081B" w:rsidRDefault="0085081B" w:rsidP="0085081B">
      <w:pPr>
        <w:jc w:val="both"/>
        <w:rPr>
          <w:rFonts w:ascii="Arial" w:hAnsi="Arial" w:cs="Arial"/>
          <w:bCs/>
          <w:i/>
          <w:sz w:val="24"/>
          <w:szCs w:val="24"/>
        </w:rPr>
      </w:pPr>
      <w:r w:rsidRPr="0085081B">
        <w:rPr>
          <w:rFonts w:ascii="Arial" w:hAnsi="Arial" w:cs="Arial"/>
          <w:bCs/>
          <w:i/>
          <w:sz w:val="24"/>
          <w:szCs w:val="24"/>
        </w:rPr>
        <w:t>Aprendizaje colaborativo</w:t>
      </w:r>
    </w:p>
    <w:p w14:paraId="1A766EC9" w14:textId="77777777" w:rsidR="0085081B" w:rsidRPr="0085081B" w:rsidRDefault="0085081B" w:rsidP="0085081B">
      <w:pPr>
        <w:jc w:val="both"/>
        <w:rPr>
          <w:rFonts w:ascii="Arial" w:hAnsi="Arial" w:cs="Arial"/>
          <w:bCs/>
          <w:sz w:val="24"/>
          <w:szCs w:val="24"/>
        </w:rPr>
      </w:pPr>
      <w:r w:rsidRPr="0085081B">
        <w:rPr>
          <w:rFonts w:ascii="Arial" w:hAnsi="Arial" w:cs="Arial"/>
          <w:bCs/>
          <w:sz w:val="24"/>
          <w:szCs w:val="24"/>
        </w:rPr>
        <w:t>Este método de aprendizaje se ha definido según autores como un sistema cuidadosamente estructurado de interacciones que busca organizar e incentivar la influencia mutua entre los miembros de un equipo. Este proceso se desarrolla de manera progresiva, fomentando un compromiso recíproco entre todos los participantes, donde la interdependencia positiva no implica competencia. El aprendizaje colaborativo se alcanza mediante el uso de metodologías de trabajo en equipo, destacando la interacción y la contribución de cada individuo en la construcción colectiva del conocimiento. En este enfoque, el trabajo grupal se centra en compartir la autoridad, asumir la responsabilidad, considerar las perspectivas de los demás y llegar a consensos en conjunto.</w:t>
      </w:r>
    </w:p>
    <w:p w14:paraId="4C84D77B" w14:textId="20D5263A" w:rsidR="0085081B" w:rsidRPr="0085081B" w:rsidRDefault="0085081B" w:rsidP="0085081B">
      <w:pPr>
        <w:jc w:val="both"/>
        <w:rPr>
          <w:rFonts w:ascii="Arial" w:hAnsi="Arial" w:cs="Arial"/>
          <w:bCs/>
          <w:sz w:val="24"/>
          <w:szCs w:val="24"/>
          <w:u w:val="single"/>
        </w:rPr>
      </w:pPr>
      <w:r w:rsidRPr="0085081B">
        <w:rPr>
          <w:rFonts w:ascii="Arial" w:hAnsi="Arial" w:cs="Arial"/>
          <w:bCs/>
          <w:sz w:val="24"/>
          <w:szCs w:val="24"/>
          <w:u w:val="single"/>
        </w:rPr>
        <w:t>Actividad</w:t>
      </w:r>
      <w:r w:rsidR="001E0A0C">
        <w:rPr>
          <w:rFonts w:ascii="Arial" w:hAnsi="Arial" w:cs="Arial"/>
          <w:bCs/>
          <w:sz w:val="24"/>
          <w:szCs w:val="24"/>
          <w:u w:val="single"/>
        </w:rPr>
        <w:t xml:space="preserve"> principal</w:t>
      </w:r>
    </w:p>
    <w:p w14:paraId="1F4B67F2" w14:textId="77777777" w:rsidR="0085081B" w:rsidRPr="0085081B" w:rsidRDefault="0085081B" w:rsidP="0085081B">
      <w:pPr>
        <w:jc w:val="both"/>
        <w:rPr>
          <w:rFonts w:ascii="Arial" w:hAnsi="Arial" w:cs="Arial"/>
          <w:bCs/>
          <w:sz w:val="24"/>
          <w:szCs w:val="24"/>
        </w:rPr>
      </w:pPr>
      <w:r w:rsidRPr="0085081B">
        <w:rPr>
          <w:rFonts w:ascii="Arial" w:hAnsi="Arial" w:cs="Arial"/>
          <w:bCs/>
          <w:sz w:val="24"/>
          <w:szCs w:val="24"/>
        </w:rPr>
        <w:t xml:space="preserve">Para esta actividad, se distribuyen cartulinas por el suelo contemplando el número total de niños en el aula, cada una identificada con el nombre de un niño. La mitad de estas cartulinas son de color negro y la otra mitad son blancas. En el centro de todas las cartulinas se colocan ocho recipientes de plástico que contienen materiales como gises, colores, crayones, lápices, pinceles y una variedad de pinturas. </w:t>
      </w:r>
    </w:p>
    <w:p w14:paraId="2ADF75B9" w14:textId="77777777" w:rsidR="0085081B" w:rsidRPr="0085081B" w:rsidRDefault="0085081B" w:rsidP="0085081B">
      <w:pPr>
        <w:jc w:val="both"/>
        <w:rPr>
          <w:rFonts w:ascii="Arial" w:hAnsi="Arial" w:cs="Arial"/>
          <w:bCs/>
          <w:sz w:val="24"/>
          <w:szCs w:val="24"/>
        </w:rPr>
      </w:pPr>
      <w:r w:rsidRPr="0085081B">
        <w:rPr>
          <w:rFonts w:ascii="Arial" w:hAnsi="Arial" w:cs="Arial"/>
          <w:bCs/>
          <w:sz w:val="24"/>
          <w:szCs w:val="24"/>
        </w:rPr>
        <w:t>Los niños comienzan a dibujar libremente utilizando el material que prefieran. La única regla es que el dibujo debe ser de un tamaño grande (esto con la finalidad de que el primer dibujo que realicen sea en la cartulina que lleva su nombre, así, aunque sea un trabajo colaborativo podrán reconocer fácilmente que fue lo que ellos realizaron en su propia pintura) y se les asigna un tiempo determinado, aproximadamente uno o dos minutos. Al finalizar este período, los niños se desplazan al lugar que está a su izquierda y comienzan a dibujar algo más pequeño.</w:t>
      </w:r>
    </w:p>
    <w:p w14:paraId="59B406A2" w14:textId="77777777" w:rsidR="0085081B" w:rsidRPr="0085081B" w:rsidRDefault="0085081B" w:rsidP="0085081B">
      <w:pPr>
        <w:jc w:val="both"/>
        <w:rPr>
          <w:rFonts w:ascii="Arial" w:hAnsi="Arial" w:cs="Arial"/>
          <w:bCs/>
          <w:sz w:val="24"/>
          <w:szCs w:val="24"/>
        </w:rPr>
      </w:pPr>
      <w:r w:rsidRPr="0085081B">
        <w:rPr>
          <w:rFonts w:ascii="Arial" w:hAnsi="Arial" w:cs="Arial"/>
          <w:bCs/>
          <w:sz w:val="24"/>
          <w:szCs w:val="24"/>
        </w:rPr>
        <w:t>Al culminar el proyecto, cada alumno recoge la cartulina con su nombre y la coloca en un listón utilizando pinzas de madera. Estos trabajos se exhibirán en el salón a manera de una galería de arte. Tanto los niños como sus padres podrán disfrutar de la exposición y reconocerán el dibujo que es correspondiente a cada alumno.</w:t>
      </w:r>
    </w:p>
    <w:p w14:paraId="6A6F592E" w14:textId="77777777" w:rsidR="0085081B" w:rsidRPr="0085081B" w:rsidRDefault="0085081B" w:rsidP="0085081B">
      <w:pPr>
        <w:jc w:val="both"/>
        <w:rPr>
          <w:rFonts w:ascii="Arial" w:hAnsi="Arial" w:cs="Arial"/>
          <w:bCs/>
          <w:sz w:val="24"/>
          <w:szCs w:val="24"/>
          <w:u w:val="single"/>
        </w:rPr>
      </w:pPr>
      <w:r w:rsidRPr="0085081B">
        <w:rPr>
          <w:rFonts w:ascii="Arial" w:hAnsi="Arial" w:cs="Arial"/>
          <w:bCs/>
          <w:sz w:val="24"/>
          <w:szCs w:val="24"/>
          <w:u w:val="single"/>
        </w:rPr>
        <w:t>Logros que se esperan obtener de manera grupal</w:t>
      </w:r>
    </w:p>
    <w:p w14:paraId="4CBD1BDE" w14:textId="77777777" w:rsidR="0085081B" w:rsidRPr="0085081B" w:rsidRDefault="0085081B" w:rsidP="0085081B">
      <w:pPr>
        <w:jc w:val="both"/>
        <w:rPr>
          <w:rFonts w:ascii="Arial" w:hAnsi="Arial" w:cs="Arial"/>
          <w:bCs/>
          <w:sz w:val="24"/>
          <w:szCs w:val="24"/>
        </w:rPr>
      </w:pPr>
      <w:r w:rsidRPr="0085081B">
        <w:rPr>
          <w:rFonts w:ascii="Arial" w:hAnsi="Arial" w:cs="Arial"/>
          <w:bCs/>
          <w:sz w:val="24"/>
          <w:szCs w:val="24"/>
        </w:rPr>
        <w:t>- El desarrollo de habilidades motoras finas y la coordinación al emplear una variedad de herramientas para crear dibujos de distintos tamaños. Esta actividad estimula el control y precisión en el manejo de estos materiales, lo que contribuye al desarrollo que abrirá paso para la escritura.</w:t>
      </w:r>
    </w:p>
    <w:p w14:paraId="0DE2EB8B" w14:textId="77777777" w:rsidR="0085081B" w:rsidRPr="0085081B" w:rsidRDefault="0085081B" w:rsidP="0085081B">
      <w:pPr>
        <w:jc w:val="both"/>
        <w:rPr>
          <w:rFonts w:ascii="Arial" w:hAnsi="Arial" w:cs="Arial"/>
          <w:bCs/>
          <w:sz w:val="24"/>
          <w:szCs w:val="24"/>
        </w:rPr>
      </w:pPr>
      <w:r w:rsidRPr="0085081B">
        <w:rPr>
          <w:rFonts w:ascii="Arial" w:hAnsi="Arial" w:cs="Arial"/>
          <w:bCs/>
          <w:sz w:val="24"/>
          <w:szCs w:val="24"/>
        </w:rPr>
        <w:t>- Que el alumno sienta libertad de expresar lo que piensa a través de dibujos que quedarán plasmados en los trabajos de otros, además de poder tener ideas gracias a los dibujos que sus compañeros realizan y así poder propiciar un ambiente colaborativo donde los estudiantes se inspiren mutuamente a través de sus creaciones artísticas.</w:t>
      </w:r>
    </w:p>
    <w:p w14:paraId="5572E972" w14:textId="77777777" w:rsidR="0085081B" w:rsidRPr="0085081B" w:rsidRDefault="0085081B" w:rsidP="0085081B">
      <w:pPr>
        <w:jc w:val="both"/>
        <w:rPr>
          <w:rFonts w:ascii="Arial" w:hAnsi="Arial" w:cs="Arial"/>
          <w:bCs/>
          <w:sz w:val="24"/>
          <w:szCs w:val="24"/>
        </w:rPr>
      </w:pPr>
      <w:r w:rsidRPr="0085081B">
        <w:rPr>
          <w:rFonts w:ascii="Arial" w:hAnsi="Arial" w:cs="Arial"/>
          <w:bCs/>
          <w:sz w:val="24"/>
          <w:szCs w:val="24"/>
        </w:rPr>
        <w:t>-El presentar las obras en una galería de arte hace destacar la diversidad de estilos y enfoques artísticos de cada estudiante. Con esto, se espera crear un ambiente de aceptación y aprecio por la originalidad de cada obra, independientemente del nivel de destreza artística, fomentando la valoración de la diversidad y la autenticidad de las creaciones individuales.</w:t>
      </w:r>
    </w:p>
    <w:p w14:paraId="34728BDD" w14:textId="77777777" w:rsidR="0085081B" w:rsidRPr="0085081B" w:rsidRDefault="0085081B" w:rsidP="0085081B">
      <w:pPr>
        <w:jc w:val="both"/>
        <w:rPr>
          <w:rFonts w:ascii="Arial" w:hAnsi="Arial" w:cs="Arial"/>
          <w:bCs/>
          <w:sz w:val="24"/>
          <w:szCs w:val="24"/>
        </w:rPr>
      </w:pPr>
      <w:r w:rsidRPr="0085081B">
        <w:rPr>
          <w:rFonts w:ascii="Arial" w:hAnsi="Arial" w:cs="Arial"/>
          <w:bCs/>
          <w:sz w:val="24"/>
          <w:szCs w:val="24"/>
        </w:rPr>
        <w:t>-Al recibir el reconocimiento y elogios por parte de sus compañeros, familiares y profesores, los estudiantes pueden fortalecer su autoestima y sentirse orgullosos de sus logros artísticos. Esto les ayudará a reconocer el valor de su trabajo, fomentando una mayor confianza en sus habilidades creativas y reforzando una imagen positiva de sí mismos.</w:t>
      </w:r>
    </w:p>
    <w:p w14:paraId="296C61C5" w14:textId="77777777" w:rsidR="0085081B" w:rsidRPr="0085081B" w:rsidRDefault="0085081B" w:rsidP="0085081B">
      <w:pPr>
        <w:jc w:val="both"/>
        <w:rPr>
          <w:rFonts w:ascii="Arial" w:hAnsi="Arial" w:cs="Arial"/>
          <w:bCs/>
          <w:i/>
          <w:sz w:val="24"/>
          <w:szCs w:val="24"/>
        </w:rPr>
      </w:pPr>
      <w:r w:rsidRPr="0085081B">
        <w:rPr>
          <w:rFonts w:ascii="Arial" w:hAnsi="Arial" w:cs="Arial"/>
          <w:bCs/>
          <w:i/>
          <w:sz w:val="24"/>
          <w:szCs w:val="24"/>
        </w:rPr>
        <w:t>Aprendizaje basado en resolución de problemas</w:t>
      </w:r>
    </w:p>
    <w:p w14:paraId="3DEF9D28" w14:textId="77777777" w:rsidR="0085081B" w:rsidRPr="0085081B" w:rsidRDefault="0085081B" w:rsidP="0085081B">
      <w:pPr>
        <w:jc w:val="both"/>
        <w:rPr>
          <w:rFonts w:ascii="Arial" w:hAnsi="Arial" w:cs="Arial"/>
          <w:bCs/>
          <w:sz w:val="24"/>
          <w:szCs w:val="24"/>
        </w:rPr>
      </w:pPr>
      <w:r w:rsidRPr="0085081B">
        <w:rPr>
          <w:rFonts w:ascii="Arial" w:hAnsi="Arial" w:cs="Arial"/>
          <w:bCs/>
          <w:sz w:val="24"/>
          <w:szCs w:val="24"/>
        </w:rPr>
        <w:t>Esta estrategia es incorporada en enfoques educativos activos que fomentan el aprendizaje mediante el descubrimiento. Este método desafía las prácticas convencionales de enseñanza en medicina al promover un entendimiento profundo. Además, coloca al estudiante dentro de su entorno real, lo que le permite cultivar habilidades como el análisis, la argumentación, la propuesta de soluciones, así como competencias sociales e interpersonales. Todo esto se logra a través de una búsqueda planificada de información para resolver problemas.</w:t>
      </w:r>
    </w:p>
    <w:p w14:paraId="2C6CD229" w14:textId="0BEC2EAC" w:rsidR="0085081B" w:rsidRPr="0085081B" w:rsidRDefault="0085081B" w:rsidP="0085081B">
      <w:pPr>
        <w:jc w:val="both"/>
        <w:rPr>
          <w:rFonts w:ascii="Arial" w:hAnsi="Arial" w:cs="Arial"/>
          <w:bCs/>
          <w:sz w:val="24"/>
          <w:szCs w:val="24"/>
          <w:u w:val="single"/>
        </w:rPr>
      </w:pPr>
      <w:r w:rsidRPr="0085081B">
        <w:rPr>
          <w:rFonts w:ascii="Arial" w:hAnsi="Arial" w:cs="Arial"/>
          <w:bCs/>
          <w:sz w:val="24"/>
          <w:szCs w:val="24"/>
          <w:u w:val="single"/>
        </w:rPr>
        <w:t>Actividad</w:t>
      </w:r>
      <w:r w:rsidR="001E0A0C">
        <w:rPr>
          <w:rFonts w:ascii="Arial" w:hAnsi="Arial" w:cs="Arial"/>
          <w:bCs/>
          <w:sz w:val="24"/>
          <w:szCs w:val="24"/>
          <w:u w:val="single"/>
        </w:rPr>
        <w:t xml:space="preserve"> principal</w:t>
      </w:r>
    </w:p>
    <w:p w14:paraId="65C7456F" w14:textId="77777777" w:rsidR="0085081B" w:rsidRPr="0085081B" w:rsidRDefault="0085081B" w:rsidP="0085081B">
      <w:pPr>
        <w:jc w:val="both"/>
        <w:rPr>
          <w:rFonts w:ascii="Arial" w:hAnsi="Arial" w:cs="Arial"/>
          <w:bCs/>
          <w:sz w:val="24"/>
          <w:szCs w:val="24"/>
        </w:rPr>
      </w:pPr>
      <w:r w:rsidRPr="0085081B">
        <w:rPr>
          <w:rFonts w:ascii="Arial" w:hAnsi="Arial" w:cs="Arial"/>
          <w:bCs/>
          <w:sz w:val="24"/>
          <w:szCs w:val="24"/>
        </w:rPr>
        <w:t>La actividad debe de ser centralizada en el reconocimiento táctil de diversos objetos presentados y distinguidos con distintas texturas. Para esto, los niños deben reunirse en un área designada para presentar objetos, dichos objetos serán diferentes a los que se ingresaran en la caja, pero deben poseer texturas similares entre los presentados y los de la caja. En la actividad introductoria anima a los niños a tocar y explorar cada objeto antes de la actividad principal. Se les hablará acerca de las texturas y propiedades que poseen cada uno de los objetos que se les presentarían; los niños participarán de modo de cuestionamiento después de tocar el objeto y sentir texturas suaves, rugosas ásperas, etc. Al mismo tiempo ellos comenzaran a describir las sensaciones y asociarlos con algo que se les asemeje. Por ejemplo, "suave como un algodón".  El modo de asociación dependerá de cada pequeño.</w:t>
      </w:r>
    </w:p>
    <w:p w14:paraId="28BFABA9" w14:textId="4BA25409" w:rsidR="0085081B" w:rsidRPr="0085081B" w:rsidRDefault="0085081B" w:rsidP="0085081B">
      <w:pPr>
        <w:jc w:val="both"/>
        <w:rPr>
          <w:rFonts w:ascii="Arial" w:hAnsi="Arial" w:cs="Arial"/>
          <w:bCs/>
          <w:sz w:val="24"/>
          <w:szCs w:val="24"/>
        </w:rPr>
      </w:pPr>
      <w:r w:rsidRPr="0085081B">
        <w:rPr>
          <w:rFonts w:ascii="Arial" w:hAnsi="Arial" w:cs="Arial"/>
          <w:bCs/>
          <w:sz w:val="24"/>
          <w:szCs w:val="24"/>
        </w:rPr>
        <w:t xml:space="preserve">La caja misteriosa será la que tendrá todos los objetos designados en el interior de esta, asegurando en todo momento que los niños no vean los objetos antes de esta actividad. El niño deberá acercarse y meter la mano dentro de la caja para después tocar el objeto sin mirar. A partir de sus sentidos sensoriales, se le pedirá describir lo que se siente en su mano y que intente adivinar lo que es. Pueden llegar a dar respuesta </w:t>
      </w:r>
      <w:r w:rsidR="000739C2" w:rsidRPr="0085081B">
        <w:rPr>
          <w:rFonts w:ascii="Arial" w:hAnsi="Arial" w:cs="Arial"/>
          <w:bCs/>
          <w:sz w:val="24"/>
          <w:szCs w:val="24"/>
        </w:rPr>
        <w:t>en relación con</w:t>
      </w:r>
      <w:r w:rsidRPr="0085081B">
        <w:rPr>
          <w:rFonts w:ascii="Arial" w:hAnsi="Arial" w:cs="Arial"/>
          <w:bCs/>
          <w:sz w:val="24"/>
          <w:szCs w:val="24"/>
        </w:rPr>
        <w:t xml:space="preserve"> algún nombre basado en las sensaciones pasadas con objetos similares.</w:t>
      </w:r>
    </w:p>
    <w:p w14:paraId="5C29414B" w14:textId="77777777" w:rsidR="0085081B" w:rsidRPr="0085081B" w:rsidRDefault="0085081B" w:rsidP="0085081B">
      <w:pPr>
        <w:jc w:val="both"/>
        <w:rPr>
          <w:rFonts w:ascii="Arial" w:hAnsi="Arial" w:cs="Arial"/>
          <w:bCs/>
          <w:sz w:val="24"/>
          <w:szCs w:val="24"/>
        </w:rPr>
      </w:pPr>
      <w:r w:rsidRPr="0085081B">
        <w:rPr>
          <w:rFonts w:ascii="Arial" w:hAnsi="Arial" w:cs="Arial"/>
          <w:bCs/>
          <w:sz w:val="24"/>
          <w:szCs w:val="24"/>
        </w:rPr>
        <w:t>Los niños deberán tener un orden asignado en el cual todos puedan tener un turno para pasar y explorar los objetos.</w:t>
      </w:r>
    </w:p>
    <w:p w14:paraId="35BABE5A" w14:textId="77777777" w:rsidR="0085081B" w:rsidRPr="0085081B" w:rsidRDefault="0085081B" w:rsidP="0085081B">
      <w:pPr>
        <w:jc w:val="both"/>
        <w:rPr>
          <w:rFonts w:ascii="Arial" w:hAnsi="Arial" w:cs="Arial"/>
          <w:bCs/>
          <w:sz w:val="24"/>
          <w:szCs w:val="24"/>
        </w:rPr>
      </w:pPr>
      <w:r w:rsidRPr="0085081B">
        <w:rPr>
          <w:rFonts w:ascii="Arial" w:hAnsi="Arial" w:cs="Arial"/>
          <w:bCs/>
          <w:sz w:val="24"/>
          <w:szCs w:val="24"/>
        </w:rPr>
        <w:t>Finalmente, se abordará una retroalimentación de lo que cada uno de ellos sintió y exploró a través de la caja. Darán sus experiencias con cada objeto y explicarán el porqué de la etiqueta que ellos consideran que debería tener. Esto anima a los niños a que pueden escuchar las descripciones de los demás y aprender a través de sus experiencias y en las propias.</w:t>
      </w:r>
    </w:p>
    <w:p w14:paraId="58254FF2" w14:textId="77777777" w:rsidR="0085081B" w:rsidRPr="0085081B" w:rsidRDefault="0085081B" w:rsidP="0085081B">
      <w:pPr>
        <w:jc w:val="both"/>
        <w:rPr>
          <w:rFonts w:ascii="Arial" w:hAnsi="Arial" w:cs="Arial"/>
          <w:bCs/>
          <w:sz w:val="24"/>
          <w:szCs w:val="24"/>
          <w:u w:val="single"/>
        </w:rPr>
      </w:pPr>
      <w:r w:rsidRPr="0085081B">
        <w:rPr>
          <w:rFonts w:ascii="Arial" w:hAnsi="Arial" w:cs="Arial"/>
          <w:bCs/>
          <w:sz w:val="24"/>
          <w:szCs w:val="24"/>
          <w:u w:val="single"/>
        </w:rPr>
        <w:t>Logros que se esperan obtener de manera grupal</w:t>
      </w:r>
    </w:p>
    <w:p w14:paraId="2A78DB2B" w14:textId="77777777" w:rsidR="0085081B" w:rsidRPr="0085081B" w:rsidRDefault="0085081B" w:rsidP="0085081B">
      <w:pPr>
        <w:jc w:val="both"/>
        <w:rPr>
          <w:rFonts w:ascii="Arial" w:hAnsi="Arial" w:cs="Arial"/>
          <w:bCs/>
          <w:sz w:val="24"/>
          <w:szCs w:val="24"/>
        </w:rPr>
      </w:pPr>
      <w:r w:rsidRPr="0085081B">
        <w:rPr>
          <w:rFonts w:ascii="Arial" w:hAnsi="Arial" w:cs="Arial"/>
          <w:bCs/>
          <w:sz w:val="24"/>
          <w:szCs w:val="24"/>
        </w:rPr>
        <w:t>- Que a través de la exploración puedan agudizar su sentido del tacto al tocar diferentes texturas y reconocer las diferencias entre ellas. Esto puede contribuir al desarrollo sensorial y al aumento de la conciencia de sus sentidos.</w:t>
      </w:r>
    </w:p>
    <w:p w14:paraId="797CDBCE" w14:textId="77777777" w:rsidR="0085081B" w:rsidRPr="0085081B" w:rsidRDefault="0085081B" w:rsidP="0085081B">
      <w:pPr>
        <w:jc w:val="both"/>
        <w:rPr>
          <w:rFonts w:ascii="Arial" w:hAnsi="Arial" w:cs="Arial"/>
          <w:bCs/>
          <w:sz w:val="24"/>
          <w:szCs w:val="24"/>
        </w:rPr>
      </w:pPr>
      <w:r w:rsidRPr="0085081B">
        <w:rPr>
          <w:rFonts w:ascii="Arial" w:hAnsi="Arial" w:cs="Arial"/>
          <w:bCs/>
          <w:sz w:val="24"/>
          <w:szCs w:val="24"/>
        </w:rPr>
        <w:t>- El desarrollo de habilidades lingüísticas y comunicativas al describir las sensaciones táctiles experimentadas y asociarlas con palabras y comparaciones. Pero al mismo tiempo extender su creatividad imaginando qué puede ser.</w:t>
      </w:r>
    </w:p>
    <w:p w14:paraId="46097036" w14:textId="77777777" w:rsidR="0085081B" w:rsidRPr="0085081B" w:rsidRDefault="0085081B" w:rsidP="0085081B">
      <w:pPr>
        <w:jc w:val="both"/>
        <w:rPr>
          <w:rFonts w:ascii="Arial" w:hAnsi="Arial" w:cs="Arial"/>
          <w:bCs/>
          <w:sz w:val="24"/>
          <w:szCs w:val="24"/>
        </w:rPr>
      </w:pPr>
      <w:r w:rsidRPr="0085081B">
        <w:rPr>
          <w:rFonts w:ascii="Arial" w:hAnsi="Arial" w:cs="Arial"/>
          <w:bCs/>
          <w:sz w:val="24"/>
          <w:szCs w:val="24"/>
        </w:rPr>
        <w:t>- La estimulación del pensamiento crítico y habilidades cognitivas al intentar adivinar los objetos basados en las sensaciones táctiles, los niños practican la lógica y el razonamiento deductivo.</w:t>
      </w:r>
    </w:p>
    <w:p w14:paraId="63AE8DFC" w14:textId="77777777" w:rsidR="001600A2" w:rsidRDefault="001600A2" w:rsidP="003A144E">
      <w:pPr>
        <w:jc w:val="both"/>
        <w:rPr>
          <w:rFonts w:ascii="Arial" w:hAnsi="Arial" w:cs="Arial"/>
          <w:b/>
          <w:sz w:val="24"/>
          <w:szCs w:val="24"/>
        </w:rPr>
      </w:pPr>
    </w:p>
    <w:p w14:paraId="2B98B139" w14:textId="44BDE1CA" w:rsidR="00173170" w:rsidRPr="00173170" w:rsidRDefault="00173170" w:rsidP="00173170">
      <w:pPr>
        <w:jc w:val="both"/>
        <w:rPr>
          <w:rFonts w:ascii="Arial" w:hAnsi="Arial" w:cs="Arial"/>
          <w:b/>
          <w:bCs/>
          <w:sz w:val="28"/>
          <w:szCs w:val="28"/>
        </w:rPr>
      </w:pPr>
      <w:r w:rsidRPr="00173170">
        <w:rPr>
          <w:rFonts w:ascii="Arial" w:hAnsi="Arial" w:cs="Arial"/>
          <w:b/>
          <w:bCs/>
          <w:sz w:val="28"/>
          <w:szCs w:val="28"/>
        </w:rPr>
        <w:t>ACTIVIDADES COLABORATIVAS</w:t>
      </w:r>
    </w:p>
    <w:p w14:paraId="1BD390E1" w14:textId="7201364E" w:rsidR="00173170" w:rsidRPr="00173170" w:rsidRDefault="00173170" w:rsidP="00173170">
      <w:pPr>
        <w:jc w:val="both"/>
        <w:rPr>
          <w:rFonts w:ascii="Arial" w:hAnsi="Arial" w:cs="Arial"/>
          <w:bCs/>
          <w:sz w:val="24"/>
          <w:szCs w:val="24"/>
        </w:rPr>
      </w:pPr>
      <w:r w:rsidRPr="00173170">
        <w:rPr>
          <w:rFonts w:ascii="Arial" w:hAnsi="Arial" w:cs="Arial"/>
          <w:bCs/>
          <w:sz w:val="24"/>
          <w:szCs w:val="24"/>
          <w:u w:val="single"/>
        </w:rPr>
        <w:t>La guía del artista.</w:t>
      </w:r>
      <w:r w:rsidRPr="00173170">
        <w:rPr>
          <w:rFonts w:ascii="Arial" w:hAnsi="Arial" w:cs="Arial"/>
          <w:bCs/>
          <w:sz w:val="24"/>
          <w:szCs w:val="24"/>
        </w:rPr>
        <w:t xml:space="preserve"> Divídelos en parejas. Uno le ira dando indicaciones a la otra persona para dibujar algo específico sin decir que e</w:t>
      </w:r>
      <w:r w:rsidR="000739C2">
        <w:rPr>
          <w:rFonts w:ascii="Arial" w:hAnsi="Arial" w:cs="Arial"/>
          <w:bCs/>
          <w:sz w:val="24"/>
          <w:szCs w:val="24"/>
        </w:rPr>
        <w:t>s</w:t>
      </w:r>
      <w:r w:rsidRPr="00173170">
        <w:rPr>
          <w:rFonts w:ascii="Arial" w:hAnsi="Arial" w:cs="Arial"/>
          <w:bCs/>
          <w:sz w:val="24"/>
          <w:szCs w:val="24"/>
        </w:rPr>
        <w:t>.</w:t>
      </w:r>
    </w:p>
    <w:p w14:paraId="1E69D1EB" w14:textId="737E71F9" w:rsidR="00173170" w:rsidRPr="00173170" w:rsidRDefault="00173170" w:rsidP="00173170">
      <w:pPr>
        <w:jc w:val="both"/>
        <w:rPr>
          <w:rFonts w:ascii="Arial" w:hAnsi="Arial" w:cs="Arial"/>
          <w:bCs/>
          <w:sz w:val="24"/>
          <w:szCs w:val="24"/>
        </w:rPr>
      </w:pPr>
      <w:r w:rsidRPr="00173170">
        <w:rPr>
          <w:rFonts w:ascii="Arial" w:hAnsi="Arial" w:cs="Arial"/>
          <w:bCs/>
          <w:sz w:val="24"/>
          <w:szCs w:val="24"/>
        </w:rPr>
        <w:t>Material: hoja de papel, crayolas</w:t>
      </w:r>
      <w:r w:rsidR="00FB1BD5">
        <w:rPr>
          <w:rFonts w:ascii="Arial" w:hAnsi="Arial" w:cs="Arial"/>
          <w:bCs/>
          <w:sz w:val="24"/>
          <w:szCs w:val="24"/>
        </w:rPr>
        <w:t>.</w:t>
      </w:r>
    </w:p>
    <w:p w14:paraId="5CA6F777" w14:textId="2E3BC05C" w:rsidR="00173170" w:rsidRPr="00173170" w:rsidRDefault="00A92A70" w:rsidP="00173170">
      <w:pPr>
        <w:jc w:val="both"/>
        <w:rPr>
          <w:rFonts w:ascii="Arial" w:hAnsi="Arial" w:cs="Arial"/>
          <w:bCs/>
          <w:sz w:val="24"/>
          <w:szCs w:val="24"/>
          <w:u w:val="single"/>
        </w:rPr>
      </w:pPr>
      <w:r>
        <w:rPr>
          <w:rFonts w:ascii="Arial" w:hAnsi="Arial" w:cs="Arial"/>
          <w:bCs/>
          <w:sz w:val="24"/>
          <w:szCs w:val="24"/>
          <w:u w:val="single"/>
        </w:rPr>
        <w:t>Juego de memoria</w:t>
      </w:r>
      <w:r w:rsidR="00173170" w:rsidRPr="00173170">
        <w:rPr>
          <w:rFonts w:ascii="Arial" w:hAnsi="Arial" w:cs="Arial"/>
          <w:bCs/>
          <w:sz w:val="24"/>
          <w:szCs w:val="24"/>
          <w:u w:val="single"/>
        </w:rPr>
        <w:t xml:space="preserve">. </w:t>
      </w:r>
      <w:r w:rsidR="00173170" w:rsidRPr="00173170">
        <w:rPr>
          <w:rFonts w:ascii="Arial" w:hAnsi="Arial" w:cs="Arial"/>
          <w:bCs/>
          <w:sz w:val="24"/>
          <w:szCs w:val="24"/>
        </w:rPr>
        <w:t xml:space="preserve">Dividiendo el grupo en pares o tríos, proporcionaremos un </w:t>
      </w:r>
      <w:r>
        <w:rPr>
          <w:rFonts w:ascii="Arial" w:hAnsi="Arial" w:cs="Arial"/>
          <w:bCs/>
          <w:sz w:val="24"/>
          <w:szCs w:val="24"/>
        </w:rPr>
        <w:t>juego de memoria</w:t>
      </w:r>
      <w:r w:rsidR="00173170" w:rsidRPr="00173170">
        <w:rPr>
          <w:rFonts w:ascii="Arial" w:hAnsi="Arial" w:cs="Arial"/>
          <w:bCs/>
          <w:sz w:val="24"/>
          <w:szCs w:val="24"/>
        </w:rPr>
        <w:t xml:space="preserve"> y dejaremos que entre ellos ayudándose unos de otros logren resolverlo</w:t>
      </w:r>
    </w:p>
    <w:p w14:paraId="0C707AEF" w14:textId="3C5066A4" w:rsidR="00173170" w:rsidRPr="00173170" w:rsidRDefault="00173170" w:rsidP="00173170">
      <w:pPr>
        <w:jc w:val="both"/>
        <w:rPr>
          <w:rFonts w:ascii="Arial" w:hAnsi="Arial" w:cs="Arial"/>
          <w:bCs/>
          <w:sz w:val="24"/>
          <w:szCs w:val="24"/>
        </w:rPr>
      </w:pPr>
      <w:r w:rsidRPr="00173170">
        <w:rPr>
          <w:rFonts w:ascii="Arial" w:hAnsi="Arial" w:cs="Arial"/>
          <w:bCs/>
          <w:sz w:val="24"/>
          <w:szCs w:val="24"/>
        </w:rPr>
        <w:t xml:space="preserve">Material: </w:t>
      </w:r>
      <w:r w:rsidR="00A92A70">
        <w:rPr>
          <w:rFonts w:ascii="Arial" w:hAnsi="Arial" w:cs="Arial"/>
          <w:bCs/>
          <w:sz w:val="24"/>
          <w:szCs w:val="24"/>
        </w:rPr>
        <w:t>juego de memoria</w:t>
      </w:r>
      <w:r w:rsidR="00FB1BD5">
        <w:rPr>
          <w:rFonts w:ascii="Arial" w:hAnsi="Arial" w:cs="Arial"/>
          <w:bCs/>
          <w:sz w:val="24"/>
          <w:szCs w:val="24"/>
        </w:rPr>
        <w:t>.</w:t>
      </w:r>
    </w:p>
    <w:p w14:paraId="5228C91D" w14:textId="77777777" w:rsidR="00173170" w:rsidRPr="00173170" w:rsidRDefault="00173170" w:rsidP="00173170">
      <w:pPr>
        <w:jc w:val="both"/>
        <w:rPr>
          <w:rFonts w:ascii="Arial" w:hAnsi="Arial" w:cs="Arial"/>
          <w:bCs/>
          <w:sz w:val="24"/>
          <w:szCs w:val="24"/>
        </w:rPr>
      </w:pPr>
      <w:r w:rsidRPr="00173170">
        <w:rPr>
          <w:rFonts w:ascii="Arial" w:hAnsi="Arial" w:cs="Arial"/>
          <w:bCs/>
          <w:sz w:val="24"/>
          <w:szCs w:val="24"/>
          <w:u w:val="single"/>
        </w:rPr>
        <w:t>Imitación</w:t>
      </w:r>
      <w:r w:rsidRPr="00173170">
        <w:rPr>
          <w:rFonts w:ascii="Arial" w:hAnsi="Arial" w:cs="Arial"/>
          <w:bCs/>
          <w:sz w:val="24"/>
          <w:szCs w:val="24"/>
        </w:rPr>
        <w:t>: el grupo se dividirá en dos partes, un equipo deberá asignar un rol a alguien del equipo contrario y los integrantes de su equipo tendrán que adivinar qué es lo que está imitando.</w:t>
      </w:r>
    </w:p>
    <w:p w14:paraId="01B83069" w14:textId="77777777" w:rsidR="00173170" w:rsidRPr="00173170" w:rsidRDefault="00173170" w:rsidP="00173170">
      <w:pPr>
        <w:jc w:val="both"/>
        <w:rPr>
          <w:rFonts w:ascii="Arial" w:hAnsi="Arial" w:cs="Arial"/>
          <w:bCs/>
          <w:sz w:val="24"/>
          <w:szCs w:val="24"/>
        </w:rPr>
      </w:pPr>
      <w:r w:rsidRPr="00173170">
        <w:rPr>
          <w:rFonts w:ascii="Arial" w:hAnsi="Arial" w:cs="Arial"/>
          <w:bCs/>
          <w:sz w:val="24"/>
          <w:szCs w:val="24"/>
          <w:u w:val="single"/>
        </w:rPr>
        <w:t>Cuento colectivo</w:t>
      </w:r>
      <w:r w:rsidRPr="00173170">
        <w:rPr>
          <w:rFonts w:ascii="Arial" w:hAnsi="Arial" w:cs="Arial"/>
          <w:bCs/>
          <w:sz w:val="24"/>
          <w:szCs w:val="24"/>
        </w:rPr>
        <w:t>: El grupo se sienta en el piso del salón, la maestra comienza la historia, luego con diversas imágenes volteadas hacía abajo, los niños las irán volteando para continuar el cuento.</w:t>
      </w:r>
    </w:p>
    <w:p w14:paraId="1225DB94" w14:textId="0796B953" w:rsidR="00173170" w:rsidRPr="00173170" w:rsidRDefault="00173170" w:rsidP="00173170">
      <w:pPr>
        <w:jc w:val="both"/>
        <w:rPr>
          <w:rFonts w:ascii="Arial" w:hAnsi="Arial" w:cs="Arial"/>
          <w:bCs/>
          <w:sz w:val="24"/>
          <w:szCs w:val="24"/>
        </w:rPr>
      </w:pPr>
      <w:r w:rsidRPr="00173170">
        <w:rPr>
          <w:rFonts w:ascii="Arial" w:hAnsi="Arial" w:cs="Arial"/>
          <w:bCs/>
          <w:sz w:val="24"/>
          <w:szCs w:val="24"/>
        </w:rPr>
        <w:t>Material: Hojas de maquina con las imágenes impresas</w:t>
      </w:r>
      <w:r w:rsidR="00FB1BD5">
        <w:rPr>
          <w:rFonts w:ascii="Arial" w:hAnsi="Arial" w:cs="Arial"/>
          <w:bCs/>
          <w:sz w:val="24"/>
          <w:szCs w:val="24"/>
        </w:rPr>
        <w:t>.</w:t>
      </w:r>
    </w:p>
    <w:p w14:paraId="51656F6B" w14:textId="77777777" w:rsidR="00173170" w:rsidRPr="00173170" w:rsidRDefault="00173170" w:rsidP="00173170">
      <w:pPr>
        <w:jc w:val="both"/>
        <w:rPr>
          <w:rFonts w:ascii="Arial" w:hAnsi="Arial" w:cs="Arial"/>
          <w:bCs/>
          <w:sz w:val="24"/>
          <w:szCs w:val="24"/>
        </w:rPr>
      </w:pPr>
      <w:r w:rsidRPr="00173170">
        <w:rPr>
          <w:rFonts w:ascii="Arial" w:hAnsi="Arial" w:cs="Arial"/>
          <w:bCs/>
          <w:sz w:val="24"/>
          <w:szCs w:val="24"/>
          <w:u w:val="single"/>
        </w:rPr>
        <w:t xml:space="preserve">Baile Grupal: </w:t>
      </w:r>
      <w:r w:rsidRPr="00173170">
        <w:rPr>
          <w:rFonts w:ascii="Arial" w:hAnsi="Arial" w:cs="Arial"/>
          <w:bCs/>
          <w:sz w:val="24"/>
          <w:szCs w:val="24"/>
        </w:rPr>
        <w:t>se reproducirá una canción y cada niño tendrá que ir aportando un movimiento de baile, todos tendrán que recordarlo ya que deberán repetirlo al final de la canción.</w:t>
      </w:r>
    </w:p>
    <w:p w14:paraId="3B70449F" w14:textId="77777777" w:rsidR="00173170" w:rsidRPr="00173170" w:rsidRDefault="00173170" w:rsidP="00173170">
      <w:pPr>
        <w:jc w:val="both"/>
        <w:rPr>
          <w:rFonts w:ascii="Arial" w:hAnsi="Arial" w:cs="Arial"/>
          <w:bCs/>
          <w:sz w:val="24"/>
          <w:szCs w:val="24"/>
        </w:rPr>
      </w:pPr>
      <w:r w:rsidRPr="00173170">
        <w:rPr>
          <w:rFonts w:ascii="Arial" w:hAnsi="Arial" w:cs="Arial"/>
          <w:bCs/>
          <w:sz w:val="24"/>
          <w:szCs w:val="24"/>
        </w:rPr>
        <w:t>Material: Bocina</w:t>
      </w:r>
    </w:p>
    <w:p w14:paraId="5D055F0D" w14:textId="77777777" w:rsidR="00173170" w:rsidRPr="00173170" w:rsidRDefault="00173170" w:rsidP="00173170">
      <w:pPr>
        <w:jc w:val="both"/>
        <w:rPr>
          <w:rFonts w:ascii="Arial" w:hAnsi="Arial" w:cs="Arial"/>
          <w:bCs/>
          <w:sz w:val="24"/>
          <w:szCs w:val="24"/>
        </w:rPr>
      </w:pPr>
      <w:r w:rsidRPr="00173170">
        <w:rPr>
          <w:rFonts w:ascii="Arial" w:hAnsi="Arial" w:cs="Arial"/>
          <w:bCs/>
          <w:sz w:val="24"/>
          <w:szCs w:val="24"/>
          <w:u w:val="single"/>
        </w:rPr>
        <w:t>Disfraza a tu compañero</w:t>
      </w:r>
      <w:r w:rsidRPr="00173170">
        <w:rPr>
          <w:rFonts w:ascii="Arial" w:hAnsi="Arial" w:cs="Arial"/>
          <w:bCs/>
          <w:sz w:val="24"/>
          <w:szCs w:val="24"/>
        </w:rPr>
        <w:t>: Los alumnos se dividirán en equipos de 5 a 6 integrantes, usarán materiales reciclados del salón para vestir a uno del equipo.</w:t>
      </w:r>
    </w:p>
    <w:p w14:paraId="321C6704" w14:textId="77777777" w:rsidR="00173170" w:rsidRPr="00173170" w:rsidRDefault="00173170" w:rsidP="00173170">
      <w:pPr>
        <w:jc w:val="both"/>
        <w:rPr>
          <w:rFonts w:ascii="Arial" w:hAnsi="Arial" w:cs="Arial"/>
          <w:bCs/>
          <w:sz w:val="24"/>
          <w:szCs w:val="24"/>
        </w:rPr>
      </w:pPr>
      <w:r w:rsidRPr="00173170">
        <w:rPr>
          <w:rFonts w:ascii="Arial" w:hAnsi="Arial" w:cs="Arial"/>
          <w:bCs/>
          <w:sz w:val="24"/>
          <w:szCs w:val="24"/>
        </w:rPr>
        <w:t>Material: materiales ya existentes en el salón.</w:t>
      </w:r>
    </w:p>
    <w:p w14:paraId="06A8D082" w14:textId="77777777" w:rsidR="00173170" w:rsidRPr="00173170" w:rsidRDefault="00173170" w:rsidP="00173170">
      <w:pPr>
        <w:jc w:val="both"/>
        <w:rPr>
          <w:rFonts w:ascii="Arial" w:hAnsi="Arial" w:cs="Arial"/>
          <w:bCs/>
          <w:sz w:val="24"/>
          <w:szCs w:val="24"/>
        </w:rPr>
      </w:pPr>
      <w:r w:rsidRPr="00173170">
        <w:rPr>
          <w:rFonts w:ascii="Arial" w:hAnsi="Arial" w:cs="Arial"/>
          <w:bCs/>
          <w:sz w:val="24"/>
          <w:szCs w:val="24"/>
          <w:u w:val="single"/>
        </w:rPr>
        <w:t>Entrevista</w:t>
      </w:r>
      <w:r w:rsidRPr="00173170">
        <w:rPr>
          <w:rFonts w:ascii="Arial" w:hAnsi="Arial" w:cs="Arial"/>
          <w:bCs/>
          <w:sz w:val="24"/>
          <w:szCs w:val="24"/>
        </w:rPr>
        <w:t>: Dividiremos el grupo en parejas, entre ellos se preguntarán cosas sobre sus gustos y tendrán que encontrar cosas en común de ambos.</w:t>
      </w:r>
    </w:p>
    <w:p w14:paraId="1553CCB8" w14:textId="77777777" w:rsidR="00173170" w:rsidRPr="00173170" w:rsidRDefault="00173170" w:rsidP="00173170">
      <w:pPr>
        <w:jc w:val="both"/>
        <w:rPr>
          <w:rFonts w:ascii="Arial" w:hAnsi="Arial" w:cs="Arial"/>
          <w:bCs/>
          <w:sz w:val="24"/>
          <w:szCs w:val="24"/>
        </w:rPr>
      </w:pPr>
      <w:r w:rsidRPr="00173170">
        <w:rPr>
          <w:rFonts w:ascii="Arial" w:hAnsi="Arial" w:cs="Arial"/>
          <w:bCs/>
          <w:sz w:val="24"/>
          <w:szCs w:val="24"/>
          <w:u w:val="single"/>
        </w:rPr>
        <w:t>Recuerda el cuento</w:t>
      </w:r>
      <w:r w:rsidRPr="00173170">
        <w:rPr>
          <w:rFonts w:ascii="Arial" w:hAnsi="Arial" w:cs="Arial"/>
          <w:bCs/>
          <w:sz w:val="24"/>
          <w:szCs w:val="24"/>
        </w:rPr>
        <w:t>: La maestra contará un cuento, al terminarlo sacará imágenes representativas de este, ellos deberán en grupo organizar las imágenes según e orden en el que paso en el cuento.</w:t>
      </w:r>
    </w:p>
    <w:p w14:paraId="4AE158E1" w14:textId="77777777" w:rsidR="00173170" w:rsidRDefault="00173170" w:rsidP="00173170">
      <w:pPr>
        <w:jc w:val="both"/>
        <w:rPr>
          <w:rFonts w:ascii="Arial" w:hAnsi="Arial" w:cs="Arial"/>
          <w:bCs/>
          <w:sz w:val="24"/>
          <w:szCs w:val="24"/>
        </w:rPr>
      </w:pPr>
      <w:r w:rsidRPr="00173170">
        <w:rPr>
          <w:rFonts w:ascii="Arial" w:hAnsi="Arial" w:cs="Arial"/>
          <w:bCs/>
          <w:sz w:val="24"/>
          <w:szCs w:val="24"/>
        </w:rPr>
        <w:t>Materiales: Imágenes o dibujos</w:t>
      </w:r>
    </w:p>
    <w:p w14:paraId="05678E1E" w14:textId="3222973D" w:rsidR="00815C34" w:rsidRDefault="006E2E87" w:rsidP="00173170">
      <w:pPr>
        <w:jc w:val="both"/>
        <w:rPr>
          <w:rFonts w:ascii="Arial" w:hAnsi="Arial" w:cs="Arial"/>
          <w:bCs/>
          <w:sz w:val="24"/>
          <w:szCs w:val="24"/>
        </w:rPr>
      </w:pPr>
      <w:r w:rsidRPr="006D062F">
        <w:rPr>
          <w:rFonts w:ascii="Arial" w:hAnsi="Arial" w:cs="Arial"/>
          <w:bCs/>
          <w:sz w:val="24"/>
          <w:szCs w:val="24"/>
          <w:u w:val="single"/>
        </w:rPr>
        <w:t>Construcción</w:t>
      </w:r>
      <w:r>
        <w:rPr>
          <w:rFonts w:ascii="Arial" w:hAnsi="Arial" w:cs="Arial"/>
          <w:bCs/>
          <w:sz w:val="24"/>
          <w:szCs w:val="24"/>
        </w:rPr>
        <w:t xml:space="preserve">: </w:t>
      </w:r>
      <w:r w:rsidR="00AD336F">
        <w:rPr>
          <w:rFonts w:ascii="Arial" w:hAnsi="Arial" w:cs="Arial"/>
          <w:bCs/>
          <w:sz w:val="24"/>
          <w:szCs w:val="24"/>
        </w:rPr>
        <w:t xml:space="preserve">En parejas deberán juntarse y con un </w:t>
      </w:r>
      <w:r w:rsidR="006D062F">
        <w:rPr>
          <w:rFonts w:ascii="Arial" w:hAnsi="Arial" w:cs="Arial"/>
          <w:bCs/>
          <w:sz w:val="24"/>
          <w:szCs w:val="24"/>
        </w:rPr>
        <w:t>juego de bloques deberán de ponerse de acuerdo y formar una construcción estable, pero divertida</w:t>
      </w:r>
      <w:r w:rsidR="00FE6AB4">
        <w:rPr>
          <w:rFonts w:ascii="Arial" w:hAnsi="Arial" w:cs="Arial"/>
          <w:bCs/>
          <w:sz w:val="24"/>
          <w:szCs w:val="24"/>
        </w:rPr>
        <w:t xml:space="preserve"> y </w:t>
      </w:r>
      <w:r w:rsidR="00E76429">
        <w:rPr>
          <w:rFonts w:ascii="Arial" w:hAnsi="Arial" w:cs="Arial"/>
          <w:bCs/>
          <w:sz w:val="24"/>
          <w:szCs w:val="24"/>
        </w:rPr>
        <w:t>crear</w:t>
      </w:r>
      <w:r w:rsidR="00FE6AB4">
        <w:rPr>
          <w:rFonts w:ascii="Arial" w:hAnsi="Arial" w:cs="Arial"/>
          <w:bCs/>
          <w:sz w:val="24"/>
          <w:szCs w:val="24"/>
        </w:rPr>
        <w:t xml:space="preserve"> una historia ambientada en </w:t>
      </w:r>
      <w:r w:rsidR="00A52D85">
        <w:rPr>
          <w:rFonts w:ascii="Arial" w:hAnsi="Arial" w:cs="Arial"/>
          <w:bCs/>
          <w:sz w:val="24"/>
          <w:szCs w:val="24"/>
        </w:rPr>
        <w:t>esta construcción.</w:t>
      </w:r>
    </w:p>
    <w:p w14:paraId="0F475EE8" w14:textId="157F428C" w:rsidR="005849C2" w:rsidRDefault="006D062F" w:rsidP="00173170">
      <w:pPr>
        <w:jc w:val="both"/>
        <w:rPr>
          <w:rFonts w:ascii="Arial" w:hAnsi="Arial" w:cs="Arial"/>
          <w:bCs/>
          <w:sz w:val="24"/>
          <w:szCs w:val="24"/>
        </w:rPr>
      </w:pPr>
      <w:r>
        <w:rPr>
          <w:rFonts w:ascii="Arial" w:hAnsi="Arial" w:cs="Arial"/>
          <w:bCs/>
          <w:sz w:val="24"/>
          <w:szCs w:val="24"/>
        </w:rPr>
        <w:t>Material: Juego de bloques</w:t>
      </w:r>
    </w:p>
    <w:p w14:paraId="5964833A" w14:textId="3E20C06C" w:rsidR="00C14FAD" w:rsidRDefault="00C14FAD" w:rsidP="00173170">
      <w:pPr>
        <w:jc w:val="both"/>
        <w:rPr>
          <w:rFonts w:ascii="Arial" w:hAnsi="Arial" w:cs="Arial"/>
          <w:bCs/>
          <w:sz w:val="24"/>
          <w:szCs w:val="24"/>
        </w:rPr>
      </w:pPr>
      <w:r w:rsidRPr="00852E94">
        <w:rPr>
          <w:rFonts w:ascii="Arial" w:hAnsi="Arial" w:cs="Arial"/>
          <w:bCs/>
          <w:sz w:val="24"/>
          <w:szCs w:val="24"/>
          <w:u w:val="single"/>
        </w:rPr>
        <w:t>Que no caiga</w:t>
      </w:r>
      <w:r>
        <w:rPr>
          <w:rFonts w:ascii="Arial" w:hAnsi="Arial" w:cs="Arial"/>
          <w:bCs/>
          <w:sz w:val="24"/>
          <w:szCs w:val="24"/>
        </w:rPr>
        <w:t>: Se dividirá el salón en 6, entre dos equipos se les dará un globo, el cual tendrán que ir aventando al otro equipo, al equipo que se le caiga el globo, pierde.</w:t>
      </w:r>
    </w:p>
    <w:p w14:paraId="79DBAA66" w14:textId="00DCE2B4" w:rsidR="00C14FAD" w:rsidRDefault="00C14FAD" w:rsidP="00173170">
      <w:pPr>
        <w:jc w:val="both"/>
        <w:rPr>
          <w:rFonts w:ascii="Arial" w:hAnsi="Arial" w:cs="Arial"/>
          <w:bCs/>
          <w:sz w:val="24"/>
          <w:szCs w:val="24"/>
        </w:rPr>
      </w:pPr>
      <w:r>
        <w:rPr>
          <w:rFonts w:ascii="Arial" w:hAnsi="Arial" w:cs="Arial"/>
          <w:bCs/>
          <w:sz w:val="24"/>
          <w:szCs w:val="24"/>
        </w:rPr>
        <w:t>Material: Globos</w:t>
      </w:r>
    </w:p>
    <w:p w14:paraId="43853922" w14:textId="4CB07318" w:rsidR="006D062F" w:rsidRDefault="00790D69" w:rsidP="00173170">
      <w:pPr>
        <w:jc w:val="both"/>
        <w:rPr>
          <w:rFonts w:ascii="Arial" w:hAnsi="Arial" w:cs="Arial"/>
          <w:bCs/>
          <w:sz w:val="24"/>
          <w:szCs w:val="24"/>
        </w:rPr>
      </w:pPr>
      <w:r w:rsidRPr="003E4632">
        <w:rPr>
          <w:rFonts w:ascii="Arial" w:hAnsi="Arial" w:cs="Arial"/>
          <w:bCs/>
          <w:sz w:val="24"/>
          <w:szCs w:val="24"/>
          <w:u w:val="single"/>
        </w:rPr>
        <w:t>Mis gustos</w:t>
      </w:r>
      <w:r>
        <w:rPr>
          <w:rFonts w:ascii="Arial" w:hAnsi="Arial" w:cs="Arial"/>
          <w:bCs/>
          <w:sz w:val="24"/>
          <w:szCs w:val="24"/>
        </w:rPr>
        <w:t xml:space="preserve">: Un día </w:t>
      </w:r>
      <w:r w:rsidR="00DE137F">
        <w:rPr>
          <w:rFonts w:ascii="Arial" w:hAnsi="Arial" w:cs="Arial"/>
          <w:bCs/>
          <w:sz w:val="24"/>
          <w:szCs w:val="24"/>
        </w:rPr>
        <w:t>el alumno</w:t>
      </w:r>
      <w:r>
        <w:rPr>
          <w:rFonts w:ascii="Arial" w:hAnsi="Arial" w:cs="Arial"/>
          <w:bCs/>
          <w:sz w:val="24"/>
          <w:szCs w:val="24"/>
        </w:rPr>
        <w:t xml:space="preserve"> tendrá que llevar en su mochila tres objetos que sean sus favoritos, pueden ser jug</w:t>
      </w:r>
      <w:r w:rsidR="00DE137F">
        <w:rPr>
          <w:rFonts w:ascii="Arial" w:hAnsi="Arial" w:cs="Arial"/>
          <w:bCs/>
          <w:sz w:val="24"/>
          <w:szCs w:val="24"/>
        </w:rPr>
        <w:t>uetes, objetos de su casa, en el salón de clases, de manera grupal o por equipos socializarán estos objetos.</w:t>
      </w:r>
    </w:p>
    <w:p w14:paraId="61D18106" w14:textId="687A8F8D" w:rsidR="00DE137F" w:rsidRDefault="00444D27" w:rsidP="00173170">
      <w:pPr>
        <w:jc w:val="both"/>
        <w:rPr>
          <w:rFonts w:ascii="Arial" w:hAnsi="Arial" w:cs="Arial"/>
          <w:bCs/>
          <w:sz w:val="24"/>
          <w:szCs w:val="24"/>
        </w:rPr>
      </w:pPr>
      <w:r w:rsidRPr="00444D27">
        <w:rPr>
          <w:rFonts w:ascii="Arial" w:hAnsi="Arial" w:cs="Arial"/>
          <w:bCs/>
          <w:sz w:val="24"/>
          <w:szCs w:val="24"/>
          <w:u w:val="single"/>
        </w:rPr>
        <w:t>Juego de relevos</w:t>
      </w:r>
      <w:r>
        <w:rPr>
          <w:rFonts w:ascii="Arial" w:hAnsi="Arial" w:cs="Arial"/>
          <w:bCs/>
          <w:sz w:val="24"/>
          <w:szCs w:val="24"/>
        </w:rPr>
        <w:t>: se aplicarán pequeños juegos en donde por equipos se harán relevos.</w:t>
      </w:r>
    </w:p>
    <w:p w14:paraId="0F86408C" w14:textId="77777777" w:rsidR="001F5265" w:rsidRPr="001F5265" w:rsidRDefault="001F5265" w:rsidP="001F5265">
      <w:pPr>
        <w:jc w:val="both"/>
        <w:rPr>
          <w:rFonts w:ascii="Arial" w:hAnsi="Arial" w:cs="Arial"/>
          <w:bCs/>
          <w:sz w:val="24"/>
          <w:szCs w:val="24"/>
          <w:u w:val="single"/>
        </w:rPr>
      </w:pPr>
      <w:r w:rsidRPr="001F5265">
        <w:rPr>
          <w:rFonts w:ascii="Arial" w:hAnsi="Arial" w:cs="Arial"/>
          <w:bCs/>
          <w:sz w:val="24"/>
          <w:szCs w:val="24"/>
          <w:u w:val="single"/>
        </w:rPr>
        <w:t>El mejor comprador:</w:t>
      </w:r>
      <w:r w:rsidRPr="001F5265">
        <w:rPr>
          <w:rFonts w:ascii="Arial" w:hAnsi="Arial" w:cs="Arial"/>
          <w:bCs/>
          <w:sz w:val="24"/>
          <w:szCs w:val="24"/>
        </w:rPr>
        <w:t xml:space="preserve"> Los estudiantes se dividen en grupos de 6 niños y otros 3 se ponen en el escritorio. En las mesas habrá diversos objetos los cuales los niños deberán meter en bolsas de tela en un tiempo determinado para después pasar a caja (el escritorio) a pagar y los otros estudiantes cuentan cuantos objetos acumuló cada equipo y cuál es su cuenta por pagar.</w:t>
      </w:r>
    </w:p>
    <w:p w14:paraId="2C66F30F" w14:textId="5A79A408" w:rsidR="001F5265" w:rsidRPr="001F5265" w:rsidRDefault="001F5265" w:rsidP="001F5265">
      <w:pPr>
        <w:jc w:val="both"/>
        <w:rPr>
          <w:rFonts w:ascii="Arial" w:hAnsi="Arial" w:cs="Arial"/>
          <w:bCs/>
          <w:sz w:val="24"/>
          <w:szCs w:val="24"/>
        </w:rPr>
      </w:pPr>
      <w:r w:rsidRPr="001F5265">
        <w:rPr>
          <w:rFonts w:ascii="Arial" w:hAnsi="Arial" w:cs="Arial"/>
          <w:bCs/>
          <w:sz w:val="24"/>
          <w:szCs w:val="24"/>
        </w:rPr>
        <w:t>Materiales: bolsas de tela, billetes de papel, objetos como juguetes o comida</w:t>
      </w:r>
      <w:r w:rsidR="00FB1BD5">
        <w:rPr>
          <w:rFonts w:ascii="Arial" w:hAnsi="Arial" w:cs="Arial"/>
          <w:bCs/>
          <w:sz w:val="24"/>
          <w:szCs w:val="24"/>
        </w:rPr>
        <w:t>.</w:t>
      </w:r>
    </w:p>
    <w:p w14:paraId="4EC010AB" w14:textId="77777777" w:rsidR="007F7E32" w:rsidRPr="007F7E32" w:rsidRDefault="007F7E32" w:rsidP="007F7E32">
      <w:pPr>
        <w:jc w:val="both"/>
        <w:rPr>
          <w:rFonts w:ascii="Arial" w:hAnsi="Arial" w:cs="Arial"/>
          <w:bCs/>
          <w:sz w:val="24"/>
          <w:szCs w:val="24"/>
        </w:rPr>
      </w:pPr>
      <w:r w:rsidRPr="007F7E32">
        <w:rPr>
          <w:rFonts w:ascii="Arial" w:hAnsi="Arial" w:cs="Arial"/>
          <w:bCs/>
          <w:sz w:val="24"/>
          <w:szCs w:val="24"/>
          <w:u w:val="single"/>
        </w:rPr>
        <w:t>Relevos</w:t>
      </w:r>
      <w:r w:rsidRPr="007F7E32">
        <w:rPr>
          <w:rFonts w:ascii="Arial" w:hAnsi="Arial" w:cs="Arial"/>
          <w:bCs/>
          <w:sz w:val="24"/>
          <w:szCs w:val="24"/>
        </w:rPr>
        <w:t>: Se hacen equipos de tres los cuales harán una fila, luego se colocarán tres palos a cierta distancia, cada integrante que sea el primero en su fila deberá correr, tomar el palo y pasarlo al siguiente en la fila que regresará el palo a su lugar.</w:t>
      </w:r>
    </w:p>
    <w:p w14:paraId="394C4F35" w14:textId="77777777" w:rsidR="007F7E32" w:rsidRPr="007F7E32" w:rsidRDefault="007F7E32" w:rsidP="007F7E32">
      <w:pPr>
        <w:jc w:val="both"/>
        <w:rPr>
          <w:rFonts w:ascii="Arial" w:hAnsi="Arial" w:cs="Arial"/>
          <w:bCs/>
          <w:sz w:val="24"/>
          <w:szCs w:val="24"/>
        </w:rPr>
      </w:pPr>
      <w:r w:rsidRPr="007F7E32">
        <w:rPr>
          <w:rFonts w:ascii="Arial" w:hAnsi="Arial" w:cs="Arial"/>
          <w:bCs/>
          <w:sz w:val="24"/>
          <w:szCs w:val="24"/>
        </w:rPr>
        <w:t>Palo de madera ancho y corto</w:t>
      </w:r>
    </w:p>
    <w:p w14:paraId="3F876AFD" w14:textId="77777777" w:rsidR="007F7E32" w:rsidRPr="007F7E32" w:rsidRDefault="007F7E32" w:rsidP="007F7E32">
      <w:pPr>
        <w:jc w:val="both"/>
        <w:rPr>
          <w:rFonts w:ascii="Arial" w:hAnsi="Arial" w:cs="Arial"/>
          <w:bCs/>
          <w:sz w:val="24"/>
          <w:szCs w:val="24"/>
        </w:rPr>
      </w:pPr>
      <w:r w:rsidRPr="007F7E32">
        <w:rPr>
          <w:rFonts w:ascii="Arial" w:hAnsi="Arial" w:cs="Arial"/>
          <w:bCs/>
          <w:sz w:val="24"/>
          <w:szCs w:val="24"/>
          <w:u w:val="single"/>
        </w:rPr>
        <w:t>Edificio humano</w:t>
      </w:r>
      <w:r w:rsidRPr="007F7E32">
        <w:rPr>
          <w:rFonts w:ascii="Arial" w:hAnsi="Arial" w:cs="Arial"/>
          <w:bCs/>
          <w:sz w:val="24"/>
          <w:szCs w:val="24"/>
        </w:rPr>
        <w:t xml:space="preserve">: Los alumnos se dividen en dos grupos, cada niño tiene la oportunidad de elegir en que posición poner sus manos para crear una figura. </w:t>
      </w:r>
    </w:p>
    <w:p w14:paraId="4920315E" w14:textId="77777777" w:rsidR="007F7E32" w:rsidRPr="007F7E32" w:rsidRDefault="007F7E32" w:rsidP="007F7E32">
      <w:pPr>
        <w:jc w:val="both"/>
        <w:rPr>
          <w:rFonts w:ascii="Arial" w:hAnsi="Arial" w:cs="Arial"/>
          <w:bCs/>
          <w:sz w:val="24"/>
          <w:szCs w:val="24"/>
        </w:rPr>
      </w:pPr>
      <w:r w:rsidRPr="007F7E32">
        <w:rPr>
          <w:rFonts w:ascii="Arial" w:hAnsi="Arial" w:cs="Arial"/>
          <w:bCs/>
          <w:sz w:val="24"/>
          <w:szCs w:val="24"/>
          <w:u w:val="single"/>
        </w:rPr>
        <w:t>Irrompible:</w:t>
      </w:r>
      <w:r w:rsidRPr="007F7E32">
        <w:rPr>
          <w:rFonts w:ascii="Arial" w:hAnsi="Arial" w:cs="Arial"/>
          <w:bCs/>
          <w:sz w:val="24"/>
          <w:szCs w:val="24"/>
        </w:rPr>
        <w:t xml:space="preserve"> El grupo se toma de las manos, aunque previo a esto, uno de los integrantes toma un aro el cual debe pasar entre los integrantes, pueden utilizar cualquier parte de su cuerpo para lograrlo, la única regla es que no pueden soltarse las manos y para aumentar la dificultad se pueden ir agregando más aros.</w:t>
      </w:r>
    </w:p>
    <w:p w14:paraId="7312CB98" w14:textId="2B8B6644" w:rsidR="007F7E32" w:rsidRDefault="00FB1BD5" w:rsidP="007F7E32">
      <w:pPr>
        <w:jc w:val="both"/>
        <w:rPr>
          <w:rFonts w:ascii="Arial" w:hAnsi="Arial" w:cs="Arial"/>
          <w:bCs/>
          <w:sz w:val="24"/>
          <w:szCs w:val="24"/>
        </w:rPr>
      </w:pPr>
      <w:r>
        <w:rPr>
          <w:rFonts w:ascii="Arial" w:hAnsi="Arial" w:cs="Arial"/>
          <w:bCs/>
          <w:sz w:val="24"/>
          <w:szCs w:val="24"/>
        </w:rPr>
        <w:t xml:space="preserve">Materiales: </w:t>
      </w:r>
      <w:r w:rsidR="007F7E32" w:rsidRPr="007F7E32">
        <w:rPr>
          <w:rFonts w:ascii="Arial" w:hAnsi="Arial" w:cs="Arial"/>
          <w:bCs/>
          <w:sz w:val="24"/>
          <w:szCs w:val="24"/>
        </w:rPr>
        <w:t>Aros</w:t>
      </w:r>
    </w:p>
    <w:p w14:paraId="10E8D340" w14:textId="75FF33F8" w:rsidR="00FB1BD5" w:rsidRPr="007F7E32" w:rsidRDefault="00FB1BD5" w:rsidP="007F7E32">
      <w:pPr>
        <w:jc w:val="both"/>
        <w:rPr>
          <w:rFonts w:ascii="Arial" w:hAnsi="Arial" w:cs="Arial"/>
          <w:bCs/>
          <w:sz w:val="24"/>
          <w:szCs w:val="24"/>
        </w:rPr>
      </w:pPr>
      <w:r>
        <w:rPr>
          <w:rFonts w:ascii="Arial" w:hAnsi="Arial" w:cs="Arial"/>
          <w:bCs/>
          <w:sz w:val="24"/>
          <w:szCs w:val="24"/>
          <w:u w:val="single"/>
        </w:rPr>
        <w:t>C</w:t>
      </w:r>
      <w:r w:rsidRPr="00FB1BD5">
        <w:rPr>
          <w:rFonts w:ascii="Arial" w:hAnsi="Arial" w:cs="Arial"/>
          <w:bCs/>
          <w:sz w:val="24"/>
          <w:szCs w:val="24"/>
          <w:u w:val="single"/>
        </w:rPr>
        <w:t>abezas numeradas</w:t>
      </w:r>
      <w:r>
        <w:rPr>
          <w:rFonts w:ascii="Arial" w:hAnsi="Arial" w:cs="Arial"/>
          <w:bCs/>
          <w:sz w:val="24"/>
          <w:szCs w:val="24"/>
        </w:rPr>
        <w:t xml:space="preserve">: </w:t>
      </w:r>
      <w:r w:rsidRPr="00FB1BD5">
        <w:rPr>
          <w:rFonts w:ascii="Arial" w:hAnsi="Arial" w:cs="Arial"/>
          <w:bCs/>
          <w:sz w:val="24"/>
          <w:szCs w:val="24"/>
        </w:rPr>
        <w:t>Se hacen equipos de 6 personas, la maestra le otorga un numero a cada integrante, luego hace una pregunta y les da un momento para pensar e intercambiar respuestas, al terminar el tiempo dice un número y cada integrante con ese número se pone de pie y les dice a los demás la respuesta de su equipo</w:t>
      </w:r>
      <w:r>
        <w:rPr>
          <w:rFonts w:ascii="Arial" w:hAnsi="Arial" w:cs="Arial"/>
          <w:bCs/>
          <w:sz w:val="24"/>
          <w:szCs w:val="24"/>
        </w:rPr>
        <w:t>.</w:t>
      </w:r>
    </w:p>
    <w:p w14:paraId="7C75F9B4" w14:textId="51C3196C" w:rsidR="00AC6A11" w:rsidRDefault="00AC6A11" w:rsidP="00633BE3">
      <w:pPr>
        <w:jc w:val="both"/>
        <w:rPr>
          <w:rFonts w:ascii="Arial" w:hAnsi="Arial" w:cs="Arial"/>
          <w:b/>
          <w:bCs/>
          <w:sz w:val="28"/>
          <w:szCs w:val="28"/>
        </w:rPr>
      </w:pPr>
    </w:p>
    <w:p w14:paraId="44835860" w14:textId="1C04BA90" w:rsidR="00633BE3" w:rsidRPr="00633BE3" w:rsidRDefault="00633BE3" w:rsidP="00633BE3">
      <w:pPr>
        <w:jc w:val="both"/>
        <w:rPr>
          <w:rFonts w:ascii="Arial" w:hAnsi="Arial" w:cs="Arial"/>
          <w:b/>
          <w:bCs/>
          <w:sz w:val="28"/>
          <w:szCs w:val="28"/>
        </w:rPr>
      </w:pPr>
      <w:r w:rsidRPr="00633BE3">
        <w:rPr>
          <w:rFonts w:ascii="Arial" w:hAnsi="Arial" w:cs="Arial"/>
          <w:b/>
          <w:bCs/>
          <w:sz w:val="28"/>
          <w:szCs w:val="28"/>
        </w:rPr>
        <w:t>ACTIVIDADES RESOLUCIÓN DE PROBLEMAS</w:t>
      </w:r>
    </w:p>
    <w:p w14:paraId="7DE23815" w14:textId="77777777" w:rsidR="00633BE3" w:rsidRPr="00633BE3" w:rsidRDefault="00633BE3" w:rsidP="00633BE3">
      <w:pPr>
        <w:jc w:val="both"/>
        <w:rPr>
          <w:rFonts w:ascii="Arial" w:hAnsi="Arial" w:cs="Arial"/>
          <w:bCs/>
          <w:sz w:val="24"/>
          <w:szCs w:val="24"/>
        </w:rPr>
      </w:pPr>
      <w:r w:rsidRPr="00633BE3">
        <w:rPr>
          <w:rFonts w:ascii="Arial" w:hAnsi="Arial" w:cs="Arial"/>
          <w:bCs/>
          <w:sz w:val="24"/>
          <w:szCs w:val="24"/>
          <w:u w:val="single"/>
        </w:rPr>
        <w:t>Juego de clasificación.</w:t>
      </w:r>
      <w:r w:rsidRPr="00633BE3">
        <w:rPr>
          <w:rFonts w:ascii="Arial" w:hAnsi="Arial" w:cs="Arial"/>
          <w:bCs/>
          <w:sz w:val="24"/>
          <w:szCs w:val="24"/>
        </w:rPr>
        <w:t xml:space="preserve"> Los niños acomodan tarjetas según los tipos de figuras, animales, tamaños.</w:t>
      </w:r>
    </w:p>
    <w:p w14:paraId="6A8E7C55" w14:textId="301178ED" w:rsidR="00633BE3" w:rsidRPr="00633BE3" w:rsidRDefault="00AD3034" w:rsidP="00633BE3">
      <w:pPr>
        <w:jc w:val="both"/>
        <w:rPr>
          <w:rFonts w:ascii="Arial" w:hAnsi="Arial" w:cs="Arial"/>
          <w:bCs/>
          <w:sz w:val="24"/>
          <w:szCs w:val="24"/>
        </w:rPr>
      </w:pPr>
      <w:r>
        <w:rPr>
          <w:rFonts w:ascii="Arial" w:hAnsi="Arial" w:cs="Arial"/>
          <w:bCs/>
          <w:sz w:val="24"/>
          <w:szCs w:val="24"/>
        </w:rPr>
        <w:t xml:space="preserve">Materiales: </w:t>
      </w:r>
      <w:r w:rsidR="00633BE3" w:rsidRPr="00633BE3">
        <w:rPr>
          <w:rFonts w:ascii="Arial" w:hAnsi="Arial" w:cs="Arial"/>
          <w:bCs/>
          <w:sz w:val="24"/>
          <w:szCs w:val="24"/>
        </w:rPr>
        <w:t>Tabloides</w:t>
      </w:r>
    </w:p>
    <w:p w14:paraId="7744A8B6" w14:textId="77777777" w:rsidR="00633BE3" w:rsidRPr="00633BE3" w:rsidRDefault="00633BE3" w:rsidP="00633BE3">
      <w:pPr>
        <w:jc w:val="both"/>
        <w:rPr>
          <w:rFonts w:ascii="Arial" w:hAnsi="Arial" w:cs="Arial"/>
          <w:bCs/>
          <w:sz w:val="24"/>
          <w:szCs w:val="24"/>
        </w:rPr>
      </w:pPr>
      <w:r w:rsidRPr="00633BE3">
        <w:rPr>
          <w:rFonts w:ascii="Arial" w:hAnsi="Arial" w:cs="Arial"/>
          <w:bCs/>
          <w:sz w:val="24"/>
          <w:szCs w:val="24"/>
          <w:u w:val="single"/>
        </w:rPr>
        <w:t>Huevo en caída libre.</w:t>
      </w:r>
      <w:r w:rsidRPr="00633BE3">
        <w:rPr>
          <w:rFonts w:ascii="Arial" w:hAnsi="Arial" w:cs="Arial"/>
          <w:bCs/>
          <w:sz w:val="24"/>
          <w:szCs w:val="24"/>
        </w:rPr>
        <w:t xml:space="preserve"> En cuartetos se les entrega un huevo el cual deben cubrir con diversos materiales y al final se avientan desde una mesa y este no debe romperse.</w:t>
      </w:r>
    </w:p>
    <w:p w14:paraId="2009342C" w14:textId="54DCE9FD" w:rsidR="00633BE3" w:rsidRPr="00633BE3" w:rsidRDefault="00AD3034" w:rsidP="00633BE3">
      <w:pPr>
        <w:jc w:val="both"/>
        <w:rPr>
          <w:rFonts w:ascii="Arial" w:hAnsi="Arial" w:cs="Arial"/>
          <w:bCs/>
          <w:sz w:val="24"/>
          <w:szCs w:val="24"/>
        </w:rPr>
      </w:pPr>
      <w:r>
        <w:rPr>
          <w:rFonts w:ascii="Arial" w:hAnsi="Arial" w:cs="Arial"/>
          <w:bCs/>
          <w:sz w:val="24"/>
          <w:szCs w:val="24"/>
        </w:rPr>
        <w:t xml:space="preserve">Materiales: </w:t>
      </w:r>
      <w:r w:rsidR="00633BE3" w:rsidRPr="00633BE3">
        <w:rPr>
          <w:rFonts w:ascii="Arial" w:hAnsi="Arial" w:cs="Arial"/>
          <w:bCs/>
          <w:sz w:val="24"/>
          <w:szCs w:val="24"/>
        </w:rPr>
        <w:t xml:space="preserve">Tapa de huevos, trapos, cintas, </w:t>
      </w:r>
    </w:p>
    <w:p w14:paraId="1C233EBF" w14:textId="77777777" w:rsidR="00633BE3" w:rsidRPr="00633BE3" w:rsidRDefault="00633BE3" w:rsidP="00633BE3">
      <w:pPr>
        <w:jc w:val="both"/>
        <w:rPr>
          <w:rFonts w:ascii="Arial" w:hAnsi="Arial" w:cs="Arial"/>
          <w:bCs/>
          <w:sz w:val="24"/>
          <w:szCs w:val="24"/>
        </w:rPr>
      </w:pPr>
      <w:r w:rsidRPr="00633BE3">
        <w:rPr>
          <w:rFonts w:ascii="Arial" w:hAnsi="Arial" w:cs="Arial"/>
          <w:bCs/>
          <w:sz w:val="24"/>
          <w:szCs w:val="24"/>
          <w:u w:val="single"/>
        </w:rPr>
        <w:t>Campo minado.</w:t>
      </w:r>
      <w:r w:rsidRPr="00633BE3">
        <w:rPr>
          <w:rFonts w:ascii="Arial" w:hAnsi="Arial" w:cs="Arial"/>
          <w:bCs/>
          <w:sz w:val="24"/>
          <w:szCs w:val="24"/>
        </w:rPr>
        <w:t xml:space="preserve"> Hacer parejas y colocar objetos de diferentes tamaños, uno de ellos llevará los ojos vendados, mientras que el otro lo guía desde el otro extremo evitando que se tope con alguno de los objetos.</w:t>
      </w:r>
    </w:p>
    <w:p w14:paraId="0F2AF929" w14:textId="4AA2D737" w:rsidR="00633BE3" w:rsidRPr="00633BE3" w:rsidRDefault="00AD3034" w:rsidP="00633BE3">
      <w:pPr>
        <w:jc w:val="both"/>
        <w:rPr>
          <w:rFonts w:ascii="Arial" w:hAnsi="Arial" w:cs="Arial"/>
          <w:bCs/>
          <w:sz w:val="24"/>
          <w:szCs w:val="24"/>
        </w:rPr>
      </w:pPr>
      <w:r>
        <w:rPr>
          <w:rFonts w:ascii="Arial" w:hAnsi="Arial" w:cs="Arial"/>
          <w:bCs/>
          <w:sz w:val="24"/>
          <w:szCs w:val="24"/>
        </w:rPr>
        <w:t xml:space="preserve">Materiales: </w:t>
      </w:r>
      <w:r w:rsidR="00633BE3" w:rsidRPr="00633BE3">
        <w:rPr>
          <w:rFonts w:ascii="Arial" w:hAnsi="Arial" w:cs="Arial"/>
          <w:bCs/>
          <w:sz w:val="24"/>
          <w:szCs w:val="24"/>
        </w:rPr>
        <w:t xml:space="preserve">Objetos que hay en el salón, paliacates </w:t>
      </w:r>
    </w:p>
    <w:p w14:paraId="7EA55037" w14:textId="77777777" w:rsidR="00633BE3" w:rsidRPr="00633BE3" w:rsidRDefault="00633BE3" w:rsidP="00633BE3">
      <w:pPr>
        <w:jc w:val="both"/>
        <w:rPr>
          <w:rFonts w:ascii="Arial" w:hAnsi="Arial" w:cs="Arial"/>
          <w:bCs/>
          <w:sz w:val="24"/>
          <w:szCs w:val="24"/>
        </w:rPr>
      </w:pPr>
      <w:r w:rsidRPr="00633BE3">
        <w:rPr>
          <w:rFonts w:ascii="Arial" w:hAnsi="Arial" w:cs="Arial"/>
          <w:bCs/>
          <w:sz w:val="24"/>
          <w:szCs w:val="24"/>
          <w:u w:val="single"/>
        </w:rPr>
        <w:t>Manipulación</w:t>
      </w:r>
      <w:r w:rsidRPr="00633BE3">
        <w:rPr>
          <w:rFonts w:ascii="Arial" w:hAnsi="Arial" w:cs="Arial"/>
          <w:bCs/>
          <w:sz w:val="24"/>
          <w:szCs w:val="24"/>
        </w:rPr>
        <w:t>. Que los niños elaboren figuras de distintos tamaños o en distintos espacios. Con diferentes tipos de materiales moldeables los cuales no tienen la misma textura.</w:t>
      </w:r>
    </w:p>
    <w:p w14:paraId="27034245" w14:textId="64273C8F" w:rsidR="00633BE3" w:rsidRPr="00633BE3" w:rsidRDefault="00AD3034" w:rsidP="00633BE3">
      <w:pPr>
        <w:jc w:val="both"/>
        <w:rPr>
          <w:rFonts w:ascii="Arial" w:hAnsi="Arial" w:cs="Arial"/>
          <w:bCs/>
          <w:sz w:val="24"/>
          <w:szCs w:val="24"/>
        </w:rPr>
      </w:pPr>
      <w:r>
        <w:rPr>
          <w:rFonts w:ascii="Arial" w:hAnsi="Arial" w:cs="Arial"/>
          <w:bCs/>
          <w:sz w:val="24"/>
          <w:szCs w:val="24"/>
        </w:rPr>
        <w:t xml:space="preserve">Materiales: </w:t>
      </w:r>
      <w:r w:rsidR="00633BE3" w:rsidRPr="00633BE3">
        <w:rPr>
          <w:rFonts w:ascii="Arial" w:hAnsi="Arial" w:cs="Arial"/>
          <w:bCs/>
          <w:sz w:val="24"/>
          <w:szCs w:val="24"/>
        </w:rPr>
        <w:t>Foamy moldeable, slime, plastilina, arena mágica.</w:t>
      </w:r>
    </w:p>
    <w:p w14:paraId="4312274F" w14:textId="77777777" w:rsidR="00633BE3" w:rsidRPr="00633BE3" w:rsidRDefault="00633BE3" w:rsidP="00633BE3">
      <w:pPr>
        <w:jc w:val="both"/>
        <w:rPr>
          <w:rFonts w:ascii="Arial" w:hAnsi="Arial" w:cs="Arial"/>
          <w:bCs/>
          <w:sz w:val="24"/>
          <w:szCs w:val="24"/>
        </w:rPr>
      </w:pPr>
      <w:r w:rsidRPr="00633BE3">
        <w:rPr>
          <w:rFonts w:ascii="Arial" w:hAnsi="Arial" w:cs="Arial"/>
          <w:bCs/>
          <w:sz w:val="24"/>
          <w:szCs w:val="24"/>
          <w:u w:val="single"/>
        </w:rPr>
        <w:t>Rompecabezas:</w:t>
      </w:r>
      <w:r w:rsidRPr="00633BE3">
        <w:rPr>
          <w:rFonts w:ascii="Arial" w:hAnsi="Arial" w:cs="Arial"/>
          <w:bCs/>
          <w:sz w:val="24"/>
          <w:szCs w:val="24"/>
        </w:rPr>
        <w:t xml:space="preserve"> Se realiza un rompecabezas tamaño grande, se trabaja de manera grupal, en el pizarrón se colocan las piezas en desorden y colaborativamente buscan como armarlo.</w:t>
      </w:r>
    </w:p>
    <w:p w14:paraId="2A7ADE2A" w14:textId="504B2326" w:rsidR="00633BE3" w:rsidRPr="00633BE3" w:rsidRDefault="00AD3034" w:rsidP="00633BE3">
      <w:pPr>
        <w:jc w:val="both"/>
        <w:rPr>
          <w:rFonts w:ascii="Arial" w:hAnsi="Arial" w:cs="Arial"/>
          <w:bCs/>
          <w:sz w:val="24"/>
          <w:szCs w:val="24"/>
        </w:rPr>
      </w:pPr>
      <w:r>
        <w:rPr>
          <w:rFonts w:ascii="Arial" w:hAnsi="Arial" w:cs="Arial"/>
          <w:bCs/>
          <w:sz w:val="24"/>
          <w:szCs w:val="24"/>
        </w:rPr>
        <w:t xml:space="preserve">Materiales: </w:t>
      </w:r>
      <w:r w:rsidR="00633BE3" w:rsidRPr="00633BE3">
        <w:rPr>
          <w:rFonts w:ascii="Arial" w:hAnsi="Arial" w:cs="Arial"/>
          <w:bCs/>
          <w:sz w:val="24"/>
          <w:szCs w:val="24"/>
        </w:rPr>
        <w:t>Cartón para la base del rompecabezas, foto de la imagen a armar</w:t>
      </w:r>
    </w:p>
    <w:p w14:paraId="46A9AA47" w14:textId="77777777" w:rsidR="00633BE3" w:rsidRPr="00633BE3" w:rsidRDefault="00633BE3" w:rsidP="00633BE3">
      <w:pPr>
        <w:jc w:val="both"/>
        <w:rPr>
          <w:rFonts w:ascii="Arial" w:hAnsi="Arial" w:cs="Arial"/>
          <w:bCs/>
          <w:sz w:val="24"/>
          <w:szCs w:val="24"/>
        </w:rPr>
      </w:pPr>
      <w:r w:rsidRPr="00633BE3">
        <w:rPr>
          <w:rFonts w:ascii="Arial" w:hAnsi="Arial" w:cs="Arial"/>
          <w:bCs/>
          <w:sz w:val="24"/>
          <w:szCs w:val="24"/>
          <w:u w:val="single"/>
        </w:rPr>
        <w:t>La canasta</w:t>
      </w:r>
      <w:r w:rsidRPr="00633BE3">
        <w:rPr>
          <w:rFonts w:ascii="Arial" w:hAnsi="Arial" w:cs="Arial"/>
          <w:bCs/>
          <w:sz w:val="24"/>
          <w:szCs w:val="24"/>
        </w:rPr>
        <w:t>, Trabajo individual, en el centro de una caja se recorta una circunferencia del tamaño de una pelota pequeña, se coloca la pelota y los niños con equilibrio deben de lograr que la pelota entre en este agujero y caiga al suelo.</w:t>
      </w:r>
    </w:p>
    <w:p w14:paraId="75F64865" w14:textId="6D90438A" w:rsidR="00633BE3" w:rsidRPr="00633BE3" w:rsidRDefault="00AD3034" w:rsidP="00633BE3">
      <w:pPr>
        <w:jc w:val="both"/>
        <w:rPr>
          <w:rFonts w:ascii="Arial" w:hAnsi="Arial" w:cs="Arial"/>
          <w:bCs/>
          <w:sz w:val="24"/>
          <w:szCs w:val="24"/>
        </w:rPr>
      </w:pPr>
      <w:r>
        <w:rPr>
          <w:rFonts w:ascii="Arial" w:hAnsi="Arial" w:cs="Arial"/>
          <w:bCs/>
          <w:sz w:val="24"/>
          <w:szCs w:val="24"/>
        </w:rPr>
        <w:t xml:space="preserve">Materiales: </w:t>
      </w:r>
      <w:r w:rsidR="00633BE3" w:rsidRPr="00633BE3">
        <w:rPr>
          <w:rFonts w:ascii="Arial" w:hAnsi="Arial" w:cs="Arial"/>
          <w:bCs/>
          <w:sz w:val="24"/>
          <w:szCs w:val="24"/>
        </w:rPr>
        <w:t>Caja de cartón, pelota</w:t>
      </w:r>
    </w:p>
    <w:p w14:paraId="04444C65" w14:textId="77777777" w:rsidR="00633BE3" w:rsidRPr="00633BE3" w:rsidRDefault="00633BE3" w:rsidP="00633BE3">
      <w:pPr>
        <w:jc w:val="both"/>
        <w:rPr>
          <w:rFonts w:ascii="Arial" w:hAnsi="Arial" w:cs="Arial"/>
          <w:bCs/>
          <w:sz w:val="24"/>
          <w:szCs w:val="24"/>
        </w:rPr>
      </w:pPr>
      <w:r w:rsidRPr="00633BE3">
        <w:rPr>
          <w:rFonts w:ascii="Arial" w:hAnsi="Arial" w:cs="Arial"/>
          <w:bCs/>
          <w:sz w:val="24"/>
          <w:szCs w:val="24"/>
          <w:u w:val="single"/>
        </w:rPr>
        <w:t>El globo</w:t>
      </w:r>
      <w:r w:rsidRPr="00633BE3">
        <w:rPr>
          <w:rFonts w:ascii="Arial" w:hAnsi="Arial" w:cs="Arial"/>
          <w:bCs/>
          <w:sz w:val="24"/>
          <w:szCs w:val="24"/>
        </w:rPr>
        <w:t>: trabajo individual, en el patio de la escuela, se asigna a cada niño un globo que debe de aventarlo hacia arriba y que este no caiga al suelo dándole pequeños golpes hacia arriba.</w:t>
      </w:r>
    </w:p>
    <w:p w14:paraId="4B33825A" w14:textId="527C0410" w:rsidR="00633BE3" w:rsidRPr="00633BE3" w:rsidRDefault="00AD3034" w:rsidP="00633BE3">
      <w:pPr>
        <w:jc w:val="both"/>
        <w:rPr>
          <w:rFonts w:ascii="Arial" w:hAnsi="Arial" w:cs="Arial"/>
          <w:bCs/>
          <w:sz w:val="24"/>
          <w:szCs w:val="24"/>
        </w:rPr>
      </w:pPr>
      <w:r>
        <w:rPr>
          <w:rFonts w:ascii="Arial" w:hAnsi="Arial" w:cs="Arial"/>
          <w:bCs/>
          <w:sz w:val="24"/>
          <w:szCs w:val="24"/>
        </w:rPr>
        <w:t xml:space="preserve">Materiales: </w:t>
      </w:r>
      <w:r w:rsidR="00633BE3" w:rsidRPr="00633BE3">
        <w:rPr>
          <w:rFonts w:ascii="Arial" w:hAnsi="Arial" w:cs="Arial"/>
          <w:bCs/>
          <w:sz w:val="24"/>
          <w:szCs w:val="24"/>
        </w:rPr>
        <w:t xml:space="preserve">Globos </w:t>
      </w:r>
    </w:p>
    <w:p w14:paraId="121C915D" w14:textId="77777777" w:rsidR="00633BE3" w:rsidRPr="00633BE3" w:rsidRDefault="00633BE3" w:rsidP="00633BE3">
      <w:pPr>
        <w:jc w:val="both"/>
        <w:rPr>
          <w:rFonts w:ascii="Arial" w:hAnsi="Arial" w:cs="Arial"/>
          <w:bCs/>
          <w:sz w:val="24"/>
          <w:szCs w:val="24"/>
        </w:rPr>
      </w:pPr>
      <w:r w:rsidRPr="00633BE3">
        <w:rPr>
          <w:rFonts w:ascii="Arial" w:hAnsi="Arial" w:cs="Arial"/>
          <w:bCs/>
          <w:sz w:val="24"/>
          <w:szCs w:val="24"/>
          <w:u w:val="single"/>
        </w:rPr>
        <w:t>A flotar:</w:t>
      </w:r>
      <w:r w:rsidRPr="00633BE3">
        <w:rPr>
          <w:rFonts w:ascii="Arial" w:hAnsi="Arial" w:cs="Arial"/>
          <w:bCs/>
          <w:sz w:val="24"/>
          <w:szCs w:val="24"/>
        </w:rPr>
        <w:t xml:space="preserve"> Los niños tendrán recortes de los peces que les gusten, a cada mesa se le coloca un recipiente con agua en el centro, los niños tomarán el pez y le colocará jabón líquido con un hisopo, al ponerlo en contacto con el agua deberá moverse como si fuera un pez en el océano.</w:t>
      </w:r>
    </w:p>
    <w:p w14:paraId="6D014804" w14:textId="7AB4A842" w:rsidR="00633BE3" w:rsidRPr="00633BE3" w:rsidRDefault="00AD3034" w:rsidP="00633BE3">
      <w:pPr>
        <w:jc w:val="both"/>
        <w:rPr>
          <w:rFonts w:ascii="Arial" w:hAnsi="Arial" w:cs="Arial"/>
          <w:bCs/>
          <w:sz w:val="24"/>
          <w:szCs w:val="24"/>
        </w:rPr>
      </w:pPr>
      <w:r>
        <w:rPr>
          <w:rFonts w:ascii="Arial" w:hAnsi="Arial" w:cs="Arial"/>
          <w:bCs/>
          <w:sz w:val="24"/>
          <w:szCs w:val="24"/>
        </w:rPr>
        <w:t xml:space="preserve">Materiales: </w:t>
      </w:r>
      <w:r w:rsidR="00633BE3" w:rsidRPr="00633BE3">
        <w:rPr>
          <w:rFonts w:ascii="Arial" w:hAnsi="Arial" w:cs="Arial"/>
          <w:bCs/>
          <w:sz w:val="24"/>
          <w:szCs w:val="24"/>
        </w:rPr>
        <w:t>Jabón para platos, hojas con diversos peces, recipiente, cotonetes.</w:t>
      </w:r>
    </w:p>
    <w:p w14:paraId="6534BA3C" w14:textId="77777777" w:rsidR="00633BE3" w:rsidRPr="00633BE3" w:rsidRDefault="00633BE3" w:rsidP="00633BE3">
      <w:pPr>
        <w:jc w:val="both"/>
        <w:rPr>
          <w:rFonts w:ascii="Arial" w:hAnsi="Arial" w:cs="Arial"/>
          <w:bCs/>
          <w:sz w:val="24"/>
          <w:szCs w:val="24"/>
        </w:rPr>
      </w:pPr>
      <w:r w:rsidRPr="00633BE3">
        <w:rPr>
          <w:rFonts w:ascii="Arial" w:hAnsi="Arial" w:cs="Arial"/>
          <w:bCs/>
          <w:sz w:val="24"/>
          <w:szCs w:val="24"/>
          <w:u w:val="single"/>
        </w:rPr>
        <w:t>Nudo humano</w:t>
      </w:r>
      <w:r w:rsidRPr="00633BE3">
        <w:rPr>
          <w:rFonts w:ascii="Arial" w:hAnsi="Arial" w:cs="Arial"/>
          <w:bCs/>
          <w:sz w:val="24"/>
          <w:szCs w:val="24"/>
        </w:rPr>
        <w:t>: los niños formaran un círculo, mientras tienen los ojos cerrados la maestra los enredara sin soltarse las manos y ellos deberán desenredarse, igualmente sin romper el circulo</w:t>
      </w:r>
    </w:p>
    <w:p w14:paraId="32D98882" w14:textId="77777777" w:rsidR="00633BE3" w:rsidRPr="00633BE3" w:rsidRDefault="00633BE3" w:rsidP="00633BE3">
      <w:pPr>
        <w:jc w:val="both"/>
        <w:rPr>
          <w:rFonts w:ascii="Arial" w:hAnsi="Arial" w:cs="Arial"/>
          <w:bCs/>
          <w:sz w:val="24"/>
          <w:szCs w:val="24"/>
        </w:rPr>
      </w:pPr>
      <w:r w:rsidRPr="00633BE3">
        <w:rPr>
          <w:rFonts w:ascii="Arial" w:hAnsi="Arial" w:cs="Arial"/>
          <w:bCs/>
          <w:sz w:val="24"/>
          <w:szCs w:val="24"/>
          <w:u w:val="single"/>
        </w:rPr>
        <w:t>Todos por igual:</w:t>
      </w:r>
      <w:r w:rsidRPr="00633BE3">
        <w:rPr>
          <w:rFonts w:ascii="Arial" w:hAnsi="Arial" w:cs="Arial"/>
          <w:bCs/>
          <w:sz w:val="24"/>
          <w:szCs w:val="24"/>
        </w:rPr>
        <w:t xml:space="preserve"> Por equipos se les colocará una serie de artefactos (figuras, juguetes, comida) que serán una cantidad menor a los alumnos que hay en cada equipo, los alumnos deberán repartir los artefactos de manera que todo el equipo tenga la misma cantidad</w:t>
      </w:r>
    </w:p>
    <w:p w14:paraId="5E56AE9A" w14:textId="7FA7F2FE" w:rsidR="00633BE3" w:rsidRPr="00633BE3" w:rsidRDefault="00AD3034" w:rsidP="00633BE3">
      <w:pPr>
        <w:jc w:val="both"/>
        <w:rPr>
          <w:rFonts w:ascii="Arial" w:hAnsi="Arial" w:cs="Arial"/>
          <w:bCs/>
          <w:sz w:val="24"/>
          <w:szCs w:val="24"/>
        </w:rPr>
      </w:pPr>
      <w:r>
        <w:rPr>
          <w:rFonts w:ascii="Arial" w:hAnsi="Arial" w:cs="Arial"/>
          <w:bCs/>
          <w:sz w:val="24"/>
          <w:szCs w:val="24"/>
        </w:rPr>
        <w:t xml:space="preserve">Materiales: </w:t>
      </w:r>
      <w:r w:rsidR="00633BE3" w:rsidRPr="00633BE3">
        <w:rPr>
          <w:rFonts w:ascii="Arial" w:hAnsi="Arial" w:cs="Arial"/>
          <w:bCs/>
          <w:sz w:val="24"/>
          <w:szCs w:val="24"/>
        </w:rPr>
        <w:t>Legos, fruta, dulces</w:t>
      </w:r>
    </w:p>
    <w:p w14:paraId="3E753FCF" w14:textId="77777777" w:rsidR="00633BE3" w:rsidRDefault="00633BE3" w:rsidP="00633BE3">
      <w:pPr>
        <w:jc w:val="both"/>
        <w:rPr>
          <w:rFonts w:ascii="Arial" w:hAnsi="Arial" w:cs="Arial"/>
          <w:bCs/>
          <w:sz w:val="24"/>
          <w:szCs w:val="24"/>
        </w:rPr>
      </w:pPr>
      <w:r w:rsidRPr="00633BE3">
        <w:rPr>
          <w:rFonts w:ascii="Arial" w:hAnsi="Arial" w:cs="Arial"/>
          <w:bCs/>
          <w:sz w:val="24"/>
          <w:szCs w:val="24"/>
          <w:u w:val="single"/>
        </w:rPr>
        <w:t>Mimos y adivinos:</w:t>
      </w:r>
      <w:r w:rsidRPr="00633BE3">
        <w:rPr>
          <w:rFonts w:ascii="Arial" w:hAnsi="Arial" w:cs="Arial"/>
          <w:bCs/>
          <w:sz w:val="24"/>
          <w:szCs w:val="24"/>
        </w:rPr>
        <w:t xml:space="preserve"> El maestro hará una serie de señas, poses, símbolos o cualquier otro tipo de expresión corporal para describir una situación, acción, película o personaje y los niños adivinaran de que se trata</w:t>
      </w:r>
    </w:p>
    <w:p w14:paraId="58962BF8" w14:textId="77777777" w:rsidR="001D1633" w:rsidRPr="001D1633" w:rsidRDefault="001D1633" w:rsidP="001D1633">
      <w:pPr>
        <w:jc w:val="both"/>
        <w:rPr>
          <w:rFonts w:ascii="Arial" w:hAnsi="Arial" w:cs="Arial"/>
          <w:bCs/>
          <w:sz w:val="24"/>
          <w:szCs w:val="24"/>
        </w:rPr>
      </w:pPr>
      <w:r w:rsidRPr="001D1633">
        <w:rPr>
          <w:rFonts w:ascii="Arial" w:hAnsi="Arial" w:cs="Arial"/>
          <w:bCs/>
          <w:sz w:val="24"/>
          <w:szCs w:val="24"/>
          <w:u w:val="single"/>
        </w:rPr>
        <w:t>El barco que encoge</w:t>
      </w:r>
      <w:r w:rsidRPr="001D1633">
        <w:rPr>
          <w:rFonts w:ascii="Arial" w:hAnsi="Arial" w:cs="Arial"/>
          <w:bCs/>
          <w:sz w:val="24"/>
          <w:szCs w:val="24"/>
        </w:rPr>
        <w:t>: Hacen dibujos libremente, pero en un espacio delimitado en el cual se irá aumentando la dificultad al reducir cada uno de los bordes.</w:t>
      </w:r>
    </w:p>
    <w:p w14:paraId="1421B79E" w14:textId="77777777" w:rsidR="001D1633" w:rsidRPr="001D1633" w:rsidRDefault="001D1633" w:rsidP="001D1633">
      <w:pPr>
        <w:jc w:val="both"/>
        <w:rPr>
          <w:rFonts w:ascii="Arial" w:hAnsi="Arial" w:cs="Arial"/>
          <w:bCs/>
          <w:sz w:val="24"/>
          <w:szCs w:val="24"/>
        </w:rPr>
      </w:pPr>
      <w:r w:rsidRPr="001D1633">
        <w:rPr>
          <w:rFonts w:ascii="Arial" w:hAnsi="Arial" w:cs="Arial"/>
          <w:bCs/>
          <w:sz w:val="24"/>
          <w:szCs w:val="24"/>
          <w:u w:val="single"/>
        </w:rPr>
        <w:t>Búsqueda del tesoro:</w:t>
      </w:r>
      <w:r w:rsidRPr="001D1633">
        <w:rPr>
          <w:rFonts w:ascii="Arial" w:hAnsi="Arial" w:cs="Arial"/>
          <w:bCs/>
          <w:sz w:val="24"/>
          <w:szCs w:val="24"/>
        </w:rPr>
        <w:t xml:space="preserve"> Trabajo en quintetos, a cada equipo se le dará un mapa en una hoja de papel que deberán de seguir para encontrar un objeto escondido en algún lugar del plantel.</w:t>
      </w:r>
    </w:p>
    <w:p w14:paraId="6C8DD8CD" w14:textId="692206C3" w:rsidR="001D1633" w:rsidRPr="001D1633" w:rsidRDefault="00AD3034" w:rsidP="001D1633">
      <w:pPr>
        <w:jc w:val="both"/>
        <w:rPr>
          <w:rFonts w:ascii="Arial" w:hAnsi="Arial" w:cs="Arial"/>
          <w:bCs/>
          <w:sz w:val="24"/>
          <w:szCs w:val="24"/>
        </w:rPr>
      </w:pPr>
      <w:r>
        <w:rPr>
          <w:rFonts w:ascii="Arial" w:hAnsi="Arial" w:cs="Arial"/>
          <w:bCs/>
          <w:sz w:val="24"/>
          <w:szCs w:val="24"/>
        </w:rPr>
        <w:t xml:space="preserve">Materiales: </w:t>
      </w:r>
      <w:r w:rsidR="001D1633" w:rsidRPr="001D1633">
        <w:rPr>
          <w:rFonts w:ascii="Arial" w:hAnsi="Arial" w:cs="Arial"/>
          <w:bCs/>
          <w:sz w:val="24"/>
          <w:szCs w:val="24"/>
        </w:rPr>
        <w:t>Objeto libre para esconder, hoja de papel</w:t>
      </w:r>
    </w:p>
    <w:p w14:paraId="18C3175A" w14:textId="77777777" w:rsidR="001D1633" w:rsidRPr="001D1633" w:rsidRDefault="001D1633" w:rsidP="001D1633">
      <w:pPr>
        <w:jc w:val="both"/>
        <w:rPr>
          <w:rFonts w:ascii="Arial" w:hAnsi="Arial" w:cs="Arial"/>
          <w:bCs/>
          <w:sz w:val="24"/>
          <w:szCs w:val="24"/>
        </w:rPr>
      </w:pPr>
      <w:r w:rsidRPr="001D1633">
        <w:rPr>
          <w:rFonts w:ascii="Arial" w:hAnsi="Arial" w:cs="Arial"/>
          <w:bCs/>
          <w:sz w:val="24"/>
          <w:szCs w:val="24"/>
          <w:u w:val="single"/>
        </w:rPr>
        <w:t>De pesca</w:t>
      </w:r>
      <w:r w:rsidRPr="001D1633">
        <w:rPr>
          <w:rFonts w:ascii="Arial" w:hAnsi="Arial" w:cs="Arial"/>
          <w:bCs/>
          <w:sz w:val="24"/>
          <w:szCs w:val="24"/>
        </w:rPr>
        <w:t>: Trabajo individual, el piso se colocarán hojas de papel en forma de peces que tendrán un clip con ellos, los niños portarán una caña de pescar que contenga un imán para que con esta tomen los peces magnéticamente.</w:t>
      </w:r>
    </w:p>
    <w:p w14:paraId="57B379CF" w14:textId="70626498" w:rsidR="00AF26A1" w:rsidRPr="00FB1BD5" w:rsidRDefault="00AD3034" w:rsidP="001D1633">
      <w:pPr>
        <w:jc w:val="both"/>
        <w:rPr>
          <w:rFonts w:ascii="Arial" w:hAnsi="Arial" w:cs="Arial"/>
          <w:bCs/>
          <w:sz w:val="24"/>
          <w:szCs w:val="24"/>
        </w:rPr>
      </w:pPr>
      <w:r>
        <w:rPr>
          <w:rFonts w:ascii="Arial" w:hAnsi="Arial" w:cs="Arial"/>
          <w:bCs/>
          <w:sz w:val="24"/>
          <w:szCs w:val="24"/>
        </w:rPr>
        <w:t xml:space="preserve">Materiales: </w:t>
      </w:r>
      <w:r w:rsidR="001D1633" w:rsidRPr="001D1633">
        <w:rPr>
          <w:rFonts w:ascii="Arial" w:hAnsi="Arial" w:cs="Arial"/>
          <w:bCs/>
          <w:sz w:val="24"/>
          <w:szCs w:val="24"/>
        </w:rPr>
        <w:t>Hojas de colores, clips, imán, estambre, palitos de madera</w:t>
      </w:r>
      <w:r w:rsidR="00FB1BD5">
        <w:rPr>
          <w:rFonts w:ascii="Arial" w:hAnsi="Arial" w:cs="Arial"/>
          <w:bCs/>
          <w:sz w:val="24"/>
          <w:szCs w:val="24"/>
        </w:rPr>
        <w:t>.</w:t>
      </w:r>
    </w:p>
    <w:p w14:paraId="251741C7" w14:textId="462F9BC8" w:rsidR="002A2641" w:rsidRDefault="002A2641" w:rsidP="001D1633">
      <w:pPr>
        <w:jc w:val="both"/>
        <w:rPr>
          <w:rFonts w:ascii="Arial" w:hAnsi="Arial" w:cs="Arial"/>
          <w:b/>
          <w:sz w:val="28"/>
          <w:szCs w:val="28"/>
        </w:rPr>
      </w:pPr>
    </w:p>
    <w:p w14:paraId="79F03F19" w14:textId="44B3141C" w:rsidR="00BD23F3" w:rsidRPr="001D1633" w:rsidRDefault="00BD23F3" w:rsidP="001D1633">
      <w:pPr>
        <w:jc w:val="both"/>
        <w:rPr>
          <w:rFonts w:ascii="Arial" w:hAnsi="Arial" w:cs="Arial"/>
          <w:b/>
          <w:sz w:val="28"/>
          <w:szCs w:val="28"/>
        </w:rPr>
      </w:pPr>
      <w:r w:rsidRPr="00BD23F3">
        <w:rPr>
          <w:rFonts w:ascii="Arial" w:hAnsi="Arial" w:cs="Arial"/>
          <w:b/>
          <w:sz w:val="28"/>
          <w:szCs w:val="28"/>
        </w:rPr>
        <w:t>ACTIVIDADES DE RETROALIMENTACIÓN</w:t>
      </w:r>
    </w:p>
    <w:p w14:paraId="421B85C2" w14:textId="41D393F2" w:rsidR="00173170" w:rsidRDefault="00FA57D1" w:rsidP="00173170">
      <w:pPr>
        <w:jc w:val="both"/>
        <w:rPr>
          <w:rFonts w:ascii="Arial" w:hAnsi="Arial" w:cs="Arial"/>
          <w:bCs/>
          <w:sz w:val="24"/>
          <w:szCs w:val="24"/>
        </w:rPr>
      </w:pPr>
      <w:r>
        <w:rPr>
          <w:rFonts w:ascii="Arial" w:hAnsi="Arial" w:cs="Arial"/>
          <w:bCs/>
          <w:sz w:val="24"/>
          <w:szCs w:val="24"/>
        </w:rPr>
        <w:t xml:space="preserve">Se </w:t>
      </w:r>
      <w:r w:rsidR="00E14888">
        <w:rPr>
          <w:rFonts w:ascii="Arial" w:hAnsi="Arial" w:cs="Arial"/>
          <w:bCs/>
          <w:sz w:val="24"/>
          <w:szCs w:val="24"/>
        </w:rPr>
        <w:t xml:space="preserve">tiene planeado que el </w:t>
      </w:r>
      <w:r w:rsidR="00FB1BD5">
        <w:rPr>
          <w:rFonts w:ascii="Arial" w:hAnsi="Arial" w:cs="Arial"/>
          <w:bCs/>
          <w:sz w:val="24"/>
          <w:szCs w:val="24"/>
        </w:rPr>
        <w:t>último</w:t>
      </w:r>
      <w:r w:rsidR="00E14888">
        <w:rPr>
          <w:rFonts w:ascii="Arial" w:hAnsi="Arial" w:cs="Arial"/>
          <w:bCs/>
          <w:sz w:val="24"/>
          <w:szCs w:val="24"/>
        </w:rPr>
        <w:t xml:space="preserve"> día de la semana, viernes, la maestra haga una retroalimentación con los</w:t>
      </w:r>
      <w:r w:rsidR="000D167A">
        <w:rPr>
          <w:rFonts w:ascii="Arial" w:hAnsi="Arial" w:cs="Arial"/>
          <w:bCs/>
          <w:sz w:val="24"/>
          <w:szCs w:val="24"/>
        </w:rPr>
        <w:t xml:space="preserve"> alumnos en donde les haga preguntas sobre las actividades de la semana, si les gusto, que les gustaría ver de nuevo o que temas distintos les gustaría abordar</w:t>
      </w:r>
      <w:r w:rsidR="001027DD">
        <w:rPr>
          <w:rFonts w:ascii="Arial" w:hAnsi="Arial" w:cs="Arial"/>
          <w:bCs/>
          <w:sz w:val="24"/>
          <w:szCs w:val="24"/>
        </w:rPr>
        <w:t xml:space="preserve">, los </w:t>
      </w:r>
      <w:r w:rsidR="00AB76D5">
        <w:rPr>
          <w:rFonts w:ascii="Arial" w:hAnsi="Arial" w:cs="Arial"/>
          <w:bCs/>
          <w:sz w:val="24"/>
          <w:szCs w:val="24"/>
        </w:rPr>
        <w:t>mismos alumnos</w:t>
      </w:r>
      <w:r w:rsidR="001027DD">
        <w:rPr>
          <w:rFonts w:ascii="Arial" w:hAnsi="Arial" w:cs="Arial"/>
          <w:bCs/>
          <w:sz w:val="24"/>
          <w:szCs w:val="24"/>
        </w:rPr>
        <w:t xml:space="preserve"> deberán dialogar también entre ellos compartiendo los nuevos conocimientos adquiridos en la semana</w:t>
      </w:r>
      <w:r w:rsidR="00B855CA">
        <w:rPr>
          <w:rFonts w:ascii="Arial" w:hAnsi="Arial" w:cs="Arial"/>
          <w:bCs/>
          <w:sz w:val="24"/>
          <w:szCs w:val="24"/>
        </w:rPr>
        <w:t>. Para esto, usarán las actividades materiales realizadas en la semana para referencia.</w:t>
      </w:r>
    </w:p>
    <w:p w14:paraId="6F66129A" w14:textId="19920F0D" w:rsidR="00334D71" w:rsidRDefault="00B855CA" w:rsidP="00173170">
      <w:pPr>
        <w:jc w:val="both"/>
        <w:rPr>
          <w:rFonts w:ascii="Arial" w:hAnsi="Arial" w:cs="Arial"/>
          <w:bCs/>
          <w:sz w:val="24"/>
          <w:szCs w:val="24"/>
        </w:rPr>
        <w:sectPr w:rsidR="00334D71" w:rsidSect="00435E1C">
          <w:pgSz w:w="12240" w:h="15840"/>
          <w:pgMar w:top="1417" w:right="1701" w:bottom="1417" w:left="1701" w:header="708" w:footer="708" w:gutter="0"/>
          <w:cols w:space="708"/>
          <w:docGrid w:linePitch="360"/>
        </w:sectPr>
      </w:pPr>
      <w:r>
        <w:rPr>
          <w:rFonts w:ascii="Arial" w:hAnsi="Arial" w:cs="Arial"/>
          <w:bCs/>
          <w:sz w:val="24"/>
          <w:szCs w:val="24"/>
        </w:rPr>
        <w:t>Esto se hace con el objetivo de que primero,</w:t>
      </w:r>
      <w:r w:rsidR="00DA40B9">
        <w:rPr>
          <w:rFonts w:ascii="Arial" w:hAnsi="Arial" w:cs="Arial"/>
          <w:bCs/>
          <w:sz w:val="24"/>
          <w:szCs w:val="24"/>
        </w:rPr>
        <w:t xml:space="preserve"> puedan ser </w:t>
      </w:r>
      <w:r w:rsidR="00AB76D5">
        <w:rPr>
          <w:rFonts w:ascii="Arial" w:hAnsi="Arial" w:cs="Arial"/>
          <w:bCs/>
          <w:sz w:val="24"/>
          <w:szCs w:val="24"/>
        </w:rPr>
        <w:t>conscientes</w:t>
      </w:r>
      <w:r w:rsidR="00DA40B9">
        <w:rPr>
          <w:rFonts w:ascii="Arial" w:hAnsi="Arial" w:cs="Arial"/>
          <w:bCs/>
          <w:sz w:val="24"/>
          <w:szCs w:val="24"/>
        </w:rPr>
        <w:t xml:space="preserve"> de sus nuevos aprendizajes y los puedan complementar con loas anteriores, que noten diferencias en sus nuevas habilidades y capacidades, segundo, en que puedan </w:t>
      </w:r>
      <w:r w:rsidR="00AB76D5">
        <w:rPr>
          <w:rFonts w:ascii="Arial" w:hAnsi="Arial" w:cs="Arial"/>
          <w:bCs/>
          <w:sz w:val="24"/>
          <w:szCs w:val="24"/>
        </w:rPr>
        <w:t>aprender</w:t>
      </w:r>
      <w:r w:rsidR="00DA40B9">
        <w:rPr>
          <w:rFonts w:ascii="Arial" w:hAnsi="Arial" w:cs="Arial"/>
          <w:bCs/>
          <w:sz w:val="24"/>
          <w:szCs w:val="24"/>
        </w:rPr>
        <w:t xml:space="preserve"> unos de otros, mediante el dialogo de </w:t>
      </w:r>
      <w:r w:rsidR="00564E7A">
        <w:rPr>
          <w:rFonts w:ascii="Arial" w:hAnsi="Arial" w:cs="Arial"/>
          <w:bCs/>
          <w:sz w:val="24"/>
          <w:szCs w:val="24"/>
        </w:rPr>
        <w:t xml:space="preserve">las actividades de la semana y los avances, pueden complementar sus aprendizajes de manera colaborativa. Esto ayudará a la problemática establecida, beneficiando a la niña de mayor avance con posibles nuevos aprendizajes de sus compañeros </w:t>
      </w:r>
      <w:r w:rsidR="00AB76D5">
        <w:rPr>
          <w:rFonts w:ascii="Arial" w:hAnsi="Arial" w:cs="Arial"/>
          <w:bCs/>
          <w:sz w:val="24"/>
          <w:szCs w:val="24"/>
        </w:rPr>
        <w:t>y que ella comparta los suyos con el grupo, mejorando su socialización, de igual manera, el resto de los niños del grupo, aprenderán de la niña</w:t>
      </w:r>
    </w:p>
    <w:p w14:paraId="39E4A185" w14:textId="3171608F" w:rsidR="00334D71" w:rsidRDefault="00334D71" w:rsidP="00173170">
      <w:pPr>
        <w:jc w:val="both"/>
        <w:rPr>
          <w:rFonts w:ascii="Arial" w:hAnsi="Arial" w:cs="Arial"/>
          <w:bCs/>
          <w:sz w:val="24"/>
          <w:szCs w:val="24"/>
        </w:rPr>
        <w:sectPr w:rsidR="00334D71" w:rsidSect="00435E1C">
          <w:pgSz w:w="12240" w:h="15840"/>
          <w:pgMar w:top="1417" w:right="1701" w:bottom="1417" w:left="1701" w:header="708" w:footer="708" w:gutter="0"/>
          <w:cols w:space="708"/>
          <w:docGrid w:linePitch="360"/>
        </w:sectPr>
      </w:pPr>
      <w:r w:rsidRPr="00DD1864">
        <w:rPr>
          <w:rFonts w:ascii="Arial" w:hAnsi="Arial" w:cs="Arial"/>
          <w:b/>
          <w:noProof/>
          <w:sz w:val="28"/>
          <w:szCs w:val="28"/>
        </w:rPr>
        <w:drawing>
          <wp:anchor distT="0" distB="0" distL="114300" distR="114300" simplePos="0" relativeHeight="251660800" behindDoc="1" locked="0" layoutInCell="1" allowOverlap="1" wp14:anchorId="54A64E4A" wp14:editId="1EEE92EB">
            <wp:simplePos x="0" y="0"/>
            <wp:positionH relativeFrom="margin">
              <wp:align>center</wp:align>
            </wp:positionH>
            <wp:positionV relativeFrom="paragraph">
              <wp:posOffset>259006</wp:posOffset>
            </wp:positionV>
            <wp:extent cx="6637057" cy="26025695"/>
            <wp:effectExtent l="0" t="0" r="0" b="0"/>
            <wp:wrapNone/>
            <wp:docPr id="2063613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7057" cy="26025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rPr>
        <w:t>UBICACIÓN DE TIEMPO</w:t>
      </w:r>
      <w:r w:rsidRPr="00DD1864">
        <w:rPr>
          <w:rFonts w:ascii="Arial" w:hAnsi="Arial" w:cs="Arial"/>
          <w:b/>
          <w:noProof/>
          <w:sz w:val="28"/>
          <w:szCs w:val="28"/>
        </w:rPr>
        <w:t xml:space="preserve"> </w:t>
      </w:r>
    </w:p>
    <w:p w14:paraId="056752C4" w14:textId="483374F3" w:rsidR="00DD1864" w:rsidRPr="00334D71" w:rsidRDefault="00DD1864" w:rsidP="003A144E">
      <w:pPr>
        <w:jc w:val="both"/>
        <w:rPr>
          <w:rFonts w:ascii="Arial" w:hAnsi="Arial" w:cs="Arial"/>
          <w:b/>
          <w:sz w:val="24"/>
          <w:szCs w:val="24"/>
        </w:rPr>
      </w:pPr>
    </w:p>
    <w:tbl>
      <w:tblPr>
        <w:tblW w:w="0" w:type="auto"/>
        <w:tblCellMar>
          <w:left w:w="70" w:type="dxa"/>
          <w:right w:w="70" w:type="dxa"/>
        </w:tblCellMar>
        <w:tblLook w:val="04A0" w:firstRow="1" w:lastRow="0" w:firstColumn="1" w:lastColumn="0" w:noHBand="0" w:noVBand="1"/>
      </w:tblPr>
      <w:tblGrid>
        <w:gridCol w:w="1540"/>
        <w:gridCol w:w="183"/>
        <w:gridCol w:w="183"/>
        <w:gridCol w:w="183"/>
        <w:gridCol w:w="183"/>
        <w:gridCol w:w="183"/>
        <w:gridCol w:w="183"/>
        <w:gridCol w:w="183"/>
        <w:gridCol w:w="183"/>
        <w:gridCol w:w="182"/>
        <w:gridCol w:w="182"/>
        <w:gridCol w:w="182"/>
        <w:gridCol w:w="182"/>
        <w:gridCol w:w="182"/>
        <w:gridCol w:w="182"/>
        <w:gridCol w:w="182"/>
        <w:gridCol w:w="182"/>
        <w:gridCol w:w="182"/>
        <w:gridCol w:w="182"/>
        <w:gridCol w:w="182"/>
        <w:gridCol w:w="182"/>
        <w:gridCol w:w="182"/>
        <w:gridCol w:w="182"/>
        <w:gridCol w:w="182"/>
        <w:gridCol w:w="182"/>
        <w:gridCol w:w="182"/>
        <w:gridCol w:w="182"/>
        <w:gridCol w:w="182"/>
        <w:gridCol w:w="182"/>
        <w:gridCol w:w="182"/>
        <w:gridCol w:w="182"/>
        <w:gridCol w:w="182"/>
        <w:gridCol w:w="182"/>
        <w:gridCol w:w="182"/>
        <w:gridCol w:w="182"/>
        <w:gridCol w:w="182"/>
        <w:gridCol w:w="182"/>
        <w:gridCol w:w="182"/>
        <w:gridCol w:w="182"/>
        <w:gridCol w:w="182"/>
        <w:gridCol w:w="182"/>
      </w:tblGrid>
      <w:tr w:rsidR="00600C9B" w:rsidRPr="00600C9B" w14:paraId="21B0C019" w14:textId="77777777" w:rsidTr="00600C9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5450DFA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Actividad de Retroalimentación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DA0582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62347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182CB5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1BE83F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4DA8F7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FBFEE6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128C0A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373901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36BE93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DDEF6E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DB251B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CF6690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427C8D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550F31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000000" w:fill="757171"/>
            <w:noWrap/>
            <w:vAlign w:val="bottom"/>
            <w:hideMark/>
          </w:tcPr>
          <w:p w14:paraId="6D8B87E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CE9D07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EEF80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AAE61C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EEB3BA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15C86C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5AC607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0FD374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D3D8EC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D9B642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D5DE94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CC5DE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93C525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A2EEC2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5258DB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CBBB77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87A63B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A4F42C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DC0F4E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E8109E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764D83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2C7FA9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CE564A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753F0F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A4F8BA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8AD0BF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r>
      <w:tr w:rsidR="00600C9B" w:rsidRPr="00600C9B" w14:paraId="203E8767" w14:textId="77777777" w:rsidTr="00600C9B">
        <w:trPr>
          <w:trHeight w:val="60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14C64FE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Actividad colaborativa: Recuerda el cuento</w:t>
            </w:r>
          </w:p>
        </w:tc>
        <w:tc>
          <w:tcPr>
            <w:tcW w:w="0" w:type="auto"/>
            <w:tcBorders>
              <w:top w:val="nil"/>
              <w:left w:val="nil"/>
              <w:bottom w:val="single" w:sz="4" w:space="0" w:color="auto"/>
              <w:right w:val="single" w:sz="4" w:space="0" w:color="auto"/>
            </w:tcBorders>
            <w:shd w:val="clear" w:color="auto" w:fill="auto"/>
            <w:noWrap/>
            <w:vAlign w:val="bottom"/>
            <w:hideMark/>
          </w:tcPr>
          <w:p w14:paraId="16F536E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848F74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243BFE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C24E71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EC23AB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C537BD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9C2962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9077F6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FB0855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1F72C8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274D29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6BF117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B0DE7A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F7DFC2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F3FBE0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000000" w:fill="757171"/>
            <w:noWrap/>
            <w:vAlign w:val="bottom"/>
            <w:hideMark/>
          </w:tcPr>
          <w:p w14:paraId="0B6B276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8D29D9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2F46C2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5E67DF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67A7BF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3F27E6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8E8472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1FE882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CBAD42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668CF2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DE001D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5B3FD9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515155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4E0E2B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265F87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CF9EEB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B476AC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DD90B2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A8E628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366190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EDAE86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F1370F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7E2A07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C33713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C8B1F5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r>
      <w:tr w:rsidR="00600C9B" w:rsidRPr="00600C9B" w14:paraId="4F76152F" w14:textId="77777777" w:rsidTr="00600C9B">
        <w:trPr>
          <w:trHeight w:val="60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19DD4DB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Actividad resolución de problemas: El globo</w:t>
            </w:r>
          </w:p>
        </w:tc>
        <w:tc>
          <w:tcPr>
            <w:tcW w:w="0" w:type="auto"/>
            <w:tcBorders>
              <w:top w:val="nil"/>
              <w:left w:val="nil"/>
              <w:bottom w:val="single" w:sz="4" w:space="0" w:color="auto"/>
              <w:right w:val="single" w:sz="4" w:space="0" w:color="auto"/>
            </w:tcBorders>
            <w:shd w:val="clear" w:color="auto" w:fill="auto"/>
            <w:noWrap/>
            <w:vAlign w:val="bottom"/>
            <w:hideMark/>
          </w:tcPr>
          <w:p w14:paraId="59FC24E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920723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CCA2F4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383757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53EB13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122954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6C4B08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2B4598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BDB2B8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222407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70F442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FB69E5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BE5CB2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9AF2C3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040623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103E9B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000000" w:fill="757171"/>
            <w:noWrap/>
            <w:vAlign w:val="bottom"/>
            <w:hideMark/>
          </w:tcPr>
          <w:p w14:paraId="4E28D06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ECF712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735DE4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89D518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64EE03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AFDB01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15A69E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49EB30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7476FD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A9A191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4C26C7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1C7DFA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BDCF6D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6F788A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141442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FDF964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F9612E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B5F858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A92579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B36597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F13644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5FAD22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25D249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A52A44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r>
      <w:tr w:rsidR="00600C9B" w:rsidRPr="00600C9B" w14:paraId="629795D4" w14:textId="77777777" w:rsidTr="00600C9B">
        <w:trPr>
          <w:trHeight w:val="60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0017859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Actividad de diagnóstico de fin de mes: Dibujos Colaborativos</w:t>
            </w:r>
          </w:p>
        </w:tc>
        <w:tc>
          <w:tcPr>
            <w:tcW w:w="0" w:type="auto"/>
            <w:tcBorders>
              <w:top w:val="nil"/>
              <w:left w:val="nil"/>
              <w:bottom w:val="single" w:sz="4" w:space="0" w:color="auto"/>
              <w:right w:val="single" w:sz="4" w:space="0" w:color="auto"/>
            </w:tcBorders>
            <w:shd w:val="clear" w:color="auto" w:fill="auto"/>
            <w:noWrap/>
            <w:vAlign w:val="bottom"/>
            <w:hideMark/>
          </w:tcPr>
          <w:p w14:paraId="216DB43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8A6CC0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1EE760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43193B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CFD031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16D576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ABE418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FE4228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E0E142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D28C87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09FF11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2F2155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C28A33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E0A1FE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57730E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89C8A3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86EB6D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000000" w:fill="757171"/>
            <w:noWrap/>
            <w:vAlign w:val="bottom"/>
            <w:hideMark/>
          </w:tcPr>
          <w:p w14:paraId="3A69611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7BED3B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ECE342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7B3C06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5E9934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CC3CC8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E89562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5BB794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428618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C33200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05FD90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8149A8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97942D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C05765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898B6D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5AB903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1C8E26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2A2616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A7ECFE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DF9DE6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5D6E6D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061DD5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575C87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r>
      <w:tr w:rsidR="00600C9B" w:rsidRPr="00600C9B" w14:paraId="12866D25" w14:textId="77777777" w:rsidTr="00600C9B">
        <w:trPr>
          <w:trHeight w:val="90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6C5BCCBD" w14:textId="6DB075AD"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Actividad de diagnóstico de fin de mes: Dibujos</w:t>
            </w:r>
            <w:r w:rsidR="00A843B0">
              <w:rPr>
                <w:rFonts w:ascii="Calibri" w:eastAsia="Times New Roman" w:hAnsi="Calibri" w:cs="Calibri"/>
                <w:color w:val="000000"/>
                <w:kern w:val="0"/>
                <w:lang w:eastAsia="es-MX"/>
                <w14:ligatures w14:val="none"/>
              </w:rPr>
              <w:t xml:space="preserve"> Colaborativos (Exposición de di</w:t>
            </w:r>
            <w:r w:rsidRPr="00600C9B">
              <w:rPr>
                <w:rFonts w:ascii="Calibri" w:eastAsia="Times New Roman" w:hAnsi="Calibri" w:cs="Calibri"/>
                <w:color w:val="000000"/>
                <w:kern w:val="0"/>
                <w:lang w:eastAsia="es-MX"/>
                <w14:ligatures w14:val="none"/>
              </w:rPr>
              <w:t>bujos)</w:t>
            </w:r>
          </w:p>
        </w:tc>
        <w:tc>
          <w:tcPr>
            <w:tcW w:w="0" w:type="auto"/>
            <w:tcBorders>
              <w:top w:val="nil"/>
              <w:left w:val="nil"/>
              <w:bottom w:val="single" w:sz="4" w:space="0" w:color="auto"/>
              <w:right w:val="single" w:sz="4" w:space="0" w:color="auto"/>
            </w:tcBorders>
            <w:shd w:val="clear" w:color="auto" w:fill="auto"/>
            <w:noWrap/>
            <w:vAlign w:val="bottom"/>
            <w:hideMark/>
          </w:tcPr>
          <w:p w14:paraId="18CA6FF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937042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EA7B57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2EA94B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C58FB1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CA47DF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D8033F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A561AB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44AC63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3A3755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0D85A8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715A61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490966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9E7623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CAF754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232FF7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97EFD4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7C6609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000000" w:fill="757171"/>
            <w:noWrap/>
            <w:vAlign w:val="bottom"/>
            <w:hideMark/>
          </w:tcPr>
          <w:p w14:paraId="50750AC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52B406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75337B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E8C4D9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788FD2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D64D1E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FD66E9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05DED4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E65774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59D52C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F7E804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30BFCA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DE8A33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0C9EA9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D388CF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D86080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9EFA67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9D2624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711DE7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3915C4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A8E7EE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7A6BBF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r>
      <w:tr w:rsidR="00600C9B" w:rsidRPr="00600C9B" w14:paraId="272E4FF7" w14:textId="77777777" w:rsidTr="00600C9B">
        <w:trPr>
          <w:trHeight w:val="30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4A15D99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Actividad de Retroalimentación</w:t>
            </w:r>
          </w:p>
        </w:tc>
        <w:tc>
          <w:tcPr>
            <w:tcW w:w="0" w:type="auto"/>
            <w:tcBorders>
              <w:top w:val="nil"/>
              <w:left w:val="nil"/>
              <w:bottom w:val="single" w:sz="4" w:space="0" w:color="auto"/>
              <w:right w:val="single" w:sz="4" w:space="0" w:color="auto"/>
            </w:tcBorders>
            <w:shd w:val="clear" w:color="auto" w:fill="auto"/>
            <w:noWrap/>
            <w:vAlign w:val="bottom"/>
            <w:hideMark/>
          </w:tcPr>
          <w:p w14:paraId="4348613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AC5ACF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C89EFA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2BBA4A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3A92D8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C43919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73544F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1A496C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238DCE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A7E915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49B465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3E77D1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2B66EE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BC9CA2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75CBDB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BE5F76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0503A6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0DD460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3D5494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000000" w:fill="757171"/>
            <w:noWrap/>
            <w:vAlign w:val="bottom"/>
            <w:hideMark/>
          </w:tcPr>
          <w:p w14:paraId="2867DEA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3D4EA8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A35482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91DF29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CF025F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3EDDE9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780D02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3BE095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C79FA2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E7F251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EBF3C5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97AFD5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E56F39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8CBA5A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79F8BB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EBF588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DB3E85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9E44AE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619A9A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18F291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C27352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r>
      <w:tr w:rsidR="00600C9B" w:rsidRPr="00600C9B" w14:paraId="70AD0D1F" w14:textId="77777777" w:rsidTr="00600C9B">
        <w:trPr>
          <w:trHeight w:val="60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36BE7ED0" w14:textId="0F18AFA8"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Actividad colaborativa: El mejor comprador</w:t>
            </w:r>
          </w:p>
        </w:tc>
        <w:tc>
          <w:tcPr>
            <w:tcW w:w="0" w:type="auto"/>
            <w:tcBorders>
              <w:top w:val="nil"/>
              <w:left w:val="nil"/>
              <w:bottom w:val="single" w:sz="4" w:space="0" w:color="auto"/>
              <w:right w:val="single" w:sz="4" w:space="0" w:color="auto"/>
            </w:tcBorders>
            <w:shd w:val="clear" w:color="auto" w:fill="auto"/>
            <w:noWrap/>
            <w:vAlign w:val="bottom"/>
            <w:hideMark/>
          </w:tcPr>
          <w:p w14:paraId="4513C15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1EDD16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B87DE6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66BB17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C83135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B89E1E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3AC009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8A0222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24B4F4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E2DC64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D1BE64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25D74B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653DBF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A2B394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7410D6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5ABA2F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497142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2ECE7C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58454F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0BC973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000000" w:fill="757171"/>
            <w:noWrap/>
            <w:vAlign w:val="bottom"/>
            <w:hideMark/>
          </w:tcPr>
          <w:p w14:paraId="3E02131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0A41C3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2DB84A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A7C111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4A8A22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4629E1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657E15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46C087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F8E8D5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AD1D64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F15D26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336BD1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6013AB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836D8D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B28D5A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899D1B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01050F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CFE357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F56297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781913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r>
      <w:tr w:rsidR="00600C9B" w:rsidRPr="00600C9B" w14:paraId="61E429BF" w14:textId="77777777" w:rsidTr="00600C9B">
        <w:trPr>
          <w:trHeight w:val="60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39DD612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Actividad resolución de problemas: A flotar</w:t>
            </w:r>
          </w:p>
        </w:tc>
        <w:tc>
          <w:tcPr>
            <w:tcW w:w="0" w:type="auto"/>
            <w:tcBorders>
              <w:top w:val="nil"/>
              <w:left w:val="nil"/>
              <w:bottom w:val="single" w:sz="4" w:space="0" w:color="auto"/>
              <w:right w:val="single" w:sz="4" w:space="0" w:color="auto"/>
            </w:tcBorders>
            <w:shd w:val="clear" w:color="auto" w:fill="auto"/>
            <w:noWrap/>
            <w:vAlign w:val="bottom"/>
            <w:hideMark/>
          </w:tcPr>
          <w:p w14:paraId="7CE5485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314573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E63BD4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360A81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E1CF7F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861530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8BB62C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7CA26D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140F42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3E435A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4EBBA5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259422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54B86C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D7DFAA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50680C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58772D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84E6BF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38FC65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DB967A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CCB30C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A1B802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000000" w:fill="757171"/>
            <w:noWrap/>
            <w:vAlign w:val="bottom"/>
            <w:hideMark/>
          </w:tcPr>
          <w:p w14:paraId="0C10896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172F1A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1AE76D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D117BF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2CD30C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4D54D4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602C12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2BA15D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7E4DD5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20CB66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CBDD4F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9A11D1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4E5EF4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41903D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EB4CD1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92C7C2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AA33EE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3B1FFB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EACAFE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r>
      <w:tr w:rsidR="00600C9B" w:rsidRPr="00600C9B" w14:paraId="6DD19E06" w14:textId="77777777" w:rsidTr="00600C9B">
        <w:trPr>
          <w:trHeight w:val="30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09226A8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Actividad colaborativa: Relevos</w:t>
            </w:r>
          </w:p>
        </w:tc>
        <w:tc>
          <w:tcPr>
            <w:tcW w:w="0" w:type="auto"/>
            <w:tcBorders>
              <w:top w:val="nil"/>
              <w:left w:val="nil"/>
              <w:bottom w:val="single" w:sz="4" w:space="0" w:color="auto"/>
              <w:right w:val="single" w:sz="4" w:space="0" w:color="auto"/>
            </w:tcBorders>
            <w:shd w:val="clear" w:color="auto" w:fill="auto"/>
            <w:noWrap/>
            <w:vAlign w:val="bottom"/>
            <w:hideMark/>
          </w:tcPr>
          <w:p w14:paraId="085D138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5C3307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C27C3F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C968A9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64EA55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22A756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1E6554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C63018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D3E7C6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1362AB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61299E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2A64B4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0A34E1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3F6C98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D9D1FD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FDB945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5D66C2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E00D86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179FFD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059C07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E386BF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592D67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000000" w:fill="757171"/>
            <w:noWrap/>
            <w:vAlign w:val="bottom"/>
            <w:hideMark/>
          </w:tcPr>
          <w:p w14:paraId="3D3B91F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15B83A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ED7609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7A2159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0222DC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A43C7F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55A6AC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8BF224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793747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EE784D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2E0323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DF3BA2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A39574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4D5912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02EBA5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BAFA3C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C29D83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C596DA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r>
      <w:tr w:rsidR="00600C9B" w:rsidRPr="00600C9B" w14:paraId="4B94C414" w14:textId="77777777" w:rsidTr="00600C9B">
        <w:trPr>
          <w:trHeight w:val="60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1DA8490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Actividad resolución de problemas: Nudo humano</w:t>
            </w:r>
          </w:p>
        </w:tc>
        <w:tc>
          <w:tcPr>
            <w:tcW w:w="0" w:type="auto"/>
            <w:tcBorders>
              <w:top w:val="nil"/>
              <w:left w:val="nil"/>
              <w:bottom w:val="single" w:sz="4" w:space="0" w:color="auto"/>
              <w:right w:val="single" w:sz="4" w:space="0" w:color="auto"/>
            </w:tcBorders>
            <w:shd w:val="clear" w:color="auto" w:fill="auto"/>
            <w:noWrap/>
            <w:vAlign w:val="bottom"/>
            <w:hideMark/>
          </w:tcPr>
          <w:p w14:paraId="5C05C33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420027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B0C042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708DD8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A268FA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462DCA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FB8CA3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F32730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D72AAB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30C98B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54B2A3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FA0B29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2EF2BE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C753FB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91981A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28EE1E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E7CD0F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568F47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6781CC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8F4CF1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2B891A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DB94CC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8C41BB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000000" w:fill="757171"/>
            <w:noWrap/>
            <w:vAlign w:val="bottom"/>
            <w:hideMark/>
          </w:tcPr>
          <w:p w14:paraId="3668A4C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78764C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032F0E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D4FAA8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44CC44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01267C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D23250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850C6E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DEA5BD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2D2002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D5BAE3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137E8C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8E9B79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934F68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FE21DE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0A26C6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2268A4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r>
      <w:tr w:rsidR="00600C9B" w:rsidRPr="00600C9B" w14:paraId="54519927" w14:textId="77777777" w:rsidTr="00600C9B">
        <w:trPr>
          <w:trHeight w:val="30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25330E4E" w14:textId="602D3718"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Actividad de Retroalimentación</w:t>
            </w:r>
          </w:p>
        </w:tc>
        <w:tc>
          <w:tcPr>
            <w:tcW w:w="0" w:type="auto"/>
            <w:tcBorders>
              <w:top w:val="nil"/>
              <w:left w:val="nil"/>
              <w:bottom w:val="single" w:sz="4" w:space="0" w:color="auto"/>
              <w:right w:val="single" w:sz="4" w:space="0" w:color="auto"/>
            </w:tcBorders>
            <w:shd w:val="clear" w:color="auto" w:fill="auto"/>
            <w:noWrap/>
            <w:vAlign w:val="bottom"/>
            <w:hideMark/>
          </w:tcPr>
          <w:p w14:paraId="32B8946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E22645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86F985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C3554A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4FD198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CC8425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9A6646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F66272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CF98A7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C41DC0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5A21E5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772620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A281E8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029104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261E30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04EA98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4CB80A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E137F3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D04B7E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90EE41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B52214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8D3541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E4EECF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4E6D44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000000" w:fill="757171"/>
            <w:noWrap/>
            <w:vAlign w:val="bottom"/>
            <w:hideMark/>
          </w:tcPr>
          <w:p w14:paraId="766A288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1A22F4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5FD1F2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AA0B28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1EE721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39C808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5FA90A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88C6BE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E15365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ED2A03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15A2EF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BC75A7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9E5962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7BE9F6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6F6EE1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A18CBD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r>
      <w:tr w:rsidR="00600C9B" w:rsidRPr="00600C9B" w14:paraId="7F3A2FBD" w14:textId="77777777" w:rsidTr="00600C9B">
        <w:trPr>
          <w:trHeight w:val="60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596D4C0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Actividad colaborativa: Edificio humano</w:t>
            </w:r>
          </w:p>
        </w:tc>
        <w:tc>
          <w:tcPr>
            <w:tcW w:w="0" w:type="auto"/>
            <w:tcBorders>
              <w:top w:val="nil"/>
              <w:left w:val="nil"/>
              <w:bottom w:val="single" w:sz="4" w:space="0" w:color="auto"/>
              <w:right w:val="single" w:sz="4" w:space="0" w:color="auto"/>
            </w:tcBorders>
            <w:shd w:val="clear" w:color="auto" w:fill="auto"/>
            <w:noWrap/>
            <w:vAlign w:val="bottom"/>
            <w:hideMark/>
          </w:tcPr>
          <w:p w14:paraId="510A80B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AF97E1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0682C3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775730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FCBACB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3AEA18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D77B43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448E18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B01633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F4921E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3A5A55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4C56E2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51E81D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E67E22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25B01B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85D179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65E63A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E21E42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53B320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AFBA38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2BDD35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762050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667B58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3AB1F8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6E48B8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000000" w:fill="757171"/>
            <w:noWrap/>
            <w:vAlign w:val="bottom"/>
            <w:hideMark/>
          </w:tcPr>
          <w:p w14:paraId="58CA8B7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D546B7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AAC2A1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9D6CD0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084733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445C20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33067D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30CAE3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8858C7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66B7CF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4A4E1B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4753F1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101517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A9FC18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DCF92A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r>
      <w:tr w:rsidR="00600C9B" w:rsidRPr="00600C9B" w14:paraId="63BC40F8" w14:textId="77777777" w:rsidTr="00600C9B">
        <w:trPr>
          <w:trHeight w:val="60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7646576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Actividad resolución de problemas: Todos por igual</w:t>
            </w:r>
          </w:p>
        </w:tc>
        <w:tc>
          <w:tcPr>
            <w:tcW w:w="0" w:type="auto"/>
            <w:tcBorders>
              <w:top w:val="nil"/>
              <w:left w:val="nil"/>
              <w:bottom w:val="single" w:sz="4" w:space="0" w:color="auto"/>
              <w:right w:val="single" w:sz="4" w:space="0" w:color="auto"/>
            </w:tcBorders>
            <w:shd w:val="clear" w:color="auto" w:fill="auto"/>
            <w:noWrap/>
            <w:vAlign w:val="bottom"/>
            <w:hideMark/>
          </w:tcPr>
          <w:p w14:paraId="0393DA1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A219B4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6501D6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A860F3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4021C9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0100A3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264209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643276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94C9A5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ACA3E0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BBB138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2E9BCE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C0091A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CDFB1A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CAFC15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D9906B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2A45C3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672CF3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D839ED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D7234C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15F0AB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629C08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ACAE20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44E76E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134F4A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79B92D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000000" w:fill="757171"/>
            <w:noWrap/>
            <w:vAlign w:val="bottom"/>
            <w:hideMark/>
          </w:tcPr>
          <w:p w14:paraId="565D6E4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95D01E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01F89E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4FB6F7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CEEFED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7B27DA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58C495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1E5586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67C64A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D2ECF6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7D6C59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566BCF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16B654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0186A8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r>
      <w:tr w:rsidR="00600C9B" w:rsidRPr="00600C9B" w14:paraId="417C3788" w14:textId="77777777" w:rsidTr="00600C9B">
        <w:trPr>
          <w:trHeight w:val="30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4815483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Actividad colaborativa: Irrompible</w:t>
            </w:r>
          </w:p>
        </w:tc>
        <w:tc>
          <w:tcPr>
            <w:tcW w:w="0" w:type="auto"/>
            <w:tcBorders>
              <w:top w:val="nil"/>
              <w:left w:val="nil"/>
              <w:bottom w:val="single" w:sz="4" w:space="0" w:color="auto"/>
              <w:right w:val="single" w:sz="4" w:space="0" w:color="auto"/>
            </w:tcBorders>
            <w:shd w:val="clear" w:color="auto" w:fill="auto"/>
            <w:noWrap/>
            <w:vAlign w:val="bottom"/>
            <w:hideMark/>
          </w:tcPr>
          <w:p w14:paraId="737FD21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9ACEA4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9A522F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F3BA19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DB316B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A7B43C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5E4B05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14ED60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8756FC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C4E301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E96989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268132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DB45BD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B33633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D727D0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C33C1B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89BAEF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7954FD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624D7D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E78A8F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5F8155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957176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D2A774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12DDD7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7960AC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2293BE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2EB05A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000000" w:fill="757171"/>
            <w:noWrap/>
            <w:vAlign w:val="bottom"/>
            <w:hideMark/>
          </w:tcPr>
          <w:p w14:paraId="6D4576A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CE565A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7792C5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EA7687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7605D8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6F1B17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1328B8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B20B88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154DDB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FCA0C1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53FD0E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C3E57B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EB7852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r>
      <w:tr w:rsidR="00600C9B" w:rsidRPr="00600C9B" w14:paraId="632A9E43" w14:textId="77777777" w:rsidTr="00600C9B">
        <w:trPr>
          <w:trHeight w:val="60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556B3AB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Actividad resolución de problemas: Mimos y adivinos</w:t>
            </w:r>
          </w:p>
        </w:tc>
        <w:tc>
          <w:tcPr>
            <w:tcW w:w="0" w:type="auto"/>
            <w:tcBorders>
              <w:top w:val="nil"/>
              <w:left w:val="nil"/>
              <w:bottom w:val="single" w:sz="4" w:space="0" w:color="auto"/>
              <w:right w:val="single" w:sz="4" w:space="0" w:color="auto"/>
            </w:tcBorders>
            <w:shd w:val="clear" w:color="auto" w:fill="auto"/>
            <w:noWrap/>
            <w:vAlign w:val="bottom"/>
            <w:hideMark/>
          </w:tcPr>
          <w:p w14:paraId="0DB958C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A9078C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3764EF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CC16B4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33D1FB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AF68DA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FA598F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EE9FCE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1989E4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6FC307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3DCA4B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2A8EBF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570F52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97A19F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C42B3B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5F4E93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FA3C13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8392E5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4B33F6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B93578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E9200C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235B72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1C1191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7ECFFE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A21BAE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B0CF28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AC2375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7D19A7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000000" w:fill="757171"/>
            <w:noWrap/>
            <w:vAlign w:val="bottom"/>
            <w:hideMark/>
          </w:tcPr>
          <w:p w14:paraId="5F20626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86B338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3A57BE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E8FBC2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B32704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909FF2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F8F41B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5D886D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EBA720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1B6252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3BD221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9D09D2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r>
      <w:tr w:rsidR="00600C9B" w:rsidRPr="00600C9B" w14:paraId="16CE46DC" w14:textId="77777777" w:rsidTr="00600C9B">
        <w:trPr>
          <w:trHeight w:val="30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7506652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Actividad de Retroalimentación</w:t>
            </w:r>
          </w:p>
        </w:tc>
        <w:tc>
          <w:tcPr>
            <w:tcW w:w="0" w:type="auto"/>
            <w:tcBorders>
              <w:top w:val="nil"/>
              <w:left w:val="nil"/>
              <w:bottom w:val="single" w:sz="4" w:space="0" w:color="auto"/>
              <w:right w:val="single" w:sz="4" w:space="0" w:color="auto"/>
            </w:tcBorders>
            <w:shd w:val="clear" w:color="auto" w:fill="auto"/>
            <w:noWrap/>
            <w:vAlign w:val="bottom"/>
            <w:hideMark/>
          </w:tcPr>
          <w:p w14:paraId="116369D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DDFA9C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881273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DCB10E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253206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A0E6CF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676913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DAD331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88D998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B469A7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EA1A93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AE4995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EDB5E9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0C8CBB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23B941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2AD8FD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775437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8AA1AD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0D3EE6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D6D2EB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0A6321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2DD961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9D2FCF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E3F740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354459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2FF233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0F637D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0C9048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AC0801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000000" w:fill="757171"/>
            <w:noWrap/>
            <w:vAlign w:val="bottom"/>
            <w:hideMark/>
          </w:tcPr>
          <w:p w14:paraId="45FE0D2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E4A75B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991E4D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D03CD6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5EC2AC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0321B6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D5191E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D57758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F44ACB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8A3895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4D83DF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r>
      <w:tr w:rsidR="00600C9B" w:rsidRPr="00600C9B" w14:paraId="6439B56A" w14:textId="77777777" w:rsidTr="00600C9B">
        <w:trPr>
          <w:trHeight w:val="30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028131C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Actividad colaborativa: Memorama</w:t>
            </w:r>
          </w:p>
        </w:tc>
        <w:tc>
          <w:tcPr>
            <w:tcW w:w="0" w:type="auto"/>
            <w:tcBorders>
              <w:top w:val="nil"/>
              <w:left w:val="nil"/>
              <w:bottom w:val="single" w:sz="4" w:space="0" w:color="auto"/>
              <w:right w:val="single" w:sz="4" w:space="0" w:color="auto"/>
            </w:tcBorders>
            <w:shd w:val="clear" w:color="auto" w:fill="auto"/>
            <w:noWrap/>
            <w:vAlign w:val="bottom"/>
            <w:hideMark/>
          </w:tcPr>
          <w:p w14:paraId="315E65B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D703A6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57E537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A55F83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F1F4D7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EEB83C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C2C4AC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A3E9A1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EA9B18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F0D689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071E75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CC575F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E4C1BE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8D7B1E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5D0D93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829D4D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7D72F5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5402AB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9B4AAD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309EE1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EFEC95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F7F975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CDD413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F1CA53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8FA0F1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C21810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C5EDE2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E7E43E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CFEFF5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D97201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000000" w:fill="757171"/>
            <w:noWrap/>
            <w:vAlign w:val="bottom"/>
            <w:hideMark/>
          </w:tcPr>
          <w:p w14:paraId="39B82BD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976A42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7837BB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A2D699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B382DA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53C462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45CCC0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70C957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8CEDD6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310BD4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r>
      <w:tr w:rsidR="00600C9B" w:rsidRPr="00600C9B" w14:paraId="33D42BAC" w14:textId="77777777" w:rsidTr="00600C9B">
        <w:trPr>
          <w:trHeight w:val="60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14F189F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Actividad resolución de problemas: Búsqueda del tesoro</w:t>
            </w:r>
          </w:p>
        </w:tc>
        <w:tc>
          <w:tcPr>
            <w:tcW w:w="0" w:type="auto"/>
            <w:tcBorders>
              <w:top w:val="nil"/>
              <w:left w:val="nil"/>
              <w:bottom w:val="single" w:sz="4" w:space="0" w:color="auto"/>
              <w:right w:val="single" w:sz="4" w:space="0" w:color="auto"/>
            </w:tcBorders>
            <w:shd w:val="clear" w:color="auto" w:fill="auto"/>
            <w:noWrap/>
            <w:vAlign w:val="bottom"/>
            <w:hideMark/>
          </w:tcPr>
          <w:p w14:paraId="11457B4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1972A6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F41D86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C17C95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79444A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E1BB00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73D278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022533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FDF316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077471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AEFDF5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F57716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8A68AB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824191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BE48C2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9E1C8D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5E22EE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12D3A9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F2E80C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61074F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0650E6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FE6BFB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254B23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645795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24DC40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C65C87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7C920A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9F5835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ABBE1E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4D5C06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742B0F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000000" w:fill="757171"/>
            <w:noWrap/>
            <w:vAlign w:val="bottom"/>
            <w:hideMark/>
          </w:tcPr>
          <w:p w14:paraId="548CD2F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987487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5F4EB0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FE962E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7841F5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2B259B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F29966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97BD91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F4421D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r>
      <w:tr w:rsidR="00600C9B" w:rsidRPr="00600C9B" w14:paraId="25F68168" w14:textId="77777777" w:rsidTr="00600C9B">
        <w:trPr>
          <w:trHeight w:val="60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6D9C402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Actividad colaborativa: Carrera de tres piernas</w:t>
            </w:r>
          </w:p>
        </w:tc>
        <w:tc>
          <w:tcPr>
            <w:tcW w:w="0" w:type="auto"/>
            <w:tcBorders>
              <w:top w:val="nil"/>
              <w:left w:val="nil"/>
              <w:bottom w:val="single" w:sz="4" w:space="0" w:color="auto"/>
              <w:right w:val="single" w:sz="4" w:space="0" w:color="auto"/>
            </w:tcBorders>
            <w:shd w:val="clear" w:color="auto" w:fill="auto"/>
            <w:noWrap/>
            <w:vAlign w:val="bottom"/>
            <w:hideMark/>
          </w:tcPr>
          <w:p w14:paraId="1E55C36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B3618E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566A25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D6E116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29EB90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E2CC06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5DEAD4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AAA3F8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054FE5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7AEC5B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6E4FE5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9FD27B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FE888F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6DB59A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80B212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E02B11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85007D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1495FB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6EA4B3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555803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C2466A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B8379C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DE4727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008BDB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A61DD1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76B47C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9AE169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6A511D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5A967E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F03CED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022608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1DECA4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000000" w:fill="757171"/>
            <w:noWrap/>
            <w:vAlign w:val="bottom"/>
            <w:hideMark/>
          </w:tcPr>
          <w:p w14:paraId="2B02E37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8DCB4E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615D57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EAC241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CF1F7C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9BB4A5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12086B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7DBCA8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r>
      <w:tr w:rsidR="00600C9B" w:rsidRPr="00600C9B" w14:paraId="64498D7E" w14:textId="77777777" w:rsidTr="00600C9B">
        <w:trPr>
          <w:trHeight w:val="60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7CCF2D3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Actividad resolución de problemas: El barco que encoge</w:t>
            </w:r>
          </w:p>
        </w:tc>
        <w:tc>
          <w:tcPr>
            <w:tcW w:w="0" w:type="auto"/>
            <w:tcBorders>
              <w:top w:val="nil"/>
              <w:left w:val="nil"/>
              <w:bottom w:val="single" w:sz="4" w:space="0" w:color="auto"/>
              <w:right w:val="single" w:sz="4" w:space="0" w:color="auto"/>
            </w:tcBorders>
            <w:shd w:val="clear" w:color="auto" w:fill="auto"/>
            <w:noWrap/>
            <w:vAlign w:val="bottom"/>
            <w:hideMark/>
          </w:tcPr>
          <w:p w14:paraId="3306D79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88AC89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F3E8D9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DCBBFC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C8976A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09AEA4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21B2D7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7AC0F7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EDAFF6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285202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830780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6796CE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B54856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48EC14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39A444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039E5B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82F088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F671BD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1A3665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49AC93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126FFA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0298E7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54C4AC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ADE317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91CE61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4B3F93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76C8C4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A4F06D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4C7428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B4FDA4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175E09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234B71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B6027A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000000" w:fill="757171"/>
            <w:noWrap/>
            <w:vAlign w:val="bottom"/>
            <w:hideMark/>
          </w:tcPr>
          <w:p w14:paraId="62DECE5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89DFBB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FCEE38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EFBFE3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454A97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EF7505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0D2065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r>
      <w:tr w:rsidR="00600C9B" w:rsidRPr="00600C9B" w14:paraId="397CAFC3" w14:textId="77777777" w:rsidTr="00600C9B">
        <w:trPr>
          <w:trHeight w:val="30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74C617D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Actividad de Retroalimentación</w:t>
            </w:r>
          </w:p>
        </w:tc>
        <w:tc>
          <w:tcPr>
            <w:tcW w:w="0" w:type="auto"/>
            <w:tcBorders>
              <w:top w:val="nil"/>
              <w:left w:val="nil"/>
              <w:bottom w:val="single" w:sz="4" w:space="0" w:color="auto"/>
              <w:right w:val="single" w:sz="4" w:space="0" w:color="auto"/>
            </w:tcBorders>
            <w:shd w:val="clear" w:color="auto" w:fill="auto"/>
            <w:noWrap/>
            <w:vAlign w:val="bottom"/>
            <w:hideMark/>
          </w:tcPr>
          <w:p w14:paraId="6E8CFFE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242EDC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CA7EA0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0CA752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1FDF64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6DD946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D92028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5773B0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A2124E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492BC1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C4795E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14E91F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E4187E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308132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7D344E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F08848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4D0271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079BD6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96517D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64FE50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211FC2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7046B3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F921C8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35C86E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FB070C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EE2B3B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A1478C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E69238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284103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F6DD2B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33A533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F96FB1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E2B44E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CFE13A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000000" w:fill="757171"/>
            <w:noWrap/>
            <w:vAlign w:val="bottom"/>
            <w:hideMark/>
          </w:tcPr>
          <w:p w14:paraId="2A45A69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D13F6E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1F3907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7F95CC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468FF5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B182CD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r>
      <w:tr w:rsidR="00600C9B" w:rsidRPr="00600C9B" w14:paraId="1A0E1D6E" w14:textId="77777777" w:rsidTr="00600C9B">
        <w:trPr>
          <w:trHeight w:val="60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7F6F912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Actividad colaborativa: Cabezas numeradas</w:t>
            </w:r>
          </w:p>
        </w:tc>
        <w:tc>
          <w:tcPr>
            <w:tcW w:w="0" w:type="auto"/>
            <w:tcBorders>
              <w:top w:val="nil"/>
              <w:left w:val="nil"/>
              <w:bottom w:val="single" w:sz="4" w:space="0" w:color="auto"/>
              <w:right w:val="single" w:sz="4" w:space="0" w:color="auto"/>
            </w:tcBorders>
            <w:shd w:val="clear" w:color="auto" w:fill="auto"/>
            <w:noWrap/>
            <w:vAlign w:val="bottom"/>
            <w:hideMark/>
          </w:tcPr>
          <w:p w14:paraId="7620395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D43C27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B87908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ABFF08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07AEC9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6D43C1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713391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783152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ACF708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31CD27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3C22C5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B2CDA8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2C858D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B05FEC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00D33F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58EDF9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523CC4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960199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6C22A8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1E6DFE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129613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B84285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80C80E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2B8E11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9A0601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893FED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0A3974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EF0011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865EDC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960986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9C48E5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494E23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EB8211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8D95A0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55F71B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000000" w:fill="757171"/>
            <w:noWrap/>
            <w:vAlign w:val="bottom"/>
            <w:hideMark/>
          </w:tcPr>
          <w:p w14:paraId="799A7C1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696FC1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95286E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E0F1A3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46ECF2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r>
      <w:tr w:rsidR="00600C9B" w:rsidRPr="00600C9B" w14:paraId="6F0B0D64" w14:textId="77777777" w:rsidTr="00600C9B">
        <w:trPr>
          <w:trHeight w:val="60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2A8BCE05" w14:textId="46EFA8BC"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Actividad resolución de problemas: De pesca</w:t>
            </w:r>
          </w:p>
        </w:tc>
        <w:tc>
          <w:tcPr>
            <w:tcW w:w="0" w:type="auto"/>
            <w:tcBorders>
              <w:top w:val="nil"/>
              <w:left w:val="nil"/>
              <w:bottom w:val="single" w:sz="4" w:space="0" w:color="auto"/>
              <w:right w:val="single" w:sz="4" w:space="0" w:color="auto"/>
            </w:tcBorders>
            <w:shd w:val="clear" w:color="auto" w:fill="auto"/>
            <w:noWrap/>
            <w:vAlign w:val="bottom"/>
            <w:hideMark/>
          </w:tcPr>
          <w:p w14:paraId="506B4D1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F7A2D5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D29902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E8D3C6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B5339C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2DB37A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EF3687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AFAC8A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1EFEC4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C48628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FF946F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9251F3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02C645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21331A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563D24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186604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B2975D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09B7DE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83A8A0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8CDC00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84BA63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933E97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78F51A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03BE64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4FD383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161447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B8D019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B83E98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EA3E0A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FEE280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E81973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C91EAB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4E59BD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7982D2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409AEF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289826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000000" w:fill="757171"/>
            <w:noWrap/>
            <w:vAlign w:val="bottom"/>
            <w:hideMark/>
          </w:tcPr>
          <w:p w14:paraId="305DB43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5D77E4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714D4B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530752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r>
      <w:tr w:rsidR="00600C9B" w:rsidRPr="00600C9B" w14:paraId="19AF7035" w14:textId="77777777" w:rsidTr="00600C9B">
        <w:trPr>
          <w:trHeight w:val="60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160DA65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Actividad de diagnóstico de fin de mes: La caja misteriosa</w:t>
            </w:r>
          </w:p>
        </w:tc>
        <w:tc>
          <w:tcPr>
            <w:tcW w:w="0" w:type="auto"/>
            <w:tcBorders>
              <w:top w:val="nil"/>
              <w:left w:val="nil"/>
              <w:bottom w:val="single" w:sz="4" w:space="0" w:color="auto"/>
              <w:right w:val="single" w:sz="4" w:space="0" w:color="auto"/>
            </w:tcBorders>
            <w:shd w:val="clear" w:color="auto" w:fill="auto"/>
            <w:noWrap/>
            <w:vAlign w:val="bottom"/>
            <w:hideMark/>
          </w:tcPr>
          <w:p w14:paraId="24B26E5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C3F84D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BD86E1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90472E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AB8B5C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B224D0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DF33A5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7134D8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A91964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E3FB72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D6323D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F620D6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FA8E14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CD7A88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86A0CC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779FDC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E086A2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3DDCF0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F5C56D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47BAC3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78B032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B0530C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12D504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26DBC1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6D5815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7CFCF4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A4FE47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5FD2F0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D02126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3890B2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B7DBC2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1A8B82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0ACA32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9FBEED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10704C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54F092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41E11B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000000" w:fill="757171"/>
            <w:noWrap/>
            <w:vAlign w:val="bottom"/>
            <w:hideMark/>
          </w:tcPr>
          <w:p w14:paraId="209AE52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1553E0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E38F22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r>
      <w:tr w:rsidR="00600C9B" w:rsidRPr="00600C9B" w14:paraId="6E1EFDED" w14:textId="77777777" w:rsidTr="00600C9B">
        <w:trPr>
          <w:trHeight w:val="60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7A705C3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Actividad de diagnóstico de fin de mes: La caja misteriosa</w:t>
            </w:r>
          </w:p>
        </w:tc>
        <w:tc>
          <w:tcPr>
            <w:tcW w:w="0" w:type="auto"/>
            <w:tcBorders>
              <w:top w:val="nil"/>
              <w:left w:val="nil"/>
              <w:bottom w:val="single" w:sz="4" w:space="0" w:color="auto"/>
              <w:right w:val="single" w:sz="4" w:space="0" w:color="auto"/>
            </w:tcBorders>
            <w:shd w:val="clear" w:color="auto" w:fill="auto"/>
            <w:noWrap/>
            <w:vAlign w:val="bottom"/>
            <w:hideMark/>
          </w:tcPr>
          <w:p w14:paraId="438ECEA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89B7FE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0870F4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861AD0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6387D2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026FCB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2B8E7D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AA41A1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48AF56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1F41CB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CFFA00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5AC1CA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6D48F0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38007B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1B3C65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8CD354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380A7D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9B31FB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7D5B0E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BF0C24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E59B2E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231EA1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FEF475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99057D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186329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44F84C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9A5896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E96113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E1F0CB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836FED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0DACFBA"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55FDBB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97C46A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FAF72B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8D0046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F46F42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010A61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9C00C0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000000" w:fill="757171"/>
            <w:noWrap/>
            <w:vAlign w:val="bottom"/>
            <w:hideMark/>
          </w:tcPr>
          <w:p w14:paraId="179B572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D6BDD8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r>
      <w:tr w:rsidR="00600C9B" w:rsidRPr="00600C9B" w14:paraId="643CE78D" w14:textId="77777777" w:rsidTr="00600C9B">
        <w:trPr>
          <w:trHeight w:val="30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3600648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Actividad de Retroalimentación</w:t>
            </w:r>
          </w:p>
        </w:tc>
        <w:tc>
          <w:tcPr>
            <w:tcW w:w="0" w:type="auto"/>
            <w:tcBorders>
              <w:top w:val="nil"/>
              <w:left w:val="nil"/>
              <w:bottom w:val="single" w:sz="4" w:space="0" w:color="auto"/>
              <w:right w:val="single" w:sz="4" w:space="0" w:color="auto"/>
            </w:tcBorders>
            <w:shd w:val="clear" w:color="auto" w:fill="auto"/>
            <w:noWrap/>
            <w:vAlign w:val="bottom"/>
            <w:hideMark/>
          </w:tcPr>
          <w:p w14:paraId="481DA3E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42691D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6B6B22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9DDB7C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9E0CBF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FFDF882"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D33602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6FD8D18"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81A970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F20C20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6C17D1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7E975D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25A645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0C8300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AE74EE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6CA4C3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9DA5CC1"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925273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15F21CE"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9A0C31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769085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372F523"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C330447"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C37D2FD"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4A5FA6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E84B1CB"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3A560D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A80AC0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554BB3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EA041E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50CB82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401480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033D256"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F18F8C5"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C0C7B00"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5D79C3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B91F06F"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8C19A1C"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641D819"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c>
          <w:tcPr>
            <w:tcW w:w="0" w:type="auto"/>
            <w:tcBorders>
              <w:top w:val="nil"/>
              <w:left w:val="nil"/>
              <w:bottom w:val="single" w:sz="4" w:space="0" w:color="auto"/>
              <w:right w:val="single" w:sz="4" w:space="0" w:color="auto"/>
            </w:tcBorders>
            <w:shd w:val="clear" w:color="000000" w:fill="757171"/>
            <w:noWrap/>
            <w:vAlign w:val="bottom"/>
            <w:hideMark/>
          </w:tcPr>
          <w:p w14:paraId="370C0C34" w14:textId="77777777" w:rsidR="00600C9B" w:rsidRPr="00600C9B" w:rsidRDefault="00600C9B" w:rsidP="00600C9B">
            <w:pPr>
              <w:spacing w:after="0" w:line="240" w:lineRule="auto"/>
              <w:rPr>
                <w:rFonts w:ascii="Calibri" w:eastAsia="Times New Roman" w:hAnsi="Calibri" w:cs="Calibri"/>
                <w:color w:val="000000"/>
                <w:kern w:val="0"/>
                <w:lang w:eastAsia="es-MX"/>
                <w14:ligatures w14:val="none"/>
              </w:rPr>
            </w:pPr>
            <w:r w:rsidRPr="00600C9B">
              <w:rPr>
                <w:rFonts w:ascii="Calibri" w:eastAsia="Times New Roman" w:hAnsi="Calibri" w:cs="Calibri"/>
                <w:color w:val="000000"/>
                <w:kern w:val="0"/>
                <w:lang w:eastAsia="es-MX"/>
                <w14:ligatures w14:val="none"/>
              </w:rPr>
              <w:t> </w:t>
            </w:r>
          </w:p>
        </w:tc>
      </w:tr>
    </w:tbl>
    <w:p w14:paraId="243CC86E" w14:textId="4F36E094" w:rsidR="00AF26A1" w:rsidRDefault="00AF26A1" w:rsidP="003A144E">
      <w:pPr>
        <w:jc w:val="both"/>
        <w:rPr>
          <w:rFonts w:ascii="Arial" w:hAnsi="Arial" w:cs="Arial"/>
          <w:b/>
          <w:sz w:val="24"/>
          <w:szCs w:val="24"/>
        </w:rPr>
      </w:pPr>
    </w:p>
    <w:p w14:paraId="2F37EC3C" w14:textId="1406CB11" w:rsidR="00600C9B" w:rsidRPr="00600C9B" w:rsidRDefault="00600C9B" w:rsidP="00600C9B">
      <w:pPr>
        <w:jc w:val="both"/>
        <w:rPr>
          <w:rFonts w:ascii="Arial" w:hAnsi="Arial" w:cs="Arial"/>
          <w:sz w:val="24"/>
          <w:szCs w:val="24"/>
        </w:rPr>
      </w:pPr>
      <w:r w:rsidRPr="00600C9B">
        <w:rPr>
          <w:rFonts w:ascii="Arial" w:hAnsi="Arial" w:cs="Arial"/>
          <w:sz w:val="24"/>
          <w:szCs w:val="24"/>
        </w:rPr>
        <w:t xml:space="preserve">La implementación de actividades presentadas, están diseñadas para fomentar e </w:t>
      </w:r>
      <w:r>
        <w:rPr>
          <w:rFonts w:ascii="Arial" w:hAnsi="Arial" w:cs="Arial"/>
          <w:sz w:val="24"/>
          <w:szCs w:val="24"/>
        </w:rPr>
        <w:t>i</w:t>
      </w:r>
      <w:r w:rsidRPr="00600C9B">
        <w:rPr>
          <w:rFonts w:ascii="Arial" w:hAnsi="Arial" w:cs="Arial"/>
          <w:sz w:val="24"/>
          <w:szCs w:val="24"/>
        </w:rPr>
        <w:t>ntegrar a la pequeña Ximena de manera efectiva. El cómo se podría desarrollar estratégicamente en el grupo sería fundamental para su desarrollo y el enriquecimiento del entorno educativo. A lo largo de estos dos meses y una semana presentada en un periodo de fin</w:t>
      </w:r>
      <w:r>
        <w:rPr>
          <w:rFonts w:ascii="Arial" w:hAnsi="Arial" w:cs="Arial"/>
          <w:sz w:val="24"/>
          <w:szCs w:val="24"/>
        </w:rPr>
        <w:t>ales de agosto hacia terminar en</w:t>
      </w:r>
      <w:r w:rsidRPr="00600C9B">
        <w:rPr>
          <w:rFonts w:ascii="Arial" w:hAnsi="Arial" w:cs="Arial"/>
          <w:sz w:val="24"/>
          <w:szCs w:val="24"/>
        </w:rPr>
        <w:t xml:space="preserve"> la tercera semana de octubre, se ha adoptado un enfoque multidimensional que abarca más allá de lo destinado a una simple clase, tanto la planificación dentro y fuera del aula, como la aplicación de los diferentes métodos específic</w:t>
      </w:r>
      <w:r>
        <w:rPr>
          <w:rFonts w:ascii="Arial" w:hAnsi="Arial" w:cs="Arial"/>
          <w:sz w:val="24"/>
          <w:szCs w:val="24"/>
        </w:rPr>
        <w:t>os de colaborativos y grupales.</w:t>
      </w:r>
    </w:p>
    <w:p w14:paraId="0F6E8A0C" w14:textId="3BE57C50" w:rsidR="00600C9B" w:rsidRPr="00600C9B" w:rsidRDefault="00600C9B" w:rsidP="00600C9B">
      <w:pPr>
        <w:jc w:val="both"/>
        <w:rPr>
          <w:rFonts w:ascii="Arial" w:hAnsi="Arial" w:cs="Arial"/>
          <w:sz w:val="24"/>
          <w:szCs w:val="24"/>
        </w:rPr>
      </w:pPr>
      <w:r w:rsidRPr="00600C9B">
        <w:rPr>
          <w:rFonts w:ascii="Arial" w:hAnsi="Arial" w:cs="Arial"/>
          <w:sz w:val="24"/>
          <w:szCs w:val="24"/>
        </w:rPr>
        <w:t>Las distintas dinámicas de equipo se toman como un componente crucial en este proceso de adquisición de aprendizaje</w:t>
      </w:r>
      <w:r>
        <w:rPr>
          <w:rFonts w:ascii="Arial" w:hAnsi="Arial" w:cs="Arial"/>
          <w:sz w:val="24"/>
          <w:szCs w:val="24"/>
        </w:rPr>
        <w:t>s adaptables. Se prevea</w:t>
      </w:r>
      <w:r w:rsidRPr="00600C9B">
        <w:rPr>
          <w:rFonts w:ascii="Arial" w:hAnsi="Arial" w:cs="Arial"/>
          <w:sz w:val="24"/>
          <w:szCs w:val="24"/>
        </w:rPr>
        <w:t xml:space="preserve"> destacar el orden administrativo en el cronograma estableciendo roles rotativos durante las actividades para garantizar la </w:t>
      </w:r>
      <w:r w:rsidR="00FB1BD5" w:rsidRPr="00600C9B">
        <w:rPr>
          <w:rFonts w:ascii="Arial" w:hAnsi="Arial" w:cs="Arial"/>
          <w:sz w:val="24"/>
          <w:szCs w:val="24"/>
        </w:rPr>
        <w:t>participación</w:t>
      </w:r>
      <w:r w:rsidRPr="00600C9B">
        <w:rPr>
          <w:rFonts w:ascii="Arial" w:hAnsi="Arial" w:cs="Arial"/>
          <w:sz w:val="24"/>
          <w:szCs w:val="24"/>
        </w:rPr>
        <w:t xml:space="preserve"> de cada niño en todo momento, incluyendo a Ximena. La estrategia además de promover la integración, al mismo tiempo construye más habilidades sociales y fomenta la empatía en las distintas situaciones surgidas en la realización de las actividades. Los niños presentarán el desarrollo en la resolución de problemas, y sin intervención de docentes, deberán a adaptar roles que solucionen los casos.</w:t>
      </w:r>
    </w:p>
    <w:p w14:paraId="490DDCD9" w14:textId="3A9108D5" w:rsidR="00600C9B" w:rsidRPr="00600C9B" w:rsidRDefault="00600C9B" w:rsidP="00600C9B">
      <w:pPr>
        <w:jc w:val="both"/>
        <w:rPr>
          <w:rFonts w:ascii="Arial" w:hAnsi="Arial" w:cs="Arial"/>
          <w:sz w:val="24"/>
          <w:szCs w:val="24"/>
        </w:rPr>
      </w:pPr>
      <w:r w:rsidRPr="00600C9B">
        <w:rPr>
          <w:rFonts w:ascii="Arial" w:hAnsi="Arial" w:cs="Arial"/>
          <w:sz w:val="24"/>
          <w:szCs w:val="24"/>
        </w:rPr>
        <w:t>Los roles asignados se adaptan a las habilidades y fortalezas individuales que posee cada niño, creando así un ambiente en el que todos se sientan valorados y necesario</w:t>
      </w:r>
      <w:r>
        <w:rPr>
          <w:rFonts w:ascii="Arial" w:hAnsi="Arial" w:cs="Arial"/>
          <w:sz w:val="24"/>
          <w:szCs w:val="24"/>
        </w:rPr>
        <w:t>s.</w:t>
      </w:r>
    </w:p>
    <w:p w14:paraId="33DE5BD5" w14:textId="41AAD888" w:rsidR="00600C9B" w:rsidRPr="00600C9B" w:rsidRDefault="00600C9B" w:rsidP="00600C9B">
      <w:pPr>
        <w:jc w:val="both"/>
        <w:rPr>
          <w:rFonts w:ascii="Arial" w:hAnsi="Arial" w:cs="Arial"/>
          <w:sz w:val="24"/>
          <w:szCs w:val="24"/>
        </w:rPr>
      </w:pPr>
      <w:r w:rsidRPr="00600C9B">
        <w:rPr>
          <w:rFonts w:ascii="Arial" w:hAnsi="Arial" w:cs="Arial"/>
          <w:sz w:val="24"/>
          <w:szCs w:val="24"/>
        </w:rPr>
        <w:t xml:space="preserve">En el método teórico se aboga por manifestar un trato equitativo y trato de iguales. De este modo, se han diseñado actividades específicas para resaltar las fortalezas individuales de Ximena y del mismo grupo. Estas actividades permiten que los niños puedan </w:t>
      </w:r>
      <w:r w:rsidR="00FB1BD5" w:rsidRPr="00600C9B">
        <w:rPr>
          <w:rFonts w:ascii="Arial" w:hAnsi="Arial" w:cs="Arial"/>
          <w:sz w:val="24"/>
          <w:szCs w:val="24"/>
        </w:rPr>
        <w:t>reconocer y</w:t>
      </w:r>
      <w:r w:rsidRPr="00600C9B">
        <w:rPr>
          <w:rFonts w:ascii="Arial" w:hAnsi="Arial" w:cs="Arial"/>
          <w:sz w:val="24"/>
          <w:szCs w:val="24"/>
        </w:rPr>
        <w:t xml:space="preserve"> valorar sus habilidades únicas, promoviendo la aceptación y apreciación de la diversidad. Este enfoque no solo evita la segregación, sino que también crea un entorno en el que la colaboración y el apoyo mutuo se convierten en norma esencial y óptima.</w:t>
      </w:r>
    </w:p>
    <w:p w14:paraId="12E2CF8C" w14:textId="158FB0EE" w:rsidR="00600C9B" w:rsidRPr="00600C9B" w:rsidRDefault="00600C9B" w:rsidP="00600C9B">
      <w:pPr>
        <w:jc w:val="both"/>
        <w:rPr>
          <w:rFonts w:ascii="Arial" w:hAnsi="Arial" w:cs="Arial"/>
          <w:sz w:val="24"/>
          <w:szCs w:val="24"/>
        </w:rPr>
      </w:pPr>
      <w:r w:rsidRPr="00600C9B">
        <w:rPr>
          <w:rFonts w:ascii="Arial" w:hAnsi="Arial" w:cs="Arial"/>
          <w:sz w:val="24"/>
          <w:szCs w:val="24"/>
        </w:rPr>
        <w:t xml:space="preserve">La planificación y organización de clases se ha adaptado para captar el interés de todos, con propósito de descubrimiento y aceptación en temas. El uso de elementos temáticos y recursos visuales, materiales y entre otros, se han diseñado específicamente para alinearse con sus intereses particulares y vistos por cada niño. Esta personalización no solo asegura su </w:t>
      </w:r>
      <w:r w:rsidR="00FB1BD5" w:rsidRPr="00600C9B">
        <w:rPr>
          <w:rFonts w:ascii="Arial" w:hAnsi="Arial" w:cs="Arial"/>
          <w:sz w:val="24"/>
          <w:szCs w:val="24"/>
        </w:rPr>
        <w:t>participación</w:t>
      </w:r>
      <w:r w:rsidRPr="00600C9B">
        <w:rPr>
          <w:rFonts w:ascii="Arial" w:hAnsi="Arial" w:cs="Arial"/>
          <w:sz w:val="24"/>
          <w:szCs w:val="24"/>
        </w:rPr>
        <w:t xml:space="preserve">, sino que también fomenta la colaboración, ya que Ximena se convierte en una fuente de motivación y apoyo para aquellos que puedan tener dificultades en ciertos aspectos. El que ella pueda apoyarlos, resulta fácil la tarea de que los otros niños puedan llegar </w:t>
      </w:r>
      <w:r>
        <w:rPr>
          <w:rFonts w:ascii="Arial" w:hAnsi="Arial" w:cs="Arial"/>
          <w:sz w:val="24"/>
          <w:szCs w:val="24"/>
        </w:rPr>
        <w:t>a un entendimiento más próximo.</w:t>
      </w:r>
    </w:p>
    <w:p w14:paraId="2DEC1399" w14:textId="7D7CB468" w:rsidR="00600C9B" w:rsidRPr="00600C9B" w:rsidRDefault="00600C9B" w:rsidP="00600C9B">
      <w:pPr>
        <w:jc w:val="both"/>
        <w:rPr>
          <w:rFonts w:ascii="Arial" w:hAnsi="Arial" w:cs="Arial"/>
          <w:sz w:val="24"/>
          <w:szCs w:val="24"/>
        </w:rPr>
      </w:pPr>
      <w:r w:rsidRPr="00600C9B">
        <w:rPr>
          <w:rFonts w:ascii="Arial" w:hAnsi="Arial" w:cs="Arial"/>
          <w:sz w:val="24"/>
          <w:szCs w:val="24"/>
        </w:rPr>
        <w:t xml:space="preserve">Al mismo tiempo, la incorporación </w:t>
      </w:r>
      <w:r w:rsidR="00FB1BD5" w:rsidRPr="00600C9B">
        <w:rPr>
          <w:rFonts w:ascii="Arial" w:hAnsi="Arial" w:cs="Arial"/>
          <w:sz w:val="24"/>
          <w:szCs w:val="24"/>
        </w:rPr>
        <w:t>de momentos</w:t>
      </w:r>
      <w:r w:rsidRPr="00600C9B">
        <w:rPr>
          <w:rFonts w:ascii="Arial" w:hAnsi="Arial" w:cs="Arial"/>
          <w:sz w:val="24"/>
          <w:szCs w:val="24"/>
        </w:rPr>
        <w:t xml:space="preserve"> específicos para la discusión y el intercambio de </w:t>
      </w:r>
      <w:r w:rsidR="00FB1BD5" w:rsidRPr="00600C9B">
        <w:rPr>
          <w:rFonts w:ascii="Arial" w:hAnsi="Arial" w:cs="Arial"/>
          <w:sz w:val="24"/>
          <w:szCs w:val="24"/>
        </w:rPr>
        <w:t>ideas</w:t>
      </w:r>
      <w:r w:rsidRPr="00600C9B">
        <w:rPr>
          <w:rFonts w:ascii="Arial" w:hAnsi="Arial" w:cs="Arial"/>
          <w:sz w:val="24"/>
          <w:szCs w:val="24"/>
        </w:rPr>
        <w:t xml:space="preserve"> destaca el modo de reflexión entre ellos. Estos momentos no solo permiten que la pequeña contribuya con sus conocimientos adquiridos, sino que también le brindan la oportunidad de buscar el apoyo de sus compañeros para comprender conceptos más complejos. Este intercambio beneficioso promueve el sentido social y comunitario, y a la vez, resalta la importancia de trabajar en conjunto para alcanzar objetivos</w:t>
      </w:r>
      <w:r>
        <w:rPr>
          <w:rFonts w:ascii="Arial" w:hAnsi="Arial" w:cs="Arial"/>
          <w:sz w:val="24"/>
          <w:szCs w:val="24"/>
        </w:rPr>
        <w:t xml:space="preserve"> comunes.</w:t>
      </w:r>
    </w:p>
    <w:p w14:paraId="487EBFA5" w14:textId="1832866F" w:rsidR="00600C9B" w:rsidRPr="00600C9B" w:rsidRDefault="00600C9B" w:rsidP="00600C9B">
      <w:pPr>
        <w:jc w:val="both"/>
        <w:rPr>
          <w:rFonts w:ascii="Arial" w:hAnsi="Arial" w:cs="Arial"/>
          <w:sz w:val="24"/>
          <w:szCs w:val="24"/>
        </w:rPr>
      </w:pPr>
      <w:r w:rsidRPr="00600C9B">
        <w:rPr>
          <w:rFonts w:ascii="Arial" w:hAnsi="Arial" w:cs="Arial"/>
          <w:sz w:val="24"/>
          <w:szCs w:val="24"/>
        </w:rPr>
        <w:t xml:space="preserve">El que se encuentre dentro del grupo una niña con conocimientos avanzados por su edad, resulta ser una estrategia y un </w:t>
      </w:r>
      <w:r w:rsidR="00FB1BD5" w:rsidRPr="00600C9B">
        <w:rPr>
          <w:rFonts w:ascii="Arial" w:hAnsi="Arial" w:cs="Arial"/>
          <w:sz w:val="24"/>
          <w:szCs w:val="24"/>
        </w:rPr>
        <w:t>pilar fundamental</w:t>
      </w:r>
      <w:r w:rsidRPr="00600C9B">
        <w:rPr>
          <w:rFonts w:ascii="Arial" w:hAnsi="Arial" w:cs="Arial"/>
          <w:sz w:val="24"/>
          <w:szCs w:val="24"/>
        </w:rPr>
        <w:t xml:space="preserve"> en el enfoque educativo. No solo se respalda en el uso de la teoría que menciona la comprensión y socialización entre los niños, sino que también se traduce en acciones y reacciones con propósito. Se fomenta la i</w:t>
      </w:r>
      <w:r>
        <w:rPr>
          <w:rFonts w:ascii="Arial" w:hAnsi="Arial" w:cs="Arial"/>
          <w:sz w:val="24"/>
          <w:szCs w:val="24"/>
        </w:rPr>
        <w:t>gualdad de participación en todo</w:t>
      </w:r>
      <w:r w:rsidRPr="00600C9B">
        <w:rPr>
          <w:rFonts w:ascii="Arial" w:hAnsi="Arial" w:cs="Arial"/>
          <w:sz w:val="24"/>
          <w:szCs w:val="24"/>
        </w:rPr>
        <w:t>s los sentidos, independientemente del nivel de habilidad de cada niño. Estos casos no solo la motivan, sino que también la guían hacia un aprendizaje significativo y relevante para su desa</w:t>
      </w:r>
      <w:r>
        <w:rPr>
          <w:rFonts w:ascii="Arial" w:hAnsi="Arial" w:cs="Arial"/>
          <w:sz w:val="24"/>
          <w:szCs w:val="24"/>
        </w:rPr>
        <w:t>rrollo como niña de preescolar.</w:t>
      </w:r>
    </w:p>
    <w:p w14:paraId="0A2A53D7" w14:textId="60639B7E" w:rsidR="00600C9B" w:rsidRPr="00600C9B" w:rsidRDefault="00600C9B" w:rsidP="00600C9B">
      <w:pPr>
        <w:jc w:val="both"/>
        <w:rPr>
          <w:rFonts w:ascii="Arial" w:hAnsi="Arial" w:cs="Arial"/>
          <w:sz w:val="24"/>
          <w:szCs w:val="24"/>
        </w:rPr>
      </w:pPr>
      <w:r w:rsidRPr="00600C9B">
        <w:rPr>
          <w:rFonts w:ascii="Arial" w:hAnsi="Arial" w:cs="Arial"/>
          <w:sz w:val="24"/>
          <w:szCs w:val="24"/>
        </w:rPr>
        <w:t>La integración no solo permanece con la limitante dentro de las actividades académicas; se extiende al entorno y vida cotidiana del grupo. Espacios interactivos que proporcionan los tiempos de almuerz</w:t>
      </w:r>
      <w:r>
        <w:rPr>
          <w:rFonts w:ascii="Arial" w:hAnsi="Arial" w:cs="Arial"/>
          <w:sz w:val="24"/>
          <w:szCs w:val="24"/>
        </w:rPr>
        <w:t>o y recreo, se han estructurados</w:t>
      </w:r>
      <w:r w:rsidRPr="00600C9B">
        <w:rPr>
          <w:rFonts w:ascii="Arial" w:hAnsi="Arial" w:cs="Arial"/>
          <w:sz w:val="24"/>
          <w:szCs w:val="24"/>
        </w:rPr>
        <w:t xml:space="preserve"> para promover la integración social indirecta de los niños, contribuyendo así a una integración más completa y concisa. Estas estrategias buscan crear un entorno en el que, tanto la niña como los alumnos del grupo, se vean aceptados y</w:t>
      </w:r>
      <w:r>
        <w:rPr>
          <w:rFonts w:ascii="Arial" w:hAnsi="Arial" w:cs="Arial"/>
          <w:sz w:val="24"/>
          <w:szCs w:val="24"/>
        </w:rPr>
        <w:t xml:space="preserve"> motivados en la participación.</w:t>
      </w:r>
    </w:p>
    <w:p w14:paraId="3B276024" w14:textId="0BD3EF63" w:rsidR="00600C9B" w:rsidRPr="00600C9B" w:rsidRDefault="00600C9B" w:rsidP="00600C9B">
      <w:pPr>
        <w:jc w:val="both"/>
        <w:rPr>
          <w:rFonts w:ascii="Arial" w:hAnsi="Arial" w:cs="Arial"/>
          <w:sz w:val="24"/>
          <w:szCs w:val="24"/>
        </w:rPr>
      </w:pPr>
      <w:r w:rsidRPr="00600C9B">
        <w:rPr>
          <w:rFonts w:ascii="Arial" w:hAnsi="Arial" w:cs="Arial"/>
          <w:sz w:val="24"/>
          <w:szCs w:val="24"/>
        </w:rPr>
        <w:t>Las actividades propuestas no solo buscan estimular la memoria y la concentración, sino que también se centran en ayudar a cada niño a regular sus emociones ante las adversidades. Se han integrado prácticas que fomentan la autorregulación emocional por reacción y resolución de problemas. Este enfoque contribuye no solo al desarrollo académico sino también al crecimiento e</w:t>
      </w:r>
      <w:r>
        <w:rPr>
          <w:rFonts w:ascii="Arial" w:hAnsi="Arial" w:cs="Arial"/>
          <w:sz w:val="24"/>
          <w:szCs w:val="24"/>
        </w:rPr>
        <w:t>mocional y social de cada niño.</w:t>
      </w:r>
    </w:p>
    <w:p w14:paraId="45B5A203" w14:textId="77777777" w:rsidR="00600C9B" w:rsidRDefault="00600C9B" w:rsidP="00600C9B">
      <w:pPr>
        <w:jc w:val="both"/>
        <w:rPr>
          <w:rFonts w:ascii="Arial" w:hAnsi="Arial" w:cs="Arial"/>
          <w:sz w:val="24"/>
          <w:szCs w:val="24"/>
        </w:rPr>
      </w:pPr>
      <w:r w:rsidRPr="00600C9B">
        <w:rPr>
          <w:rFonts w:ascii="Arial" w:hAnsi="Arial" w:cs="Arial"/>
          <w:sz w:val="24"/>
          <w:szCs w:val="24"/>
        </w:rPr>
        <w:t>Resulta crucial el mantener un equilibrio establecido entre no permitir que el grupo se atrase y evitar que la niña con conocimientos mayores se aburra mientras espera a sus compañeros. Las actividades de experimentación y descubrimiento se estructuran a medida para mantener un ritmo activo entre cada niño. Este tipo de enfoque garantiza que todos estén constantemente involucrados en el proceso de aprendizaje, ya que nunca dejan de aprender algo nuevo o reforzar lo que saben.</w:t>
      </w:r>
    </w:p>
    <w:p w14:paraId="71E4D432" w14:textId="6DFDFCCE" w:rsidR="00600C9B" w:rsidRPr="00600C9B" w:rsidRDefault="00600C9B" w:rsidP="00600C9B">
      <w:pPr>
        <w:jc w:val="both"/>
        <w:rPr>
          <w:rFonts w:ascii="Arial" w:hAnsi="Arial" w:cs="Arial"/>
          <w:sz w:val="24"/>
          <w:szCs w:val="24"/>
        </w:rPr>
      </w:pPr>
      <w:r>
        <w:rPr>
          <w:rFonts w:ascii="Arial" w:hAnsi="Arial" w:cs="Arial"/>
          <w:sz w:val="24"/>
          <w:szCs w:val="24"/>
        </w:rPr>
        <w:t>La</w:t>
      </w:r>
      <w:r w:rsidRPr="00600C9B">
        <w:rPr>
          <w:rFonts w:ascii="Arial" w:hAnsi="Arial" w:cs="Arial"/>
          <w:sz w:val="24"/>
          <w:szCs w:val="24"/>
        </w:rPr>
        <w:t xml:space="preserve"> posible experimentación con distintos elementos no solo ofrece un arco introductorio en conceptos académicos, sino también a la exploración de nuevas formas de aprender y enseñar mediante sus necesidades. La flexibilidad en la metodología educativa es clave para adaptarse a las necesidades cambiantes del grupo y asegurar que cada niño encuentre un enfoque que se relacione con su estilo de ap</w:t>
      </w:r>
      <w:r>
        <w:rPr>
          <w:rFonts w:ascii="Arial" w:hAnsi="Arial" w:cs="Arial"/>
          <w:sz w:val="24"/>
          <w:szCs w:val="24"/>
        </w:rPr>
        <w:t>rendizaje único y estimulativo.</w:t>
      </w:r>
    </w:p>
    <w:p w14:paraId="04CE2924" w14:textId="2E236B49" w:rsidR="00600C9B" w:rsidRPr="00600C9B" w:rsidRDefault="00600C9B" w:rsidP="00600C9B">
      <w:pPr>
        <w:jc w:val="both"/>
        <w:rPr>
          <w:rFonts w:ascii="Arial" w:hAnsi="Arial" w:cs="Arial"/>
          <w:sz w:val="24"/>
          <w:szCs w:val="24"/>
        </w:rPr>
      </w:pPr>
      <w:r w:rsidRPr="00600C9B">
        <w:rPr>
          <w:rFonts w:ascii="Arial" w:hAnsi="Arial" w:cs="Arial"/>
          <w:sz w:val="24"/>
          <w:szCs w:val="24"/>
        </w:rPr>
        <w:t xml:space="preserve">Si bien, este enfoque integral hacia la integración de Ximena en el grupo no solo ha resultado en una </w:t>
      </w:r>
      <w:r w:rsidR="0087635D" w:rsidRPr="00600C9B">
        <w:rPr>
          <w:rFonts w:ascii="Arial" w:hAnsi="Arial" w:cs="Arial"/>
          <w:sz w:val="24"/>
          <w:szCs w:val="24"/>
        </w:rPr>
        <w:t>participación</w:t>
      </w:r>
      <w:r w:rsidRPr="00600C9B">
        <w:rPr>
          <w:rFonts w:ascii="Arial" w:hAnsi="Arial" w:cs="Arial"/>
          <w:sz w:val="24"/>
          <w:szCs w:val="24"/>
        </w:rPr>
        <w:t xml:space="preserve"> y positiva por su parte colaborativa, sino </w:t>
      </w:r>
      <w:r w:rsidR="00FB1BD5" w:rsidRPr="00600C9B">
        <w:rPr>
          <w:rFonts w:ascii="Arial" w:hAnsi="Arial" w:cs="Arial"/>
          <w:sz w:val="24"/>
          <w:szCs w:val="24"/>
        </w:rPr>
        <w:t>que,</w:t>
      </w:r>
      <w:r w:rsidRPr="00600C9B">
        <w:rPr>
          <w:rFonts w:ascii="Arial" w:hAnsi="Arial" w:cs="Arial"/>
          <w:sz w:val="24"/>
          <w:szCs w:val="24"/>
        </w:rPr>
        <w:t xml:space="preserve"> a la vez, ha creado un ambiente en el que la colaboración y el apoyo mutuo son valores cent</w:t>
      </w:r>
      <w:r>
        <w:rPr>
          <w:rFonts w:ascii="Arial" w:hAnsi="Arial" w:cs="Arial"/>
          <w:sz w:val="24"/>
          <w:szCs w:val="24"/>
        </w:rPr>
        <w:t xml:space="preserve">rales dentro y fuera del aula. </w:t>
      </w:r>
    </w:p>
    <w:p w14:paraId="327BF5D8" w14:textId="1065D688" w:rsidR="00600C9B" w:rsidRPr="00600C9B" w:rsidRDefault="00600C9B" w:rsidP="00600C9B">
      <w:pPr>
        <w:jc w:val="both"/>
        <w:rPr>
          <w:rFonts w:ascii="Arial" w:hAnsi="Arial" w:cs="Arial"/>
          <w:sz w:val="24"/>
          <w:szCs w:val="24"/>
        </w:rPr>
      </w:pPr>
      <w:r w:rsidRPr="00600C9B">
        <w:rPr>
          <w:rFonts w:ascii="Arial" w:hAnsi="Arial" w:cs="Arial"/>
          <w:sz w:val="24"/>
          <w:szCs w:val="24"/>
        </w:rPr>
        <w:t xml:space="preserve">La atención meticulosa ante las necesidades individuales, la creación de oportunidades y posibilidades para la </w:t>
      </w:r>
      <w:r w:rsidR="00FB1BD5" w:rsidRPr="00600C9B">
        <w:rPr>
          <w:rFonts w:ascii="Arial" w:hAnsi="Arial" w:cs="Arial"/>
          <w:sz w:val="24"/>
          <w:szCs w:val="24"/>
        </w:rPr>
        <w:t>participación</w:t>
      </w:r>
      <w:r w:rsidR="00FB1BD5">
        <w:rPr>
          <w:rFonts w:ascii="Arial" w:hAnsi="Arial" w:cs="Arial"/>
          <w:sz w:val="24"/>
          <w:szCs w:val="24"/>
        </w:rPr>
        <w:t xml:space="preserve"> </w:t>
      </w:r>
      <w:r w:rsidRPr="00600C9B">
        <w:rPr>
          <w:rFonts w:ascii="Arial" w:hAnsi="Arial" w:cs="Arial"/>
          <w:sz w:val="24"/>
          <w:szCs w:val="24"/>
        </w:rPr>
        <w:t>de todas y todos, y la implementación de diversidad entre habilidades han sido aspectos clave de este enfoque educativo. El resultado esperado es un grupo en el que cada pequeño se sienta valorado, y se vea contribuido en torno a beneficios en creación y desarrollo de la riqueza en l</w:t>
      </w:r>
      <w:r>
        <w:rPr>
          <w:rFonts w:ascii="Arial" w:hAnsi="Arial" w:cs="Arial"/>
          <w:sz w:val="24"/>
          <w:szCs w:val="24"/>
        </w:rPr>
        <w:t>a diversidad presente de ideas.</w:t>
      </w:r>
    </w:p>
    <w:p w14:paraId="592BE627" w14:textId="58932D05" w:rsidR="00AF26A1" w:rsidRPr="00600C9B" w:rsidRDefault="00600C9B" w:rsidP="00600C9B">
      <w:pPr>
        <w:jc w:val="both"/>
        <w:rPr>
          <w:rFonts w:ascii="Arial" w:hAnsi="Arial" w:cs="Arial"/>
          <w:sz w:val="24"/>
          <w:szCs w:val="24"/>
        </w:rPr>
      </w:pPr>
      <w:r w:rsidRPr="00600C9B">
        <w:rPr>
          <w:rFonts w:ascii="Arial" w:hAnsi="Arial" w:cs="Arial"/>
          <w:sz w:val="24"/>
          <w:szCs w:val="24"/>
        </w:rPr>
        <w:t>Las lecciones aprendidas a lo largo de este trayecto pueden servir como un modelo para futuras prácticas educativas, destacando la importancia de adaptarlas a diferentes grupos y ver por como resultan en beneficio educativo y social.</w:t>
      </w:r>
    </w:p>
    <w:p w14:paraId="42044ACC" w14:textId="77777777" w:rsidR="00AF26A1" w:rsidRDefault="00AF26A1" w:rsidP="003A144E">
      <w:pPr>
        <w:jc w:val="both"/>
        <w:rPr>
          <w:rFonts w:ascii="Arial" w:hAnsi="Arial" w:cs="Arial"/>
          <w:b/>
          <w:sz w:val="24"/>
          <w:szCs w:val="24"/>
        </w:rPr>
      </w:pPr>
    </w:p>
    <w:p w14:paraId="22940C8C" w14:textId="77777777" w:rsidR="00AF26A1" w:rsidRDefault="00AF26A1" w:rsidP="003A144E">
      <w:pPr>
        <w:jc w:val="both"/>
        <w:rPr>
          <w:rFonts w:ascii="Arial" w:hAnsi="Arial" w:cs="Arial"/>
          <w:b/>
          <w:sz w:val="24"/>
          <w:szCs w:val="24"/>
        </w:rPr>
      </w:pPr>
    </w:p>
    <w:p w14:paraId="5D4BF686" w14:textId="77777777" w:rsidR="00AF26A1" w:rsidRDefault="00AF26A1" w:rsidP="003A144E">
      <w:pPr>
        <w:jc w:val="both"/>
        <w:rPr>
          <w:rFonts w:ascii="Arial" w:hAnsi="Arial" w:cs="Arial"/>
          <w:b/>
          <w:sz w:val="24"/>
          <w:szCs w:val="24"/>
        </w:rPr>
      </w:pPr>
    </w:p>
    <w:p w14:paraId="3C818FE3" w14:textId="77777777" w:rsidR="00AF26A1" w:rsidRDefault="00AF26A1" w:rsidP="003A144E">
      <w:pPr>
        <w:jc w:val="both"/>
        <w:rPr>
          <w:rFonts w:ascii="Arial" w:hAnsi="Arial" w:cs="Arial"/>
          <w:b/>
          <w:sz w:val="24"/>
          <w:szCs w:val="24"/>
        </w:rPr>
      </w:pPr>
    </w:p>
    <w:p w14:paraId="4B6D7757" w14:textId="77777777" w:rsidR="00AF26A1" w:rsidRDefault="00AF26A1" w:rsidP="003A144E">
      <w:pPr>
        <w:jc w:val="both"/>
        <w:rPr>
          <w:rFonts w:ascii="Arial" w:hAnsi="Arial" w:cs="Arial"/>
          <w:b/>
          <w:sz w:val="24"/>
          <w:szCs w:val="24"/>
        </w:rPr>
      </w:pPr>
    </w:p>
    <w:p w14:paraId="1FEA973B" w14:textId="77777777" w:rsidR="00AF26A1" w:rsidRDefault="00AF26A1" w:rsidP="003A144E">
      <w:pPr>
        <w:jc w:val="both"/>
        <w:rPr>
          <w:rFonts w:ascii="Arial" w:hAnsi="Arial" w:cs="Arial"/>
          <w:b/>
          <w:sz w:val="24"/>
          <w:szCs w:val="24"/>
        </w:rPr>
      </w:pPr>
    </w:p>
    <w:p w14:paraId="12F5D619" w14:textId="77777777" w:rsidR="00AF26A1" w:rsidRDefault="00AF26A1" w:rsidP="003A144E">
      <w:pPr>
        <w:jc w:val="both"/>
        <w:rPr>
          <w:rFonts w:ascii="Arial" w:hAnsi="Arial" w:cs="Arial"/>
          <w:b/>
          <w:sz w:val="24"/>
          <w:szCs w:val="24"/>
        </w:rPr>
      </w:pPr>
    </w:p>
    <w:p w14:paraId="6DBA07BB" w14:textId="77777777" w:rsidR="00AF26A1" w:rsidRDefault="00AF26A1" w:rsidP="003A144E">
      <w:pPr>
        <w:jc w:val="both"/>
        <w:rPr>
          <w:rFonts w:ascii="Arial" w:hAnsi="Arial" w:cs="Arial"/>
          <w:b/>
          <w:sz w:val="24"/>
          <w:szCs w:val="24"/>
        </w:rPr>
      </w:pPr>
    </w:p>
    <w:p w14:paraId="43DBE2B5" w14:textId="77777777" w:rsidR="00AF26A1" w:rsidRDefault="00AF26A1" w:rsidP="003A144E">
      <w:pPr>
        <w:jc w:val="both"/>
        <w:rPr>
          <w:rFonts w:ascii="Arial" w:hAnsi="Arial" w:cs="Arial"/>
          <w:b/>
          <w:sz w:val="24"/>
          <w:szCs w:val="24"/>
        </w:rPr>
      </w:pPr>
    </w:p>
    <w:p w14:paraId="23BB98C8" w14:textId="77777777" w:rsidR="00AF26A1" w:rsidRDefault="00AF26A1" w:rsidP="003A144E">
      <w:pPr>
        <w:jc w:val="both"/>
        <w:rPr>
          <w:rFonts w:ascii="Arial" w:hAnsi="Arial" w:cs="Arial"/>
          <w:b/>
          <w:sz w:val="24"/>
          <w:szCs w:val="24"/>
        </w:rPr>
      </w:pPr>
    </w:p>
    <w:p w14:paraId="451298B9" w14:textId="77777777" w:rsidR="00AF26A1" w:rsidRDefault="00AF26A1" w:rsidP="003A144E">
      <w:pPr>
        <w:jc w:val="both"/>
        <w:rPr>
          <w:rFonts w:ascii="Arial" w:hAnsi="Arial" w:cs="Arial"/>
          <w:b/>
          <w:sz w:val="24"/>
          <w:szCs w:val="24"/>
        </w:rPr>
      </w:pPr>
    </w:p>
    <w:p w14:paraId="5A0DF872" w14:textId="77777777" w:rsidR="00AF26A1" w:rsidRDefault="00AF26A1" w:rsidP="003A144E">
      <w:pPr>
        <w:jc w:val="both"/>
        <w:rPr>
          <w:rFonts w:ascii="Arial" w:hAnsi="Arial" w:cs="Arial"/>
          <w:b/>
          <w:sz w:val="24"/>
          <w:szCs w:val="24"/>
        </w:rPr>
      </w:pPr>
    </w:p>
    <w:p w14:paraId="51C0B6E9" w14:textId="77777777" w:rsidR="00AF26A1" w:rsidRDefault="00AF26A1" w:rsidP="003A144E">
      <w:pPr>
        <w:jc w:val="both"/>
        <w:rPr>
          <w:rFonts w:ascii="Arial" w:hAnsi="Arial" w:cs="Arial"/>
          <w:b/>
          <w:sz w:val="24"/>
          <w:szCs w:val="24"/>
        </w:rPr>
      </w:pPr>
    </w:p>
    <w:p w14:paraId="4C8BBB32" w14:textId="77777777" w:rsidR="00FB1BD5" w:rsidRDefault="00FB1BD5" w:rsidP="003A144E">
      <w:pPr>
        <w:jc w:val="both"/>
        <w:rPr>
          <w:rFonts w:ascii="Arial" w:hAnsi="Arial" w:cs="Arial"/>
          <w:b/>
          <w:sz w:val="24"/>
          <w:szCs w:val="24"/>
        </w:rPr>
      </w:pPr>
    </w:p>
    <w:p w14:paraId="52097E95" w14:textId="77777777" w:rsidR="00AF26A1" w:rsidRDefault="00AF26A1" w:rsidP="003A144E">
      <w:pPr>
        <w:jc w:val="both"/>
        <w:rPr>
          <w:rFonts w:ascii="Arial" w:hAnsi="Arial" w:cs="Arial"/>
          <w:b/>
          <w:sz w:val="24"/>
          <w:szCs w:val="24"/>
        </w:rPr>
      </w:pPr>
    </w:p>
    <w:p w14:paraId="49F03D12" w14:textId="0D5279CF" w:rsidR="003A144E" w:rsidRPr="003A144E" w:rsidRDefault="003A144E" w:rsidP="003A144E">
      <w:pPr>
        <w:jc w:val="both"/>
        <w:rPr>
          <w:rFonts w:ascii="Arial" w:hAnsi="Arial" w:cs="Arial"/>
          <w:b/>
          <w:sz w:val="24"/>
          <w:szCs w:val="24"/>
        </w:rPr>
      </w:pPr>
      <w:r w:rsidRPr="003A144E">
        <w:rPr>
          <w:rFonts w:ascii="Arial" w:hAnsi="Arial" w:cs="Arial"/>
          <w:b/>
          <w:sz w:val="24"/>
          <w:szCs w:val="24"/>
        </w:rPr>
        <w:t>Destinatarios o Beneficiarios</w:t>
      </w:r>
    </w:p>
    <w:p w14:paraId="2063C0FF" w14:textId="77777777" w:rsidR="003A144E" w:rsidRPr="003A144E" w:rsidRDefault="003A144E" w:rsidP="003A144E">
      <w:pPr>
        <w:jc w:val="both"/>
        <w:rPr>
          <w:rFonts w:ascii="Arial" w:hAnsi="Arial" w:cs="Arial"/>
          <w:bCs/>
          <w:sz w:val="24"/>
          <w:szCs w:val="24"/>
        </w:rPr>
      </w:pPr>
      <w:r w:rsidRPr="003A144E">
        <w:rPr>
          <w:rFonts w:ascii="Arial" w:hAnsi="Arial" w:cs="Arial"/>
          <w:bCs/>
          <w:sz w:val="24"/>
          <w:szCs w:val="24"/>
        </w:rPr>
        <w:t xml:space="preserve">Este es un trabajo que va dirigido principalmente a los alumnos, buscando lo mejor para ellos gracias a las estrategias que se buscan implementar, para llegar a un mejor desarrollo tanto de manera grupal como individual en cada uno de ellos, la implementación de nuevas estrategias les beneficiará a ellos con mejoras en su educación, nuevas habilidades desarrolladas y que les ayudarán en su futuro como estudiantes, se buscan las mejores maneras y más efectivas para trabajar con los alumnos. La siguiente persona a quien va destinado es a la maestra que implementará esta estrategia, ya que ella será la encargada de poner en práctica todo este plan de trabajo con su grupo e individualmente con sus alumnos, que como ya mencionamos, sirve para darles un mejor desarrollo a los niños, buscando lo mejor para ellos y su futuro. Terminando con los padres de familia, quienes tendrán que implementar estas nuevas estrategias en casa, para así no frenar esta mejora educativa que se busca en ellos y se pueda desarrollar mejor. </w:t>
      </w:r>
    </w:p>
    <w:p w14:paraId="6D0E0969" w14:textId="1EAC237A" w:rsidR="00600C9B" w:rsidRPr="00600C9B" w:rsidRDefault="00600C9B" w:rsidP="00600C9B">
      <w:pPr>
        <w:jc w:val="both"/>
        <w:rPr>
          <w:rFonts w:ascii="Arial" w:hAnsi="Arial" w:cs="Arial"/>
          <w:sz w:val="24"/>
          <w:szCs w:val="24"/>
        </w:rPr>
      </w:pPr>
      <w:r w:rsidRPr="00600C9B">
        <w:rPr>
          <w:rFonts w:ascii="Arial" w:hAnsi="Arial" w:cs="Arial"/>
          <w:sz w:val="24"/>
          <w:szCs w:val="24"/>
        </w:rPr>
        <w:t>Por supuesto, implementar estrategias educativas dirigidas a los alumnos es un compromiso que busca enriquecer su experiencia de aprendizaje y potenciar su crecimiento integral. Estas estrategias no solo tienen como objetivo beneficiar a los estudiantes en su conjunto, sino también a nivel individual, reconociendo y promoviendo el desarrollo único de cada uno de ellos. La implementación de métodos innovadores y efectivos se enfoca en mejorar la educación que reciben, fomentando la adquisición de nuevas habilidades que serán fundamentales en su trayectoria académica y en la preparació</w:t>
      </w:r>
      <w:r>
        <w:rPr>
          <w:rFonts w:ascii="Arial" w:hAnsi="Arial" w:cs="Arial"/>
          <w:sz w:val="24"/>
          <w:szCs w:val="24"/>
        </w:rPr>
        <w:t>n para los desafíos del futuro.</w:t>
      </w:r>
    </w:p>
    <w:p w14:paraId="6B2DEFBC" w14:textId="56B88D43" w:rsidR="00600C9B" w:rsidRPr="00600C9B" w:rsidRDefault="00600C9B" w:rsidP="00600C9B">
      <w:pPr>
        <w:jc w:val="both"/>
        <w:rPr>
          <w:rFonts w:ascii="Arial" w:hAnsi="Arial" w:cs="Arial"/>
          <w:sz w:val="24"/>
          <w:szCs w:val="24"/>
        </w:rPr>
      </w:pPr>
      <w:r w:rsidRPr="00600C9B">
        <w:rPr>
          <w:rFonts w:ascii="Arial" w:hAnsi="Arial" w:cs="Arial"/>
          <w:sz w:val="24"/>
          <w:szCs w:val="24"/>
        </w:rPr>
        <w:t xml:space="preserve">La maestra desempeña un papel fundamental en la ejecución de estas estrategias. Como figura clave en el proceso educativo, ella tiene la responsabilidad de llevar a cabo este plan de trabajo de manera integral, adaptándolo a las necesidades individuales de cada alumno y asegurando su correcta aplicación en el aula. Su compromiso y habilidad para implementar estas estrategias no solo impactarán en el presente de los estudiantes, sino que también sentarán las bases para su desarrollo a largo plazo, proporcionándoles herramientas esenciales para su crecimiento académico </w:t>
      </w:r>
      <w:r>
        <w:rPr>
          <w:rFonts w:ascii="Arial" w:hAnsi="Arial" w:cs="Arial"/>
          <w:sz w:val="24"/>
          <w:szCs w:val="24"/>
        </w:rPr>
        <w:t>y personal.</w:t>
      </w:r>
    </w:p>
    <w:p w14:paraId="2DEFA7DE" w14:textId="1B332AE6" w:rsidR="003A144E" w:rsidRPr="00600C9B" w:rsidRDefault="00600C9B" w:rsidP="00600C9B">
      <w:pPr>
        <w:jc w:val="both"/>
        <w:rPr>
          <w:rFonts w:ascii="Arial" w:hAnsi="Arial" w:cs="Arial"/>
          <w:sz w:val="24"/>
          <w:szCs w:val="24"/>
        </w:rPr>
      </w:pPr>
      <w:r w:rsidRPr="00600C9B">
        <w:rPr>
          <w:rFonts w:ascii="Arial" w:hAnsi="Arial" w:cs="Arial"/>
          <w:sz w:val="24"/>
          <w:szCs w:val="24"/>
        </w:rPr>
        <w:t xml:space="preserve">Finalmente, los padres de familia juegan un papel crucial en el éxito de estas estrategias. Su </w:t>
      </w:r>
      <w:r w:rsidR="00096752" w:rsidRPr="00600C9B">
        <w:rPr>
          <w:rFonts w:ascii="Arial" w:hAnsi="Arial" w:cs="Arial"/>
          <w:sz w:val="24"/>
          <w:szCs w:val="24"/>
        </w:rPr>
        <w:t>participación</w:t>
      </w:r>
      <w:r w:rsidRPr="00600C9B">
        <w:rPr>
          <w:rFonts w:ascii="Arial" w:hAnsi="Arial" w:cs="Arial"/>
          <w:sz w:val="24"/>
          <w:szCs w:val="24"/>
        </w:rPr>
        <w:t xml:space="preserve"> y apoyo en la implementación de estas nuevas metodologías en casa son fundamentales para consolidar el progreso educativo de sus hijos. Al involucrarse en el proceso de aprendizaje de sus hijos fuera del entorno escolar, los padres contribuyen significativamente a la continuidad y el refuerzo de lo que se enseña en el aula. Esto no solo fortalece el desarrollo educativo de los niños, sino que también fortalece el vínculo entre la familia y la escuela, creando un entorno de apoyo integral para el estudiante.</w:t>
      </w:r>
    </w:p>
    <w:p w14:paraId="5E07B016" w14:textId="77777777" w:rsidR="003A144E" w:rsidRPr="003A144E" w:rsidRDefault="003A144E" w:rsidP="003A144E">
      <w:pPr>
        <w:jc w:val="both"/>
        <w:rPr>
          <w:rFonts w:ascii="Arial" w:hAnsi="Arial" w:cs="Arial"/>
          <w:b/>
          <w:sz w:val="24"/>
          <w:szCs w:val="24"/>
        </w:rPr>
      </w:pPr>
    </w:p>
    <w:p w14:paraId="6E587FF6" w14:textId="77777777" w:rsidR="00096752" w:rsidRDefault="00096752" w:rsidP="003A144E">
      <w:pPr>
        <w:jc w:val="both"/>
        <w:rPr>
          <w:rFonts w:ascii="Arial" w:hAnsi="Arial" w:cs="Arial"/>
          <w:b/>
          <w:sz w:val="24"/>
          <w:szCs w:val="24"/>
        </w:rPr>
      </w:pPr>
    </w:p>
    <w:p w14:paraId="67FB1DEC" w14:textId="312833D0" w:rsidR="003A144E" w:rsidRPr="003A144E" w:rsidRDefault="003A144E" w:rsidP="003A144E">
      <w:pPr>
        <w:jc w:val="both"/>
        <w:rPr>
          <w:rFonts w:ascii="Arial" w:hAnsi="Arial" w:cs="Arial"/>
          <w:b/>
          <w:sz w:val="24"/>
          <w:szCs w:val="24"/>
        </w:rPr>
      </w:pPr>
      <w:r w:rsidRPr="003A144E">
        <w:rPr>
          <w:rFonts w:ascii="Arial" w:hAnsi="Arial" w:cs="Arial"/>
          <w:b/>
          <w:sz w:val="24"/>
          <w:szCs w:val="24"/>
        </w:rPr>
        <w:t>Recursos Humanos</w:t>
      </w:r>
    </w:p>
    <w:p w14:paraId="27B7D016" w14:textId="77777777" w:rsidR="003A144E" w:rsidRPr="003A144E" w:rsidRDefault="003A144E" w:rsidP="003A144E">
      <w:pPr>
        <w:numPr>
          <w:ilvl w:val="0"/>
          <w:numId w:val="2"/>
        </w:numPr>
        <w:jc w:val="both"/>
        <w:rPr>
          <w:rFonts w:ascii="Arial" w:hAnsi="Arial" w:cs="Arial"/>
          <w:b/>
          <w:bCs/>
          <w:sz w:val="24"/>
          <w:szCs w:val="24"/>
        </w:rPr>
      </w:pPr>
      <w:r w:rsidRPr="003A144E">
        <w:rPr>
          <w:rFonts w:ascii="Arial" w:hAnsi="Arial" w:cs="Arial"/>
          <w:b/>
          <w:bCs/>
          <w:sz w:val="24"/>
          <w:szCs w:val="24"/>
        </w:rPr>
        <w:t xml:space="preserve">Maestra Titular: </w:t>
      </w:r>
      <w:r w:rsidRPr="003A144E">
        <w:rPr>
          <w:rFonts w:ascii="Arial" w:hAnsi="Arial" w:cs="Arial"/>
          <w:sz w:val="24"/>
          <w:szCs w:val="24"/>
        </w:rPr>
        <w:t>La maestra titular del grupo es la piedra angular de la implementación exitosa de este plan de nuevas estrategias educativas. Su papel es fundamental, ya que recae sobre ella la responsabilidad de priorizar el óptimo desarrollo de los niños, estas estrategias buscan fomentar el aprendizaje a través del descubrimiento y la interacción colectiva, promoviendo así un ambiente de enseñanza dinámico y participativo; tiene el deber de ser la facilitadora principal de estos procesos de aprendizaje, utilizando las actividades previamente establecidas tanto dentro como fuera del aula. Es su rol fomentar la curiosidad, la experimentación y el trabajo en equipo entre los estudiantes. Debe adaptar las dinámicas educativas para que se ajusten a las necesidades individuales de los niños, estimulando su creatividad y su deseo de explorar y aprender, además de que deberá asumir su papel como guía.</w:t>
      </w:r>
    </w:p>
    <w:p w14:paraId="51B69E4E" w14:textId="77777777" w:rsidR="003A144E" w:rsidRPr="003A144E" w:rsidRDefault="003A144E" w:rsidP="003A144E">
      <w:pPr>
        <w:jc w:val="both"/>
        <w:rPr>
          <w:rFonts w:ascii="Arial" w:hAnsi="Arial" w:cs="Arial"/>
          <w:b/>
          <w:bCs/>
          <w:sz w:val="24"/>
          <w:szCs w:val="24"/>
        </w:rPr>
      </w:pPr>
    </w:p>
    <w:p w14:paraId="65E3E6A8" w14:textId="77777777" w:rsidR="003A144E" w:rsidRPr="003A144E" w:rsidRDefault="003A144E" w:rsidP="003A144E">
      <w:pPr>
        <w:numPr>
          <w:ilvl w:val="0"/>
          <w:numId w:val="2"/>
        </w:numPr>
        <w:jc w:val="both"/>
        <w:rPr>
          <w:rFonts w:ascii="Arial" w:hAnsi="Arial" w:cs="Arial"/>
          <w:sz w:val="24"/>
          <w:szCs w:val="24"/>
        </w:rPr>
      </w:pPr>
      <w:r w:rsidRPr="003A144E">
        <w:rPr>
          <w:rFonts w:ascii="Arial" w:hAnsi="Arial" w:cs="Arial"/>
          <w:b/>
          <w:bCs/>
          <w:sz w:val="24"/>
          <w:szCs w:val="24"/>
        </w:rPr>
        <w:t xml:space="preserve">Maestra de Educación Física: </w:t>
      </w:r>
      <w:r w:rsidRPr="003A144E">
        <w:rPr>
          <w:rFonts w:ascii="Arial" w:hAnsi="Arial" w:cs="Arial"/>
          <w:sz w:val="24"/>
          <w:szCs w:val="24"/>
        </w:rPr>
        <w:t>La maestra de educación física desempeña un rol fundamental en la ejecución exitosa de este plan educativo. Su contribución es invaluable, ya que, a través de sus clases, puede facilitar la implementación de una mayor variedad de actividades que fomenten la colaboración y la interacción grupal entre los alumnos. Así, la maestra de educación física no solo promueve el desarrollo físico y motriz de los estudiantes, sino que también se convierte en una aliada clave en la integración de habilidades sociales, trabajo en equipo y la internalización de conceptos educativos en un ambiente lúdico y participativo. Su rol es esencial para enriquecer la experiencia educativa y potenciar el aprendizaje integral de los alumnos.</w:t>
      </w:r>
    </w:p>
    <w:p w14:paraId="7314B071" w14:textId="77777777" w:rsidR="003A144E" w:rsidRPr="003A144E" w:rsidRDefault="003A144E" w:rsidP="003A144E">
      <w:pPr>
        <w:jc w:val="both"/>
        <w:rPr>
          <w:rFonts w:ascii="Arial" w:hAnsi="Arial" w:cs="Arial"/>
          <w:b/>
          <w:sz w:val="24"/>
          <w:szCs w:val="24"/>
        </w:rPr>
      </w:pPr>
    </w:p>
    <w:p w14:paraId="7BC1D117" w14:textId="77777777" w:rsidR="003A144E" w:rsidRPr="003A144E" w:rsidRDefault="003A144E" w:rsidP="003A144E">
      <w:pPr>
        <w:numPr>
          <w:ilvl w:val="0"/>
          <w:numId w:val="2"/>
        </w:numPr>
        <w:jc w:val="both"/>
        <w:rPr>
          <w:rFonts w:ascii="Arial" w:hAnsi="Arial" w:cs="Arial"/>
          <w:sz w:val="24"/>
          <w:szCs w:val="24"/>
        </w:rPr>
      </w:pPr>
      <w:r w:rsidRPr="003A144E">
        <w:rPr>
          <w:rFonts w:ascii="Arial" w:hAnsi="Arial" w:cs="Arial"/>
          <w:b/>
          <w:sz w:val="24"/>
          <w:szCs w:val="24"/>
        </w:rPr>
        <w:t xml:space="preserve">Apoyo de USAER: </w:t>
      </w:r>
      <w:r w:rsidRPr="003A144E">
        <w:rPr>
          <w:rFonts w:ascii="Arial" w:hAnsi="Arial" w:cs="Arial"/>
          <w:bCs/>
          <w:sz w:val="24"/>
          <w:szCs w:val="24"/>
        </w:rPr>
        <w:t xml:space="preserve">Las maestras que forman parte del grupo de USAER en la escuela asumirán la responsabilidad de ofrecer un seguimiento detallado y adaptado a las necesidades individuales de los estudiantes que enfrenten desafíos en el desarrollo de habilidades colaborativas o en el proceso de aprendizaje para resolver problemas. Este enfoque personalizado busca prevenir posibles retrasos en el progreso educativo del grupo, garantizando que todos los alumnos avancen de manera equitativa y en consonancia con sus compañeros. Además de que estas maestras están capacitadas </w:t>
      </w:r>
    </w:p>
    <w:p w14:paraId="557F4AE0" w14:textId="77777777" w:rsidR="003A144E" w:rsidRPr="003A144E" w:rsidRDefault="003A144E" w:rsidP="003A144E">
      <w:pPr>
        <w:jc w:val="both"/>
        <w:rPr>
          <w:rFonts w:ascii="Arial" w:hAnsi="Arial" w:cs="Arial"/>
          <w:b/>
          <w:sz w:val="24"/>
          <w:szCs w:val="24"/>
        </w:rPr>
      </w:pPr>
    </w:p>
    <w:p w14:paraId="0F686665" w14:textId="63D551D7" w:rsidR="003A144E" w:rsidRPr="00137DD0" w:rsidRDefault="003A144E" w:rsidP="003A144E">
      <w:pPr>
        <w:numPr>
          <w:ilvl w:val="0"/>
          <w:numId w:val="2"/>
        </w:numPr>
        <w:jc w:val="both"/>
        <w:rPr>
          <w:rFonts w:ascii="Arial" w:hAnsi="Arial" w:cs="Arial"/>
          <w:b/>
          <w:sz w:val="24"/>
          <w:szCs w:val="24"/>
        </w:rPr>
      </w:pPr>
      <w:r w:rsidRPr="003A144E">
        <w:rPr>
          <w:rFonts w:ascii="Arial" w:hAnsi="Arial" w:cs="Arial"/>
          <w:b/>
          <w:sz w:val="24"/>
          <w:szCs w:val="24"/>
        </w:rPr>
        <w:t xml:space="preserve">Padres de Familia: </w:t>
      </w:r>
      <w:r w:rsidRPr="003A144E">
        <w:rPr>
          <w:rFonts w:ascii="Arial" w:hAnsi="Arial" w:cs="Arial"/>
          <w:bCs/>
          <w:sz w:val="24"/>
          <w:szCs w:val="24"/>
        </w:rPr>
        <w:t>Su participación y constante es esencial para asegurar que el niño pueda integrar adecuadamente lo aprendido en el entorno escolar. Sin su colaboración y apoyo, el progreso educativo del niño podría verse obstaculizado. Por lo tanto, se requiere su compromiso continuo y su involucramiento directo en el proceso de aprendizaje de sus hijos. La responsabilidad de los padres no solo se limita a supervisar las tareas escolares, sino que implica fomentar un ambiente propicio para el aprendizaje en casa. Esto significa dedicar tiempo para repasar lecciones, ayudar con las dificultades académicas que puedan surgir y estimular el interés del niño por el conocimiento. Además, promover actividades complementarias que refuercen lo aprendido en la escuela es fundamental para fortalecer su educación integral</w:t>
      </w:r>
      <w:r w:rsidR="00137DD0">
        <w:rPr>
          <w:rFonts w:ascii="Arial" w:hAnsi="Arial" w:cs="Arial"/>
          <w:bCs/>
          <w:sz w:val="24"/>
          <w:szCs w:val="24"/>
        </w:rPr>
        <w:t>.</w:t>
      </w:r>
    </w:p>
    <w:p w14:paraId="332CDD33" w14:textId="77777777" w:rsidR="003A144E" w:rsidRPr="003A144E" w:rsidRDefault="003A144E" w:rsidP="003A144E">
      <w:pPr>
        <w:jc w:val="both"/>
        <w:rPr>
          <w:rFonts w:ascii="Arial" w:hAnsi="Arial" w:cs="Arial"/>
          <w:sz w:val="24"/>
          <w:szCs w:val="24"/>
        </w:rPr>
      </w:pPr>
    </w:p>
    <w:p w14:paraId="1030CE0A" w14:textId="77777777" w:rsidR="009E6CDC" w:rsidRDefault="009E6CDC" w:rsidP="003A144E">
      <w:pPr>
        <w:jc w:val="both"/>
        <w:rPr>
          <w:rFonts w:ascii="Arial" w:hAnsi="Arial" w:cs="Arial"/>
          <w:b/>
          <w:bCs/>
          <w:sz w:val="28"/>
          <w:szCs w:val="28"/>
        </w:rPr>
      </w:pPr>
    </w:p>
    <w:p w14:paraId="7CB197A4" w14:textId="77777777" w:rsidR="009E6CDC" w:rsidRDefault="009E6CDC" w:rsidP="003A144E">
      <w:pPr>
        <w:jc w:val="both"/>
        <w:rPr>
          <w:rFonts w:ascii="Arial" w:hAnsi="Arial" w:cs="Arial"/>
          <w:b/>
          <w:bCs/>
          <w:sz w:val="28"/>
          <w:szCs w:val="28"/>
        </w:rPr>
      </w:pPr>
    </w:p>
    <w:p w14:paraId="36D5F444" w14:textId="77777777" w:rsidR="009E6CDC" w:rsidRDefault="009E6CDC" w:rsidP="003A144E">
      <w:pPr>
        <w:jc w:val="both"/>
        <w:rPr>
          <w:rFonts w:ascii="Arial" w:hAnsi="Arial" w:cs="Arial"/>
          <w:b/>
          <w:bCs/>
          <w:sz w:val="28"/>
          <w:szCs w:val="28"/>
        </w:rPr>
      </w:pPr>
    </w:p>
    <w:p w14:paraId="6BE38A43" w14:textId="77777777" w:rsidR="009E6CDC" w:rsidRDefault="009E6CDC" w:rsidP="003A144E">
      <w:pPr>
        <w:jc w:val="both"/>
        <w:rPr>
          <w:rFonts w:ascii="Arial" w:hAnsi="Arial" w:cs="Arial"/>
          <w:b/>
          <w:bCs/>
          <w:sz w:val="28"/>
          <w:szCs w:val="28"/>
        </w:rPr>
      </w:pPr>
    </w:p>
    <w:p w14:paraId="04C81638" w14:textId="77777777" w:rsidR="009E6CDC" w:rsidRDefault="009E6CDC" w:rsidP="003A144E">
      <w:pPr>
        <w:jc w:val="both"/>
        <w:rPr>
          <w:rFonts w:ascii="Arial" w:hAnsi="Arial" w:cs="Arial"/>
          <w:b/>
          <w:bCs/>
          <w:sz w:val="28"/>
          <w:szCs w:val="28"/>
        </w:rPr>
      </w:pPr>
    </w:p>
    <w:p w14:paraId="748322E2" w14:textId="77777777" w:rsidR="009E6CDC" w:rsidRDefault="009E6CDC" w:rsidP="003A144E">
      <w:pPr>
        <w:jc w:val="both"/>
        <w:rPr>
          <w:rFonts w:ascii="Arial" w:hAnsi="Arial" w:cs="Arial"/>
          <w:b/>
          <w:bCs/>
          <w:sz w:val="28"/>
          <w:szCs w:val="28"/>
        </w:rPr>
      </w:pPr>
    </w:p>
    <w:p w14:paraId="1856C331" w14:textId="77777777" w:rsidR="009E6CDC" w:rsidRDefault="009E6CDC" w:rsidP="003A144E">
      <w:pPr>
        <w:jc w:val="both"/>
        <w:rPr>
          <w:rFonts w:ascii="Arial" w:hAnsi="Arial" w:cs="Arial"/>
          <w:b/>
          <w:bCs/>
          <w:sz w:val="28"/>
          <w:szCs w:val="28"/>
        </w:rPr>
      </w:pPr>
    </w:p>
    <w:p w14:paraId="744DC823" w14:textId="77777777" w:rsidR="008F4D19" w:rsidRDefault="008F4D19" w:rsidP="003A144E">
      <w:pPr>
        <w:jc w:val="both"/>
        <w:rPr>
          <w:rFonts w:ascii="Arial" w:hAnsi="Arial" w:cs="Arial"/>
          <w:b/>
          <w:bCs/>
          <w:sz w:val="28"/>
          <w:szCs w:val="28"/>
        </w:rPr>
      </w:pPr>
    </w:p>
    <w:p w14:paraId="4793BCBE" w14:textId="77777777" w:rsidR="00AF26A1" w:rsidRDefault="00AF26A1" w:rsidP="003A144E">
      <w:pPr>
        <w:jc w:val="both"/>
        <w:rPr>
          <w:rFonts w:ascii="Arial" w:hAnsi="Arial" w:cs="Arial"/>
          <w:b/>
          <w:bCs/>
          <w:sz w:val="28"/>
          <w:szCs w:val="28"/>
        </w:rPr>
      </w:pPr>
    </w:p>
    <w:p w14:paraId="219AD351" w14:textId="77777777" w:rsidR="00AF26A1" w:rsidRDefault="00AF26A1" w:rsidP="003A144E">
      <w:pPr>
        <w:jc w:val="both"/>
        <w:rPr>
          <w:rFonts w:ascii="Arial" w:hAnsi="Arial" w:cs="Arial"/>
          <w:b/>
          <w:bCs/>
          <w:sz w:val="28"/>
          <w:szCs w:val="28"/>
        </w:rPr>
      </w:pPr>
    </w:p>
    <w:p w14:paraId="4274DFE4" w14:textId="77777777" w:rsidR="00AF26A1" w:rsidRDefault="00AF26A1" w:rsidP="003A144E">
      <w:pPr>
        <w:jc w:val="both"/>
        <w:rPr>
          <w:rFonts w:ascii="Arial" w:hAnsi="Arial" w:cs="Arial"/>
          <w:b/>
          <w:bCs/>
          <w:sz w:val="28"/>
          <w:szCs w:val="28"/>
        </w:rPr>
      </w:pPr>
    </w:p>
    <w:p w14:paraId="4A2DFFD7" w14:textId="77777777" w:rsidR="00AF26A1" w:rsidRDefault="00AF26A1" w:rsidP="003A144E">
      <w:pPr>
        <w:jc w:val="both"/>
        <w:rPr>
          <w:rFonts w:ascii="Arial" w:hAnsi="Arial" w:cs="Arial"/>
          <w:b/>
          <w:bCs/>
          <w:sz w:val="28"/>
          <w:szCs w:val="28"/>
        </w:rPr>
      </w:pPr>
    </w:p>
    <w:p w14:paraId="200912FE" w14:textId="77777777" w:rsidR="00AF26A1" w:rsidRDefault="00AF26A1" w:rsidP="003A144E">
      <w:pPr>
        <w:jc w:val="both"/>
        <w:rPr>
          <w:rFonts w:ascii="Arial" w:hAnsi="Arial" w:cs="Arial"/>
          <w:b/>
          <w:bCs/>
          <w:sz w:val="28"/>
          <w:szCs w:val="28"/>
        </w:rPr>
      </w:pPr>
    </w:p>
    <w:p w14:paraId="4FE3CEAB" w14:textId="77777777" w:rsidR="00AF26A1" w:rsidRDefault="00AF26A1" w:rsidP="003A144E">
      <w:pPr>
        <w:jc w:val="both"/>
        <w:rPr>
          <w:rFonts w:ascii="Arial" w:hAnsi="Arial" w:cs="Arial"/>
          <w:b/>
          <w:bCs/>
          <w:sz w:val="28"/>
          <w:szCs w:val="28"/>
        </w:rPr>
      </w:pPr>
    </w:p>
    <w:p w14:paraId="48CC8546" w14:textId="77777777" w:rsidR="00AF26A1" w:rsidRDefault="00AF26A1" w:rsidP="003A144E">
      <w:pPr>
        <w:jc w:val="both"/>
        <w:rPr>
          <w:rFonts w:ascii="Arial" w:hAnsi="Arial" w:cs="Arial"/>
          <w:b/>
          <w:bCs/>
          <w:sz w:val="28"/>
          <w:szCs w:val="28"/>
        </w:rPr>
      </w:pPr>
    </w:p>
    <w:p w14:paraId="49640635" w14:textId="77777777" w:rsidR="00AF26A1" w:rsidRDefault="00AF26A1" w:rsidP="003A144E">
      <w:pPr>
        <w:jc w:val="both"/>
        <w:rPr>
          <w:rFonts w:ascii="Arial" w:hAnsi="Arial" w:cs="Arial"/>
          <w:b/>
          <w:bCs/>
          <w:sz w:val="28"/>
          <w:szCs w:val="28"/>
        </w:rPr>
      </w:pPr>
    </w:p>
    <w:p w14:paraId="78AE6B49" w14:textId="77777777" w:rsidR="00AF26A1" w:rsidRDefault="00AF26A1" w:rsidP="003A144E">
      <w:pPr>
        <w:jc w:val="both"/>
        <w:rPr>
          <w:rFonts w:ascii="Arial" w:hAnsi="Arial" w:cs="Arial"/>
          <w:b/>
          <w:bCs/>
          <w:sz w:val="28"/>
          <w:szCs w:val="28"/>
        </w:rPr>
      </w:pPr>
    </w:p>
    <w:p w14:paraId="5AAE067D" w14:textId="77777777" w:rsidR="00AF26A1" w:rsidRDefault="00AF26A1" w:rsidP="003A144E">
      <w:pPr>
        <w:jc w:val="both"/>
        <w:rPr>
          <w:rFonts w:ascii="Arial" w:hAnsi="Arial" w:cs="Arial"/>
          <w:b/>
          <w:bCs/>
          <w:sz w:val="28"/>
          <w:szCs w:val="28"/>
        </w:rPr>
      </w:pPr>
    </w:p>
    <w:p w14:paraId="2FCBC7B1" w14:textId="77777777" w:rsidR="00096752" w:rsidRDefault="00096752" w:rsidP="003A144E">
      <w:pPr>
        <w:jc w:val="both"/>
        <w:rPr>
          <w:rFonts w:ascii="Arial" w:hAnsi="Arial" w:cs="Arial"/>
          <w:b/>
          <w:bCs/>
          <w:sz w:val="28"/>
          <w:szCs w:val="28"/>
        </w:rPr>
      </w:pPr>
    </w:p>
    <w:p w14:paraId="5B2EC352" w14:textId="7550975D" w:rsidR="003A144E" w:rsidRPr="003A144E" w:rsidRDefault="003A144E" w:rsidP="003A144E">
      <w:pPr>
        <w:jc w:val="both"/>
        <w:rPr>
          <w:rFonts w:ascii="Arial" w:hAnsi="Arial" w:cs="Arial"/>
          <w:b/>
          <w:bCs/>
          <w:sz w:val="28"/>
          <w:szCs w:val="28"/>
        </w:rPr>
      </w:pPr>
      <w:r w:rsidRPr="003A144E">
        <w:rPr>
          <w:rFonts w:ascii="Arial" w:hAnsi="Arial" w:cs="Arial"/>
          <w:b/>
          <w:bCs/>
          <w:sz w:val="28"/>
          <w:szCs w:val="28"/>
        </w:rPr>
        <w:t>Recursos Materiales</w:t>
      </w:r>
    </w:p>
    <w:p w14:paraId="526119EC" w14:textId="2B952D9E" w:rsidR="00096752" w:rsidRPr="00096752" w:rsidRDefault="0087635D" w:rsidP="00096752">
      <w:pPr>
        <w:pStyle w:val="Prrafodelista"/>
        <w:numPr>
          <w:ilvl w:val="0"/>
          <w:numId w:val="4"/>
        </w:numPr>
        <w:jc w:val="both"/>
        <w:rPr>
          <w:rFonts w:ascii="Arial" w:hAnsi="Arial" w:cs="Arial"/>
          <w:sz w:val="24"/>
          <w:szCs w:val="24"/>
        </w:rPr>
      </w:pPr>
      <w:r>
        <w:rPr>
          <w:rFonts w:ascii="Arial" w:hAnsi="Arial" w:cs="Arial"/>
          <w:sz w:val="24"/>
          <w:szCs w:val="24"/>
        </w:rPr>
        <w:t>C</w:t>
      </w:r>
      <w:r w:rsidR="00096752" w:rsidRPr="00096752">
        <w:rPr>
          <w:rFonts w:ascii="Arial" w:hAnsi="Arial" w:cs="Arial"/>
          <w:sz w:val="24"/>
          <w:szCs w:val="24"/>
        </w:rPr>
        <w:t>artulinas blancas</w:t>
      </w:r>
    </w:p>
    <w:p w14:paraId="722C418E" w14:textId="4F992306" w:rsidR="00096752" w:rsidRPr="00096752" w:rsidRDefault="0087635D" w:rsidP="00096752">
      <w:pPr>
        <w:pStyle w:val="Prrafodelista"/>
        <w:numPr>
          <w:ilvl w:val="0"/>
          <w:numId w:val="4"/>
        </w:numPr>
        <w:jc w:val="both"/>
        <w:rPr>
          <w:rFonts w:ascii="Arial" w:hAnsi="Arial" w:cs="Arial"/>
          <w:sz w:val="24"/>
          <w:szCs w:val="24"/>
        </w:rPr>
      </w:pPr>
      <w:r>
        <w:rPr>
          <w:rFonts w:ascii="Arial" w:hAnsi="Arial" w:cs="Arial"/>
          <w:sz w:val="24"/>
          <w:szCs w:val="24"/>
        </w:rPr>
        <w:t>C</w:t>
      </w:r>
      <w:r w:rsidR="00096752" w:rsidRPr="00096752">
        <w:rPr>
          <w:rFonts w:ascii="Arial" w:hAnsi="Arial" w:cs="Arial"/>
          <w:sz w:val="24"/>
          <w:szCs w:val="24"/>
        </w:rPr>
        <w:t>artulinas negras</w:t>
      </w:r>
    </w:p>
    <w:p w14:paraId="26DBE816" w14:textId="244F501D" w:rsidR="00096752" w:rsidRPr="00096752" w:rsidRDefault="0087635D" w:rsidP="00096752">
      <w:pPr>
        <w:pStyle w:val="Prrafodelista"/>
        <w:numPr>
          <w:ilvl w:val="0"/>
          <w:numId w:val="4"/>
        </w:numPr>
        <w:jc w:val="both"/>
        <w:rPr>
          <w:rFonts w:ascii="Arial" w:hAnsi="Arial" w:cs="Arial"/>
          <w:sz w:val="24"/>
          <w:szCs w:val="24"/>
        </w:rPr>
      </w:pPr>
      <w:r>
        <w:rPr>
          <w:rFonts w:ascii="Arial" w:hAnsi="Arial" w:cs="Arial"/>
          <w:sz w:val="24"/>
          <w:szCs w:val="24"/>
        </w:rPr>
        <w:t>P</w:t>
      </w:r>
      <w:r w:rsidR="00096752" w:rsidRPr="00096752">
        <w:rPr>
          <w:rFonts w:ascii="Arial" w:hAnsi="Arial" w:cs="Arial"/>
          <w:sz w:val="24"/>
          <w:szCs w:val="24"/>
        </w:rPr>
        <w:t>aquetes de 10 pinceles paquetes de 12 crayolas de colores</w:t>
      </w:r>
    </w:p>
    <w:p w14:paraId="5D636570" w14:textId="3856B105" w:rsidR="00096752" w:rsidRPr="00096752" w:rsidRDefault="0087635D" w:rsidP="00096752">
      <w:pPr>
        <w:pStyle w:val="Prrafodelista"/>
        <w:numPr>
          <w:ilvl w:val="0"/>
          <w:numId w:val="4"/>
        </w:numPr>
        <w:jc w:val="both"/>
        <w:rPr>
          <w:rFonts w:ascii="Arial" w:hAnsi="Arial" w:cs="Arial"/>
          <w:sz w:val="24"/>
          <w:szCs w:val="24"/>
        </w:rPr>
      </w:pPr>
      <w:r>
        <w:rPr>
          <w:rFonts w:ascii="Arial" w:hAnsi="Arial" w:cs="Arial"/>
          <w:sz w:val="24"/>
          <w:szCs w:val="24"/>
        </w:rPr>
        <w:t>P</w:t>
      </w:r>
      <w:r w:rsidR="00096752" w:rsidRPr="00096752">
        <w:rPr>
          <w:rFonts w:ascii="Arial" w:hAnsi="Arial" w:cs="Arial"/>
          <w:sz w:val="24"/>
          <w:szCs w:val="24"/>
        </w:rPr>
        <w:t>aquetes de 12 gises de colores</w:t>
      </w:r>
    </w:p>
    <w:p w14:paraId="6D18B65B" w14:textId="29C078C2" w:rsidR="00096752" w:rsidRPr="0087635D" w:rsidRDefault="0087635D" w:rsidP="0087635D">
      <w:pPr>
        <w:pStyle w:val="Prrafodelista"/>
        <w:numPr>
          <w:ilvl w:val="0"/>
          <w:numId w:val="4"/>
        </w:numPr>
        <w:jc w:val="both"/>
        <w:rPr>
          <w:rFonts w:ascii="Arial" w:hAnsi="Arial" w:cs="Arial"/>
          <w:sz w:val="24"/>
          <w:szCs w:val="24"/>
        </w:rPr>
      </w:pPr>
      <w:r>
        <w:rPr>
          <w:rFonts w:ascii="Arial" w:hAnsi="Arial" w:cs="Arial"/>
          <w:sz w:val="24"/>
          <w:szCs w:val="24"/>
        </w:rPr>
        <w:t>Pi</w:t>
      </w:r>
      <w:r w:rsidR="00096752" w:rsidRPr="00096752">
        <w:rPr>
          <w:rFonts w:ascii="Arial" w:hAnsi="Arial" w:cs="Arial"/>
          <w:sz w:val="24"/>
          <w:szCs w:val="24"/>
        </w:rPr>
        <w:t xml:space="preserve">nturas </w:t>
      </w:r>
      <w:r w:rsidR="00FB1BD5" w:rsidRPr="00096752">
        <w:rPr>
          <w:rFonts w:ascii="Arial" w:hAnsi="Arial" w:cs="Arial"/>
          <w:sz w:val="24"/>
          <w:szCs w:val="24"/>
        </w:rPr>
        <w:t>acrílicas</w:t>
      </w:r>
      <w:r>
        <w:rPr>
          <w:rFonts w:ascii="Arial" w:hAnsi="Arial" w:cs="Arial"/>
          <w:sz w:val="24"/>
          <w:szCs w:val="24"/>
        </w:rPr>
        <w:t xml:space="preserve"> l</w:t>
      </w:r>
      <w:r w:rsidR="00096752" w:rsidRPr="0087635D">
        <w:rPr>
          <w:rFonts w:ascii="Arial" w:hAnsi="Arial" w:cs="Arial"/>
          <w:sz w:val="24"/>
          <w:szCs w:val="24"/>
        </w:rPr>
        <w:t>avables de colores</w:t>
      </w:r>
    </w:p>
    <w:p w14:paraId="6818B20C" w14:textId="77777777" w:rsidR="00096752" w:rsidRPr="00096752" w:rsidRDefault="00096752" w:rsidP="00096752">
      <w:pPr>
        <w:pStyle w:val="Prrafodelista"/>
        <w:numPr>
          <w:ilvl w:val="0"/>
          <w:numId w:val="4"/>
        </w:numPr>
        <w:jc w:val="both"/>
        <w:rPr>
          <w:rFonts w:ascii="Arial" w:hAnsi="Arial" w:cs="Arial"/>
          <w:sz w:val="24"/>
          <w:szCs w:val="24"/>
        </w:rPr>
      </w:pPr>
      <w:r w:rsidRPr="00096752">
        <w:rPr>
          <w:rFonts w:ascii="Arial" w:hAnsi="Arial" w:cs="Arial"/>
          <w:sz w:val="24"/>
          <w:szCs w:val="24"/>
        </w:rPr>
        <w:t>Cinta adhesiva</w:t>
      </w:r>
    </w:p>
    <w:p w14:paraId="16737345" w14:textId="7EB2CD73" w:rsidR="00096752" w:rsidRPr="00096752" w:rsidRDefault="0087635D" w:rsidP="00096752">
      <w:pPr>
        <w:pStyle w:val="Prrafodelista"/>
        <w:numPr>
          <w:ilvl w:val="0"/>
          <w:numId w:val="4"/>
        </w:numPr>
        <w:jc w:val="both"/>
        <w:rPr>
          <w:rFonts w:ascii="Arial" w:hAnsi="Arial" w:cs="Arial"/>
          <w:sz w:val="24"/>
          <w:szCs w:val="24"/>
        </w:rPr>
      </w:pPr>
      <w:r>
        <w:rPr>
          <w:rFonts w:ascii="Arial" w:hAnsi="Arial" w:cs="Arial"/>
          <w:sz w:val="24"/>
          <w:szCs w:val="24"/>
        </w:rPr>
        <w:t>P</w:t>
      </w:r>
      <w:r w:rsidR="00096752" w:rsidRPr="00096752">
        <w:rPr>
          <w:rFonts w:ascii="Arial" w:hAnsi="Arial" w:cs="Arial"/>
          <w:sz w:val="24"/>
          <w:szCs w:val="24"/>
        </w:rPr>
        <w:t>apel de rollo industrial</w:t>
      </w:r>
    </w:p>
    <w:p w14:paraId="6619C9AC" w14:textId="60F96F83" w:rsidR="00096752" w:rsidRPr="00096752" w:rsidRDefault="0087635D" w:rsidP="00096752">
      <w:pPr>
        <w:pStyle w:val="Prrafodelista"/>
        <w:numPr>
          <w:ilvl w:val="0"/>
          <w:numId w:val="4"/>
        </w:numPr>
        <w:jc w:val="both"/>
        <w:rPr>
          <w:rFonts w:ascii="Arial" w:hAnsi="Arial" w:cs="Arial"/>
          <w:sz w:val="24"/>
          <w:szCs w:val="24"/>
        </w:rPr>
      </w:pPr>
      <w:r>
        <w:rPr>
          <w:rFonts w:ascii="Arial" w:hAnsi="Arial" w:cs="Arial"/>
          <w:sz w:val="24"/>
          <w:szCs w:val="24"/>
        </w:rPr>
        <w:t>E</w:t>
      </w:r>
      <w:r w:rsidR="00096752" w:rsidRPr="00096752">
        <w:rPr>
          <w:rFonts w:ascii="Arial" w:hAnsi="Arial" w:cs="Arial"/>
          <w:sz w:val="24"/>
          <w:szCs w:val="24"/>
        </w:rPr>
        <w:t>sponjas</w:t>
      </w:r>
    </w:p>
    <w:p w14:paraId="62A1437D" w14:textId="27F38796" w:rsidR="00096752" w:rsidRPr="0087635D" w:rsidRDefault="0087635D" w:rsidP="0087635D">
      <w:pPr>
        <w:pStyle w:val="Prrafodelista"/>
        <w:numPr>
          <w:ilvl w:val="0"/>
          <w:numId w:val="4"/>
        </w:numPr>
        <w:jc w:val="both"/>
        <w:rPr>
          <w:rFonts w:ascii="Arial" w:hAnsi="Arial" w:cs="Arial"/>
          <w:sz w:val="24"/>
          <w:szCs w:val="24"/>
        </w:rPr>
      </w:pPr>
      <w:r>
        <w:rPr>
          <w:rFonts w:ascii="Arial" w:hAnsi="Arial" w:cs="Arial"/>
          <w:sz w:val="24"/>
          <w:szCs w:val="24"/>
        </w:rPr>
        <w:t>R</w:t>
      </w:r>
      <w:r w:rsidR="00096752" w:rsidRPr="00096752">
        <w:rPr>
          <w:rFonts w:ascii="Arial" w:hAnsi="Arial" w:cs="Arial"/>
          <w:sz w:val="24"/>
          <w:szCs w:val="24"/>
        </w:rPr>
        <w:t>ecipientes de plástico para poner los</w:t>
      </w:r>
      <w:r>
        <w:rPr>
          <w:rFonts w:ascii="Arial" w:hAnsi="Arial" w:cs="Arial"/>
          <w:sz w:val="24"/>
          <w:szCs w:val="24"/>
        </w:rPr>
        <w:t xml:space="preserve"> materiales</w:t>
      </w:r>
    </w:p>
    <w:p w14:paraId="5F193532" w14:textId="1AFAEA23" w:rsidR="009E6CDC" w:rsidRDefault="0087635D" w:rsidP="00096752">
      <w:pPr>
        <w:pStyle w:val="Prrafodelista"/>
        <w:numPr>
          <w:ilvl w:val="0"/>
          <w:numId w:val="4"/>
        </w:numPr>
        <w:jc w:val="both"/>
        <w:rPr>
          <w:rFonts w:ascii="Arial" w:hAnsi="Arial" w:cs="Arial"/>
          <w:sz w:val="24"/>
          <w:szCs w:val="24"/>
        </w:rPr>
      </w:pPr>
      <w:r>
        <w:rPr>
          <w:rFonts w:ascii="Arial" w:hAnsi="Arial" w:cs="Arial"/>
          <w:sz w:val="24"/>
          <w:szCs w:val="24"/>
        </w:rPr>
        <w:t>P</w:t>
      </w:r>
      <w:r w:rsidR="00096752" w:rsidRPr="00096752">
        <w:rPr>
          <w:rFonts w:ascii="Arial" w:hAnsi="Arial" w:cs="Arial"/>
          <w:sz w:val="24"/>
          <w:szCs w:val="24"/>
        </w:rPr>
        <w:t>aquetes de pinzas de madera</w:t>
      </w:r>
    </w:p>
    <w:p w14:paraId="394E7C8C" w14:textId="1D689790" w:rsidR="00FB1BD5" w:rsidRPr="00FB1BD5" w:rsidRDefault="0087635D" w:rsidP="00FB1BD5">
      <w:pPr>
        <w:pStyle w:val="Prrafodelista"/>
        <w:numPr>
          <w:ilvl w:val="0"/>
          <w:numId w:val="4"/>
        </w:numPr>
        <w:jc w:val="both"/>
        <w:rPr>
          <w:rFonts w:ascii="Arial" w:hAnsi="Arial" w:cs="Arial"/>
          <w:sz w:val="24"/>
          <w:szCs w:val="24"/>
        </w:rPr>
      </w:pPr>
      <w:r>
        <w:rPr>
          <w:rFonts w:ascii="Arial" w:hAnsi="Arial" w:cs="Arial"/>
          <w:sz w:val="24"/>
          <w:szCs w:val="24"/>
        </w:rPr>
        <w:t>C</w:t>
      </w:r>
      <w:r w:rsidR="00FB1BD5" w:rsidRPr="00FB1BD5">
        <w:rPr>
          <w:rFonts w:ascii="Arial" w:hAnsi="Arial" w:cs="Arial"/>
          <w:sz w:val="24"/>
          <w:szCs w:val="24"/>
        </w:rPr>
        <w:t>uerda delgada</w:t>
      </w:r>
    </w:p>
    <w:p w14:paraId="130CDE27" w14:textId="06DED8BF" w:rsidR="00FB1BD5" w:rsidRPr="00FB1BD5" w:rsidRDefault="0087635D" w:rsidP="00FB1BD5">
      <w:pPr>
        <w:pStyle w:val="Prrafodelista"/>
        <w:numPr>
          <w:ilvl w:val="0"/>
          <w:numId w:val="4"/>
        </w:numPr>
        <w:jc w:val="both"/>
        <w:rPr>
          <w:rFonts w:ascii="Arial" w:hAnsi="Arial" w:cs="Arial"/>
          <w:sz w:val="24"/>
          <w:szCs w:val="24"/>
        </w:rPr>
      </w:pPr>
      <w:r>
        <w:rPr>
          <w:rFonts w:ascii="Arial" w:hAnsi="Arial" w:cs="Arial"/>
          <w:sz w:val="24"/>
          <w:szCs w:val="24"/>
        </w:rPr>
        <w:t>C</w:t>
      </w:r>
      <w:r w:rsidR="00FB1BD5" w:rsidRPr="00FB1BD5">
        <w:rPr>
          <w:rFonts w:ascii="Arial" w:hAnsi="Arial" w:cs="Arial"/>
          <w:sz w:val="24"/>
          <w:szCs w:val="24"/>
        </w:rPr>
        <w:t>aja de cartón</w:t>
      </w:r>
    </w:p>
    <w:p w14:paraId="6FB34918" w14:textId="2C9B9FAB" w:rsidR="00FB1BD5" w:rsidRPr="00FB1BD5" w:rsidRDefault="0087635D" w:rsidP="00FB1BD5">
      <w:pPr>
        <w:pStyle w:val="Prrafodelista"/>
        <w:numPr>
          <w:ilvl w:val="0"/>
          <w:numId w:val="4"/>
        </w:numPr>
        <w:jc w:val="both"/>
        <w:rPr>
          <w:rFonts w:ascii="Arial" w:hAnsi="Arial" w:cs="Arial"/>
          <w:sz w:val="24"/>
          <w:szCs w:val="24"/>
        </w:rPr>
      </w:pPr>
      <w:r>
        <w:rPr>
          <w:rFonts w:ascii="Arial" w:hAnsi="Arial" w:cs="Arial"/>
          <w:sz w:val="24"/>
          <w:szCs w:val="24"/>
        </w:rPr>
        <w:t>B</w:t>
      </w:r>
      <w:r w:rsidR="00FB1BD5" w:rsidRPr="00FB1BD5">
        <w:rPr>
          <w:rFonts w:ascii="Arial" w:hAnsi="Arial" w:cs="Arial"/>
          <w:sz w:val="24"/>
          <w:szCs w:val="24"/>
        </w:rPr>
        <w:t>olsa de pompones</w:t>
      </w:r>
    </w:p>
    <w:p w14:paraId="4C081022" w14:textId="361CA46D" w:rsidR="00FB1BD5" w:rsidRPr="00FB1BD5" w:rsidRDefault="0087635D" w:rsidP="00FB1BD5">
      <w:pPr>
        <w:pStyle w:val="Prrafodelista"/>
        <w:numPr>
          <w:ilvl w:val="0"/>
          <w:numId w:val="4"/>
        </w:numPr>
        <w:jc w:val="both"/>
        <w:rPr>
          <w:rFonts w:ascii="Arial" w:hAnsi="Arial" w:cs="Arial"/>
          <w:sz w:val="24"/>
          <w:szCs w:val="24"/>
        </w:rPr>
      </w:pPr>
      <w:r>
        <w:rPr>
          <w:rFonts w:ascii="Arial" w:hAnsi="Arial" w:cs="Arial"/>
          <w:sz w:val="24"/>
          <w:szCs w:val="24"/>
        </w:rPr>
        <w:t>B</w:t>
      </w:r>
      <w:r w:rsidR="00FB1BD5" w:rsidRPr="00FB1BD5">
        <w:rPr>
          <w:rFonts w:ascii="Arial" w:hAnsi="Arial" w:cs="Arial"/>
          <w:sz w:val="24"/>
          <w:szCs w:val="24"/>
        </w:rPr>
        <w:t>olsa de plumas de colores (como de pájaro)</w:t>
      </w:r>
    </w:p>
    <w:p w14:paraId="6C5FD046" w14:textId="43995B85" w:rsidR="00FB1BD5" w:rsidRPr="00FB1BD5" w:rsidRDefault="0087635D" w:rsidP="00FB1BD5">
      <w:pPr>
        <w:pStyle w:val="Prrafodelista"/>
        <w:numPr>
          <w:ilvl w:val="0"/>
          <w:numId w:val="4"/>
        </w:numPr>
        <w:jc w:val="both"/>
        <w:rPr>
          <w:rFonts w:ascii="Arial" w:hAnsi="Arial" w:cs="Arial"/>
          <w:sz w:val="24"/>
          <w:szCs w:val="24"/>
        </w:rPr>
      </w:pPr>
      <w:r>
        <w:rPr>
          <w:rFonts w:ascii="Arial" w:hAnsi="Arial" w:cs="Arial"/>
          <w:sz w:val="24"/>
          <w:szCs w:val="24"/>
        </w:rPr>
        <w:t>B</w:t>
      </w:r>
      <w:r w:rsidR="00FB1BD5" w:rsidRPr="00FB1BD5">
        <w:rPr>
          <w:rFonts w:ascii="Arial" w:hAnsi="Arial" w:cs="Arial"/>
          <w:sz w:val="24"/>
          <w:szCs w:val="24"/>
        </w:rPr>
        <w:t>olsita de arena</w:t>
      </w:r>
    </w:p>
    <w:p w14:paraId="32C60B29" w14:textId="044E6AB1" w:rsidR="00FB1BD5" w:rsidRPr="00FB1BD5" w:rsidRDefault="0087635D" w:rsidP="00FB1BD5">
      <w:pPr>
        <w:pStyle w:val="Prrafodelista"/>
        <w:numPr>
          <w:ilvl w:val="0"/>
          <w:numId w:val="4"/>
        </w:numPr>
        <w:jc w:val="both"/>
        <w:rPr>
          <w:rFonts w:ascii="Arial" w:hAnsi="Arial" w:cs="Arial"/>
          <w:sz w:val="24"/>
          <w:szCs w:val="24"/>
        </w:rPr>
      </w:pPr>
      <w:r>
        <w:rPr>
          <w:rFonts w:ascii="Arial" w:hAnsi="Arial" w:cs="Arial"/>
          <w:sz w:val="24"/>
          <w:szCs w:val="24"/>
        </w:rPr>
        <w:t>C</w:t>
      </w:r>
      <w:r w:rsidR="00FB1BD5" w:rsidRPr="00FB1BD5">
        <w:rPr>
          <w:rFonts w:ascii="Arial" w:hAnsi="Arial" w:cs="Arial"/>
          <w:sz w:val="24"/>
          <w:szCs w:val="24"/>
        </w:rPr>
        <w:t>ubos de plástico de construcción</w:t>
      </w:r>
    </w:p>
    <w:p w14:paraId="72A6F5F0" w14:textId="77777777" w:rsidR="00FB1BD5" w:rsidRPr="00FB1BD5" w:rsidRDefault="00FB1BD5" w:rsidP="00FB1BD5">
      <w:pPr>
        <w:pStyle w:val="Prrafodelista"/>
        <w:numPr>
          <w:ilvl w:val="0"/>
          <w:numId w:val="4"/>
        </w:numPr>
        <w:jc w:val="both"/>
        <w:rPr>
          <w:rFonts w:ascii="Arial" w:hAnsi="Arial" w:cs="Arial"/>
          <w:sz w:val="24"/>
          <w:szCs w:val="24"/>
        </w:rPr>
      </w:pPr>
      <w:r w:rsidRPr="00FB1BD5">
        <w:rPr>
          <w:rFonts w:ascii="Arial" w:hAnsi="Arial" w:cs="Arial"/>
          <w:sz w:val="24"/>
          <w:szCs w:val="24"/>
        </w:rPr>
        <w:t>Palitos de madera</w:t>
      </w:r>
    </w:p>
    <w:p w14:paraId="0A35F46C" w14:textId="77777777" w:rsidR="00FB1BD5" w:rsidRPr="00FB1BD5" w:rsidRDefault="00FB1BD5" w:rsidP="00FB1BD5">
      <w:pPr>
        <w:pStyle w:val="Prrafodelista"/>
        <w:numPr>
          <w:ilvl w:val="0"/>
          <w:numId w:val="4"/>
        </w:numPr>
        <w:jc w:val="both"/>
        <w:rPr>
          <w:rFonts w:ascii="Arial" w:hAnsi="Arial" w:cs="Arial"/>
          <w:sz w:val="24"/>
          <w:szCs w:val="24"/>
        </w:rPr>
      </w:pPr>
      <w:r w:rsidRPr="00FB1BD5">
        <w:rPr>
          <w:rFonts w:ascii="Arial" w:hAnsi="Arial" w:cs="Arial"/>
          <w:sz w:val="24"/>
          <w:szCs w:val="24"/>
        </w:rPr>
        <w:t>Resistol</w:t>
      </w:r>
    </w:p>
    <w:p w14:paraId="52EE8D01" w14:textId="77777777" w:rsidR="00FB1BD5" w:rsidRPr="00FB1BD5" w:rsidRDefault="00FB1BD5" w:rsidP="00FB1BD5">
      <w:pPr>
        <w:pStyle w:val="Prrafodelista"/>
        <w:numPr>
          <w:ilvl w:val="0"/>
          <w:numId w:val="4"/>
        </w:numPr>
        <w:jc w:val="both"/>
        <w:rPr>
          <w:rFonts w:ascii="Arial" w:hAnsi="Arial" w:cs="Arial"/>
          <w:sz w:val="24"/>
          <w:szCs w:val="24"/>
        </w:rPr>
      </w:pPr>
      <w:r w:rsidRPr="00FB1BD5">
        <w:rPr>
          <w:rFonts w:ascii="Arial" w:hAnsi="Arial" w:cs="Arial"/>
          <w:sz w:val="24"/>
          <w:szCs w:val="24"/>
        </w:rPr>
        <w:t>1 carro de juguete</w:t>
      </w:r>
    </w:p>
    <w:p w14:paraId="24A43AED" w14:textId="77777777" w:rsidR="00FB1BD5" w:rsidRPr="00FB1BD5" w:rsidRDefault="00FB1BD5" w:rsidP="00FB1BD5">
      <w:pPr>
        <w:pStyle w:val="Prrafodelista"/>
        <w:numPr>
          <w:ilvl w:val="0"/>
          <w:numId w:val="4"/>
        </w:numPr>
        <w:jc w:val="both"/>
        <w:rPr>
          <w:rFonts w:ascii="Arial" w:hAnsi="Arial" w:cs="Arial"/>
          <w:sz w:val="24"/>
          <w:szCs w:val="24"/>
        </w:rPr>
      </w:pPr>
      <w:r w:rsidRPr="00FB1BD5">
        <w:rPr>
          <w:rFonts w:ascii="Arial" w:hAnsi="Arial" w:cs="Arial"/>
          <w:sz w:val="24"/>
          <w:szCs w:val="24"/>
        </w:rPr>
        <w:t>1 botella de agua pelotas de plástico</w:t>
      </w:r>
    </w:p>
    <w:p w14:paraId="4B756E96" w14:textId="77777777" w:rsidR="00FB1BD5" w:rsidRPr="00FB1BD5" w:rsidRDefault="00FB1BD5" w:rsidP="00FB1BD5">
      <w:pPr>
        <w:pStyle w:val="Prrafodelista"/>
        <w:numPr>
          <w:ilvl w:val="0"/>
          <w:numId w:val="4"/>
        </w:numPr>
        <w:jc w:val="both"/>
        <w:rPr>
          <w:rFonts w:ascii="Arial" w:hAnsi="Arial" w:cs="Arial"/>
          <w:sz w:val="24"/>
          <w:szCs w:val="24"/>
        </w:rPr>
      </w:pPr>
      <w:r w:rsidRPr="00FB1BD5">
        <w:rPr>
          <w:rFonts w:ascii="Arial" w:hAnsi="Arial" w:cs="Arial"/>
          <w:sz w:val="24"/>
          <w:szCs w:val="24"/>
        </w:rPr>
        <w:t>Slime</w:t>
      </w:r>
    </w:p>
    <w:p w14:paraId="7533E5E9" w14:textId="73205E2F" w:rsidR="00FB1BD5" w:rsidRDefault="00FB1BD5" w:rsidP="00FB1BD5">
      <w:pPr>
        <w:pStyle w:val="Prrafodelista"/>
        <w:numPr>
          <w:ilvl w:val="0"/>
          <w:numId w:val="4"/>
        </w:numPr>
        <w:jc w:val="both"/>
        <w:rPr>
          <w:rFonts w:ascii="Arial" w:hAnsi="Arial" w:cs="Arial"/>
          <w:sz w:val="24"/>
          <w:szCs w:val="24"/>
        </w:rPr>
      </w:pPr>
      <w:r w:rsidRPr="00FB1BD5">
        <w:rPr>
          <w:rFonts w:ascii="Arial" w:hAnsi="Arial" w:cs="Arial"/>
          <w:sz w:val="24"/>
          <w:szCs w:val="24"/>
        </w:rPr>
        <w:t>Fomi</w:t>
      </w:r>
    </w:p>
    <w:p w14:paraId="4EF03A9D" w14:textId="2EFE5992" w:rsidR="00FB1BD5" w:rsidRPr="00FB1BD5" w:rsidRDefault="00FB1BD5" w:rsidP="00FB1BD5">
      <w:pPr>
        <w:pStyle w:val="Prrafodelista"/>
        <w:numPr>
          <w:ilvl w:val="0"/>
          <w:numId w:val="4"/>
        </w:numPr>
        <w:jc w:val="both"/>
        <w:rPr>
          <w:rFonts w:ascii="Arial" w:hAnsi="Arial" w:cs="Arial"/>
          <w:sz w:val="24"/>
          <w:szCs w:val="24"/>
        </w:rPr>
      </w:pPr>
      <w:r w:rsidRPr="00FB1BD5">
        <w:rPr>
          <w:rFonts w:ascii="Arial" w:hAnsi="Arial" w:cs="Arial"/>
          <w:sz w:val="24"/>
          <w:szCs w:val="24"/>
        </w:rPr>
        <w:t>Globo</w:t>
      </w:r>
      <w:r>
        <w:rPr>
          <w:rFonts w:ascii="Arial" w:hAnsi="Arial" w:cs="Arial"/>
          <w:sz w:val="24"/>
          <w:szCs w:val="24"/>
        </w:rPr>
        <w:t>s</w:t>
      </w:r>
    </w:p>
    <w:p w14:paraId="7748E1BC" w14:textId="5B58FD64" w:rsidR="00FB1BD5" w:rsidRPr="00FB1BD5" w:rsidRDefault="00FB1BD5" w:rsidP="00FB1BD5">
      <w:pPr>
        <w:pStyle w:val="Prrafodelista"/>
        <w:numPr>
          <w:ilvl w:val="0"/>
          <w:numId w:val="4"/>
        </w:numPr>
        <w:jc w:val="both"/>
        <w:rPr>
          <w:rFonts w:ascii="Arial" w:hAnsi="Arial" w:cs="Arial"/>
          <w:sz w:val="24"/>
          <w:szCs w:val="24"/>
        </w:rPr>
      </w:pPr>
      <w:r w:rsidRPr="00FB1BD5">
        <w:rPr>
          <w:rFonts w:ascii="Arial" w:hAnsi="Arial" w:cs="Arial"/>
          <w:sz w:val="24"/>
          <w:szCs w:val="24"/>
        </w:rPr>
        <w:t>Bocina</w:t>
      </w:r>
    </w:p>
    <w:p w14:paraId="6BFB1959" w14:textId="1E8BBA50" w:rsidR="00FB1BD5" w:rsidRPr="00FB1BD5" w:rsidRDefault="00FB1BD5" w:rsidP="00FB1BD5">
      <w:pPr>
        <w:pStyle w:val="Prrafodelista"/>
        <w:numPr>
          <w:ilvl w:val="0"/>
          <w:numId w:val="4"/>
        </w:numPr>
        <w:jc w:val="both"/>
        <w:rPr>
          <w:rFonts w:ascii="Arial" w:hAnsi="Arial" w:cs="Arial"/>
          <w:sz w:val="24"/>
          <w:szCs w:val="24"/>
        </w:rPr>
      </w:pPr>
      <w:r w:rsidRPr="00FB1BD5">
        <w:rPr>
          <w:rFonts w:ascii="Arial" w:hAnsi="Arial" w:cs="Arial"/>
          <w:sz w:val="24"/>
          <w:szCs w:val="24"/>
        </w:rPr>
        <w:t>Tabloides</w:t>
      </w:r>
    </w:p>
    <w:p w14:paraId="28F907CC" w14:textId="2BA931A1" w:rsidR="00FB1BD5" w:rsidRPr="00FB1BD5" w:rsidRDefault="00FB1BD5" w:rsidP="00FB1BD5">
      <w:pPr>
        <w:pStyle w:val="Prrafodelista"/>
        <w:numPr>
          <w:ilvl w:val="0"/>
          <w:numId w:val="4"/>
        </w:numPr>
        <w:jc w:val="both"/>
        <w:rPr>
          <w:rFonts w:ascii="Arial" w:hAnsi="Arial" w:cs="Arial"/>
          <w:sz w:val="24"/>
          <w:szCs w:val="24"/>
        </w:rPr>
      </w:pPr>
      <w:r w:rsidRPr="00FB1BD5">
        <w:rPr>
          <w:rFonts w:ascii="Arial" w:hAnsi="Arial" w:cs="Arial"/>
          <w:sz w:val="24"/>
          <w:szCs w:val="24"/>
        </w:rPr>
        <w:t>Tapas de huevo</w:t>
      </w:r>
    </w:p>
    <w:p w14:paraId="2803D70D" w14:textId="3016470B" w:rsidR="00FB1BD5" w:rsidRPr="00FB1BD5" w:rsidRDefault="00FB1BD5" w:rsidP="00FB1BD5">
      <w:pPr>
        <w:pStyle w:val="Prrafodelista"/>
        <w:numPr>
          <w:ilvl w:val="0"/>
          <w:numId w:val="4"/>
        </w:numPr>
        <w:jc w:val="both"/>
        <w:rPr>
          <w:rFonts w:ascii="Arial" w:hAnsi="Arial" w:cs="Arial"/>
          <w:sz w:val="24"/>
          <w:szCs w:val="24"/>
        </w:rPr>
      </w:pPr>
      <w:r w:rsidRPr="00FB1BD5">
        <w:rPr>
          <w:rFonts w:ascii="Arial" w:hAnsi="Arial" w:cs="Arial"/>
          <w:sz w:val="24"/>
          <w:szCs w:val="24"/>
        </w:rPr>
        <w:t>Trapos</w:t>
      </w:r>
    </w:p>
    <w:p w14:paraId="46B54898" w14:textId="1D7195FD" w:rsidR="00FB1BD5" w:rsidRPr="00FB1BD5" w:rsidRDefault="00FB1BD5" w:rsidP="00FB1BD5">
      <w:pPr>
        <w:pStyle w:val="Prrafodelista"/>
        <w:numPr>
          <w:ilvl w:val="0"/>
          <w:numId w:val="4"/>
        </w:numPr>
        <w:jc w:val="both"/>
        <w:rPr>
          <w:rFonts w:ascii="Arial" w:hAnsi="Arial" w:cs="Arial"/>
          <w:sz w:val="24"/>
          <w:szCs w:val="24"/>
        </w:rPr>
      </w:pPr>
      <w:r w:rsidRPr="00FB1BD5">
        <w:rPr>
          <w:rFonts w:ascii="Arial" w:hAnsi="Arial" w:cs="Arial"/>
          <w:sz w:val="24"/>
          <w:szCs w:val="24"/>
        </w:rPr>
        <w:t>Cuaderno</w:t>
      </w:r>
    </w:p>
    <w:p w14:paraId="546C8A39" w14:textId="23B8FBDE" w:rsidR="00FB1BD5" w:rsidRPr="00FB1BD5" w:rsidRDefault="00FB1BD5" w:rsidP="00FB1BD5">
      <w:pPr>
        <w:pStyle w:val="Prrafodelista"/>
        <w:numPr>
          <w:ilvl w:val="0"/>
          <w:numId w:val="4"/>
        </w:numPr>
        <w:jc w:val="both"/>
        <w:rPr>
          <w:rFonts w:ascii="Arial" w:hAnsi="Arial" w:cs="Arial"/>
          <w:sz w:val="24"/>
          <w:szCs w:val="24"/>
        </w:rPr>
      </w:pPr>
      <w:r w:rsidRPr="00FB1BD5">
        <w:rPr>
          <w:rFonts w:ascii="Arial" w:hAnsi="Arial" w:cs="Arial"/>
          <w:sz w:val="24"/>
          <w:szCs w:val="24"/>
        </w:rPr>
        <w:t>Paliacates</w:t>
      </w:r>
    </w:p>
    <w:p w14:paraId="0074B38D" w14:textId="69FCDE4C" w:rsidR="00FB1BD5" w:rsidRPr="00FB1BD5" w:rsidRDefault="00FB1BD5" w:rsidP="00FB1BD5">
      <w:pPr>
        <w:pStyle w:val="Prrafodelista"/>
        <w:numPr>
          <w:ilvl w:val="0"/>
          <w:numId w:val="4"/>
        </w:numPr>
        <w:jc w:val="both"/>
        <w:rPr>
          <w:rFonts w:ascii="Arial" w:hAnsi="Arial" w:cs="Arial"/>
          <w:sz w:val="24"/>
          <w:szCs w:val="24"/>
        </w:rPr>
      </w:pPr>
      <w:r w:rsidRPr="00FB1BD5">
        <w:rPr>
          <w:rFonts w:ascii="Arial" w:hAnsi="Arial" w:cs="Arial"/>
          <w:sz w:val="24"/>
          <w:szCs w:val="24"/>
        </w:rPr>
        <w:t>Plastilina</w:t>
      </w:r>
    </w:p>
    <w:p w14:paraId="0DC5274A" w14:textId="427E869F" w:rsidR="00FB1BD5" w:rsidRPr="00FB1BD5" w:rsidRDefault="00FB1BD5" w:rsidP="00FB1BD5">
      <w:pPr>
        <w:pStyle w:val="Prrafodelista"/>
        <w:numPr>
          <w:ilvl w:val="0"/>
          <w:numId w:val="4"/>
        </w:numPr>
        <w:jc w:val="both"/>
        <w:rPr>
          <w:rFonts w:ascii="Arial" w:hAnsi="Arial" w:cs="Arial"/>
          <w:sz w:val="24"/>
          <w:szCs w:val="24"/>
        </w:rPr>
      </w:pPr>
      <w:r w:rsidRPr="00FB1BD5">
        <w:rPr>
          <w:rFonts w:ascii="Arial" w:hAnsi="Arial" w:cs="Arial"/>
          <w:sz w:val="24"/>
          <w:szCs w:val="24"/>
        </w:rPr>
        <w:t>Arena mágica</w:t>
      </w:r>
    </w:p>
    <w:p w14:paraId="712DADB5" w14:textId="5D9211E3" w:rsidR="00FB1BD5" w:rsidRPr="00FB1BD5" w:rsidRDefault="00FB1BD5" w:rsidP="00FB1BD5">
      <w:pPr>
        <w:pStyle w:val="Prrafodelista"/>
        <w:numPr>
          <w:ilvl w:val="0"/>
          <w:numId w:val="4"/>
        </w:numPr>
        <w:jc w:val="both"/>
        <w:rPr>
          <w:rFonts w:ascii="Arial" w:hAnsi="Arial" w:cs="Arial"/>
          <w:sz w:val="24"/>
          <w:szCs w:val="24"/>
        </w:rPr>
      </w:pPr>
      <w:r w:rsidRPr="00FB1BD5">
        <w:rPr>
          <w:rFonts w:ascii="Arial" w:hAnsi="Arial" w:cs="Arial"/>
          <w:sz w:val="24"/>
          <w:szCs w:val="24"/>
        </w:rPr>
        <w:t>Jabón para platos</w:t>
      </w:r>
    </w:p>
    <w:p w14:paraId="16B5C338" w14:textId="006DF271" w:rsidR="00FB1BD5" w:rsidRDefault="00FB1BD5" w:rsidP="00FB1BD5">
      <w:pPr>
        <w:pStyle w:val="Prrafodelista"/>
        <w:numPr>
          <w:ilvl w:val="0"/>
          <w:numId w:val="4"/>
        </w:numPr>
        <w:jc w:val="both"/>
        <w:rPr>
          <w:rFonts w:ascii="Arial" w:hAnsi="Arial" w:cs="Arial"/>
          <w:sz w:val="24"/>
          <w:szCs w:val="24"/>
        </w:rPr>
      </w:pPr>
      <w:r w:rsidRPr="00FB1BD5">
        <w:rPr>
          <w:rFonts w:ascii="Arial" w:hAnsi="Arial" w:cs="Arial"/>
          <w:sz w:val="24"/>
          <w:szCs w:val="24"/>
        </w:rPr>
        <w:t>Cotonetes</w:t>
      </w:r>
    </w:p>
    <w:p w14:paraId="57E057C4" w14:textId="242FAFF0" w:rsidR="00FB1BD5" w:rsidRPr="00FB1BD5" w:rsidRDefault="0087635D" w:rsidP="00FB1BD5">
      <w:pPr>
        <w:pStyle w:val="Prrafodelista"/>
        <w:numPr>
          <w:ilvl w:val="0"/>
          <w:numId w:val="4"/>
        </w:numPr>
        <w:jc w:val="both"/>
        <w:rPr>
          <w:rFonts w:ascii="Arial" w:hAnsi="Arial" w:cs="Arial"/>
          <w:sz w:val="24"/>
          <w:szCs w:val="24"/>
        </w:rPr>
      </w:pPr>
      <w:r>
        <w:rPr>
          <w:rFonts w:ascii="Arial" w:hAnsi="Arial" w:cs="Arial"/>
          <w:sz w:val="24"/>
          <w:szCs w:val="24"/>
        </w:rPr>
        <w:t>A</w:t>
      </w:r>
      <w:r w:rsidR="00FB1BD5" w:rsidRPr="00FB1BD5">
        <w:rPr>
          <w:rFonts w:ascii="Arial" w:hAnsi="Arial" w:cs="Arial"/>
          <w:sz w:val="24"/>
          <w:szCs w:val="24"/>
        </w:rPr>
        <w:t>ros</w:t>
      </w:r>
    </w:p>
    <w:p w14:paraId="5493DDC8" w14:textId="77777777" w:rsidR="00FB1BD5" w:rsidRPr="00FB1BD5" w:rsidRDefault="00FB1BD5" w:rsidP="00FB1BD5">
      <w:pPr>
        <w:pStyle w:val="Prrafodelista"/>
        <w:numPr>
          <w:ilvl w:val="0"/>
          <w:numId w:val="4"/>
        </w:numPr>
        <w:jc w:val="both"/>
        <w:rPr>
          <w:rFonts w:ascii="Arial" w:hAnsi="Arial" w:cs="Arial"/>
          <w:sz w:val="24"/>
          <w:szCs w:val="24"/>
        </w:rPr>
      </w:pPr>
      <w:r w:rsidRPr="00FB1BD5">
        <w:rPr>
          <w:rFonts w:ascii="Arial" w:hAnsi="Arial" w:cs="Arial"/>
          <w:sz w:val="24"/>
          <w:szCs w:val="24"/>
        </w:rPr>
        <w:t>Bolsas de tela</w:t>
      </w:r>
    </w:p>
    <w:p w14:paraId="47B02ADB" w14:textId="77777777" w:rsidR="00FB1BD5" w:rsidRPr="00FB1BD5" w:rsidRDefault="00FB1BD5" w:rsidP="00FB1BD5">
      <w:pPr>
        <w:pStyle w:val="Prrafodelista"/>
        <w:numPr>
          <w:ilvl w:val="0"/>
          <w:numId w:val="4"/>
        </w:numPr>
        <w:jc w:val="both"/>
        <w:rPr>
          <w:rFonts w:ascii="Arial" w:hAnsi="Arial" w:cs="Arial"/>
          <w:sz w:val="24"/>
          <w:szCs w:val="24"/>
        </w:rPr>
      </w:pPr>
      <w:r w:rsidRPr="00FB1BD5">
        <w:rPr>
          <w:rFonts w:ascii="Arial" w:hAnsi="Arial" w:cs="Arial"/>
          <w:sz w:val="24"/>
          <w:szCs w:val="24"/>
        </w:rPr>
        <w:t>Oso de peluche</w:t>
      </w:r>
    </w:p>
    <w:p w14:paraId="4C68EE4C" w14:textId="77777777" w:rsidR="00FB1BD5" w:rsidRPr="00FB1BD5" w:rsidRDefault="00FB1BD5" w:rsidP="00FB1BD5">
      <w:pPr>
        <w:pStyle w:val="Prrafodelista"/>
        <w:numPr>
          <w:ilvl w:val="0"/>
          <w:numId w:val="4"/>
        </w:numPr>
        <w:jc w:val="both"/>
        <w:rPr>
          <w:rFonts w:ascii="Arial" w:hAnsi="Arial" w:cs="Arial"/>
          <w:sz w:val="24"/>
          <w:szCs w:val="24"/>
        </w:rPr>
      </w:pPr>
      <w:r w:rsidRPr="00FB1BD5">
        <w:rPr>
          <w:rFonts w:ascii="Arial" w:hAnsi="Arial" w:cs="Arial"/>
          <w:sz w:val="24"/>
          <w:szCs w:val="24"/>
        </w:rPr>
        <w:t>Billetes de papel</w:t>
      </w:r>
    </w:p>
    <w:p w14:paraId="4F1F77F2" w14:textId="708AB22C" w:rsidR="00FB1BD5" w:rsidRPr="00096752" w:rsidRDefault="00FB1BD5" w:rsidP="00FB1BD5">
      <w:pPr>
        <w:pStyle w:val="Prrafodelista"/>
        <w:numPr>
          <w:ilvl w:val="0"/>
          <w:numId w:val="4"/>
        </w:numPr>
        <w:jc w:val="both"/>
        <w:rPr>
          <w:rFonts w:ascii="Arial" w:hAnsi="Arial" w:cs="Arial"/>
          <w:sz w:val="24"/>
          <w:szCs w:val="24"/>
        </w:rPr>
      </w:pPr>
      <w:r w:rsidRPr="00FB1BD5">
        <w:rPr>
          <w:rFonts w:ascii="Arial" w:hAnsi="Arial" w:cs="Arial"/>
          <w:sz w:val="24"/>
          <w:szCs w:val="24"/>
        </w:rPr>
        <w:t>Kit de juguetes de cocina</w:t>
      </w:r>
    </w:p>
    <w:p w14:paraId="50BD302F" w14:textId="77777777" w:rsidR="00096752" w:rsidRDefault="00096752" w:rsidP="003A144E">
      <w:pPr>
        <w:jc w:val="both"/>
        <w:rPr>
          <w:rFonts w:ascii="Arial" w:hAnsi="Arial" w:cs="Arial"/>
          <w:b/>
          <w:bCs/>
          <w:sz w:val="28"/>
          <w:szCs w:val="28"/>
        </w:rPr>
      </w:pPr>
    </w:p>
    <w:p w14:paraId="29C5D76E" w14:textId="490EF450" w:rsidR="003A144E" w:rsidRDefault="003A144E" w:rsidP="003A144E">
      <w:pPr>
        <w:jc w:val="both"/>
        <w:rPr>
          <w:rFonts w:ascii="Arial" w:hAnsi="Arial" w:cs="Arial"/>
          <w:b/>
          <w:bCs/>
          <w:sz w:val="28"/>
          <w:szCs w:val="28"/>
        </w:rPr>
      </w:pPr>
      <w:r w:rsidRPr="003A144E">
        <w:rPr>
          <w:rFonts w:ascii="Arial" w:hAnsi="Arial" w:cs="Arial"/>
          <w:b/>
          <w:bCs/>
          <w:sz w:val="28"/>
          <w:szCs w:val="28"/>
        </w:rPr>
        <w:t>Recursos financieros</w:t>
      </w:r>
    </w:p>
    <w:p w14:paraId="6E95BFB8" w14:textId="77777777" w:rsidR="00096752" w:rsidRDefault="00096752" w:rsidP="00096752"/>
    <w:tbl>
      <w:tblPr>
        <w:tblStyle w:val="Tablaconcuadrcula"/>
        <w:tblW w:w="0" w:type="auto"/>
        <w:tblLook w:val="04A0" w:firstRow="1" w:lastRow="0" w:firstColumn="1" w:lastColumn="0" w:noHBand="0" w:noVBand="1"/>
      </w:tblPr>
      <w:tblGrid>
        <w:gridCol w:w="452"/>
        <w:gridCol w:w="2364"/>
        <w:gridCol w:w="1498"/>
        <w:gridCol w:w="1482"/>
        <w:gridCol w:w="1510"/>
        <w:gridCol w:w="1522"/>
      </w:tblGrid>
      <w:tr w:rsidR="00096752" w14:paraId="7983898A" w14:textId="77777777" w:rsidTr="001B7AFA">
        <w:tc>
          <w:tcPr>
            <w:tcW w:w="440" w:type="dxa"/>
          </w:tcPr>
          <w:p w14:paraId="01E8F0CE" w14:textId="77777777" w:rsidR="00096752" w:rsidRDefault="00096752" w:rsidP="001B7AFA"/>
        </w:tc>
        <w:tc>
          <w:tcPr>
            <w:tcW w:w="2429" w:type="dxa"/>
          </w:tcPr>
          <w:p w14:paraId="606AC528" w14:textId="77777777" w:rsidR="00096752" w:rsidRDefault="00096752" w:rsidP="001B7AFA">
            <w:r>
              <w:t>Recursos</w:t>
            </w:r>
          </w:p>
        </w:tc>
        <w:tc>
          <w:tcPr>
            <w:tcW w:w="1533" w:type="dxa"/>
          </w:tcPr>
          <w:p w14:paraId="7B1A83D2" w14:textId="77777777" w:rsidR="00096752" w:rsidRDefault="00096752" w:rsidP="001B7AFA">
            <w:r>
              <w:t>Precio por paquete</w:t>
            </w:r>
          </w:p>
        </w:tc>
        <w:tc>
          <w:tcPr>
            <w:tcW w:w="1520" w:type="dxa"/>
          </w:tcPr>
          <w:p w14:paraId="433FFC89" w14:textId="77777777" w:rsidR="00096752" w:rsidRDefault="00096752" w:rsidP="001B7AFA">
            <w:r>
              <w:t>Precio unitario</w:t>
            </w:r>
          </w:p>
        </w:tc>
        <w:tc>
          <w:tcPr>
            <w:tcW w:w="1543" w:type="dxa"/>
          </w:tcPr>
          <w:p w14:paraId="08C7E751" w14:textId="77777777" w:rsidR="00096752" w:rsidRDefault="00096752" w:rsidP="001B7AFA">
            <w:r>
              <w:t>Gasto total por cantidad de material</w:t>
            </w:r>
          </w:p>
        </w:tc>
        <w:tc>
          <w:tcPr>
            <w:tcW w:w="1551" w:type="dxa"/>
          </w:tcPr>
          <w:p w14:paraId="7801D634" w14:textId="77777777" w:rsidR="00096752" w:rsidRDefault="00096752" w:rsidP="001B7AFA">
            <w:r>
              <w:t xml:space="preserve">Cantidad usada </w:t>
            </w:r>
          </w:p>
        </w:tc>
      </w:tr>
      <w:tr w:rsidR="00096752" w14:paraId="52E1E50C" w14:textId="77777777" w:rsidTr="001B7AFA">
        <w:tc>
          <w:tcPr>
            <w:tcW w:w="440" w:type="dxa"/>
          </w:tcPr>
          <w:p w14:paraId="46406EB1" w14:textId="77777777" w:rsidR="00096752" w:rsidRDefault="00096752" w:rsidP="001B7AFA">
            <w:r>
              <w:t>1</w:t>
            </w:r>
          </w:p>
        </w:tc>
        <w:tc>
          <w:tcPr>
            <w:tcW w:w="2429" w:type="dxa"/>
          </w:tcPr>
          <w:p w14:paraId="30E34402" w14:textId="77777777" w:rsidR="00096752" w:rsidRDefault="00096752" w:rsidP="001B7AFA">
            <w:r>
              <w:t>cartulinas blancas</w:t>
            </w:r>
          </w:p>
        </w:tc>
        <w:tc>
          <w:tcPr>
            <w:tcW w:w="1533" w:type="dxa"/>
          </w:tcPr>
          <w:p w14:paraId="19B4D40D" w14:textId="77777777" w:rsidR="00096752" w:rsidRDefault="00096752" w:rsidP="001B7AFA">
            <w:r>
              <w:t>$254 con 100</w:t>
            </w:r>
          </w:p>
        </w:tc>
        <w:tc>
          <w:tcPr>
            <w:tcW w:w="1520" w:type="dxa"/>
          </w:tcPr>
          <w:p w14:paraId="4937A999" w14:textId="77777777" w:rsidR="00096752" w:rsidRDefault="00096752" w:rsidP="001B7AFA">
            <w:r>
              <w:t>$2.54</w:t>
            </w:r>
          </w:p>
        </w:tc>
        <w:tc>
          <w:tcPr>
            <w:tcW w:w="1543" w:type="dxa"/>
          </w:tcPr>
          <w:p w14:paraId="7772393B" w14:textId="77777777" w:rsidR="00096752" w:rsidRDefault="00096752" w:rsidP="001B7AFA">
            <w:r>
              <w:t>$76</w:t>
            </w:r>
          </w:p>
        </w:tc>
        <w:tc>
          <w:tcPr>
            <w:tcW w:w="1551" w:type="dxa"/>
          </w:tcPr>
          <w:p w14:paraId="740A86CA" w14:textId="77777777" w:rsidR="00096752" w:rsidRDefault="00096752" w:rsidP="001B7AFA">
            <w:r>
              <w:t>30 piezas</w:t>
            </w:r>
          </w:p>
        </w:tc>
      </w:tr>
      <w:tr w:rsidR="00096752" w14:paraId="4ADB07A7" w14:textId="77777777" w:rsidTr="001B7AFA">
        <w:tc>
          <w:tcPr>
            <w:tcW w:w="440" w:type="dxa"/>
          </w:tcPr>
          <w:p w14:paraId="3F1CEC54" w14:textId="77777777" w:rsidR="00096752" w:rsidRDefault="00096752" w:rsidP="001B7AFA">
            <w:r>
              <w:t>2</w:t>
            </w:r>
          </w:p>
        </w:tc>
        <w:tc>
          <w:tcPr>
            <w:tcW w:w="2429" w:type="dxa"/>
          </w:tcPr>
          <w:p w14:paraId="53A32CBA" w14:textId="77777777" w:rsidR="00096752" w:rsidRDefault="00096752" w:rsidP="001B7AFA">
            <w:r>
              <w:t>cartulinas negras</w:t>
            </w:r>
          </w:p>
        </w:tc>
        <w:tc>
          <w:tcPr>
            <w:tcW w:w="1533" w:type="dxa"/>
          </w:tcPr>
          <w:p w14:paraId="35F7D016" w14:textId="77777777" w:rsidR="00096752" w:rsidRDefault="00096752" w:rsidP="001B7AFA">
            <w:r>
              <w:t>$264 con 100</w:t>
            </w:r>
          </w:p>
        </w:tc>
        <w:tc>
          <w:tcPr>
            <w:tcW w:w="1520" w:type="dxa"/>
          </w:tcPr>
          <w:p w14:paraId="7EF6A0C6" w14:textId="77777777" w:rsidR="00096752" w:rsidRDefault="00096752" w:rsidP="001B7AFA">
            <w:r>
              <w:t>$2.54</w:t>
            </w:r>
          </w:p>
        </w:tc>
        <w:tc>
          <w:tcPr>
            <w:tcW w:w="1543" w:type="dxa"/>
          </w:tcPr>
          <w:p w14:paraId="5682C264" w14:textId="77777777" w:rsidR="00096752" w:rsidRDefault="00096752" w:rsidP="001B7AFA">
            <w:r>
              <w:t>$76</w:t>
            </w:r>
          </w:p>
        </w:tc>
        <w:tc>
          <w:tcPr>
            <w:tcW w:w="1551" w:type="dxa"/>
          </w:tcPr>
          <w:p w14:paraId="716856E8" w14:textId="77777777" w:rsidR="00096752" w:rsidRDefault="00096752" w:rsidP="001B7AFA">
            <w:r>
              <w:t>30 piezas</w:t>
            </w:r>
          </w:p>
        </w:tc>
      </w:tr>
      <w:tr w:rsidR="00096752" w14:paraId="68E54145" w14:textId="77777777" w:rsidTr="001B7AFA">
        <w:tc>
          <w:tcPr>
            <w:tcW w:w="440" w:type="dxa"/>
          </w:tcPr>
          <w:p w14:paraId="4FC177CB" w14:textId="77777777" w:rsidR="00096752" w:rsidRDefault="00096752" w:rsidP="001B7AFA">
            <w:r>
              <w:t>3</w:t>
            </w:r>
          </w:p>
        </w:tc>
        <w:tc>
          <w:tcPr>
            <w:tcW w:w="2429" w:type="dxa"/>
          </w:tcPr>
          <w:p w14:paraId="4C1D96B0" w14:textId="77777777" w:rsidR="00096752" w:rsidRDefault="00096752" w:rsidP="001B7AFA">
            <w:r>
              <w:t>paquetes de 10 pinceles</w:t>
            </w:r>
          </w:p>
        </w:tc>
        <w:tc>
          <w:tcPr>
            <w:tcW w:w="1533" w:type="dxa"/>
          </w:tcPr>
          <w:p w14:paraId="262AC604" w14:textId="77777777" w:rsidR="00096752" w:rsidRDefault="00096752" w:rsidP="001B7AFA">
            <w:r>
              <w:t>$486 con 144</w:t>
            </w:r>
          </w:p>
        </w:tc>
        <w:tc>
          <w:tcPr>
            <w:tcW w:w="1520" w:type="dxa"/>
          </w:tcPr>
          <w:p w14:paraId="51FB4664" w14:textId="77777777" w:rsidR="00096752" w:rsidRDefault="00096752" w:rsidP="001B7AFA">
            <w:r>
              <w:t>$3.375</w:t>
            </w:r>
          </w:p>
        </w:tc>
        <w:tc>
          <w:tcPr>
            <w:tcW w:w="1543" w:type="dxa"/>
          </w:tcPr>
          <w:p w14:paraId="2FC85A59" w14:textId="77777777" w:rsidR="00096752" w:rsidRDefault="00096752" w:rsidP="001B7AFA">
            <w:r>
              <w:t>$33.75</w:t>
            </w:r>
          </w:p>
        </w:tc>
        <w:tc>
          <w:tcPr>
            <w:tcW w:w="1551" w:type="dxa"/>
          </w:tcPr>
          <w:p w14:paraId="343ED103" w14:textId="77777777" w:rsidR="00096752" w:rsidRDefault="00096752" w:rsidP="001B7AFA">
            <w:r>
              <w:t>30 piezas</w:t>
            </w:r>
          </w:p>
        </w:tc>
      </w:tr>
      <w:tr w:rsidR="00096752" w14:paraId="410F8ED4" w14:textId="77777777" w:rsidTr="001B7AFA">
        <w:tc>
          <w:tcPr>
            <w:tcW w:w="440" w:type="dxa"/>
          </w:tcPr>
          <w:p w14:paraId="3E05E476" w14:textId="77777777" w:rsidR="00096752" w:rsidRDefault="00096752" w:rsidP="001B7AFA">
            <w:r>
              <w:t>4</w:t>
            </w:r>
          </w:p>
        </w:tc>
        <w:tc>
          <w:tcPr>
            <w:tcW w:w="2429" w:type="dxa"/>
          </w:tcPr>
          <w:p w14:paraId="031A4808" w14:textId="77777777" w:rsidR="00096752" w:rsidRDefault="00096752" w:rsidP="001B7AFA">
            <w:r>
              <w:t>paquetes de 12 crayolas de colores</w:t>
            </w:r>
          </w:p>
        </w:tc>
        <w:tc>
          <w:tcPr>
            <w:tcW w:w="1533" w:type="dxa"/>
          </w:tcPr>
          <w:p w14:paraId="224A011F" w14:textId="77777777" w:rsidR="00096752" w:rsidRDefault="00096752" w:rsidP="001B7AFA">
            <w:r>
              <w:t>$246 con 12 cajas</w:t>
            </w:r>
          </w:p>
        </w:tc>
        <w:tc>
          <w:tcPr>
            <w:tcW w:w="1520" w:type="dxa"/>
          </w:tcPr>
          <w:p w14:paraId="0C19CE2B" w14:textId="77777777" w:rsidR="00096752" w:rsidRDefault="00096752" w:rsidP="001B7AFA">
            <w:r>
              <w:t>$20.5</w:t>
            </w:r>
          </w:p>
        </w:tc>
        <w:tc>
          <w:tcPr>
            <w:tcW w:w="1543" w:type="dxa"/>
          </w:tcPr>
          <w:p w14:paraId="5507122C" w14:textId="77777777" w:rsidR="00096752" w:rsidRDefault="00096752" w:rsidP="001B7AFA">
            <w:r>
              <w:t>$102.5</w:t>
            </w:r>
          </w:p>
        </w:tc>
        <w:tc>
          <w:tcPr>
            <w:tcW w:w="1551" w:type="dxa"/>
          </w:tcPr>
          <w:p w14:paraId="0B5117ED" w14:textId="77777777" w:rsidR="00096752" w:rsidRDefault="00096752" w:rsidP="001B7AFA">
            <w:r>
              <w:t>5 cajas</w:t>
            </w:r>
          </w:p>
        </w:tc>
      </w:tr>
      <w:tr w:rsidR="00096752" w14:paraId="29E2CA50" w14:textId="77777777" w:rsidTr="001B7AFA">
        <w:tc>
          <w:tcPr>
            <w:tcW w:w="440" w:type="dxa"/>
          </w:tcPr>
          <w:p w14:paraId="0CE7298B" w14:textId="77777777" w:rsidR="00096752" w:rsidRDefault="00096752" w:rsidP="001B7AFA">
            <w:r>
              <w:t>5</w:t>
            </w:r>
          </w:p>
        </w:tc>
        <w:tc>
          <w:tcPr>
            <w:tcW w:w="2429" w:type="dxa"/>
          </w:tcPr>
          <w:p w14:paraId="1B317AC3" w14:textId="77777777" w:rsidR="00096752" w:rsidRDefault="00096752" w:rsidP="001B7AFA">
            <w:r>
              <w:t>paquetes de 12 gises de colores</w:t>
            </w:r>
          </w:p>
        </w:tc>
        <w:tc>
          <w:tcPr>
            <w:tcW w:w="1533" w:type="dxa"/>
          </w:tcPr>
          <w:p w14:paraId="543F4655" w14:textId="77777777" w:rsidR="00096752" w:rsidRDefault="00096752" w:rsidP="001B7AFA">
            <w:r>
              <w:t>$65 con 12</w:t>
            </w:r>
          </w:p>
        </w:tc>
        <w:tc>
          <w:tcPr>
            <w:tcW w:w="1520" w:type="dxa"/>
          </w:tcPr>
          <w:p w14:paraId="1A7A0D43" w14:textId="77777777" w:rsidR="00096752" w:rsidRDefault="00096752" w:rsidP="001B7AFA">
            <w:r>
              <w:t>$65</w:t>
            </w:r>
          </w:p>
        </w:tc>
        <w:tc>
          <w:tcPr>
            <w:tcW w:w="1543" w:type="dxa"/>
          </w:tcPr>
          <w:p w14:paraId="575B89C5" w14:textId="77777777" w:rsidR="00096752" w:rsidRDefault="00096752" w:rsidP="001B7AFA">
            <w:r>
              <w:t>$325</w:t>
            </w:r>
          </w:p>
        </w:tc>
        <w:tc>
          <w:tcPr>
            <w:tcW w:w="1551" w:type="dxa"/>
          </w:tcPr>
          <w:p w14:paraId="6DC140E0" w14:textId="77777777" w:rsidR="00096752" w:rsidRDefault="00096752" w:rsidP="001B7AFA">
            <w:r>
              <w:t>4 paquetes</w:t>
            </w:r>
          </w:p>
        </w:tc>
      </w:tr>
      <w:tr w:rsidR="00096752" w14:paraId="58B593EC" w14:textId="77777777" w:rsidTr="001B7AFA">
        <w:tc>
          <w:tcPr>
            <w:tcW w:w="440" w:type="dxa"/>
          </w:tcPr>
          <w:p w14:paraId="7C781921" w14:textId="77777777" w:rsidR="00096752" w:rsidRDefault="00096752" w:rsidP="001B7AFA">
            <w:r>
              <w:t>6</w:t>
            </w:r>
          </w:p>
        </w:tc>
        <w:tc>
          <w:tcPr>
            <w:tcW w:w="2429" w:type="dxa"/>
          </w:tcPr>
          <w:p w14:paraId="2668FE6D" w14:textId="77777777" w:rsidR="00096752" w:rsidRDefault="00096752" w:rsidP="001B7AFA">
            <w:r>
              <w:t>pinturas acrílicas lavables de colores</w:t>
            </w:r>
          </w:p>
        </w:tc>
        <w:tc>
          <w:tcPr>
            <w:tcW w:w="1533" w:type="dxa"/>
          </w:tcPr>
          <w:p w14:paraId="24F563C1" w14:textId="77777777" w:rsidR="00096752" w:rsidRDefault="00096752" w:rsidP="001B7AFA">
            <w:r>
              <w:t>$849 con 78</w:t>
            </w:r>
          </w:p>
        </w:tc>
        <w:tc>
          <w:tcPr>
            <w:tcW w:w="1520" w:type="dxa"/>
          </w:tcPr>
          <w:p w14:paraId="7500B9E1" w14:textId="77777777" w:rsidR="00096752" w:rsidRDefault="00096752" w:rsidP="001B7AFA">
            <w:r>
              <w:t>$11</w:t>
            </w:r>
          </w:p>
        </w:tc>
        <w:tc>
          <w:tcPr>
            <w:tcW w:w="1543" w:type="dxa"/>
          </w:tcPr>
          <w:p w14:paraId="37E7D39E" w14:textId="77777777" w:rsidR="00096752" w:rsidRDefault="00096752" w:rsidP="001B7AFA">
            <w:r>
              <w:t>$275</w:t>
            </w:r>
          </w:p>
        </w:tc>
        <w:tc>
          <w:tcPr>
            <w:tcW w:w="1551" w:type="dxa"/>
          </w:tcPr>
          <w:p w14:paraId="53AE1702" w14:textId="77777777" w:rsidR="00096752" w:rsidRDefault="00096752" w:rsidP="001B7AFA">
            <w:r>
              <w:t>25 frasco</w:t>
            </w:r>
          </w:p>
        </w:tc>
      </w:tr>
      <w:tr w:rsidR="00096752" w14:paraId="7B52EB67" w14:textId="77777777" w:rsidTr="001B7AFA">
        <w:tc>
          <w:tcPr>
            <w:tcW w:w="440" w:type="dxa"/>
          </w:tcPr>
          <w:p w14:paraId="48F8A9AA" w14:textId="77777777" w:rsidR="00096752" w:rsidRDefault="00096752" w:rsidP="001B7AFA">
            <w:r>
              <w:t>7</w:t>
            </w:r>
          </w:p>
        </w:tc>
        <w:tc>
          <w:tcPr>
            <w:tcW w:w="2429" w:type="dxa"/>
          </w:tcPr>
          <w:p w14:paraId="0691ABF0" w14:textId="77777777" w:rsidR="00096752" w:rsidRDefault="00096752" w:rsidP="001B7AFA">
            <w:r>
              <w:t>Cinta adhesiva</w:t>
            </w:r>
          </w:p>
        </w:tc>
        <w:tc>
          <w:tcPr>
            <w:tcW w:w="1533" w:type="dxa"/>
          </w:tcPr>
          <w:p w14:paraId="1D7DCD1D" w14:textId="77777777" w:rsidR="00096752" w:rsidRDefault="00096752" w:rsidP="001B7AFA">
            <w:r>
              <w:t>$121 con 6</w:t>
            </w:r>
          </w:p>
        </w:tc>
        <w:tc>
          <w:tcPr>
            <w:tcW w:w="1520" w:type="dxa"/>
          </w:tcPr>
          <w:p w14:paraId="7E328A7A" w14:textId="77777777" w:rsidR="00096752" w:rsidRDefault="00096752" w:rsidP="001B7AFA">
            <w:r>
              <w:t>$20</w:t>
            </w:r>
          </w:p>
        </w:tc>
        <w:tc>
          <w:tcPr>
            <w:tcW w:w="1543" w:type="dxa"/>
          </w:tcPr>
          <w:p w14:paraId="73F76C51" w14:textId="77777777" w:rsidR="00096752" w:rsidRDefault="00096752" w:rsidP="001B7AFA">
            <w:r>
              <w:t>$200</w:t>
            </w:r>
          </w:p>
        </w:tc>
        <w:tc>
          <w:tcPr>
            <w:tcW w:w="1551" w:type="dxa"/>
          </w:tcPr>
          <w:p w14:paraId="76036552" w14:textId="77777777" w:rsidR="00096752" w:rsidRDefault="00096752" w:rsidP="001B7AFA">
            <w:r>
              <w:t>10 piezas</w:t>
            </w:r>
          </w:p>
        </w:tc>
      </w:tr>
      <w:tr w:rsidR="00096752" w14:paraId="06F1A94D" w14:textId="77777777" w:rsidTr="001B7AFA">
        <w:tc>
          <w:tcPr>
            <w:tcW w:w="440" w:type="dxa"/>
          </w:tcPr>
          <w:p w14:paraId="371DCEEC" w14:textId="77777777" w:rsidR="00096752" w:rsidRDefault="00096752" w:rsidP="001B7AFA">
            <w:r>
              <w:t>8</w:t>
            </w:r>
          </w:p>
        </w:tc>
        <w:tc>
          <w:tcPr>
            <w:tcW w:w="2429" w:type="dxa"/>
          </w:tcPr>
          <w:p w14:paraId="0D97FAFF" w14:textId="77777777" w:rsidR="00096752" w:rsidRDefault="00096752" w:rsidP="001B7AFA">
            <w:r>
              <w:t>papel de rollo industrial</w:t>
            </w:r>
          </w:p>
        </w:tc>
        <w:tc>
          <w:tcPr>
            <w:tcW w:w="1533" w:type="dxa"/>
          </w:tcPr>
          <w:p w14:paraId="1A84B226" w14:textId="77777777" w:rsidR="00096752" w:rsidRDefault="00096752" w:rsidP="001B7AFA">
            <w:r>
              <w:t>$190 rollo</w:t>
            </w:r>
          </w:p>
        </w:tc>
        <w:tc>
          <w:tcPr>
            <w:tcW w:w="1520" w:type="dxa"/>
          </w:tcPr>
          <w:p w14:paraId="6FB32768" w14:textId="77777777" w:rsidR="00096752" w:rsidRDefault="00096752" w:rsidP="001B7AFA">
            <w:r>
              <w:t>$190</w:t>
            </w:r>
          </w:p>
        </w:tc>
        <w:tc>
          <w:tcPr>
            <w:tcW w:w="1543" w:type="dxa"/>
          </w:tcPr>
          <w:p w14:paraId="46FBA52F" w14:textId="77777777" w:rsidR="00096752" w:rsidRDefault="00096752" w:rsidP="001B7AFA">
            <w:r>
              <w:t>$190</w:t>
            </w:r>
          </w:p>
        </w:tc>
        <w:tc>
          <w:tcPr>
            <w:tcW w:w="1551" w:type="dxa"/>
          </w:tcPr>
          <w:p w14:paraId="3EFCE533" w14:textId="77777777" w:rsidR="00096752" w:rsidRDefault="00096752" w:rsidP="001B7AFA">
            <w:r>
              <w:t>1 rollo</w:t>
            </w:r>
          </w:p>
        </w:tc>
      </w:tr>
      <w:tr w:rsidR="00096752" w14:paraId="1D25C980" w14:textId="77777777" w:rsidTr="001B7AFA">
        <w:tc>
          <w:tcPr>
            <w:tcW w:w="440" w:type="dxa"/>
          </w:tcPr>
          <w:p w14:paraId="7FF8A54B" w14:textId="77777777" w:rsidR="00096752" w:rsidRDefault="00096752" w:rsidP="001B7AFA">
            <w:r>
              <w:t>9</w:t>
            </w:r>
          </w:p>
        </w:tc>
        <w:tc>
          <w:tcPr>
            <w:tcW w:w="2429" w:type="dxa"/>
          </w:tcPr>
          <w:p w14:paraId="00EA228A" w14:textId="77777777" w:rsidR="00096752" w:rsidRDefault="00096752" w:rsidP="001B7AFA">
            <w:r>
              <w:t>esponjas</w:t>
            </w:r>
          </w:p>
        </w:tc>
        <w:tc>
          <w:tcPr>
            <w:tcW w:w="1533" w:type="dxa"/>
          </w:tcPr>
          <w:p w14:paraId="313BB803" w14:textId="77777777" w:rsidR="00096752" w:rsidRDefault="00096752" w:rsidP="001B7AFA">
            <w:r>
              <w:t>$210 con 40</w:t>
            </w:r>
          </w:p>
        </w:tc>
        <w:tc>
          <w:tcPr>
            <w:tcW w:w="1520" w:type="dxa"/>
          </w:tcPr>
          <w:p w14:paraId="5B0F278D" w14:textId="77777777" w:rsidR="00096752" w:rsidRDefault="00096752" w:rsidP="001B7AFA">
            <w:r>
              <w:t>$5.25</w:t>
            </w:r>
          </w:p>
        </w:tc>
        <w:tc>
          <w:tcPr>
            <w:tcW w:w="1543" w:type="dxa"/>
          </w:tcPr>
          <w:p w14:paraId="6F6D371B" w14:textId="77777777" w:rsidR="00096752" w:rsidRDefault="00096752" w:rsidP="001B7AFA">
            <w:r>
              <w:t>$157.5</w:t>
            </w:r>
          </w:p>
        </w:tc>
        <w:tc>
          <w:tcPr>
            <w:tcW w:w="1551" w:type="dxa"/>
          </w:tcPr>
          <w:p w14:paraId="4BE7F81A" w14:textId="77777777" w:rsidR="00096752" w:rsidRDefault="00096752" w:rsidP="001B7AFA">
            <w:r>
              <w:t>30 piezas</w:t>
            </w:r>
          </w:p>
        </w:tc>
      </w:tr>
      <w:tr w:rsidR="00096752" w14:paraId="3BFC7D96" w14:textId="77777777" w:rsidTr="001B7AFA">
        <w:tc>
          <w:tcPr>
            <w:tcW w:w="440" w:type="dxa"/>
          </w:tcPr>
          <w:p w14:paraId="4DAFF4FD" w14:textId="77777777" w:rsidR="00096752" w:rsidRDefault="00096752" w:rsidP="001B7AFA">
            <w:r>
              <w:t>10</w:t>
            </w:r>
          </w:p>
        </w:tc>
        <w:tc>
          <w:tcPr>
            <w:tcW w:w="2429" w:type="dxa"/>
          </w:tcPr>
          <w:p w14:paraId="72565E4E" w14:textId="77777777" w:rsidR="00096752" w:rsidRDefault="00096752" w:rsidP="001B7AFA">
            <w:r>
              <w:t>recipientes de pl</w:t>
            </w:r>
            <w:r>
              <w:rPr>
                <w:rFonts w:ascii="Calibri" w:hAnsi="Calibri" w:cs="Calibri"/>
              </w:rPr>
              <w:t>á</w:t>
            </w:r>
            <w:r>
              <w:t>stico para poner los materiales</w:t>
            </w:r>
          </w:p>
        </w:tc>
        <w:tc>
          <w:tcPr>
            <w:tcW w:w="1533" w:type="dxa"/>
          </w:tcPr>
          <w:p w14:paraId="766CD2B7" w14:textId="77777777" w:rsidR="00096752" w:rsidRDefault="00096752" w:rsidP="001B7AFA">
            <w:r>
              <w:t>$69 con 24</w:t>
            </w:r>
          </w:p>
        </w:tc>
        <w:tc>
          <w:tcPr>
            <w:tcW w:w="1520" w:type="dxa"/>
          </w:tcPr>
          <w:p w14:paraId="47DCA466" w14:textId="77777777" w:rsidR="00096752" w:rsidRDefault="00096752" w:rsidP="001B7AFA">
            <w:r>
              <w:t>$2.875</w:t>
            </w:r>
          </w:p>
        </w:tc>
        <w:tc>
          <w:tcPr>
            <w:tcW w:w="1543" w:type="dxa"/>
          </w:tcPr>
          <w:p w14:paraId="769BC8E0" w14:textId="77777777" w:rsidR="00096752" w:rsidRDefault="00096752" w:rsidP="001B7AFA">
            <w:r>
              <w:t>$28.75</w:t>
            </w:r>
          </w:p>
        </w:tc>
        <w:tc>
          <w:tcPr>
            <w:tcW w:w="1551" w:type="dxa"/>
          </w:tcPr>
          <w:p w14:paraId="517621D3" w14:textId="77777777" w:rsidR="00096752" w:rsidRDefault="00096752" w:rsidP="001B7AFA">
            <w:r>
              <w:t>10 piezas</w:t>
            </w:r>
          </w:p>
        </w:tc>
      </w:tr>
      <w:tr w:rsidR="00096752" w14:paraId="4584A670" w14:textId="77777777" w:rsidTr="001B7AFA">
        <w:tc>
          <w:tcPr>
            <w:tcW w:w="440" w:type="dxa"/>
          </w:tcPr>
          <w:p w14:paraId="606AA67A" w14:textId="77777777" w:rsidR="00096752" w:rsidRDefault="00096752" w:rsidP="001B7AFA">
            <w:r>
              <w:t>11</w:t>
            </w:r>
          </w:p>
        </w:tc>
        <w:tc>
          <w:tcPr>
            <w:tcW w:w="2429" w:type="dxa"/>
          </w:tcPr>
          <w:p w14:paraId="76817EFE" w14:textId="77777777" w:rsidR="00096752" w:rsidRPr="00442F96" w:rsidRDefault="00096752" w:rsidP="001B7AFA">
            <w:r w:rsidRPr="00442F96">
              <w:t>paquetes de pinzas de madera</w:t>
            </w:r>
          </w:p>
        </w:tc>
        <w:tc>
          <w:tcPr>
            <w:tcW w:w="1533" w:type="dxa"/>
          </w:tcPr>
          <w:p w14:paraId="60F1CCF5" w14:textId="77777777" w:rsidR="00096752" w:rsidRDefault="00096752" w:rsidP="001B7AFA">
            <w:r>
              <w:t>$40 con 20</w:t>
            </w:r>
          </w:p>
        </w:tc>
        <w:tc>
          <w:tcPr>
            <w:tcW w:w="1520" w:type="dxa"/>
          </w:tcPr>
          <w:p w14:paraId="3750C86B" w14:textId="77777777" w:rsidR="00096752" w:rsidRDefault="00096752" w:rsidP="001B7AFA">
            <w:r>
              <w:t>$2</w:t>
            </w:r>
          </w:p>
        </w:tc>
        <w:tc>
          <w:tcPr>
            <w:tcW w:w="1543" w:type="dxa"/>
          </w:tcPr>
          <w:p w14:paraId="31257C8D" w14:textId="77777777" w:rsidR="00096752" w:rsidRDefault="00096752" w:rsidP="001B7AFA">
            <w:r>
              <w:t>$120</w:t>
            </w:r>
          </w:p>
        </w:tc>
        <w:tc>
          <w:tcPr>
            <w:tcW w:w="1551" w:type="dxa"/>
          </w:tcPr>
          <w:p w14:paraId="0627F23C" w14:textId="77777777" w:rsidR="00096752" w:rsidRDefault="00096752" w:rsidP="001B7AFA">
            <w:r>
              <w:t>3 paquetes</w:t>
            </w:r>
          </w:p>
        </w:tc>
      </w:tr>
      <w:tr w:rsidR="00096752" w14:paraId="02DB29B2" w14:textId="77777777" w:rsidTr="001B7AFA">
        <w:tc>
          <w:tcPr>
            <w:tcW w:w="440" w:type="dxa"/>
          </w:tcPr>
          <w:p w14:paraId="0CF1EAD6" w14:textId="77777777" w:rsidR="00096752" w:rsidRDefault="00096752" w:rsidP="001B7AFA">
            <w:r>
              <w:t>12</w:t>
            </w:r>
          </w:p>
        </w:tc>
        <w:tc>
          <w:tcPr>
            <w:tcW w:w="2429" w:type="dxa"/>
          </w:tcPr>
          <w:p w14:paraId="37CAC68B" w14:textId="77777777" w:rsidR="00096752" w:rsidRPr="00442F96" w:rsidRDefault="00096752" w:rsidP="001B7AFA">
            <w:r w:rsidRPr="00442F96">
              <w:t>cuerda delgada</w:t>
            </w:r>
          </w:p>
        </w:tc>
        <w:tc>
          <w:tcPr>
            <w:tcW w:w="1533" w:type="dxa"/>
          </w:tcPr>
          <w:p w14:paraId="792FA22D" w14:textId="77777777" w:rsidR="00096752" w:rsidRDefault="00096752" w:rsidP="001B7AFA">
            <w:r>
              <w:t>-</w:t>
            </w:r>
          </w:p>
        </w:tc>
        <w:tc>
          <w:tcPr>
            <w:tcW w:w="1520" w:type="dxa"/>
          </w:tcPr>
          <w:p w14:paraId="336D96D4" w14:textId="77777777" w:rsidR="00096752" w:rsidRDefault="00096752" w:rsidP="001B7AFA">
            <w:r>
              <w:t>$50</w:t>
            </w:r>
          </w:p>
        </w:tc>
        <w:tc>
          <w:tcPr>
            <w:tcW w:w="1543" w:type="dxa"/>
          </w:tcPr>
          <w:p w14:paraId="0E400DDF" w14:textId="77777777" w:rsidR="00096752" w:rsidRDefault="00096752" w:rsidP="001B7AFA">
            <w:r>
              <w:t>$50</w:t>
            </w:r>
          </w:p>
        </w:tc>
        <w:tc>
          <w:tcPr>
            <w:tcW w:w="1551" w:type="dxa"/>
          </w:tcPr>
          <w:p w14:paraId="4A60E918" w14:textId="77777777" w:rsidR="00096752" w:rsidRDefault="00096752" w:rsidP="001B7AFA">
            <w:r>
              <w:t>1 pieza</w:t>
            </w:r>
          </w:p>
        </w:tc>
      </w:tr>
      <w:tr w:rsidR="00096752" w14:paraId="4BAE4B03" w14:textId="77777777" w:rsidTr="001B7AFA">
        <w:tc>
          <w:tcPr>
            <w:tcW w:w="440" w:type="dxa"/>
          </w:tcPr>
          <w:p w14:paraId="2CDB3B53" w14:textId="77777777" w:rsidR="00096752" w:rsidRDefault="00096752" w:rsidP="001B7AFA">
            <w:r>
              <w:t>13</w:t>
            </w:r>
          </w:p>
        </w:tc>
        <w:tc>
          <w:tcPr>
            <w:tcW w:w="2429" w:type="dxa"/>
          </w:tcPr>
          <w:p w14:paraId="717FB8B1" w14:textId="77777777" w:rsidR="00096752" w:rsidRPr="00442F96" w:rsidRDefault="00096752" w:rsidP="001B7AFA">
            <w:r w:rsidRPr="00442F96">
              <w:t>caja de cartón</w:t>
            </w:r>
          </w:p>
        </w:tc>
        <w:tc>
          <w:tcPr>
            <w:tcW w:w="1533" w:type="dxa"/>
          </w:tcPr>
          <w:p w14:paraId="4BDD5177" w14:textId="77777777" w:rsidR="00096752" w:rsidRDefault="00096752" w:rsidP="001B7AFA">
            <w:r>
              <w:t>-</w:t>
            </w:r>
          </w:p>
        </w:tc>
        <w:tc>
          <w:tcPr>
            <w:tcW w:w="1520" w:type="dxa"/>
          </w:tcPr>
          <w:p w14:paraId="048B231E" w14:textId="77777777" w:rsidR="00096752" w:rsidRDefault="00096752" w:rsidP="001B7AFA">
            <w:r>
              <w:t>-</w:t>
            </w:r>
          </w:p>
        </w:tc>
        <w:tc>
          <w:tcPr>
            <w:tcW w:w="1543" w:type="dxa"/>
          </w:tcPr>
          <w:p w14:paraId="68CEE40D" w14:textId="77777777" w:rsidR="00096752" w:rsidRDefault="00096752" w:rsidP="001B7AFA">
            <w:r>
              <w:t>-</w:t>
            </w:r>
          </w:p>
        </w:tc>
        <w:tc>
          <w:tcPr>
            <w:tcW w:w="1551" w:type="dxa"/>
          </w:tcPr>
          <w:p w14:paraId="640FC2BA" w14:textId="77777777" w:rsidR="00096752" w:rsidRDefault="00096752" w:rsidP="001B7AFA">
            <w:r>
              <w:t>6 piezas</w:t>
            </w:r>
          </w:p>
        </w:tc>
      </w:tr>
      <w:tr w:rsidR="00096752" w14:paraId="362DE300" w14:textId="77777777" w:rsidTr="001B7AFA">
        <w:tc>
          <w:tcPr>
            <w:tcW w:w="440" w:type="dxa"/>
          </w:tcPr>
          <w:p w14:paraId="78808C13" w14:textId="77777777" w:rsidR="00096752" w:rsidRDefault="00096752" w:rsidP="001B7AFA">
            <w:r>
              <w:t>14</w:t>
            </w:r>
          </w:p>
        </w:tc>
        <w:tc>
          <w:tcPr>
            <w:tcW w:w="2429" w:type="dxa"/>
          </w:tcPr>
          <w:p w14:paraId="768ABADF" w14:textId="77777777" w:rsidR="00096752" w:rsidRPr="00442F96" w:rsidRDefault="00096752" w:rsidP="001B7AFA">
            <w:r w:rsidRPr="00442F96">
              <w:t>bolsa de pompones</w:t>
            </w:r>
          </w:p>
        </w:tc>
        <w:tc>
          <w:tcPr>
            <w:tcW w:w="1533" w:type="dxa"/>
          </w:tcPr>
          <w:p w14:paraId="432FF486" w14:textId="77777777" w:rsidR="00096752" w:rsidRDefault="00096752" w:rsidP="001B7AFA">
            <w:r>
              <w:t>$90 con 50</w:t>
            </w:r>
          </w:p>
        </w:tc>
        <w:tc>
          <w:tcPr>
            <w:tcW w:w="1520" w:type="dxa"/>
          </w:tcPr>
          <w:p w14:paraId="21C487BB" w14:textId="77777777" w:rsidR="00096752" w:rsidRDefault="00096752" w:rsidP="001B7AFA">
            <w:r>
              <w:t>$1.8</w:t>
            </w:r>
          </w:p>
        </w:tc>
        <w:tc>
          <w:tcPr>
            <w:tcW w:w="1543" w:type="dxa"/>
          </w:tcPr>
          <w:p w14:paraId="0B97DC9D" w14:textId="77777777" w:rsidR="00096752" w:rsidRDefault="00096752" w:rsidP="001B7AFA">
            <w:r>
              <w:t>$90</w:t>
            </w:r>
          </w:p>
        </w:tc>
        <w:tc>
          <w:tcPr>
            <w:tcW w:w="1551" w:type="dxa"/>
          </w:tcPr>
          <w:p w14:paraId="5BF7380B" w14:textId="77777777" w:rsidR="00096752" w:rsidRDefault="00096752" w:rsidP="001B7AFA">
            <w:r>
              <w:t>1 bolsa</w:t>
            </w:r>
          </w:p>
        </w:tc>
      </w:tr>
      <w:tr w:rsidR="00096752" w14:paraId="526D9181" w14:textId="77777777" w:rsidTr="001B7AFA">
        <w:tc>
          <w:tcPr>
            <w:tcW w:w="440" w:type="dxa"/>
          </w:tcPr>
          <w:p w14:paraId="196A4B26" w14:textId="77777777" w:rsidR="00096752" w:rsidRDefault="00096752" w:rsidP="001B7AFA">
            <w:r>
              <w:t>15</w:t>
            </w:r>
          </w:p>
        </w:tc>
        <w:tc>
          <w:tcPr>
            <w:tcW w:w="2429" w:type="dxa"/>
          </w:tcPr>
          <w:p w14:paraId="1DD1A39C" w14:textId="77777777" w:rsidR="00096752" w:rsidRPr="00442F96" w:rsidRDefault="00096752" w:rsidP="001B7AFA">
            <w:r w:rsidRPr="00442F96">
              <w:t>bolsa de plumas de colores (como de pájaro)</w:t>
            </w:r>
          </w:p>
        </w:tc>
        <w:tc>
          <w:tcPr>
            <w:tcW w:w="1533" w:type="dxa"/>
          </w:tcPr>
          <w:p w14:paraId="0E7E50FF" w14:textId="77777777" w:rsidR="00096752" w:rsidRDefault="00096752" w:rsidP="001B7AFA">
            <w:r>
              <w:t>$90 con 50</w:t>
            </w:r>
          </w:p>
        </w:tc>
        <w:tc>
          <w:tcPr>
            <w:tcW w:w="1520" w:type="dxa"/>
          </w:tcPr>
          <w:p w14:paraId="1EF5F864" w14:textId="77777777" w:rsidR="00096752" w:rsidRDefault="00096752" w:rsidP="001B7AFA">
            <w:r>
              <w:t>$1.8</w:t>
            </w:r>
          </w:p>
        </w:tc>
        <w:tc>
          <w:tcPr>
            <w:tcW w:w="1543" w:type="dxa"/>
          </w:tcPr>
          <w:p w14:paraId="5D46DF2E" w14:textId="77777777" w:rsidR="00096752" w:rsidRDefault="00096752" w:rsidP="001B7AFA">
            <w:r>
              <w:t>$90</w:t>
            </w:r>
          </w:p>
        </w:tc>
        <w:tc>
          <w:tcPr>
            <w:tcW w:w="1551" w:type="dxa"/>
          </w:tcPr>
          <w:p w14:paraId="02ECD32A" w14:textId="77777777" w:rsidR="00096752" w:rsidRDefault="00096752" w:rsidP="001B7AFA">
            <w:r>
              <w:t>1 bolsa</w:t>
            </w:r>
          </w:p>
        </w:tc>
      </w:tr>
      <w:tr w:rsidR="00096752" w14:paraId="153084BE" w14:textId="77777777" w:rsidTr="001B7AFA">
        <w:tc>
          <w:tcPr>
            <w:tcW w:w="440" w:type="dxa"/>
          </w:tcPr>
          <w:p w14:paraId="5073D1E3" w14:textId="77777777" w:rsidR="00096752" w:rsidRDefault="00096752" w:rsidP="001B7AFA">
            <w:r>
              <w:t>16</w:t>
            </w:r>
          </w:p>
        </w:tc>
        <w:tc>
          <w:tcPr>
            <w:tcW w:w="2429" w:type="dxa"/>
          </w:tcPr>
          <w:p w14:paraId="0647E203" w14:textId="77777777" w:rsidR="00096752" w:rsidRPr="00442F96" w:rsidRDefault="00096752" w:rsidP="001B7AFA">
            <w:r w:rsidRPr="00442F96">
              <w:t xml:space="preserve">bolsita de arena </w:t>
            </w:r>
          </w:p>
        </w:tc>
        <w:tc>
          <w:tcPr>
            <w:tcW w:w="1533" w:type="dxa"/>
          </w:tcPr>
          <w:p w14:paraId="0EB639D3" w14:textId="77777777" w:rsidR="00096752" w:rsidRDefault="00096752" w:rsidP="001B7AFA">
            <w:r>
              <w:t>-</w:t>
            </w:r>
          </w:p>
        </w:tc>
        <w:tc>
          <w:tcPr>
            <w:tcW w:w="1520" w:type="dxa"/>
          </w:tcPr>
          <w:p w14:paraId="7FD517FC" w14:textId="77777777" w:rsidR="00096752" w:rsidRDefault="00096752" w:rsidP="001B7AFA">
            <w:r>
              <w:t>$69</w:t>
            </w:r>
          </w:p>
        </w:tc>
        <w:tc>
          <w:tcPr>
            <w:tcW w:w="1543" w:type="dxa"/>
          </w:tcPr>
          <w:p w14:paraId="2D061190" w14:textId="77777777" w:rsidR="00096752" w:rsidRDefault="00096752" w:rsidP="001B7AFA">
            <w:r>
              <w:t>$69</w:t>
            </w:r>
          </w:p>
        </w:tc>
        <w:tc>
          <w:tcPr>
            <w:tcW w:w="1551" w:type="dxa"/>
          </w:tcPr>
          <w:p w14:paraId="5CDC9442" w14:textId="77777777" w:rsidR="00096752" w:rsidRDefault="00096752" w:rsidP="001B7AFA">
            <w:r>
              <w:t>1 bolsa</w:t>
            </w:r>
          </w:p>
        </w:tc>
      </w:tr>
      <w:tr w:rsidR="00096752" w14:paraId="5460FDE7" w14:textId="77777777" w:rsidTr="001B7AFA">
        <w:tc>
          <w:tcPr>
            <w:tcW w:w="440" w:type="dxa"/>
          </w:tcPr>
          <w:p w14:paraId="01611B8F" w14:textId="77777777" w:rsidR="00096752" w:rsidRDefault="00096752" w:rsidP="001B7AFA">
            <w:r>
              <w:t>17</w:t>
            </w:r>
          </w:p>
        </w:tc>
        <w:tc>
          <w:tcPr>
            <w:tcW w:w="2429" w:type="dxa"/>
          </w:tcPr>
          <w:p w14:paraId="056AE8B6" w14:textId="77777777" w:rsidR="00096752" w:rsidRPr="00442F96" w:rsidRDefault="00096752" w:rsidP="001B7AFA">
            <w:r w:rsidRPr="00442F96">
              <w:t>cubos de plástico de construcción</w:t>
            </w:r>
          </w:p>
        </w:tc>
        <w:tc>
          <w:tcPr>
            <w:tcW w:w="1533" w:type="dxa"/>
          </w:tcPr>
          <w:p w14:paraId="716E4497" w14:textId="77777777" w:rsidR="00096752" w:rsidRDefault="00096752" w:rsidP="001B7AFA">
            <w:r>
              <w:t>$340</w:t>
            </w:r>
          </w:p>
        </w:tc>
        <w:tc>
          <w:tcPr>
            <w:tcW w:w="1520" w:type="dxa"/>
          </w:tcPr>
          <w:p w14:paraId="2E4A3C37" w14:textId="77777777" w:rsidR="00096752" w:rsidRDefault="00096752" w:rsidP="001B7AFA">
            <w:r>
              <w:t>-</w:t>
            </w:r>
          </w:p>
        </w:tc>
        <w:tc>
          <w:tcPr>
            <w:tcW w:w="1543" w:type="dxa"/>
          </w:tcPr>
          <w:p w14:paraId="70F4DF05" w14:textId="77777777" w:rsidR="00096752" w:rsidRDefault="00096752" w:rsidP="001B7AFA">
            <w:r>
              <w:t>$3400</w:t>
            </w:r>
          </w:p>
        </w:tc>
        <w:tc>
          <w:tcPr>
            <w:tcW w:w="1551" w:type="dxa"/>
          </w:tcPr>
          <w:p w14:paraId="7D1CC93C" w14:textId="77777777" w:rsidR="00096752" w:rsidRDefault="00096752" w:rsidP="001B7AFA">
            <w:r>
              <w:t>10 bolsas</w:t>
            </w:r>
          </w:p>
        </w:tc>
      </w:tr>
      <w:tr w:rsidR="00096752" w14:paraId="40BD3DCA" w14:textId="77777777" w:rsidTr="001B7AFA">
        <w:tc>
          <w:tcPr>
            <w:tcW w:w="440" w:type="dxa"/>
          </w:tcPr>
          <w:p w14:paraId="27F9718B" w14:textId="77777777" w:rsidR="00096752" w:rsidRDefault="00096752" w:rsidP="001B7AFA">
            <w:r>
              <w:t>18</w:t>
            </w:r>
          </w:p>
        </w:tc>
        <w:tc>
          <w:tcPr>
            <w:tcW w:w="2429" w:type="dxa"/>
          </w:tcPr>
          <w:p w14:paraId="2785A72E" w14:textId="77777777" w:rsidR="00096752" w:rsidRPr="00442F96" w:rsidRDefault="00096752" w:rsidP="001B7AFA">
            <w:r w:rsidRPr="00442F96">
              <w:t>Palitos de madera</w:t>
            </w:r>
          </w:p>
        </w:tc>
        <w:tc>
          <w:tcPr>
            <w:tcW w:w="1533" w:type="dxa"/>
          </w:tcPr>
          <w:p w14:paraId="4D6B66B4" w14:textId="77777777" w:rsidR="00096752" w:rsidRDefault="00096752" w:rsidP="001B7AFA">
            <w:r>
              <w:t>$82</w:t>
            </w:r>
          </w:p>
        </w:tc>
        <w:tc>
          <w:tcPr>
            <w:tcW w:w="1520" w:type="dxa"/>
          </w:tcPr>
          <w:p w14:paraId="2C4FDCCF" w14:textId="77777777" w:rsidR="00096752" w:rsidRDefault="00096752" w:rsidP="001B7AFA">
            <w:r>
              <w:t>-</w:t>
            </w:r>
          </w:p>
        </w:tc>
        <w:tc>
          <w:tcPr>
            <w:tcW w:w="1543" w:type="dxa"/>
          </w:tcPr>
          <w:p w14:paraId="0ED6CDBD" w14:textId="77777777" w:rsidR="00096752" w:rsidRDefault="00096752" w:rsidP="001B7AFA">
            <w:r>
              <w:t>$82</w:t>
            </w:r>
          </w:p>
        </w:tc>
        <w:tc>
          <w:tcPr>
            <w:tcW w:w="1551" w:type="dxa"/>
          </w:tcPr>
          <w:p w14:paraId="619F8BA6" w14:textId="77777777" w:rsidR="00096752" w:rsidRDefault="00096752" w:rsidP="001B7AFA">
            <w:r>
              <w:t>1 paquete</w:t>
            </w:r>
          </w:p>
        </w:tc>
      </w:tr>
      <w:tr w:rsidR="00096752" w14:paraId="41FCCA14" w14:textId="77777777" w:rsidTr="001B7AFA">
        <w:tc>
          <w:tcPr>
            <w:tcW w:w="440" w:type="dxa"/>
          </w:tcPr>
          <w:p w14:paraId="36F84A19" w14:textId="77777777" w:rsidR="00096752" w:rsidRDefault="00096752" w:rsidP="001B7AFA">
            <w:r>
              <w:t>19</w:t>
            </w:r>
          </w:p>
        </w:tc>
        <w:tc>
          <w:tcPr>
            <w:tcW w:w="2429" w:type="dxa"/>
          </w:tcPr>
          <w:p w14:paraId="6E3F6125" w14:textId="77777777" w:rsidR="00096752" w:rsidRPr="00442F96" w:rsidRDefault="00096752" w:rsidP="001B7AFA">
            <w:r w:rsidRPr="00442F96">
              <w:t>Resistol</w:t>
            </w:r>
          </w:p>
        </w:tc>
        <w:tc>
          <w:tcPr>
            <w:tcW w:w="1533" w:type="dxa"/>
          </w:tcPr>
          <w:p w14:paraId="107EADE6" w14:textId="77777777" w:rsidR="00096752" w:rsidRDefault="00096752" w:rsidP="001B7AFA">
            <w:r>
              <w:t>-</w:t>
            </w:r>
          </w:p>
        </w:tc>
        <w:tc>
          <w:tcPr>
            <w:tcW w:w="1520" w:type="dxa"/>
          </w:tcPr>
          <w:p w14:paraId="66E201EE" w14:textId="77777777" w:rsidR="00096752" w:rsidRDefault="00096752" w:rsidP="001B7AFA">
            <w:r>
              <w:t>$165</w:t>
            </w:r>
          </w:p>
        </w:tc>
        <w:tc>
          <w:tcPr>
            <w:tcW w:w="1543" w:type="dxa"/>
          </w:tcPr>
          <w:p w14:paraId="0770FC34" w14:textId="77777777" w:rsidR="00096752" w:rsidRDefault="00096752" w:rsidP="001B7AFA">
            <w:r>
              <w:t>$165</w:t>
            </w:r>
          </w:p>
        </w:tc>
        <w:tc>
          <w:tcPr>
            <w:tcW w:w="1551" w:type="dxa"/>
          </w:tcPr>
          <w:p w14:paraId="14880A38" w14:textId="77777777" w:rsidR="00096752" w:rsidRDefault="00096752" w:rsidP="001B7AFA">
            <w:r>
              <w:t>1 bote</w:t>
            </w:r>
          </w:p>
        </w:tc>
      </w:tr>
      <w:tr w:rsidR="00096752" w14:paraId="6F991E25" w14:textId="77777777" w:rsidTr="001B7AFA">
        <w:tc>
          <w:tcPr>
            <w:tcW w:w="440" w:type="dxa"/>
          </w:tcPr>
          <w:p w14:paraId="19E142E6" w14:textId="77777777" w:rsidR="00096752" w:rsidRDefault="00096752" w:rsidP="001B7AFA">
            <w:r>
              <w:t>20</w:t>
            </w:r>
          </w:p>
        </w:tc>
        <w:tc>
          <w:tcPr>
            <w:tcW w:w="2429" w:type="dxa"/>
          </w:tcPr>
          <w:p w14:paraId="71D03F07" w14:textId="77777777" w:rsidR="00096752" w:rsidRPr="00442F96" w:rsidRDefault="00096752" w:rsidP="001B7AFA">
            <w:r w:rsidRPr="00442F96">
              <w:t xml:space="preserve"> 1 carro de juguete </w:t>
            </w:r>
          </w:p>
        </w:tc>
        <w:tc>
          <w:tcPr>
            <w:tcW w:w="1533" w:type="dxa"/>
          </w:tcPr>
          <w:p w14:paraId="5D0EE8B3" w14:textId="77777777" w:rsidR="00096752" w:rsidRDefault="00096752" w:rsidP="001B7AFA">
            <w:r>
              <w:t>$25</w:t>
            </w:r>
          </w:p>
        </w:tc>
        <w:tc>
          <w:tcPr>
            <w:tcW w:w="1520" w:type="dxa"/>
          </w:tcPr>
          <w:p w14:paraId="2002104B" w14:textId="77777777" w:rsidR="00096752" w:rsidRDefault="00096752" w:rsidP="001B7AFA">
            <w:r>
              <w:t>-</w:t>
            </w:r>
          </w:p>
        </w:tc>
        <w:tc>
          <w:tcPr>
            <w:tcW w:w="1543" w:type="dxa"/>
          </w:tcPr>
          <w:p w14:paraId="0A37CAFE" w14:textId="77777777" w:rsidR="00096752" w:rsidRDefault="00096752" w:rsidP="001B7AFA">
            <w:r>
              <w:t>$25</w:t>
            </w:r>
          </w:p>
        </w:tc>
        <w:tc>
          <w:tcPr>
            <w:tcW w:w="1551" w:type="dxa"/>
          </w:tcPr>
          <w:p w14:paraId="1973192A" w14:textId="77777777" w:rsidR="00096752" w:rsidRDefault="00096752" w:rsidP="001B7AFA">
            <w:r>
              <w:t>1 piezas</w:t>
            </w:r>
          </w:p>
        </w:tc>
      </w:tr>
      <w:tr w:rsidR="00096752" w14:paraId="30C560F0" w14:textId="77777777" w:rsidTr="001B7AFA">
        <w:tc>
          <w:tcPr>
            <w:tcW w:w="440" w:type="dxa"/>
          </w:tcPr>
          <w:p w14:paraId="602672FE" w14:textId="77777777" w:rsidR="00096752" w:rsidRDefault="00096752" w:rsidP="001B7AFA">
            <w:r>
              <w:t>21</w:t>
            </w:r>
          </w:p>
        </w:tc>
        <w:tc>
          <w:tcPr>
            <w:tcW w:w="2429" w:type="dxa"/>
          </w:tcPr>
          <w:p w14:paraId="3E16565C" w14:textId="77777777" w:rsidR="00096752" w:rsidRPr="00442F96" w:rsidRDefault="00096752" w:rsidP="001B7AFA">
            <w:r w:rsidRPr="00442F96">
              <w:t xml:space="preserve"> 1 botella de agua</w:t>
            </w:r>
          </w:p>
        </w:tc>
        <w:tc>
          <w:tcPr>
            <w:tcW w:w="1533" w:type="dxa"/>
          </w:tcPr>
          <w:p w14:paraId="79FBEA53" w14:textId="77777777" w:rsidR="00096752" w:rsidRDefault="00096752" w:rsidP="001B7AFA">
            <w:r>
              <w:t>$20</w:t>
            </w:r>
          </w:p>
        </w:tc>
        <w:tc>
          <w:tcPr>
            <w:tcW w:w="1520" w:type="dxa"/>
          </w:tcPr>
          <w:p w14:paraId="5059695D" w14:textId="77777777" w:rsidR="00096752" w:rsidRDefault="00096752" w:rsidP="001B7AFA">
            <w:r>
              <w:t>-</w:t>
            </w:r>
          </w:p>
        </w:tc>
        <w:tc>
          <w:tcPr>
            <w:tcW w:w="1543" w:type="dxa"/>
          </w:tcPr>
          <w:p w14:paraId="112BEE54" w14:textId="77777777" w:rsidR="00096752" w:rsidRDefault="00096752" w:rsidP="001B7AFA">
            <w:r>
              <w:t>$20</w:t>
            </w:r>
          </w:p>
        </w:tc>
        <w:tc>
          <w:tcPr>
            <w:tcW w:w="1551" w:type="dxa"/>
          </w:tcPr>
          <w:p w14:paraId="5D62C250" w14:textId="77777777" w:rsidR="00096752" w:rsidRDefault="00096752" w:rsidP="001B7AFA">
            <w:r>
              <w:t>1 pieza</w:t>
            </w:r>
          </w:p>
        </w:tc>
      </w:tr>
      <w:tr w:rsidR="00096752" w14:paraId="6FB1A6E6" w14:textId="77777777" w:rsidTr="001B7AFA">
        <w:tc>
          <w:tcPr>
            <w:tcW w:w="440" w:type="dxa"/>
          </w:tcPr>
          <w:p w14:paraId="1F24A3EB" w14:textId="77777777" w:rsidR="00096752" w:rsidRDefault="00096752" w:rsidP="001B7AFA">
            <w:r>
              <w:t>22</w:t>
            </w:r>
          </w:p>
        </w:tc>
        <w:tc>
          <w:tcPr>
            <w:tcW w:w="2429" w:type="dxa"/>
          </w:tcPr>
          <w:p w14:paraId="5BB121D8" w14:textId="77777777" w:rsidR="00096752" w:rsidRPr="00442F96" w:rsidRDefault="00096752" w:rsidP="001B7AFA">
            <w:r w:rsidRPr="00442F96">
              <w:t>pelota</w:t>
            </w:r>
            <w:r>
              <w:t>s</w:t>
            </w:r>
            <w:r w:rsidRPr="00442F96">
              <w:t xml:space="preserve"> de plástico</w:t>
            </w:r>
          </w:p>
        </w:tc>
        <w:tc>
          <w:tcPr>
            <w:tcW w:w="1533" w:type="dxa"/>
          </w:tcPr>
          <w:p w14:paraId="356C5381" w14:textId="77777777" w:rsidR="00096752" w:rsidRDefault="00096752" w:rsidP="001B7AFA">
            <w:r>
              <w:t>$80 con 30</w:t>
            </w:r>
          </w:p>
        </w:tc>
        <w:tc>
          <w:tcPr>
            <w:tcW w:w="1520" w:type="dxa"/>
          </w:tcPr>
          <w:p w14:paraId="17CC5541" w14:textId="77777777" w:rsidR="00096752" w:rsidRDefault="00096752" w:rsidP="001B7AFA">
            <w:r>
              <w:t>$2.6</w:t>
            </w:r>
          </w:p>
        </w:tc>
        <w:tc>
          <w:tcPr>
            <w:tcW w:w="1543" w:type="dxa"/>
          </w:tcPr>
          <w:p w14:paraId="14EF6CD7" w14:textId="77777777" w:rsidR="00096752" w:rsidRDefault="00096752" w:rsidP="001B7AFA">
            <w:r>
              <w:t>$80</w:t>
            </w:r>
          </w:p>
        </w:tc>
        <w:tc>
          <w:tcPr>
            <w:tcW w:w="1551" w:type="dxa"/>
          </w:tcPr>
          <w:p w14:paraId="402F3FDC" w14:textId="77777777" w:rsidR="00096752" w:rsidRDefault="00096752" w:rsidP="001B7AFA">
            <w:r>
              <w:t>30 piezas</w:t>
            </w:r>
          </w:p>
        </w:tc>
      </w:tr>
      <w:tr w:rsidR="00096752" w14:paraId="00DE7A8A" w14:textId="77777777" w:rsidTr="001B7AFA">
        <w:tc>
          <w:tcPr>
            <w:tcW w:w="440" w:type="dxa"/>
          </w:tcPr>
          <w:p w14:paraId="0D5CA671" w14:textId="77777777" w:rsidR="00096752" w:rsidRDefault="00096752" w:rsidP="001B7AFA">
            <w:r>
              <w:t>23</w:t>
            </w:r>
          </w:p>
        </w:tc>
        <w:tc>
          <w:tcPr>
            <w:tcW w:w="2429" w:type="dxa"/>
          </w:tcPr>
          <w:p w14:paraId="3669EB48" w14:textId="77777777" w:rsidR="00096752" w:rsidRPr="00442F96" w:rsidRDefault="00096752" w:rsidP="001B7AFA">
            <w:r w:rsidRPr="00442F96">
              <w:t>Slim</w:t>
            </w:r>
            <w:r>
              <w:t>e</w:t>
            </w:r>
          </w:p>
        </w:tc>
        <w:tc>
          <w:tcPr>
            <w:tcW w:w="1533" w:type="dxa"/>
          </w:tcPr>
          <w:p w14:paraId="187405C5" w14:textId="77777777" w:rsidR="00096752" w:rsidRDefault="00096752" w:rsidP="001B7AFA">
            <w:r>
              <w:t>$82 con 30</w:t>
            </w:r>
          </w:p>
        </w:tc>
        <w:tc>
          <w:tcPr>
            <w:tcW w:w="1520" w:type="dxa"/>
          </w:tcPr>
          <w:p w14:paraId="360E1D86" w14:textId="77777777" w:rsidR="00096752" w:rsidRDefault="00096752" w:rsidP="001B7AFA">
            <w:r>
              <w:t>$2.6</w:t>
            </w:r>
          </w:p>
        </w:tc>
        <w:tc>
          <w:tcPr>
            <w:tcW w:w="1543" w:type="dxa"/>
          </w:tcPr>
          <w:p w14:paraId="568F780B" w14:textId="77777777" w:rsidR="00096752" w:rsidRDefault="00096752" w:rsidP="001B7AFA">
            <w:r>
              <w:t>$82</w:t>
            </w:r>
          </w:p>
        </w:tc>
        <w:tc>
          <w:tcPr>
            <w:tcW w:w="1551" w:type="dxa"/>
          </w:tcPr>
          <w:p w14:paraId="58FD1A15" w14:textId="77777777" w:rsidR="00096752" w:rsidRDefault="00096752" w:rsidP="001B7AFA">
            <w:r>
              <w:t>1 caja</w:t>
            </w:r>
          </w:p>
        </w:tc>
      </w:tr>
      <w:tr w:rsidR="00096752" w14:paraId="7C5DCEC4" w14:textId="77777777" w:rsidTr="001B7AFA">
        <w:tc>
          <w:tcPr>
            <w:tcW w:w="440" w:type="dxa"/>
          </w:tcPr>
          <w:p w14:paraId="720FAA9D" w14:textId="77777777" w:rsidR="00096752" w:rsidRDefault="00096752" w:rsidP="001B7AFA">
            <w:r>
              <w:t>24</w:t>
            </w:r>
          </w:p>
        </w:tc>
        <w:tc>
          <w:tcPr>
            <w:tcW w:w="2429" w:type="dxa"/>
          </w:tcPr>
          <w:p w14:paraId="5E1148DD" w14:textId="77777777" w:rsidR="00096752" w:rsidRPr="00442F96" w:rsidRDefault="00096752" w:rsidP="001B7AFA">
            <w:r w:rsidRPr="00442F96">
              <w:t>Fomi</w:t>
            </w:r>
          </w:p>
        </w:tc>
        <w:tc>
          <w:tcPr>
            <w:tcW w:w="1533" w:type="dxa"/>
          </w:tcPr>
          <w:p w14:paraId="58252704" w14:textId="77777777" w:rsidR="00096752" w:rsidRDefault="00096752" w:rsidP="001B7AFA">
            <w:r>
              <w:t>$100 con 24</w:t>
            </w:r>
          </w:p>
        </w:tc>
        <w:tc>
          <w:tcPr>
            <w:tcW w:w="1520" w:type="dxa"/>
          </w:tcPr>
          <w:p w14:paraId="2456B167" w14:textId="77777777" w:rsidR="00096752" w:rsidRDefault="00096752" w:rsidP="001B7AFA">
            <w:r>
              <w:t>$4.16</w:t>
            </w:r>
          </w:p>
        </w:tc>
        <w:tc>
          <w:tcPr>
            <w:tcW w:w="1543" w:type="dxa"/>
          </w:tcPr>
          <w:p w14:paraId="2CE073F1" w14:textId="77777777" w:rsidR="00096752" w:rsidRDefault="00096752" w:rsidP="001B7AFA">
            <w:r>
              <w:t>$166.6</w:t>
            </w:r>
          </w:p>
        </w:tc>
        <w:tc>
          <w:tcPr>
            <w:tcW w:w="1551" w:type="dxa"/>
          </w:tcPr>
          <w:p w14:paraId="39CCAEE1" w14:textId="77777777" w:rsidR="00096752" w:rsidRDefault="00096752" w:rsidP="001B7AFA">
            <w:r>
              <w:t>40 piezas</w:t>
            </w:r>
          </w:p>
        </w:tc>
      </w:tr>
      <w:tr w:rsidR="00096752" w14:paraId="32E596FA" w14:textId="77777777" w:rsidTr="001B7AFA">
        <w:tc>
          <w:tcPr>
            <w:tcW w:w="440" w:type="dxa"/>
          </w:tcPr>
          <w:p w14:paraId="35D23E06" w14:textId="77777777" w:rsidR="00096752" w:rsidRDefault="00096752" w:rsidP="001B7AFA">
            <w:r>
              <w:t>25</w:t>
            </w:r>
          </w:p>
        </w:tc>
        <w:tc>
          <w:tcPr>
            <w:tcW w:w="2429" w:type="dxa"/>
          </w:tcPr>
          <w:p w14:paraId="5DA239BB" w14:textId="77777777" w:rsidR="00096752" w:rsidRPr="00442F96" w:rsidRDefault="00096752" w:rsidP="001B7AFA">
            <w:r>
              <w:t>C</w:t>
            </w:r>
            <w:r w:rsidRPr="00442F96">
              <w:t>hupón</w:t>
            </w:r>
          </w:p>
        </w:tc>
        <w:tc>
          <w:tcPr>
            <w:tcW w:w="1533" w:type="dxa"/>
          </w:tcPr>
          <w:p w14:paraId="338D94B3" w14:textId="77777777" w:rsidR="00096752" w:rsidRDefault="00096752" w:rsidP="001B7AFA">
            <w:r>
              <w:t>-</w:t>
            </w:r>
          </w:p>
        </w:tc>
        <w:tc>
          <w:tcPr>
            <w:tcW w:w="1520" w:type="dxa"/>
          </w:tcPr>
          <w:p w14:paraId="598E61BB" w14:textId="77777777" w:rsidR="00096752" w:rsidRDefault="00096752" w:rsidP="001B7AFA">
            <w:r>
              <w:t>$15</w:t>
            </w:r>
          </w:p>
        </w:tc>
        <w:tc>
          <w:tcPr>
            <w:tcW w:w="1543" w:type="dxa"/>
          </w:tcPr>
          <w:p w14:paraId="46482072" w14:textId="77777777" w:rsidR="00096752" w:rsidRDefault="00096752" w:rsidP="001B7AFA">
            <w:r>
              <w:t>$15</w:t>
            </w:r>
          </w:p>
        </w:tc>
        <w:tc>
          <w:tcPr>
            <w:tcW w:w="1551" w:type="dxa"/>
          </w:tcPr>
          <w:p w14:paraId="58118343" w14:textId="77777777" w:rsidR="00096752" w:rsidRDefault="00096752" w:rsidP="001B7AFA">
            <w:r>
              <w:t>1 pieza</w:t>
            </w:r>
          </w:p>
        </w:tc>
      </w:tr>
      <w:tr w:rsidR="00096752" w14:paraId="147E14A7" w14:textId="77777777" w:rsidTr="001B7AFA">
        <w:tc>
          <w:tcPr>
            <w:tcW w:w="440" w:type="dxa"/>
          </w:tcPr>
          <w:p w14:paraId="2CDDD568" w14:textId="77777777" w:rsidR="00096752" w:rsidRDefault="00096752" w:rsidP="001B7AFA">
            <w:r>
              <w:t>26</w:t>
            </w:r>
          </w:p>
        </w:tc>
        <w:tc>
          <w:tcPr>
            <w:tcW w:w="2429" w:type="dxa"/>
          </w:tcPr>
          <w:p w14:paraId="5550AF6D" w14:textId="77777777" w:rsidR="00096752" w:rsidRPr="00442F96" w:rsidRDefault="00096752" w:rsidP="001B7AFA">
            <w:r>
              <w:t>Globos</w:t>
            </w:r>
          </w:p>
        </w:tc>
        <w:tc>
          <w:tcPr>
            <w:tcW w:w="1533" w:type="dxa"/>
          </w:tcPr>
          <w:p w14:paraId="1366CEBA" w14:textId="77777777" w:rsidR="00096752" w:rsidRDefault="00096752" w:rsidP="001B7AFA">
            <w:r>
              <w:t>$58 con 50</w:t>
            </w:r>
          </w:p>
        </w:tc>
        <w:tc>
          <w:tcPr>
            <w:tcW w:w="1520" w:type="dxa"/>
          </w:tcPr>
          <w:p w14:paraId="6A157F26" w14:textId="77777777" w:rsidR="00096752" w:rsidRDefault="00096752" w:rsidP="001B7AFA">
            <w:r>
              <w:t>$1.16</w:t>
            </w:r>
          </w:p>
        </w:tc>
        <w:tc>
          <w:tcPr>
            <w:tcW w:w="1543" w:type="dxa"/>
          </w:tcPr>
          <w:p w14:paraId="55BBBCE1" w14:textId="77777777" w:rsidR="00096752" w:rsidRDefault="00096752" w:rsidP="001B7AFA">
            <w:r>
              <w:t>$116</w:t>
            </w:r>
          </w:p>
        </w:tc>
        <w:tc>
          <w:tcPr>
            <w:tcW w:w="1551" w:type="dxa"/>
          </w:tcPr>
          <w:p w14:paraId="1E49E90B" w14:textId="77777777" w:rsidR="00096752" w:rsidRDefault="00096752" w:rsidP="001B7AFA">
            <w:r>
              <w:t>2 bolsas</w:t>
            </w:r>
          </w:p>
        </w:tc>
      </w:tr>
      <w:tr w:rsidR="00096752" w14:paraId="516D5592" w14:textId="77777777" w:rsidTr="001B7AFA">
        <w:tc>
          <w:tcPr>
            <w:tcW w:w="440" w:type="dxa"/>
          </w:tcPr>
          <w:p w14:paraId="43EB1359" w14:textId="77777777" w:rsidR="00096752" w:rsidRDefault="00096752" w:rsidP="001B7AFA">
            <w:r>
              <w:t>27</w:t>
            </w:r>
          </w:p>
        </w:tc>
        <w:tc>
          <w:tcPr>
            <w:tcW w:w="2429" w:type="dxa"/>
          </w:tcPr>
          <w:p w14:paraId="2C521E84" w14:textId="77777777" w:rsidR="00096752" w:rsidRDefault="00096752" w:rsidP="001B7AFA">
            <w:r>
              <w:t>Bocina</w:t>
            </w:r>
          </w:p>
        </w:tc>
        <w:tc>
          <w:tcPr>
            <w:tcW w:w="1533" w:type="dxa"/>
          </w:tcPr>
          <w:p w14:paraId="656977FB" w14:textId="77777777" w:rsidR="00096752" w:rsidRDefault="00096752" w:rsidP="001B7AFA">
            <w:r>
              <w:t>-</w:t>
            </w:r>
          </w:p>
        </w:tc>
        <w:tc>
          <w:tcPr>
            <w:tcW w:w="1520" w:type="dxa"/>
          </w:tcPr>
          <w:p w14:paraId="1A2CC3B5" w14:textId="77777777" w:rsidR="00096752" w:rsidRDefault="00096752" w:rsidP="001B7AFA">
            <w:r>
              <w:t>$200</w:t>
            </w:r>
          </w:p>
        </w:tc>
        <w:tc>
          <w:tcPr>
            <w:tcW w:w="1543" w:type="dxa"/>
          </w:tcPr>
          <w:p w14:paraId="425CC355" w14:textId="77777777" w:rsidR="00096752" w:rsidRDefault="00096752" w:rsidP="001B7AFA">
            <w:r>
              <w:t>$200</w:t>
            </w:r>
          </w:p>
        </w:tc>
        <w:tc>
          <w:tcPr>
            <w:tcW w:w="1551" w:type="dxa"/>
          </w:tcPr>
          <w:p w14:paraId="7BBE5FC7" w14:textId="77777777" w:rsidR="00096752" w:rsidRDefault="00096752" w:rsidP="001B7AFA">
            <w:r>
              <w:t>1 pieza</w:t>
            </w:r>
          </w:p>
        </w:tc>
      </w:tr>
      <w:tr w:rsidR="00096752" w14:paraId="26DCEE9F" w14:textId="77777777" w:rsidTr="001B7AFA">
        <w:tc>
          <w:tcPr>
            <w:tcW w:w="440" w:type="dxa"/>
          </w:tcPr>
          <w:p w14:paraId="6A789AAD" w14:textId="77777777" w:rsidR="00096752" w:rsidRDefault="00096752" w:rsidP="001B7AFA">
            <w:r>
              <w:t>28</w:t>
            </w:r>
          </w:p>
        </w:tc>
        <w:tc>
          <w:tcPr>
            <w:tcW w:w="2429" w:type="dxa"/>
          </w:tcPr>
          <w:p w14:paraId="2FD2DA7B" w14:textId="77777777" w:rsidR="00096752" w:rsidRDefault="00096752" w:rsidP="001B7AFA">
            <w:r>
              <w:t>Tabloides</w:t>
            </w:r>
          </w:p>
        </w:tc>
        <w:tc>
          <w:tcPr>
            <w:tcW w:w="1533" w:type="dxa"/>
          </w:tcPr>
          <w:p w14:paraId="47146F49" w14:textId="77777777" w:rsidR="00096752" w:rsidRDefault="00096752" w:rsidP="001B7AFA">
            <w:r>
              <w:t>$637 con 40</w:t>
            </w:r>
          </w:p>
        </w:tc>
        <w:tc>
          <w:tcPr>
            <w:tcW w:w="1520" w:type="dxa"/>
          </w:tcPr>
          <w:p w14:paraId="75FE0BBF" w14:textId="77777777" w:rsidR="00096752" w:rsidRDefault="00096752" w:rsidP="001B7AFA">
            <w:r>
              <w:t>$16</w:t>
            </w:r>
          </w:p>
        </w:tc>
        <w:tc>
          <w:tcPr>
            <w:tcW w:w="1543" w:type="dxa"/>
          </w:tcPr>
          <w:p w14:paraId="2E15A27D" w14:textId="77777777" w:rsidR="00096752" w:rsidRDefault="00096752" w:rsidP="001B7AFA">
            <w:r>
              <w:t>$480</w:t>
            </w:r>
          </w:p>
        </w:tc>
        <w:tc>
          <w:tcPr>
            <w:tcW w:w="1551" w:type="dxa"/>
          </w:tcPr>
          <w:p w14:paraId="0F0751E1" w14:textId="77777777" w:rsidR="00096752" w:rsidRDefault="00096752" w:rsidP="001B7AFA">
            <w:r>
              <w:t xml:space="preserve"> 30 piezas</w:t>
            </w:r>
          </w:p>
        </w:tc>
      </w:tr>
      <w:tr w:rsidR="00096752" w14:paraId="4695DAED" w14:textId="77777777" w:rsidTr="001B7AFA">
        <w:tc>
          <w:tcPr>
            <w:tcW w:w="440" w:type="dxa"/>
          </w:tcPr>
          <w:p w14:paraId="04BB00FD" w14:textId="77777777" w:rsidR="00096752" w:rsidRDefault="00096752" w:rsidP="001B7AFA">
            <w:r>
              <w:t>29</w:t>
            </w:r>
          </w:p>
        </w:tc>
        <w:tc>
          <w:tcPr>
            <w:tcW w:w="2429" w:type="dxa"/>
          </w:tcPr>
          <w:p w14:paraId="1521985E" w14:textId="77777777" w:rsidR="00096752" w:rsidRDefault="00096752" w:rsidP="001B7AFA">
            <w:r>
              <w:t>Tapas de huevo</w:t>
            </w:r>
          </w:p>
        </w:tc>
        <w:tc>
          <w:tcPr>
            <w:tcW w:w="1533" w:type="dxa"/>
          </w:tcPr>
          <w:p w14:paraId="44DF194D" w14:textId="77777777" w:rsidR="00096752" w:rsidRDefault="00096752" w:rsidP="001B7AFA">
            <w:r>
              <w:t>-</w:t>
            </w:r>
          </w:p>
        </w:tc>
        <w:tc>
          <w:tcPr>
            <w:tcW w:w="1520" w:type="dxa"/>
          </w:tcPr>
          <w:p w14:paraId="3DDA7FEE" w14:textId="77777777" w:rsidR="00096752" w:rsidRDefault="00096752" w:rsidP="001B7AFA">
            <w:r>
              <w:t>-</w:t>
            </w:r>
          </w:p>
        </w:tc>
        <w:tc>
          <w:tcPr>
            <w:tcW w:w="1543" w:type="dxa"/>
          </w:tcPr>
          <w:p w14:paraId="026AA8F4" w14:textId="77777777" w:rsidR="00096752" w:rsidRDefault="00096752" w:rsidP="001B7AFA">
            <w:r>
              <w:t>-</w:t>
            </w:r>
          </w:p>
        </w:tc>
        <w:tc>
          <w:tcPr>
            <w:tcW w:w="1551" w:type="dxa"/>
          </w:tcPr>
          <w:p w14:paraId="50E043CC" w14:textId="77777777" w:rsidR="00096752" w:rsidRDefault="00096752" w:rsidP="001B7AFA">
            <w:r>
              <w:t>10 piezas</w:t>
            </w:r>
          </w:p>
        </w:tc>
      </w:tr>
      <w:tr w:rsidR="00096752" w14:paraId="2D5CBF27" w14:textId="77777777" w:rsidTr="001B7AFA">
        <w:tc>
          <w:tcPr>
            <w:tcW w:w="440" w:type="dxa"/>
          </w:tcPr>
          <w:p w14:paraId="7DFCA390" w14:textId="77777777" w:rsidR="00096752" w:rsidRDefault="00096752" w:rsidP="001B7AFA">
            <w:r>
              <w:t>30</w:t>
            </w:r>
          </w:p>
        </w:tc>
        <w:tc>
          <w:tcPr>
            <w:tcW w:w="2429" w:type="dxa"/>
          </w:tcPr>
          <w:p w14:paraId="601BD9F9" w14:textId="77777777" w:rsidR="00096752" w:rsidRDefault="00096752" w:rsidP="001B7AFA">
            <w:r>
              <w:t>Trapos</w:t>
            </w:r>
          </w:p>
        </w:tc>
        <w:tc>
          <w:tcPr>
            <w:tcW w:w="1533" w:type="dxa"/>
          </w:tcPr>
          <w:p w14:paraId="27861FAB" w14:textId="77777777" w:rsidR="00096752" w:rsidRDefault="00096752" w:rsidP="001B7AFA">
            <w:r>
              <w:t>$160 con 15</w:t>
            </w:r>
          </w:p>
        </w:tc>
        <w:tc>
          <w:tcPr>
            <w:tcW w:w="1520" w:type="dxa"/>
          </w:tcPr>
          <w:p w14:paraId="5F79A069" w14:textId="77777777" w:rsidR="00096752" w:rsidRDefault="00096752" w:rsidP="001B7AFA">
            <w:r>
              <w:t>$10.6</w:t>
            </w:r>
          </w:p>
        </w:tc>
        <w:tc>
          <w:tcPr>
            <w:tcW w:w="1543" w:type="dxa"/>
          </w:tcPr>
          <w:p w14:paraId="580BCC50" w14:textId="77777777" w:rsidR="00096752" w:rsidRDefault="00096752" w:rsidP="001B7AFA">
            <w:r>
              <w:t>$160</w:t>
            </w:r>
          </w:p>
        </w:tc>
        <w:tc>
          <w:tcPr>
            <w:tcW w:w="1551" w:type="dxa"/>
          </w:tcPr>
          <w:p w14:paraId="57A9EFAE" w14:textId="77777777" w:rsidR="00096752" w:rsidRDefault="00096752" w:rsidP="001B7AFA">
            <w:r>
              <w:t>15 piezas</w:t>
            </w:r>
          </w:p>
        </w:tc>
      </w:tr>
      <w:tr w:rsidR="00096752" w14:paraId="36DD2028" w14:textId="77777777" w:rsidTr="001B7AFA">
        <w:tc>
          <w:tcPr>
            <w:tcW w:w="440" w:type="dxa"/>
          </w:tcPr>
          <w:p w14:paraId="5A1E05F2" w14:textId="77777777" w:rsidR="00096752" w:rsidRDefault="00096752" w:rsidP="001B7AFA">
            <w:r>
              <w:t>31</w:t>
            </w:r>
          </w:p>
        </w:tc>
        <w:tc>
          <w:tcPr>
            <w:tcW w:w="2429" w:type="dxa"/>
          </w:tcPr>
          <w:p w14:paraId="4CD6F964" w14:textId="77777777" w:rsidR="00096752" w:rsidRDefault="00096752" w:rsidP="001B7AFA">
            <w:r>
              <w:t>Cuaderno</w:t>
            </w:r>
          </w:p>
        </w:tc>
        <w:tc>
          <w:tcPr>
            <w:tcW w:w="1533" w:type="dxa"/>
          </w:tcPr>
          <w:p w14:paraId="6E2A616B" w14:textId="77777777" w:rsidR="00096752" w:rsidRDefault="00096752" w:rsidP="001B7AFA">
            <w:r>
              <w:t>-</w:t>
            </w:r>
          </w:p>
        </w:tc>
        <w:tc>
          <w:tcPr>
            <w:tcW w:w="1520" w:type="dxa"/>
          </w:tcPr>
          <w:p w14:paraId="6AE83BE2" w14:textId="77777777" w:rsidR="00096752" w:rsidRDefault="00096752" w:rsidP="001B7AFA">
            <w:r>
              <w:t>$20</w:t>
            </w:r>
          </w:p>
        </w:tc>
        <w:tc>
          <w:tcPr>
            <w:tcW w:w="1543" w:type="dxa"/>
          </w:tcPr>
          <w:p w14:paraId="6A4E2A3C" w14:textId="77777777" w:rsidR="00096752" w:rsidRDefault="00096752" w:rsidP="001B7AFA">
            <w:r>
              <w:t>$20</w:t>
            </w:r>
          </w:p>
        </w:tc>
        <w:tc>
          <w:tcPr>
            <w:tcW w:w="1551" w:type="dxa"/>
          </w:tcPr>
          <w:p w14:paraId="53B7379B" w14:textId="77777777" w:rsidR="00096752" w:rsidRDefault="00096752" w:rsidP="001B7AFA">
            <w:r>
              <w:t>1 pieza</w:t>
            </w:r>
          </w:p>
        </w:tc>
      </w:tr>
      <w:tr w:rsidR="00096752" w14:paraId="4CF1CB45" w14:textId="77777777" w:rsidTr="001B7AFA">
        <w:tc>
          <w:tcPr>
            <w:tcW w:w="440" w:type="dxa"/>
          </w:tcPr>
          <w:p w14:paraId="5C27791E" w14:textId="77777777" w:rsidR="00096752" w:rsidRDefault="00096752" w:rsidP="001B7AFA">
            <w:r>
              <w:t>32</w:t>
            </w:r>
          </w:p>
        </w:tc>
        <w:tc>
          <w:tcPr>
            <w:tcW w:w="2429" w:type="dxa"/>
          </w:tcPr>
          <w:p w14:paraId="715E64E3" w14:textId="77777777" w:rsidR="00096752" w:rsidRDefault="00096752" w:rsidP="001B7AFA">
            <w:r>
              <w:t>Paliacates</w:t>
            </w:r>
          </w:p>
        </w:tc>
        <w:tc>
          <w:tcPr>
            <w:tcW w:w="1533" w:type="dxa"/>
          </w:tcPr>
          <w:p w14:paraId="4D51555F" w14:textId="77777777" w:rsidR="00096752" w:rsidRDefault="00096752" w:rsidP="001B7AFA">
            <w:r>
              <w:t>$78 con 12</w:t>
            </w:r>
          </w:p>
        </w:tc>
        <w:tc>
          <w:tcPr>
            <w:tcW w:w="1520" w:type="dxa"/>
          </w:tcPr>
          <w:p w14:paraId="4444EF8F" w14:textId="77777777" w:rsidR="00096752" w:rsidRDefault="00096752" w:rsidP="001B7AFA">
            <w:r>
              <w:t>$6.5</w:t>
            </w:r>
          </w:p>
        </w:tc>
        <w:tc>
          <w:tcPr>
            <w:tcW w:w="1543" w:type="dxa"/>
          </w:tcPr>
          <w:p w14:paraId="23A716D2" w14:textId="77777777" w:rsidR="00096752" w:rsidRDefault="00096752" w:rsidP="001B7AFA">
            <w:r>
              <w:t>$195</w:t>
            </w:r>
          </w:p>
        </w:tc>
        <w:tc>
          <w:tcPr>
            <w:tcW w:w="1551" w:type="dxa"/>
          </w:tcPr>
          <w:p w14:paraId="5C232FE8" w14:textId="77777777" w:rsidR="00096752" w:rsidRDefault="00096752" w:rsidP="001B7AFA">
            <w:r>
              <w:t>30 piezas</w:t>
            </w:r>
          </w:p>
        </w:tc>
      </w:tr>
      <w:tr w:rsidR="00096752" w14:paraId="278CB2DA" w14:textId="77777777" w:rsidTr="001B7AFA">
        <w:tc>
          <w:tcPr>
            <w:tcW w:w="440" w:type="dxa"/>
          </w:tcPr>
          <w:p w14:paraId="730FF6CC" w14:textId="77777777" w:rsidR="00096752" w:rsidRDefault="00096752" w:rsidP="001B7AFA">
            <w:r>
              <w:t>33</w:t>
            </w:r>
          </w:p>
        </w:tc>
        <w:tc>
          <w:tcPr>
            <w:tcW w:w="2429" w:type="dxa"/>
          </w:tcPr>
          <w:p w14:paraId="467BDD0E" w14:textId="77777777" w:rsidR="00096752" w:rsidRDefault="00096752" w:rsidP="001B7AFA">
            <w:r>
              <w:t>Plastilina</w:t>
            </w:r>
          </w:p>
        </w:tc>
        <w:tc>
          <w:tcPr>
            <w:tcW w:w="1533" w:type="dxa"/>
          </w:tcPr>
          <w:p w14:paraId="18DC4020" w14:textId="77777777" w:rsidR="00096752" w:rsidRDefault="00096752" w:rsidP="001B7AFA">
            <w:r>
              <w:t>$325 con 15</w:t>
            </w:r>
          </w:p>
        </w:tc>
        <w:tc>
          <w:tcPr>
            <w:tcW w:w="1520" w:type="dxa"/>
          </w:tcPr>
          <w:p w14:paraId="5494BD87" w14:textId="77777777" w:rsidR="00096752" w:rsidRDefault="00096752" w:rsidP="001B7AFA">
            <w:r>
              <w:t>$21.6</w:t>
            </w:r>
          </w:p>
        </w:tc>
        <w:tc>
          <w:tcPr>
            <w:tcW w:w="1543" w:type="dxa"/>
          </w:tcPr>
          <w:p w14:paraId="6937BCD5" w14:textId="77777777" w:rsidR="00096752" w:rsidRDefault="00096752" w:rsidP="001B7AFA">
            <w:r>
              <w:t>$325</w:t>
            </w:r>
          </w:p>
        </w:tc>
        <w:tc>
          <w:tcPr>
            <w:tcW w:w="1551" w:type="dxa"/>
          </w:tcPr>
          <w:p w14:paraId="1A541A96" w14:textId="77777777" w:rsidR="00096752" w:rsidRDefault="00096752" w:rsidP="001B7AFA">
            <w:r>
              <w:t>15 piezas</w:t>
            </w:r>
          </w:p>
        </w:tc>
      </w:tr>
      <w:tr w:rsidR="00096752" w14:paraId="15450D60" w14:textId="77777777" w:rsidTr="001B7AFA">
        <w:tc>
          <w:tcPr>
            <w:tcW w:w="440" w:type="dxa"/>
          </w:tcPr>
          <w:p w14:paraId="5BB61E2D" w14:textId="77777777" w:rsidR="00096752" w:rsidRDefault="00096752" w:rsidP="001B7AFA">
            <w:r>
              <w:t>34</w:t>
            </w:r>
          </w:p>
        </w:tc>
        <w:tc>
          <w:tcPr>
            <w:tcW w:w="2429" w:type="dxa"/>
          </w:tcPr>
          <w:p w14:paraId="74B07B09" w14:textId="77777777" w:rsidR="00096752" w:rsidRDefault="00096752" w:rsidP="001B7AFA">
            <w:r>
              <w:t>Arena mágica</w:t>
            </w:r>
          </w:p>
        </w:tc>
        <w:tc>
          <w:tcPr>
            <w:tcW w:w="1533" w:type="dxa"/>
          </w:tcPr>
          <w:p w14:paraId="316D0E8B" w14:textId="77777777" w:rsidR="00096752" w:rsidRDefault="00096752" w:rsidP="001B7AFA">
            <w:r>
              <w:t>-</w:t>
            </w:r>
          </w:p>
        </w:tc>
        <w:tc>
          <w:tcPr>
            <w:tcW w:w="1520" w:type="dxa"/>
          </w:tcPr>
          <w:p w14:paraId="3FD3B127" w14:textId="77777777" w:rsidR="00096752" w:rsidRDefault="00096752" w:rsidP="001B7AFA">
            <w:r>
              <w:t>$120</w:t>
            </w:r>
          </w:p>
        </w:tc>
        <w:tc>
          <w:tcPr>
            <w:tcW w:w="1543" w:type="dxa"/>
          </w:tcPr>
          <w:p w14:paraId="37400A06" w14:textId="77777777" w:rsidR="00096752" w:rsidRDefault="00096752" w:rsidP="001B7AFA">
            <w:r>
              <w:t>$120</w:t>
            </w:r>
          </w:p>
        </w:tc>
        <w:tc>
          <w:tcPr>
            <w:tcW w:w="1551" w:type="dxa"/>
          </w:tcPr>
          <w:p w14:paraId="2ECD4E64" w14:textId="77777777" w:rsidR="00096752" w:rsidRDefault="00096752" w:rsidP="001B7AFA">
            <w:r>
              <w:t>1 pieza</w:t>
            </w:r>
          </w:p>
        </w:tc>
      </w:tr>
      <w:tr w:rsidR="00096752" w14:paraId="67937289" w14:textId="77777777" w:rsidTr="001B7AFA">
        <w:tc>
          <w:tcPr>
            <w:tcW w:w="440" w:type="dxa"/>
          </w:tcPr>
          <w:p w14:paraId="151ED473" w14:textId="77777777" w:rsidR="00096752" w:rsidRDefault="00096752" w:rsidP="001B7AFA">
            <w:r>
              <w:t>35</w:t>
            </w:r>
          </w:p>
        </w:tc>
        <w:tc>
          <w:tcPr>
            <w:tcW w:w="2429" w:type="dxa"/>
          </w:tcPr>
          <w:p w14:paraId="5AC8F892" w14:textId="77777777" w:rsidR="00096752" w:rsidRDefault="00096752" w:rsidP="001B7AFA">
            <w:r>
              <w:t>Jabón para platos</w:t>
            </w:r>
          </w:p>
        </w:tc>
        <w:tc>
          <w:tcPr>
            <w:tcW w:w="1533" w:type="dxa"/>
          </w:tcPr>
          <w:p w14:paraId="6AF4ED1A" w14:textId="77777777" w:rsidR="00096752" w:rsidRDefault="00096752" w:rsidP="001B7AFA">
            <w:r>
              <w:t>$48</w:t>
            </w:r>
          </w:p>
        </w:tc>
        <w:tc>
          <w:tcPr>
            <w:tcW w:w="1520" w:type="dxa"/>
          </w:tcPr>
          <w:p w14:paraId="5138E625" w14:textId="77777777" w:rsidR="00096752" w:rsidRDefault="00096752" w:rsidP="001B7AFA"/>
        </w:tc>
        <w:tc>
          <w:tcPr>
            <w:tcW w:w="1543" w:type="dxa"/>
          </w:tcPr>
          <w:p w14:paraId="0EE20245" w14:textId="77777777" w:rsidR="00096752" w:rsidRDefault="00096752" w:rsidP="001B7AFA">
            <w:r>
              <w:t>$96</w:t>
            </w:r>
          </w:p>
        </w:tc>
        <w:tc>
          <w:tcPr>
            <w:tcW w:w="1551" w:type="dxa"/>
          </w:tcPr>
          <w:p w14:paraId="0F7DC8F7" w14:textId="77777777" w:rsidR="00096752" w:rsidRDefault="00096752" w:rsidP="001B7AFA">
            <w:r>
              <w:t>2 piezas</w:t>
            </w:r>
          </w:p>
        </w:tc>
      </w:tr>
      <w:tr w:rsidR="00096752" w14:paraId="10B49DEB" w14:textId="77777777" w:rsidTr="001B7AFA">
        <w:tc>
          <w:tcPr>
            <w:tcW w:w="440" w:type="dxa"/>
          </w:tcPr>
          <w:p w14:paraId="1E9DE490" w14:textId="77777777" w:rsidR="00096752" w:rsidRDefault="00096752" w:rsidP="001B7AFA">
            <w:r>
              <w:t>36</w:t>
            </w:r>
          </w:p>
        </w:tc>
        <w:tc>
          <w:tcPr>
            <w:tcW w:w="2429" w:type="dxa"/>
          </w:tcPr>
          <w:p w14:paraId="2A562648" w14:textId="77777777" w:rsidR="00096752" w:rsidRDefault="00096752" w:rsidP="001B7AFA">
            <w:r>
              <w:t xml:space="preserve">Cotonetes </w:t>
            </w:r>
          </w:p>
        </w:tc>
        <w:tc>
          <w:tcPr>
            <w:tcW w:w="1533" w:type="dxa"/>
          </w:tcPr>
          <w:p w14:paraId="460753F3" w14:textId="77777777" w:rsidR="00096752" w:rsidRDefault="00096752" w:rsidP="001B7AFA">
            <w:r>
              <w:t>-</w:t>
            </w:r>
          </w:p>
        </w:tc>
        <w:tc>
          <w:tcPr>
            <w:tcW w:w="1520" w:type="dxa"/>
          </w:tcPr>
          <w:p w14:paraId="222C692C" w14:textId="77777777" w:rsidR="00096752" w:rsidRDefault="00096752" w:rsidP="001B7AFA">
            <w:r>
              <w:t>$20</w:t>
            </w:r>
          </w:p>
        </w:tc>
        <w:tc>
          <w:tcPr>
            <w:tcW w:w="1543" w:type="dxa"/>
          </w:tcPr>
          <w:p w14:paraId="1CCB72EF" w14:textId="77777777" w:rsidR="00096752" w:rsidRDefault="00096752" w:rsidP="001B7AFA">
            <w:r>
              <w:t>$20</w:t>
            </w:r>
          </w:p>
        </w:tc>
        <w:tc>
          <w:tcPr>
            <w:tcW w:w="1551" w:type="dxa"/>
          </w:tcPr>
          <w:p w14:paraId="44050C45" w14:textId="77777777" w:rsidR="00096752" w:rsidRDefault="00096752" w:rsidP="001B7AFA">
            <w:r>
              <w:t>1 cajita</w:t>
            </w:r>
          </w:p>
        </w:tc>
      </w:tr>
      <w:tr w:rsidR="00096752" w14:paraId="1B21A9FC" w14:textId="77777777" w:rsidTr="001B7AFA">
        <w:tc>
          <w:tcPr>
            <w:tcW w:w="440" w:type="dxa"/>
          </w:tcPr>
          <w:p w14:paraId="7C1AF498" w14:textId="77777777" w:rsidR="00096752" w:rsidRDefault="00096752" w:rsidP="001B7AFA">
            <w:r>
              <w:t>37</w:t>
            </w:r>
          </w:p>
        </w:tc>
        <w:tc>
          <w:tcPr>
            <w:tcW w:w="2429" w:type="dxa"/>
          </w:tcPr>
          <w:p w14:paraId="31265C36" w14:textId="77777777" w:rsidR="00096752" w:rsidRDefault="00096752" w:rsidP="001B7AFA">
            <w:r>
              <w:t>aros</w:t>
            </w:r>
          </w:p>
        </w:tc>
        <w:tc>
          <w:tcPr>
            <w:tcW w:w="1533" w:type="dxa"/>
          </w:tcPr>
          <w:p w14:paraId="27AC5A29" w14:textId="77777777" w:rsidR="00096752" w:rsidRDefault="00096752" w:rsidP="001B7AFA">
            <w:r>
              <w:t>$75 con 10</w:t>
            </w:r>
          </w:p>
        </w:tc>
        <w:tc>
          <w:tcPr>
            <w:tcW w:w="1520" w:type="dxa"/>
          </w:tcPr>
          <w:p w14:paraId="1A0BA8DE" w14:textId="77777777" w:rsidR="00096752" w:rsidRDefault="00096752" w:rsidP="001B7AFA">
            <w:r>
              <w:t>$7.5</w:t>
            </w:r>
          </w:p>
        </w:tc>
        <w:tc>
          <w:tcPr>
            <w:tcW w:w="1543" w:type="dxa"/>
          </w:tcPr>
          <w:p w14:paraId="4C5A1B8C" w14:textId="77777777" w:rsidR="00096752" w:rsidRDefault="00096752" w:rsidP="001B7AFA">
            <w:r>
              <w:t>$150</w:t>
            </w:r>
          </w:p>
        </w:tc>
        <w:tc>
          <w:tcPr>
            <w:tcW w:w="1551" w:type="dxa"/>
          </w:tcPr>
          <w:p w14:paraId="37DFADF7" w14:textId="77777777" w:rsidR="00096752" w:rsidRDefault="00096752" w:rsidP="001B7AFA">
            <w:r>
              <w:t>20 piezas</w:t>
            </w:r>
          </w:p>
        </w:tc>
      </w:tr>
      <w:tr w:rsidR="00096752" w14:paraId="6A6291AB" w14:textId="77777777" w:rsidTr="001B7AFA">
        <w:tc>
          <w:tcPr>
            <w:tcW w:w="440" w:type="dxa"/>
          </w:tcPr>
          <w:p w14:paraId="7582E66F" w14:textId="77777777" w:rsidR="00096752" w:rsidRDefault="00096752" w:rsidP="001B7AFA">
            <w:r>
              <w:t>38</w:t>
            </w:r>
          </w:p>
        </w:tc>
        <w:tc>
          <w:tcPr>
            <w:tcW w:w="2429" w:type="dxa"/>
          </w:tcPr>
          <w:p w14:paraId="39CF31E0" w14:textId="77777777" w:rsidR="00096752" w:rsidRDefault="00096752" w:rsidP="001B7AFA">
            <w:r>
              <w:t>Bolsas de tela</w:t>
            </w:r>
          </w:p>
        </w:tc>
        <w:tc>
          <w:tcPr>
            <w:tcW w:w="1533" w:type="dxa"/>
          </w:tcPr>
          <w:p w14:paraId="5CB93A76" w14:textId="77777777" w:rsidR="00096752" w:rsidRDefault="00096752" w:rsidP="001B7AFA">
            <w:r>
              <w:t>$61 con 5</w:t>
            </w:r>
          </w:p>
        </w:tc>
        <w:tc>
          <w:tcPr>
            <w:tcW w:w="1520" w:type="dxa"/>
          </w:tcPr>
          <w:p w14:paraId="4904A3C6" w14:textId="77777777" w:rsidR="00096752" w:rsidRDefault="00096752" w:rsidP="001B7AFA">
            <w:r>
              <w:t>$12.2</w:t>
            </w:r>
          </w:p>
        </w:tc>
        <w:tc>
          <w:tcPr>
            <w:tcW w:w="1543" w:type="dxa"/>
          </w:tcPr>
          <w:p w14:paraId="520BB3C7" w14:textId="77777777" w:rsidR="00096752" w:rsidRDefault="00096752" w:rsidP="001B7AFA">
            <w:r>
              <w:t>$305</w:t>
            </w:r>
          </w:p>
        </w:tc>
        <w:tc>
          <w:tcPr>
            <w:tcW w:w="1551" w:type="dxa"/>
          </w:tcPr>
          <w:p w14:paraId="25FCB2C2" w14:textId="77777777" w:rsidR="00096752" w:rsidRDefault="00096752" w:rsidP="001B7AFA">
            <w:r>
              <w:t>25 piezas</w:t>
            </w:r>
          </w:p>
        </w:tc>
      </w:tr>
      <w:tr w:rsidR="00096752" w14:paraId="741D9FE4" w14:textId="77777777" w:rsidTr="001B7AFA">
        <w:tc>
          <w:tcPr>
            <w:tcW w:w="440" w:type="dxa"/>
          </w:tcPr>
          <w:p w14:paraId="627B3B1D" w14:textId="77777777" w:rsidR="00096752" w:rsidRDefault="00096752" w:rsidP="001B7AFA">
            <w:r>
              <w:t>39</w:t>
            </w:r>
          </w:p>
        </w:tc>
        <w:tc>
          <w:tcPr>
            <w:tcW w:w="2429" w:type="dxa"/>
          </w:tcPr>
          <w:p w14:paraId="2C97BA40" w14:textId="77777777" w:rsidR="00096752" w:rsidRDefault="00096752" w:rsidP="001B7AFA">
            <w:r>
              <w:t>Oso de peluche</w:t>
            </w:r>
          </w:p>
        </w:tc>
        <w:tc>
          <w:tcPr>
            <w:tcW w:w="1533" w:type="dxa"/>
          </w:tcPr>
          <w:p w14:paraId="53D1069C" w14:textId="77777777" w:rsidR="00096752" w:rsidRDefault="00096752" w:rsidP="001B7AFA">
            <w:r>
              <w:t>-</w:t>
            </w:r>
          </w:p>
        </w:tc>
        <w:tc>
          <w:tcPr>
            <w:tcW w:w="1520" w:type="dxa"/>
          </w:tcPr>
          <w:p w14:paraId="14F774F4" w14:textId="77777777" w:rsidR="00096752" w:rsidRDefault="00096752" w:rsidP="001B7AFA">
            <w:r>
              <w:t>-</w:t>
            </w:r>
          </w:p>
        </w:tc>
        <w:tc>
          <w:tcPr>
            <w:tcW w:w="1543" w:type="dxa"/>
          </w:tcPr>
          <w:p w14:paraId="744E65CA" w14:textId="77777777" w:rsidR="00096752" w:rsidRDefault="00096752" w:rsidP="001B7AFA">
            <w:r>
              <w:t>$70</w:t>
            </w:r>
          </w:p>
        </w:tc>
        <w:tc>
          <w:tcPr>
            <w:tcW w:w="1551" w:type="dxa"/>
          </w:tcPr>
          <w:p w14:paraId="7EA3FC93" w14:textId="77777777" w:rsidR="00096752" w:rsidRDefault="00096752" w:rsidP="001B7AFA">
            <w:r>
              <w:t>1 pieza</w:t>
            </w:r>
          </w:p>
        </w:tc>
      </w:tr>
      <w:tr w:rsidR="00096752" w14:paraId="7AEFE891" w14:textId="77777777" w:rsidTr="001B7AFA">
        <w:tc>
          <w:tcPr>
            <w:tcW w:w="440" w:type="dxa"/>
          </w:tcPr>
          <w:p w14:paraId="2F8BDDD9" w14:textId="77777777" w:rsidR="00096752" w:rsidRDefault="00096752" w:rsidP="001B7AFA">
            <w:r>
              <w:t>40</w:t>
            </w:r>
          </w:p>
        </w:tc>
        <w:tc>
          <w:tcPr>
            <w:tcW w:w="2429" w:type="dxa"/>
          </w:tcPr>
          <w:p w14:paraId="23CA9697" w14:textId="77777777" w:rsidR="00096752" w:rsidRDefault="00096752" w:rsidP="001B7AFA">
            <w:r>
              <w:t>Billetes de papel</w:t>
            </w:r>
          </w:p>
        </w:tc>
        <w:tc>
          <w:tcPr>
            <w:tcW w:w="1533" w:type="dxa"/>
          </w:tcPr>
          <w:p w14:paraId="2DFFE0A5" w14:textId="77777777" w:rsidR="00096752" w:rsidRDefault="00096752" w:rsidP="001B7AFA">
            <w:r>
              <w:t>$180</w:t>
            </w:r>
          </w:p>
        </w:tc>
        <w:tc>
          <w:tcPr>
            <w:tcW w:w="1520" w:type="dxa"/>
          </w:tcPr>
          <w:p w14:paraId="4C59DFD9" w14:textId="77777777" w:rsidR="00096752" w:rsidRDefault="00096752" w:rsidP="001B7AFA">
            <w:r>
              <w:t>-</w:t>
            </w:r>
          </w:p>
        </w:tc>
        <w:tc>
          <w:tcPr>
            <w:tcW w:w="1543" w:type="dxa"/>
          </w:tcPr>
          <w:p w14:paraId="2EED73BB" w14:textId="77777777" w:rsidR="00096752" w:rsidRDefault="00096752" w:rsidP="001B7AFA">
            <w:r>
              <w:t>$180</w:t>
            </w:r>
          </w:p>
        </w:tc>
        <w:tc>
          <w:tcPr>
            <w:tcW w:w="1551" w:type="dxa"/>
          </w:tcPr>
          <w:p w14:paraId="667D95FD" w14:textId="77777777" w:rsidR="00096752" w:rsidRDefault="00096752" w:rsidP="001B7AFA">
            <w:r>
              <w:t>1 kit</w:t>
            </w:r>
          </w:p>
        </w:tc>
      </w:tr>
      <w:tr w:rsidR="00096752" w14:paraId="53BAE724" w14:textId="77777777" w:rsidTr="001B7AFA">
        <w:tc>
          <w:tcPr>
            <w:tcW w:w="440" w:type="dxa"/>
          </w:tcPr>
          <w:p w14:paraId="60BA04D3" w14:textId="77777777" w:rsidR="00096752" w:rsidRDefault="00096752" w:rsidP="001B7AFA">
            <w:r>
              <w:t>41</w:t>
            </w:r>
          </w:p>
        </w:tc>
        <w:tc>
          <w:tcPr>
            <w:tcW w:w="2429" w:type="dxa"/>
          </w:tcPr>
          <w:p w14:paraId="5B58001F" w14:textId="77777777" w:rsidR="00096752" w:rsidRDefault="00096752" w:rsidP="001B7AFA">
            <w:r>
              <w:t>Kit de juguetes de cocina</w:t>
            </w:r>
          </w:p>
        </w:tc>
        <w:tc>
          <w:tcPr>
            <w:tcW w:w="1533" w:type="dxa"/>
          </w:tcPr>
          <w:p w14:paraId="5A098D90" w14:textId="77777777" w:rsidR="00096752" w:rsidRDefault="00096752" w:rsidP="001B7AFA">
            <w:r>
              <w:t>$250</w:t>
            </w:r>
          </w:p>
        </w:tc>
        <w:tc>
          <w:tcPr>
            <w:tcW w:w="1520" w:type="dxa"/>
          </w:tcPr>
          <w:p w14:paraId="3B88A128" w14:textId="77777777" w:rsidR="00096752" w:rsidRDefault="00096752" w:rsidP="001B7AFA">
            <w:r>
              <w:t>-</w:t>
            </w:r>
          </w:p>
        </w:tc>
        <w:tc>
          <w:tcPr>
            <w:tcW w:w="1543" w:type="dxa"/>
          </w:tcPr>
          <w:p w14:paraId="039B5F31" w14:textId="77777777" w:rsidR="00096752" w:rsidRDefault="00096752" w:rsidP="001B7AFA">
            <w:r>
              <w:t>$250</w:t>
            </w:r>
          </w:p>
        </w:tc>
        <w:tc>
          <w:tcPr>
            <w:tcW w:w="1551" w:type="dxa"/>
          </w:tcPr>
          <w:p w14:paraId="7A9F7E3D" w14:textId="77777777" w:rsidR="00096752" w:rsidRDefault="00096752" w:rsidP="001B7AFA">
            <w:r>
              <w:t>1 kit</w:t>
            </w:r>
          </w:p>
        </w:tc>
      </w:tr>
      <w:tr w:rsidR="00096752" w14:paraId="4554E2C2" w14:textId="77777777" w:rsidTr="001B7AFA">
        <w:tc>
          <w:tcPr>
            <w:tcW w:w="5922" w:type="dxa"/>
            <w:gridSpan w:val="4"/>
          </w:tcPr>
          <w:p w14:paraId="44422905" w14:textId="00C97FA4" w:rsidR="00096752" w:rsidRDefault="00096752" w:rsidP="00096752">
            <w:pPr>
              <w:jc w:val="center"/>
            </w:pPr>
            <w:r>
              <w:t>Costo total:</w:t>
            </w:r>
          </w:p>
        </w:tc>
        <w:tc>
          <w:tcPr>
            <w:tcW w:w="1543" w:type="dxa"/>
          </w:tcPr>
          <w:p w14:paraId="392C6F98" w14:textId="77777777" w:rsidR="00096752" w:rsidRDefault="00096752" w:rsidP="001B7AFA">
            <w:r>
              <w:t>$8576</w:t>
            </w:r>
          </w:p>
        </w:tc>
        <w:tc>
          <w:tcPr>
            <w:tcW w:w="1551" w:type="dxa"/>
          </w:tcPr>
          <w:p w14:paraId="78C1FEB2" w14:textId="77777777" w:rsidR="00096752" w:rsidRDefault="00096752" w:rsidP="001B7AFA"/>
        </w:tc>
      </w:tr>
    </w:tbl>
    <w:p w14:paraId="648BFC20" w14:textId="77777777" w:rsidR="00096752" w:rsidRDefault="00096752" w:rsidP="00096752"/>
    <w:p w14:paraId="48F42EFC" w14:textId="77777777" w:rsidR="00B702BC" w:rsidRDefault="00B702BC" w:rsidP="00B702BC"/>
    <w:p w14:paraId="5ABB5B41" w14:textId="74401D31" w:rsidR="004F1A4B" w:rsidRDefault="004F1A4B">
      <w:r>
        <w:br w:type="page"/>
      </w:r>
    </w:p>
    <w:p w14:paraId="7915226E" w14:textId="22B9F70A" w:rsidR="00B702BC" w:rsidRPr="0059400E" w:rsidRDefault="004F1A4B" w:rsidP="00B702BC">
      <w:pPr>
        <w:rPr>
          <w:b/>
          <w:sz w:val="26"/>
        </w:rPr>
      </w:pPr>
      <w:r w:rsidRPr="0059400E">
        <w:rPr>
          <w:b/>
          <w:sz w:val="26"/>
        </w:rPr>
        <w:t xml:space="preserve">Anexos </w:t>
      </w:r>
    </w:p>
    <w:tbl>
      <w:tblPr>
        <w:tblStyle w:val="Tablaconcuadrcula"/>
        <w:tblW w:w="10774"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2"/>
        <w:gridCol w:w="4932"/>
      </w:tblGrid>
      <w:tr w:rsidR="002A2641" w14:paraId="0A5B541C" w14:textId="77777777" w:rsidTr="00263CDA">
        <w:trPr>
          <w:trHeight w:val="4755"/>
        </w:trPr>
        <w:tc>
          <w:tcPr>
            <w:tcW w:w="5842" w:type="dxa"/>
            <w:shd w:val="clear" w:color="auto" w:fill="auto"/>
          </w:tcPr>
          <w:p w14:paraId="4326336D" w14:textId="77777777" w:rsidR="006668EE" w:rsidRDefault="002A2641" w:rsidP="006668EE">
            <w:pPr>
              <w:keepNext/>
              <w:jc w:val="center"/>
            </w:pPr>
            <w:r>
              <w:rPr>
                <w:noProof/>
                <w:lang w:eastAsia="es-MX"/>
              </w:rPr>
              <w:drawing>
                <wp:inline distT="0" distB="0" distL="0" distR="0" wp14:anchorId="48D83A72" wp14:editId="6B736552">
                  <wp:extent cx="3554662" cy="2151530"/>
                  <wp:effectExtent l="0" t="0" r="825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0508" cy="2161121"/>
                          </a:xfrm>
                          <a:prstGeom prst="rect">
                            <a:avLst/>
                          </a:prstGeom>
                          <a:noFill/>
                          <a:ln>
                            <a:noFill/>
                          </a:ln>
                        </pic:spPr>
                      </pic:pic>
                    </a:graphicData>
                  </a:graphic>
                </wp:inline>
              </w:drawing>
            </w:r>
          </w:p>
          <w:p w14:paraId="72CF9132" w14:textId="241F5C01" w:rsidR="002A2641" w:rsidRDefault="006668EE" w:rsidP="006668EE">
            <w:pPr>
              <w:pStyle w:val="Descripcin"/>
              <w:jc w:val="center"/>
            </w:pPr>
            <w:r>
              <w:t xml:space="preserve">Figura 1. </w:t>
            </w:r>
            <w:r>
              <w:fldChar w:fldCharType="begin"/>
            </w:r>
            <w:r>
              <w:instrText xml:space="preserve"> SEQ Figura_1 \* ARABIC </w:instrText>
            </w:r>
            <w:r>
              <w:fldChar w:fldCharType="separate"/>
            </w:r>
            <w:r w:rsidR="00A61896">
              <w:rPr>
                <w:noProof/>
              </w:rPr>
              <w:t>1</w:t>
            </w:r>
            <w:r>
              <w:fldChar w:fldCharType="end"/>
            </w:r>
          </w:p>
        </w:tc>
        <w:tc>
          <w:tcPr>
            <w:tcW w:w="4932" w:type="dxa"/>
            <w:shd w:val="clear" w:color="auto" w:fill="auto"/>
          </w:tcPr>
          <w:p w14:paraId="7A27002E" w14:textId="77777777" w:rsidR="006668EE" w:rsidRDefault="004F2241" w:rsidP="006668EE">
            <w:pPr>
              <w:keepNext/>
              <w:jc w:val="center"/>
            </w:pPr>
            <w:r>
              <w:rPr>
                <w:noProof/>
                <w:lang w:eastAsia="es-MX"/>
              </w:rPr>
              <w:drawing>
                <wp:inline distT="0" distB="0" distL="0" distR="0" wp14:anchorId="12C34DF2" wp14:editId="73454A20">
                  <wp:extent cx="2366179" cy="26708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0147" cy="2686576"/>
                          </a:xfrm>
                          <a:prstGeom prst="rect">
                            <a:avLst/>
                          </a:prstGeom>
                          <a:noFill/>
                        </pic:spPr>
                      </pic:pic>
                    </a:graphicData>
                  </a:graphic>
                </wp:inline>
              </w:drawing>
            </w:r>
          </w:p>
          <w:p w14:paraId="20021138" w14:textId="0A234656" w:rsidR="002A2641" w:rsidRDefault="006668EE" w:rsidP="006668EE">
            <w:pPr>
              <w:pStyle w:val="Descripcin"/>
              <w:spacing w:line="360" w:lineRule="auto"/>
              <w:jc w:val="center"/>
            </w:pPr>
            <w:r>
              <w:t xml:space="preserve">Figura 1. </w:t>
            </w:r>
            <w:r>
              <w:fldChar w:fldCharType="begin"/>
            </w:r>
            <w:r>
              <w:instrText xml:space="preserve"> SEQ Figura_1 \* ARABIC </w:instrText>
            </w:r>
            <w:r>
              <w:fldChar w:fldCharType="separate"/>
            </w:r>
            <w:r w:rsidR="00A61896">
              <w:rPr>
                <w:noProof/>
              </w:rPr>
              <w:t>2</w:t>
            </w:r>
            <w:r>
              <w:fldChar w:fldCharType="end"/>
            </w:r>
          </w:p>
        </w:tc>
      </w:tr>
      <w:tr w:rsidR="002A2641" w14:paraId="099F8D25" w14:textId="77777777" w:rsidTr="00263CDA">
        <w:trPr>
          <w:trHeight w:val="5938"/>
        </w:trPr>
        <w:tc>
          <w:tcPr>
            <w:tcW w:w="5842" w:type="dxa"/>
            <w:shd w:val="clear" w:color="auto" w:fill="auto"/>
          </w:tcPr>
          <w:p w14:paraId="633BDB2F" w14:textId="77777777" w:rsidR="00A61896" w:rsidRDefault="00A61896" w:rsidP="00A61896">
            <w:pPr>
              <w:keepNext/>
              <w:jc w:val="center"/>
            </w:pPr>
            <w:r>
              <w:rPr>
                <w:noProof/>
                <w:lang w:eastAsia="es-MX"/>
              </w:rPr>
              <w:drawing>
                <wp:inline distT="0" distB="0" distL="0" distR="0" wp14:anchorId="2CBCA8F1" wp14:editId="5CA9DEDF">
                  <wp:extent cx="3044415" cy="2283569"/>
                  <wp:effectExtent l="0" t="0" r="381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6600" cy="2307711"/>
                          </a:xfrm>
                          <a:prstGeom prst="rect">
                            <a:avLst/>
                          </a:prstGeom>
                          <a:noFill/>
                        </pic:spPr>
                      </pic:pic>
                    </a:graphicData>
                  </a:graphic>
                </wp:inline>
              </w:drawing>
            </w:r>
          </w:p>
          <w:p w14:paraId="6CB66393" w14:textId="598CEE65" w:rsidR="002A2641" w:rsidRDefault="00A61896" w:rsidP="00A61896">
            <w:pPr>
              <w:pStyle w:val="Descripcin"/>
              <w:jc w:val="center"/>
            </w:pPr>
            <w:r>
              <w:t xml:space="preserve">Figura 1. </w:t>
            </w:r>
            <w:r>
              <w:fldChar w:fldCharType="begin"/>
            </w:r>
            <w:r>
              <w:instrText xml:space="preserve"> SEQ Figura_1 \* ARABIC </w:instrText>
            </w:r>
            <w:r>
              <w:fldChar w:fldCharType="separate"/>
            </w:r>
            <w:r>
              <w:rPr>
                <w:noProof/>
              </w:rPr>
              <w:t>3</w:t>
            </w:r>
            <w:r>
              <w:fldChar w:fldCharType="end"/>
            </w:r>
          </w:p>
        </w:tc>
        <w:tc>
          <w:tcPr>
            <w:tcW w:w="4932" w:type="dxa"/>
            <w:shd w:val="clear" w:color="auto" w:fill="auto"/>
          </w:tcPr>
          <w:p w14:paraId="1B4EFB4D" w14:textId="77777777" w:rsidR="00A61896" w:rsidRDefault="00A61896" w:rsidP="00A61896">
            <w:pPr>
              <w:keepNext/>
              <w:jc w:val="center"/>
            </w:pPr>
            <w:r>
              <w:rPr>
                <w:noProof/>
                <w:lang w:eastAsia="es-MX"/>
              </w:rPr>
              <w:drawing>
                <wp:inline distT="0" distB="0" distL="0" distR="0" wp14:anchorId="24D4911D" wp14:editId="09CFC42E">
                  <wp:extent cx="2560320" cy="335378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029" cy="3356023"/>
                          </a:xfrm>
                          <a:prstGeom prst="rect">
                            <a:avLst/>
                          </a:prstGeom>
                          <a:noFill/>
                        </pic:spPr>
                      </pic:pic>
                    </a:graphicData>
                  </a:graphic>
                </wp:inline>
              </w:drawing>
            </w:r>
          </w:p>
          <w:p w14:paraId="2C170174" w14:textId="67CA5E34" w:rsidR="002A2641" w:rsidRDefault="00A61896" w:rsidP="00A61896">
            <w:pPr>
              <w:pStyle w:val="Descripcin"/>
              <w:jc w:val="center"/>
            </w:pPr>
            <w:r>
              <w:t xml:space="preserve">Figura 1.  </w:t>
            </w:r>
            <w:r>
              <w:fldChar w:fldCharType="begin"/>
            </w:r>
            <w:r>
              <w:instrText xml:space="preserve"> SEQ Figura_1 \* ARABIC </w:instrText>
            </w:r>
            <w:r>
              <w:fldChar w:fldCharType="separate"/>
            </w:r>
            <w:r>
              <w:rPr>
                <w:noProof/>
              </w:rPr>
              <w:t>4</w:t>
            </w:r>
            <w:r>
              <w:fldChar w:fldCharType="end"/>
            </w:r>
          </w:p>
        </w:tc>
      </w:tr>
    </w:tbl>
    <w:p w14:paraId="5346FA2C" w14:textId="77777777" w:rsidR="0059400E" w:rsidRDefault="0059400E" w:rsidP="00B702BC"/>
    <w:p w14:paraId="09064C83" w14:textId="77777777" w:rsidR="004F1A4B" w:rsidRDefault="004F1A4B" w:rsidP="00B702BC"/>
    <w:p w14:paraId="034D6AC1" w14:textId="0226D9B2" w:rsidR="00263CDA" w:rsidRPr="00263CDA" w:rsidRDefault="004F1A4B">
      <w:pPr>
        <w:rPr>
          <w:rFonts w:ascii="Arial" w:hAnsi="Arial" w:cs="Arial"/>
          <w:sz w:val="24"/>
          <w:szCs w:val="24"/>
        </w:rPr>
      </w:pPr>
      <w:r>
        <w:rPr>
          <w:rFonts w:ascii="Arial" w:hAnsi="Arial" w:cs="Arial"/>
          <w:sz w:val="24"/>
          <w:szCs w:val="24"/>
        </w:rPr>
        <w:br w:type="page"/>
      </w:r>
    </w:p>
    <w:p w14:paraId="34EF6E87" w14:textId="64CC0E4C" w:rsidR="0081334B" w:rsidRPr="00791464" w:rsidRDefault="004F1A4B" w:rsidP="001C3ED4">
      <w:pPr>
        <w:spacing w:line="276" w:lineRule="auto"/>
        <w:jc w:val="both"/>
        <w:rPr>
          <w:rFonts w:ascii="Arial" w:hAnsi="Arial" w:cs="Arial"/>
          <w:b/>
          <w:sz w:val="28"/>
          <w:szCs w:val="24"/>
        </w:rPr>
      </w:pPr>
      <w:r w:rsidRPr="00791464">
        <w:rPr>
          <w:rFonts w:ascii="Arial" w:hAnsi="Arial" w:cs="Arial"/>
          <w:b/>
          <w:sz w:val="28"/>
          <w:szCs w:val="24"/>
        </w:rPr>
        <w:t>Referencias</w:t>
      </w:r>
    </w:p>
    <w:p w14:paraId="23BB61DB" w14:textId="1036AF59" w:rsidR="00791464" w:rsidRPr="001C3ED4" w:rsidRDefault="00791464" w:rsidP="001C3ED4">
      <w:pPr>
        <w:pStyle w:val="Prrafodelista"/>
        <w:numPr>
          <w:ilvl w:val="0"/>
          <w:numId w:val="7"/>
        </w:numPr>
        <w:spacing w:line="276" w:lineRule="auto"/>
        <w:jc w:val="both"/>
        <w:rPr>
          <w:rFonts w:ascii="Arial" w:hAnsi="Arial" w:cs="Arial"/>
          <w:sz w:val="24"/>
          <w:szCs w:val="24"/>
        </w:rPr>
      </w:pPr>
      <w:r w:rsidRPr="001C3ED4">
        <w:rPr>
          <w:rFonts w:ascii="Arial" w:hAnsi="Arial" w:cs="Arial"/>
          <w:sz w:val="24"/>
          <w:szCs w:val="24"/>
        </w:rPr>
        <w:t xml:space="preserve">Huerta Rosales Moisés (2007) </w:t>
      </w:r>
      <w:r w:rsidRPr="001C3ED4">
        <w:rPr>
          <w:rFonts w:ascii="Arial" w:hAnsi="Arial" w:cs="Arial"/>
          <w:i/>
          <w:sz w:val="24"/>
          <w:szCs w:val="24"/>
        </w:rPr>
        <w:t>Aprendizaje estratégico, una necesidad del siglo XXI1</w:t>
      </w:r>
      <w:r w:rsidRPr="001C3ED4">
        <w:rPr>
          <w:rFonts w:ascii="Arial" w:hAnsi="Arial" w:cs="Arial"/>
          <w:sz w:val="24"/>
          <w:szCs w:val="24"/>
        </w:rPr>
        <w:t xml:space="preserve"> Universidad Nacional Santiago Antúnez de Mayolo, Huaraz, Perú.</w:t>
      </w:r>
    </w:p>
    <w:p w14:paraId="5CD049B2" w14:textId="61384C0F" w:rsidR="001C3ED4" w:rsidRPr="001C3ED4" w:rsidRDefault="001C3ED4" w:rsidP="001C3ED4">
      <w:pPr>
        <w:pStyle w:val="Prrafodelista"/>
        <w:numPr>
          <w:ilvl w:val="0"/>
          <w:numId w:val="7"/>
        </w:numPr>
        <w:spacing w:line="276" w:lineRule="auto"/>
        <w:jc w:val="both"/>
        <w:rPr>
          <w:rFonts w:ascii="Arial" w:hAnsi="Arial" w:cs="Arial"/>
          <w:sz w:val="24"/>
          <w:szCs w:val="24"/>
        </w:rPr>
      </w:pPr>
      <w:r w:rsidRPr="001C3ED4">
        <w:rPr>
          <w:rFonts w:ascii="Arial" w:hAnsi="Arial" w:cs="Arial"/>
          <w:sz w:val="24"/>
          <w:szCs w:val="24"/>
        </w:rPr>
        <w:t xml:space="preserve">Díaz Barriga Arceo, Frida (2003) </w:t>
      </w:r>
      <w:r w:rsidRPr="001C3ED4">
        <w:rPr>
          <w:rFonts w:ascii="Arial" w:hAnsi="Arial" w:cs="Arial"/>
          <w:i/>
          <w:sz w:val="24"/>
          <w:szCs w:val="24"/>
        </w:rPr>
        <w:t>Cognición situada y estrategias para el aprendizaje significativo REDIE.</w:t>
      </w:r>
      <w:r w:rsidRPr="001C3ED4">
        <w:rPr>
          <w:rFonts w:ascii="Arial" w:hAnsi="Arial" w:cs="Arial"/>
          <w:sz w:val="24"/>
          <w:szCs w:val="24"/>
        </w:rPr>
        <w:t xml:space="preserve"> Revista Electrónica de Investigación Educativa, vol. 5, núm. 2, 2003, pp. 105-117 Universidad Autónoma de Ba</w:t>
      </w:r>
      <w:r>
        <w:rPr>
          <w:rFonts w:ascii="Arial" w:hAnsi="Arial" w:cs="Arial"/>
          <w:sz w:val="24"/>
          <w:szCs w:val="24"/>
        </w:rPr>
        <w:t>ja California, Ensenada México.</w:t>
      </w:r>
    </w:p>
    <w:p w14:paraId="72F0A3FB" w14:textId="669262AA" w:rsidR="001C3ED4" w:rsidRPr="001C3ED4" w:rsidRDefault="001C3ED4" w:rsidP="001C3ED4">
      <w:pPr>
        <w:pStyle w:val="Prrafodelista"/>
        <w:numPr>
          <w:ilvl w:val="0"/>
          <w:numId w:val="7"/>
        </w:numPr>
        <w:spacing w:line="276" w:lineRule="auto"/>
        <w:jc w:val="both"/>
        <w:rPr>
          <w:rFonts w:ascii="Arial" w:hAnsi="Arial" w:cs="Arial"/>
          <w:sz w:val="24"/>
          <w:szCs w:val="24"/>
        </w:rPr>
      </w:pPr>
      <w:r w:rsidRPr="001C3ED4">
        <w:rPr>
          <w:rFonts w:ascii="Arial" w:hAnsi="Arial" w:cs="Arial"/>
          <w:sz w:val="24"/>
          <w:szCs w:val="24"/>
        </w:rPr>
        <w:t xml:space="preserve">Pozo J., Scheuer, N., Mateos, M., y Pérez, M. (2006). </w:t>
      </w:r>
      <w:r w:rsidRPr="001C3ED4">
        <w:rPr>
          <w:rFonts w:ascii="Arial" w:hAnsi="Arial" w:cs="Arial"/>
          <w:i/>
          <w:sz w:val="24"/>
          <w:szCs w:val="24"/>
        </w:rPr>
        <w:t>Las teorías implícitas sobre el aprendizaje y la enseñanza. Nuevas formas de pensar la enseñanza y el aprendizaje, las concepciones de profesores y alumnos</w:t>
      </w:r>
      <w:r w:rsidRPr="001C3ED4">
        <w:rPr>
          <w:rFonts w:ascii="Arial" w:hAnsi="Arial" w:cs="Arial"/>
          <w:sz w:val="24"/>
          <w:szCs w:val="24"/>
        </w:rPr>
        <w:t>. Barcelona: Graó.</w:t>
      </w:r>
    </w:p>
    <w:p w14:paraId="7F704560" w14:textId="16E7FC8C" w:rsidR="005571C6" w:rsidRPr="001C3ED4" w:rsidRDefault="00C1635B" w:rsidP="001C3ED4">
      <w:pPr>
        <w:pStyle w:val="Prrafodelista"/>
        <w:numPr>
          <w:ilvl w:val="0"/>
          <w:numId w:val="7"/>
        </w:numPr>
        <w:spacing w:line="276" w:lineRule="auto"/>
        <w:jc w:val="both"/>
        <w:rPr>
          <w:rFonts w:ascii="Arial" w:hAnsi="Arial" w:cs="Arial"/>
          <w:sz w:val="24"/>
          <w:szCs w:val="24"/>
        </w:rPr>
      </w:pPr>
      <w:r w:rsidRPr="001C3ED4">
        <w:rPr>
          <w:rFonts w:ascii="Arial" w:hAnsi="Arial" w:cs="Arial"/>
          <w:sz w:val="24"/>
          <w:szCs w:val="24"/>
        </w:rPr>
        <w:t xml:space="preserve">Revelo-Sánchez, O. (2018). </w:t>
      </w:r>
      <w:r w:rsidRPr="001C3ED4">
        <w:rPr>
          <w:rFonts w:ascii="Arial" w:hAnsi="Arial" w:cs="Arial"/>
          <w:i/>
          <w:sz w:val="24"/>
          <w:szCs w:val="24"/>
        </w:rPr>
        <w:t>El trabajo colaborativo como estrategia didáctica para la enseñanza/aprendizaje de la programación: Una revisión sistemática de literatura.</w:t>
      </w:r>
      <w:r w:rsidRPr="001C3ED4">
        <w:rPr>
          <w:rFonts w:ascii="Arial" w:hAnsi="Arial" w:cs="Arial"/>
          <w:sz w:val="24"/>
          <w:szCs w:val="24"/>
        </w:rPr>
        <w:t xml:space="preserve"> </w:t>
      </w:r>
      <w:hyperlink r:id="rId18" w:anchor="redalyc_344255038007_ref11" w:history="1">
        <w:r w:rsidRPr="001C3ED4">
          <w:rPr>
            <w:rStyle w:val="Hipervnculo"/>
            <w:rFonts w:ascii="Arial" w:hAnsi="Arial" w:cs="Arial"/>
            <w:sz w:val="24"/>
            <w:szCs w:val="24"/>
          </w:rPr>
          <w:t>https://www.redalyc.org/journal/3442/344255038007/html/#redalyc_344255038007_ref11</w:t>
        </w:r>
      </w:hyperlink>
    </w:p>
    <w:p w14:paraId="557A34B5" w14:textId="2DF0FA63" w:rsidR="00C1635B" w:rsidRPr="001C3ED4" w:rsidRDefault="00000000" w:rsidP="001C3ED4">
      <w:pPr>
        <w:pStyle w:val="Prrafodelista"/>
        <w:numPr>
          <w:ilvl w:val="0"/>
          <w:numId w:val="7"/>
        </w:numPr>
        <w:spacing w:line="276" w:lineRule="auto"/>
        <w:jc w:val="both"/>
        <w:rPr>
          <w:rFonts w:ascii="Arial" w:hAnsi="Arial" w:cs="Arial"/>
          <w:sz w:val="24"/>
          <w:szCs w:val="24"/>
        </w:rPr>
      </w:pPr>
      <w:hyperlink r:id="rId19" w:history="1">
        <w:r w:rsidR="00C1635B" w:rsidRPr="001C3ED4">
          <w:rPr>
            <w:rStyle w:val="Hipervnculo"/>
            <w:rFonts w:ascii="Arial" w:hAnsi="Arial" w:cs="Arial"/>
            <w:sz w:val="24"/>
            <w:szCs w:val="24"/>
          </w:rPr>
          <w:t>https://www.scielo.org.mx/scielo.php?script=sci_arttext&amp;pid=S0185-26982006000100007</w:t>
        </w:r>
      </w:hyperlink>
    </w:p>
    <w:p w14:paraId="4B5BC160" w14:textId="69350273" w:rsidR="005571C6" w:rsidRPr="001C3ED4" w:rsidRDefault="00000000" w:rsidP="001C3ED4">
      <w:pPr>
        <w:pStyle w:val="Prrafodelista"/>
        <w:numPr>
          <w:ilvl w:val="0"/>
          <w:numId w:val="7"/>
        </w:numPr>
        <w:spacing w:line="276" w:lineRule="auto"/>
        <w:jc w:val="both"/>
        <w:rPr>
          <w:rFonts w:ascii="Arial" w:hAnsi="Arial" w:cs="Arial"/>
          <w:sz w:val="24"/>
          <w:szCs w:val="24"/>
        </w:rPr>
      </w:pPr>
      <w:hyperlink r:id="rId20" w:history="1">
        <w:r w:rsidR="005571C6" w:rsidRPr="001C3ED4">
          <w:rPr>
            <w:rStyle w:val="Hipervnculo"/>
            <w:rFonts w:ascii="Arial" w:hAnsi="Arial" w:cs="Arial"/>
            <w:sz w:val="24"/>
            <w:szCs w:val="24"/>
          </w:rPr>
          <w:t>https://www.orientacionandujar.es/wp-content/uploads/2015/01/DIN%C3%81MICAS-GRUPALES-EDUCACI%C3%93N-INFANTIL.pdf</w:t>
        </w:r>
      </w:hyperlink>
    </w:p>
    <w:p w14:paraId="0AB3EA0E" w14:textId="08B151CA" w:rsidR="00794F14" w:rsidRPr="00DD1864" w:rsidRDefault="00794F14" w:rsidP="001C3ED4">
      <w:pPr>
        <w:pStyle w:val="Prrafodelista"/>
        <w:numPr>
          <w:ilvl w:val="0"/>
          <w:numId w:val="7"/>
        </w:numPr>
        <w:spacing w:line="276" w:lineRule="auto"/>
        <w:jc w:val="both"/>
        <w:rPr>
          <w:rFonts w:ascii="Arial" w:hAnsi="Arial" w:cs="Arial"/>
          <w:sz w:val="24"/>
          <w:szCs w:val="24"/>
          <w:lang w:val="en-US"/>
        </w:rPr>
      </w:pPr>
      <w:r w:rsidRPr="001C3ED4">
        <w:rPr>
          <w:rFonts w:ascii="Arial" w:hAnsi="Arial" w:cs="Arial"/>
          <w:sz w:val="24"/>
          <w:szCs w:val="24"/>
        </w:rPr>
        <w:t xml:space="preserve">Hansen, B. (2018, 23 julio). </w:t>
      </w:r>
      <w:r w:rsidRPr="001C3ED4">
        <w:rPr>
          <w:rFonts w:ascii="Arial" w:hAnsi="Arial" w:cs="Arial"/>
          <w:i/>
          <w:sz w:val="24"/>
          <w:szCs w:val="24"/>
        </w:rPr>
        <w:t>Las 15 principales actividades de resolución de problemas que debe dominar tu equipo</w:t>
      </w:r>
      <w:r w:rsidRPr="001C3ED4">
        <w:rPr>
          <w:rFonts w:ascii="Arial" w:hAnsi="Arial" w:cs="Arial"/>
          <w:sz w:val="24"/>
          <w:szCs w:val="24"/>
        </w:rPr>
        <w:t xml:space="preserve">. </w:t>
      </w:r>
      <w:r w:rsidRPr="00DD1864">
        <w:rPr>
          <w:rFonts w:ascii="Arial" w:hAnsi="Arial" w:cs="Arial"/>
          <w:sz w:val="24"/>
          <w:szCs w:val="24"/>
          <w:lang w:val="en-US"/>
        </w:rPr>
        <w:t xml:space="preserve">Blog Wrike. </w:t>
      </w:r>
      <w:hyperlink r:id="rId21" w:history="1">
        <w:r w:rsidR="00C1635B" w:rsidRPr="00DD1864">
          <w:rPr>
            <w:rStyle w:val="Hipervnculo"/>
            <w:rFonts w:ascii="Arial" w:hAnsi="Arial" w:cs="Arial"/>
            <w:sz w:val="24"/>
            <w:szCs w:val="24"/>
            <w:lang w:val="en-US"/>
          </w:rPr>
          <w:t>https://www.wrike.com/es/blog/15-actividades-resolucion-de-problemas-para-equipos/</w:t>
        </w:r>
      </w:hyperlink>
    </w:p>
    <w:p w14:paraId="152D1DE5" w14:textId="3DCB01EE" w:rsidR="00794F14" w:rsidRPr="001C3ED4" w:rsidRDefault="00794F14" w:rsidP="001C3ED4">
      <w:pPr>
        <w:pStyle w:val="Prrafodelista"/>
        <w:numPr>
          <w:ilvl w:val="0"/>
          <w:numId w:val="7"/>
        </w:numPr>
        <w:spacing w:line="276" w:lineRule="auto"/>
        <w:jc w:val="both"/>
        <w:rPr>
          <w:rFonts w:ascii="Arial" w:hAnsi="Arial" w:cs="Arial"/>
          <w:sz w:val="24"/>
          <w:szCs w:val="24"/>
        </w:rPr>
      </w:pPr>
      <w:r w:rsidRPr="001C3ED4">
        <w:rPr>
          <w:rFonts w:ascii="Arial" w:hAnsi="Arial" w:cs="Arial"/>
          <w:sz w:val="24"/>
          <w:szCs w:val="24"/>
        </w:rPr>
        <w:t xml:space="preserve">Eres Mamá. (2023, 10 marzo). </w:t>
      </w:r>
      <w:r w:rsidRPr="001C3ED4">
        <w:rPr>
          <w:rFonts w:ascii="Arial" w:hAnsi="Arial" w:cs="Arial"/>
          <w:i/>
          <w:sz w:val="24"/>
          <w:szCs w:val="24"/>
        </w:rPr>
        <w:t>7 actividades para enseñar a resolver problemas a niños pequeños. Eres Mamá.</w:t>
      </w:r>
      <w:r w:rsidRPr="001C3ED4">
        <w:rPr>
          <w:rFonts w:ascii="Arial" w:hAnsi="Arial" w:cs="Arial"/>
          <w:sz w:val="24"/>
          <w:szCs w:val="24"/>
        </w:rPr>
        <w:t xml:space="preserve"> </w:t>
      </w:r>
      <w:hyperlink r:id="rId22" w:history="1">
        <w:r w:rsidR="00C1635B" w:rsidRPr="001C3ED4">
          <w:rPr>
            <w:rStyle w:val="Hipervnculo"/>
            <w:rFonts w:ascii="Arial" w:hAnsi="Arial" w:cs="Arial"/>
            <w:sz w:val="24"/>
            <w:szCs w:val="24"/>
          </w:rPr>
          <w:t>https://eresmama.com/5-actividades-ensenar-resolver-problemas-ninos-pequenos/</w:t>
        </w:r>
      </w:hyperlink>
    </w:p>
    <w:p w14:paraId="20681DC3" w14:textId="55E19D48" w:rsidR="005571C6" w:rsidRPr="00DD1864" w:rsidRDefault="005571C6" w:rsidP="001C3ED4">
      <w:pPr>
        <w:pStyle w:val="Prrafodelista"/>
        <w:numPr>
          <w:ilvl w:val="0"/>
          <w:numId w:val="7"/>
        </w:numPr>
        <w:spacing w:line="276" w:lineRule="auto"/>
        <w:jc w:val="both"/>
        <w:rPr>
          <w:rFonts w:ascii="Arial" w:hAnsi="Arial" w:cs="Arial"/>
          <w:sz w:val="24"/>
          <w:szCs w:val="24"/>
          <w:lang w:val="en-US"/>
        </w:rPr>
      </w:pPr>
      <w:r w:rsidRPr="001C3ED4">
        <w:rPr>
          <w:rFonts w:ascii="Arial" w:hAnsi="Arial" w:cs="Arial"/>
          <w:sz w:val="24"/>
          <w:szCs w:val="24"/>
        </w:rPr>
        <w:t xml:space="preserve">Peanut, T. (2023, 17 marzo). </w:t>
      </w:r>
      <w:r w:rsidRPr="001C3ED4">
        <w:rPr>
          <w:rFonts w:ascii="Arial" w:hAnsi="Arial" w:cs="Arial"/>
          <w:i/>
          <w:sz w:val="24"/>
          <w:szCs w:val="24"/>
        </w:rPr>
        <w:t>20 Actividad en equipo para niños</w:t>
      </w:r>
      <w:r w:rsidRPr="001C3ED4">
        <w:rPr>
          <w:rFonts w:ascii="Arial" w:hAnsi="Arial" w:cs="Arial"/>
          <w:sz w:val="24"/>
          <w:szCs w:val="24"/>
        </w:rPr>
        <w:t xml:space="preserve"> | Peanut. </w:t>
      </w:r>
      <w:r w:rsidRPr="00DD1864">
        <w:rPr>
          <w:rFonts w:ascii="Arial" w:hAnsi="Arial" w:cs="Arial"/>
          <w:sz w:val="24"/>
          <w:szCs w:val="24"/>
          <w:lang w:val="en-US"/>
        </w:rPr>
        <w:t>Peanut. https://www.peanut-app.io/es/blog/actividad-en-equipo-para-ninos</w:t>
      </w:r>
    </w:p>
    <w:p w14:paraId="26A89467" w14:textId="56D2E38A" w:rsidR="005571C6" w:rsidRPr="001C3ED4" w:rsidRDefault="005571C6" w:rsidP="001C3ED4">
      <w:pPr>
        <w:pStyle w:val="Prrafodelista"/>
        <w:numPr>
          <w:ilvl w:val="0"/>
          <w:numId w:val="7"/>
        </w:numPr>
        <w:spacing w:line="276" w:lineRule="auto"/>
        <w:jc w:val="both"/>
        <w:rPr>
          <w:rFonts w:ascii="Arial" w:hAnsi="Arial" w:cs="Arial"/>
          <w:sz w:val="24"/>
          <w:szCs w:val="24"/>
        </w:rPr>
      </w:pPr>
      <w:r w:rsidRPr="001C3ED4">
        <w:rPr>
          <w:rFonts w:ascii="Arial" w:hAnsi="Arial" w:cs="Arial"/>
          <w:sz w:val="24"/>
          <w:szCs w:val="24"/>
        </w:rPr>
        <w:t xml:space="preserve">Martínez, B., &amp; Nieto, L. (2020, 15 julio). </w:t>
      </w:r>
      <w:r w:rsidRPr="001C3ED4">
        <w:rPr>
          <w:rFonts w:ascii="Arial" w:hAnsi="Arial" w:cs="Arial"/>
          <w:i/>
          <w:sz w:val="24"/>
          <w:szCs w:val="24"/>
        </w:rPr>
        <w:t>21 juegos caseros para que dos niños jueguen y se diviertan en pareja.</w:t>
      </w:r>
      <w:r w:rsidRPr="001C3ED4">
        <w:rPr>
          <w:rFonts w:ascii="Arial" w:hAnsi="Arial" w:cs="Arial"/>
          <w:sz w:val="24"/>
          <w:szCs w:val="24"/>
        </w:rPr>
        <w:t xml:space="preserve"> Guiainfantil.com. https://www.guiainfantil.com/ocio/juegos/21-juegos-caseros-para-que-dos-ninos-jueguen-y-se-diviertan-en-pareja/</w:t>
      </w:r>
    </w:p>
    <w:p w14:paraId="06B7CAE3" w14:textId="554A83A1" w:rsidR="005571C6" w:rsidRPr="001C3ED4" w:rsidRDefault="005571C6" w:rsidP="001C3ED4">
      <w:pPr>
        <w:pStyle w:val="Prrafodelista"/>
        <w:numPr>
          <w:ilvl w:val="0"/>
          <w:numId w:val="7"/>
        </w:numPr>
        <w:spacing w:line="276" w:lineRule="auto"/>
        <w:jc w:val="both"/>
        <w:rPr>
          <w:rFonts w:ascii="Arial" w:hAnsi="Arial" w:cs="Arial"/>
          <w:sz w:val="24"/>
          <w:szCs w:val="24"/>
        </w:rPr>
      </w:pPr>
      <w:r w:rsidRPr="001C3ED4">
        <w:rPr>
          <w:rFonts w:ascii="Arial" w:hAnsi="Arial" w:cs="Arial"/>
          <w:sz w:val="24"/>
          <w:szCs w:val="24"/>
        </w:rPr>
        <w:t xml:space="preserve">9 juegos infantiles para que tus hijos sean más sociables. (s. f.). </w:t>
      </w:r>
      <w:r w:rsidRPr="001C3ED4">
        <w:rPr>
          <w:rFonts w:ascii="Arial" w:hAnsi="Arial" w:cs="Arial"/>
          <w:i/>
          <w:sz w:val="24"/>
          <w:szCs w:val="24"/>
        </w:rPr>
        <w:t>9 juegos infantiles para que tus hijos sean más sociables.</w:t>
      </w:r>
      <w:r w:rsidRPr="001C3ED4">
        <w:rPr>
          <w:rFonts w:ascii="Arial" w:hAnsi="Arial" w:cs="Arial"/>
          <w:sz w:val="24"/>
          <w:szCs w:val="24"/>
        </w:rPr>
        <w:t xml:space="preserve"> Klim Colombia. https://www.klim.com.co/articulos/juego-infantil-9-juegos-para-mejorar</w:t>
      </w:r>
    </w:p>
    <w:p w14:paraId="24D104A0" w14:textId="77777777" w:rsidR="005571C6" w:rsidRPr="005571C6" w:rsidRDefault="005571C6" w:rsidP="005571C6">
      <w:pPr>
        <w:jc w:val="both"/>
        <w:rPr>
          <w:rFonts w:ascii="Arial" w:hAnsi="Arial" w:cs="Arial"/>
          <w:sz w:val="24"/>
          <w:szCs w:val="24"/>
        </w:rPr>
        <w:sectPr w:rsidR="005571C6" w:rsidRPr="005571C6" w:rsidSect="00435E1C">
          <w:pgSz w:w="12240" w:h="15840"/>
          <w:pgMar w:top="1417" w:right="1701" w:bottom="1417" w:left="1701" w:header="708" w:footer="708" w:gutter="0"/>
          <w:cols w:space="708"/>
          <w:docGrid w:linePitch="360"/>
        </w:sectPr>
      </w:pPr>
    </w:p>
    <w:p w14:paraId="3355846D" w14:textId="77777777" w:rsidR="001B7AFA" w:rsidRPr="00BE5A29" w:rsidRDefault="001B7AFA" w:rsidP="001B7AFA">
      <w:pPr>
        <w:spacing w:after="0"/>
        <w:jc w:val="center"/>
        <w:rPr>
          <w:rFonts w:ascii="Arial" w:hAnsi="Arial" w:cs="Arial"/>
          <w:b/>
        </w:rPr>
      </w:pPr>
      <w:r w:rsidRPr="00BE5A29">
        <w:rPr>
          <w:rFonts w:ascii="Arial" w:hAnsi="Arial" w:cs="Arial"/>
          <w:b/>
          <w:noProof/>
          <w:lang w:eastAsia="es-MX"/>
        </w:rPr>
        <w:drawing>
          <wp:anchor distT="0" distB="0" distL="114300" distR="114300" simplePos="0" relativeHeight="251667456" behindDoc="1" locked="0" layoutInCell="1" allowOverlap="1" wp14:anchorId="4142E53C" wp14:editId="3E60F9A7">
            <wp:simplePos x="0" y="0"/>
            <wp:positionH relativeFrom="column">
              <wp:posOffset>334010</wp:posOffset>
            </wp:positionH>
            <wp:positionV relativeFrom="paragraph">
              <wp:posOffset>0</wp:posOffset>
            </wp:positionV>
            <wp:extent cx="1016000" cy="756285"/>
            <wp:effectExtent l="0" t="0" r="0" b="5715"/>
            <wp:wrapTight wrapText="bothSides">
              <wp:wrapPolygon edited="0">
                <wp:start x="0" y="0"/>
                <wp:lineTo x="0" y="21219"/>
                <wp:lineTo x="21060" y="21219"/>
                <wp:lineTo x="2106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600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A29">
        <w:rPr>
          <w:rFonts w:ascii="Arial" w:hAnsi="Arial" w:cs="Arial"/>
          <w:b/>
        </w:rPr>
        <w:t>ESCUELA NORMAL DE EDUCACIÓN PREESCOLAR</w:t>
      </w:r>
    </w:p>
    <w:p w14:paraId="72C619D8" w14:textId="77777777" w:rsidR="001B7AFA" w:rsidRPr="00BE5A29" w:rsidRDefault="001B7AFA" w:rsidP="001B7AFA">
      <w:pPr>
        <w:spacing w:after="0"/>
        <w:jc w:val="center"/>
        <w:rPr>
          <w:rFonts w:ascii="Arial" w:hAnsi="Arial" w:cs="Arial"/>
          <w:b/>
          <w:sz w:val="20"/>
        </w:rPr>
      </w:pPr>
      <w:r w:rsidRPr="00BE5A29">
        <w:rPr>
          <w:rFonts w:ascii="Arial" w:hAnsi="Arial" w:cs="Arial"/>
          <w:b/>
          <w:sz w:val="20"/>
        </w:rPr>
        <w:t>LICENCIATURA EN EDUCACIÓN PREESCOLAR</w:t>
      </w:r>
    </w:p>
    <w:p w14:paraId="34DA61EA" w14:textId="77777777" w:rsidR="001B7AFA" w:rsidRPr="00BE5A29" w:rsidRDefault="001B7AFA" w:rsidP="001B7AFA">
      <w:pPr>
        <w:spacing w:after="0"/>
        <w:jc w:val="center"/>
        <w:rPr>
          <w:rFonts w:ascii="Arial" w:hAnsi="Arial" w:cs="Arial"/>
          <w:sz w:val="20"/>
        </w:rPr>
      </w:pPr>
      <w:r w:rsidRPr="00BE5A29">
        <w:rPr>
          <w:rFonts w:ascii="Arial" w:hAnsi="Arial" w:cs="Arial"/>
          <w:b/>
          <w:sz w:val="16"/>
        </w:rPr>
        <w:t xml:space="preserve">CICLO ESCOLAR       </w:t>
      </w:r>
      <w:r>
        <w:rPr>
          <w:rFonts w:ascii="Arial" w:hAnsi="Arial" w:cs="Arial"/>
          <w:sz w:val="20"/>
        </w:rPr>
        <w:t>2023   -  2024</w:t>
      </w:r>
    </w:p>
    <w:p w14:paraId="38EB1DF5" w14:textId="183DAEFA" w:rsidR="001B7AFA" w:rsidRDefault="001B7AFA" w:rsidP="001B7AFA">
      <w:pPr>
        <w:tabs>
          <w:tab w:val="left" w:pos="8772"/>
          <w:tab w:val="left" w:pos="8832"/>
        </w:tabs>
        <w:spacing w:after="0"/>
        <w:ind w:right="105"/>
        <w:rPr>
          <w:rFonts w:ascii="Arial" w:hAnsi="Arial" w:cs="Arial"/>
          <w:bCs/>
          <w:color w:val="000000"/>
          <w:sz w:val="20"/>
          <w:szCs w:val="28"/>
        </w:rPr>
      </w:pPr>
      <w:r>
        <w:t xml:space="preserve">    </w:t>
      </w:r>
      <w:r w:rsidR="00556CFE">
        <w:rPr>
          <w:rFonts w:ascii="Arial" w:hAnsi="Arial" w:cs="Arial"/>
          <w:bCs/>
          <w:color w:val="000000"/>
          <w:sz w:val="20"/>
          <w:szCs w:val="28"/>
        </w:rPr>
        <w:t xml:space="preserve">Curso: Teorías del </w:t>
      </w:r>
      <w:r>
        <w:rPr>
          <w:rFonts w:ascii="Arial" w:hAnsi="Arial" w:cs="Arial"/>
          <w:bCs/>
          <w:color w:val="000000"/>
          <w:sz w:val="20"/>
          <w:szCs w:val="28"/>
        </w:rPr>
        <w:t xml:space="preserve">desarrollo y aprendizaje en la primera infancia                                                  Primer Semestre                                         </w:t>
      </w:r>
    </w:p>
    <w:p w14:paraId="2EE91294" w14:textId="6129952F" w:rsidR="001B7AFA" w:rsidRPr="00BE5A29" w:rsidRDefault="001B7AFA" w:rsidP="001B7AFA">
      <w:pPr>
        <w:tabs>
          <w:tab w:val="left" w:pos="8772"/>
          <w:tab w:val="left" w:pos="8832"/>
        </w:tabs>
        <w:spacing w:after="0"/>
        <w:ind w:right="105"/>
        <w:rPr>
          <w:rFonts w:ascii="Arial" w:hAnsi="Arial" w:cs="Arial"/>
          <w:bCs/>
          <w:color w:val="000000"/>
          <w:sz w:val="20"/>
          <w:szCs w:val="28"/>
        </w:rPr>
      </w:pPr>
      <w:r>
        <w:rPr>
          <w:rFonts w:ascii="Arial" w:hAnsi="Arial" w:cs="Arial"/>
          <w:bCs/>
          <w:color w:val="000000"/>
          <w:sz w:val="20"/>
          <w:szCs w:val="28"/>
        </w:rPr>
        <w:t xml:space="preserve">    Titular: </w:t>
      </w:r>
      <w:r w:rsidRPr="00BE5A29">
        <w:rPr>
          <w:rFonts w:ascii="Arial" w:hAnsi="Arial" w:cs="Arial"/>
          <w:bCs/>
          <w:color w:val="000000"/>
          <w:sz w:val="20"/>
          <w:szCs w:val="28"/>
        </w:rPr>
        <w:t>Prof</w:t>
      </w:r>
      <w:r w:rsidR="00556CFE">
        <w:rPr>
          <w:rFonts w:ascii="Arial" w:hAnsi="Arial" w:cs="Arial"/>
          <w:bCs/>
          <w:color w:val="000000"/>
          <w:sz w:val="20"/>
          <w:szCs w:val="28"/>
        </w:rPr>
        <w:t>r</w:t>
      </w:r>
      <w:r w:rsidRPr="00BE5A29">
        <w:rPr>
          <w:rFonts w:ascii="Arial" w:hAnsi="Arial" w:cs="Arial"/>
          <w:bCs/>
          <w:color w:val="000000"/>
          <w:sz w:val="20"/>
          <w:szCs w:val="28"/>
        </w:rPr>
        <w:t>. Gerardo Garza Alcalá.</w:t>
      </w:r>
    </w:p>
    <w:p w14:paraId="3E7A71B0" w14:textId="77777777" w:rsidR="001B7AFA" w:rsidRPr="00460450" w:rsidRDefault="001B7AFA" w:rsidP="001B7AFA">
      <w:pPr>
        <w:tabs>
          <w:tab w:val="left" w:pos="8772"/>
          <w:tab w:val="left" w:pos="8832"/>
        </w:tabs>
        <w:ind w:right="105"/>
        <w:jc w:val="center"/>
        <w:rPr>
          <w:rFonts w:ascii="Arial" w:hAnsi="Arial" w:cs="Arial"/>
          <w:sz w:val="18"/>
          <w:szCs w:val="18"/>
        </w:rPr>
      </w:pPr>
      <w:r>
        <w:rPr>
          <w:rFonts w:ascii="Arial" w:hAnsi="Arial" w:cs="Arial"/>
          <w:bCs/>
          <w:color w:val="000000"/>
          <w:sz w:val="20"/>
          <w:szCs w:val="28"/>
        </w:rPr>
        <w:t xml:space="preserve">                         </w:t>
      </w:r>
      <w:r w:rsidRPr="00BE5A29">
        <w:rPr>
          <w:rFonts w:ascii="Arial" w:hAnsi="Arial" w:cs="Arial"/>
          <w:bCs/>
          <w:color w:val="000000"/>
          <w:sz w:val="20"/>
          <w:szCs w:val="28"/>
        </w:rPr>
        <w:t>Rúbrica par</w:t>
      </w:r>
      <w:r>
        <w:rPr>
          <w:rFonts w:ascii="Arial" w:hAnsi="Arial" w:cs="Arial"/>
          <w:bCs/>
          <w:color w:val="000000"/>
          <w:sz w:val="20"/>
          <w:szCs w:val="28"/>
        </w:rPr>
        <w:t>a valorar la estrategia de intervención</w:t>
      </w:r>
      <w:r w:rsidRPr="00BE5A29">
        <w:rPr>
          <w:rFonts w:ascii="Arial" w:hAnsi="Arial" w:cs="Arial"/>
          <w:bCs/>
          <w:color w:val="000000"/>
          <w:sz w:val="20"/>
          <w:szCs w:val="28"/>
        </w:rPr>
        <w:t>.</w:t>
      </w:r>
      <w:r w:rsidRPr="00BE5A29">
        <w:rPr>
          <w:rFonts w:ascii="Arial" w:hAnsi="Arial" w:cs="Arial"/>
          <w:sz w:val="18"/>
          <w:szCs w:val="18"/>
        </w:rPr>
        <w:t xml:space="preserve">              </w:t>
      </w:r>
    </w:p>
    <w:tbl>
      <w:tblPr>
        <w:tblW w:w="14459" w:type="dxa"/>
        <w:jc w:val="center"/>
        <w:tblCellMar>
          <w:left w:w="0" w:type="dxa"/>
          <w:right w:w="0" w:type="dxa"/>
        </w:tblCellMar>
        <w:tblLook w:val="0420" w:firstRow="1" w:lastRow="0" w:firstColumn="0" w:lastColumn="0" w:noHBand="0" w:noVBand="1"/>
      </w:tblPr>
      <w:tblGrid>
        <w:gridCol w:w="2508"/>
        <w:gridCol w:w="2029"/>
        <w:gridCol w:w="2693"/>
        <w:gridCol w:w="3402"/>
        <w:gridCol w:w="3827"/>
      </w:tblGrid>
      <w:tr w:rsidR="001B7AFA" w:rsidRPr="00430C67" w14:paraId="0A091927" w14:textId="77777777" w:rsidTr="00384506">
        <w:trPr>
          <w:trHeight w:val="314"/>
          <w:jc w:val="center"/>
        </w:trPr>
        <w:tc>
          <w:tcPr>
            <w:tcW w:w="14459" w:type="dxa"/>
            <w:gridSpan w:val="5"/>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72" w:type="dxa"/>
              <w:left w:w="192" w:type="dxa"/>
              <w:bottom w:w="72" w:type="dxa"/>
              <w:right w:w="192" w:type="dxa"/>
            </w:tcMar>
            <w:hideMark/>
          </w:tcPr>
          <w:p w14:paraId="7A683012" w14:textId="77777777" w:rsidR="001B7AFA" w:rsidRPr="00430C67" w:rsidRDefault="001B7AFA" w:rsidP="001B7AFA">
            <w:pPr>
              <w:spacing w:after="0"/>
            </w:pPr>
            <w:r w:rsidRPr="00430C67">
              <w:rPr>
                <w:b/>
                <w:bCs/>
                <w:lang w:val="es-ES"/>
              </w:rPr>
              <w:t>RÚBRICA</w:t>
            </w:r>
            <w:r>
              <w:rPr>
                <w:b/>
                <w:bCs/>
                <w:lang w:val="es-ES"/>
              </w:rPr>
              <w:t xml:space="preserve">:      Propuesta de intervención. </w:t>
            </w:r>
          </w:p>
        </w:tc>
      </w:tr>
      <w:tr w:rsidR="001B7AFA" w:rsidRPr="00430C67" w14:paraId="743707EB" w14:textId="77777777" w:rsidTr="00384506">
        <w:trPr>
          <w:trHeight w:val="542"/>
          <w:jc w:val="center"/>
        </w:trPr>
        <w:tc>
          <w:tcPr>
            <w:tcW w:w="14459" w:type="dxa"/>
            <w:gridSpan w:val="5"/>
            <w:tcBorders>
              <w:top w:val="single" w:sz="8" w:space="0" w:color="000000"/>
              <w:left w:val="single" w:sz="8" w:space="0" w:color="000000"/>
              <w:bottom w:val="single" w:sz="8" w:space="0" w:color="000000"/>
              <w:right w:val="single" w:sz="8" w:space="0" w:color="000000"/>
            </w:tcBorders>
            <w:shd w:val="clear" w:color="auto" w:fill="D9F2D0" w:themeFill="accent6" w:themeFillTint="33"/>
            <w:tcMar>
              <w:top w:w="72" w:type="dxa"/>
              <w:left w:w="192" w:type="dxa"/>
              <w:bottom w:w="72" w:type="dxa"/>
              <w:right w:w="192" w:type="dxa"/>
            </w:tcMar>
            <w:hideMark/>
          </w:tcPr>
          <w:p w14:paraId="1A16B554" w14:textId="77777777" w:rsidR="001B7AFA" w:rsidRPr="00460450" w:rsidRDefault="001B7AFA" w:rsidP="001B7AFA">
            <w:pPr>
              <w:spacing w:after="0" w:line="240" w:lineRule="auto"/>
              <w:rPr>
                <w:rFonts w:ascii="Arial" w:hAnsi="Arial" w:cs="Arial"/>
                <w:sz w:val="18"/>
                <w:szCs w:val="20"/>
              </w:rPr>
            </w:pPr>
            <w:r>
              <w:rPr>
                <w:lang w:val="es-ES"/>
              </w:rPr>
              <w:t>D</w:t>
            </w:r>
            <w:r w:rsidRPr="00430C67">
              <w:rPr>
                <w:lang w:val="es-ES"/>
              </w:rPr>
              <w:t>esempeño</w:t>
            </w:r>
            <w:r w:rsidRPr="00430C67">
              <w:rPr>
                <w:b/>
                <w:bCs/>
                <w:lang w:val="es-ES"/>
              </w:rPr>
              <w:t>:</w:t>
            </w:r>
            <w:r>
              <w:rPr>
                <w:b/>
                <w:bCs/>
                <w:lang w:val="es-ES"/>
              </w:rPr>
              <w:t xml:space="preserve"> </w:t>
            </w:r>
            <w:r>
              <w:t>Diseña y aplica estrategias e instrumentos que le permitan explorar los saberes de las niñas y los niños, para obtener diagnósticos socioeducativos de su grupo y su contexto comunitario.</w:t>
            </w:r>
          </w:p>
        </w:tc>
      </w:tr>
      <w:tr w:rsidR="001B7AFA" w:rsidRPr="00430C67" w14:paraId="2FB1DC4A" w14:textId="77777777" w:rsidTr="00384506">
        <w:trPr>
          <w:trHeight w:val="270"/>
          <w:jc w:val="center"/>
        </w:trPr>
        <w:tc>
          <w:tcPr>
            <w:tcW w:w="2508" w:type="dxa"/>
            <w:tcBorders>
              <w:top w:val="single" w:sz="8" w:space="0" w:color="000000"/>
              <w:left w:val="single" w:sz="8" w:space="0" w:color="000000"/>
              <w:bottom w:val="single" w:sz="8" w:space="0" w:color="000000"/>
              <w:right w:val="single" w:sz="8" w:space="0" w:color="000000"/>
            </w:tcBorders>
            <w:shd w:val="clear" w:color="auto" w:fill="F1A983" w:themeFill="accent2" w:themeFillTint="99"/>
            <w:tcMar>
              <w:top w:w="72" w:type="dxa"/>
              <w:left w:w="192" w:type="dxa"/>
              <w:bottom w:w="72" w:type="dxa"/>
              <w:right w:w="192" w:type="dxa"/>
            </w:tcMar>
            <w:hideMark/>
          </w:tcPr>
          <w:p w14:paraId="7E37A93F" w14:textId="77777777" w:rsidR="001B7AFA" w:rsidRPr="00122290" w:rsidRDefault="001B7AFA" w:rsidP="001B7AFA">
            <w:pPr>
              <w:spacing w:after="0" w:line="240" w:lineRule="auto"/>
            </w:pPr>
            <w:r w:rsidRPr="00122290">
              <w:rPr>
                <w:lang w:val="es-ES"/>
              </w:rPr>
              <w:t xml:space="preserve">Referentes  </w:t>
            </w:r>
          </w:p>
        </w:tc>
        <w:tc>
          <w:tcPr>
            <w:tcW w:w="2029" w:type="dxa"/>
            <w:tcBorders>
              <w:top w:val="single" w:sz="8" w:space="0" w:color="000000"/>
              <w:left w:val="single" w:sz="8" w:space="0" w:color="000000"/>
              <w:bottom w:val="single" w:sz="8" w:space="0" w:color="000000"/>
              <w:right w:val="single" w:sz="8" w:space="0" w:color="000000"/>
            </w:tcBorders>
            <w:shd w:val="clear" w:color="auto" w:fill="B7D4EF" w:themeFill="text2" w:themeFillTint="33"/>
            <w:tcMar>
              <w:top w:w="72" w:type="dxa"/>
              <w:left w:w="192" w:type="dxa"/>
              <w:bottom w:w="72" w:type="dxa"/>
              <w:right w:w="192" w:type="dxa"/>
            </w:tcMar>
            <w:hideMark/>
          </w:tcPr>
          <w:p w14:paraId="3864BEDD" w14:textId="77777777" w:rsidR="001B7AFA" w:rsidRPr="00122290" w:rsidRDefault="001B7AFA" w:rsidP="001B7AFA">
            <w:pPr>
              <w:spacing w:after="0" w:line="240" w:lineRule="auto"/>
            </w:pPr>
            <w:r w:rsidRPr="00122290">
              <w:rPr>
                <w:lang w:val="es-ES"/>
              </w:rPr>
              <w:t>Receptivo</w:t>
            </w:r>
          </w:p>
        </w:tc>
        <w:tc>
          <w:tcPr>
            <w:tcW w:w="2693" w:type="dxa"/>
            <w:tcBorders>
              <w:top w:val="single" w:sz="8" w:space="0" w:color="000000"/>
              <w:left w:val="single" w:sz="8" w:space="0" w:color="000000"/>
              <w:bottom w:val="single" w:sz="8" w:space="0" w:color="000000"/>
              <w:right w:val="single" w:sz="8" w:space="0" w:color="000000"/>
            </w:tcBorders>
            <w:shd w:val="clear" w:color="auto" w:fill="60CAF3" w:themeFill="accent4" w:themeFillTint="99"/>
            <w:tcMar>
              <w:top w:w="72" w:type="dxa"/>
              <w:left w:w="192" w:type="dxa"/>
              <w:bottom w:w="72" w:type="dxa"/>
              <w:right w:w="192" w:type="dxa"/>
            </w:tcMar>
            <w:hideMark/>
          </w:tcPr>
          <w:p w14:paraId="0BFAEA32" w14:textId="77777777" w:rsidR="001B7AFA" w:rsidRPr="00122290" w:rsidRDefault="001B7AFA" w:rsidP="001B7AFA">
            <w:pPr>
              <w:spacing w:after="0" w:line="240" w:lineRule="auto"/>
            </w:pPr>
            <w:r w:rsidRPr="00122290">
              <w:rPr>
                <w:lang w:val="es-ES"/>
              </w:rPr>
              <w:t>Resolutivo</w:t>
            </w:r>
          </w:p>
        </w:tc>
        <w:tc>
          <w:tcPr>
            <w:tcW w:w="3402" w:type="dxa"/>
            <w:tcBorders>
              <w:top w:val="single" w:sz="8" w:space="0" w:color="000000"/>
              <w:left w:val="single" w:sz="8" w:space="0" w:color="000000"/>
              <w:bottom w:val="single" w:sz="8" w:space="0" w:color="000000"/>
              <w:right w:val="single" w:sz="8" w:space="0" w:color="000000"/>
            </w:tcBorders>
            <w:shd w:val="clear" w:color="auto" w:fill="00B0F0"/>
            <w:tcMar>
              <w:top w:w="72" w:type="dxa"/>
              <w:left w:w="192" w:type="dxa"/>
              <w:bottom w:w="72" w:type="dxa"/>
              <w:right w:w="192" w:type="dxa"/>
            </w:tcMar>
            <w:hideMark/>
          </w:tcPr>
          <w:p w14:paraId="33F745B3" w14:textId="77777777" w:rsidR="001B7AFA" w:rsidRPr="00122290" w:rsidRDefault="001B7AFA" w:rsidP="001B7AFA">
            <w:pPr>
              <w:spacing w:after="0" w:line="240" w:lineRule="auto"/>
            </w:pPr>
            <w:r w:rsidRPr="00122290">
              <w:rPr>
                <w:lang w:val="es-ES"/>
              </w:rPr>
              <w:t>Autónomo</w:t>
            </w:r>
          </w:p>
        </w:tc>
        <w:tc>
          <w:tcPr>
            <w:tcW w:w="3827" w:type="dxa"/>
            <w:tcBorders>
              <w:top w:val="single" w:sz="8" w:space="0" w:color="000000"/>
              <w:left w:val="single" w:sz="8" w:space="0" w:color="000000"/>
              <w:bottom w:val="single" w:sz="8" w:space="0" w:color="000000"/>
              <w:right w:val="single" w:sz="8" w:space="0" w:color="000000"/>
            </w:tcBorders>
            <w:shd w:val="clear" w:color="auto" w:fill="92D050"/>
            <w:tcMar>
              <w:top w:w="72" w:type="dxa"/>
              <w:left w:w="192" w:type="dxa"/>
              <w:bottom w:w="72" w:type="dxa"/>
              <w:right w:w="192" w:type="dxa"/>
            </w:tcMar>
            <w:hideMark/>
          </w:tcPr>
          <w:p w14:paraId="3039AD15" w14:textId="77777777" w:rsidR="001B7AFA" w:rsidRPr="00122290" w:rsidRDefault="001B7AFA" w:rsidP="001B7AFA">
            <w:pPr>
              <w:spacing w:after="0" w:line="240" w:lineRule="auto"/>
            </w:pPr>
            <w:r w:rsidRPr="00122290">
              <w:t xml:space="preserve">Estratégico </w:t>
            </w:r>
          </w:p>
        </w:tc>
      </w:tr>
      <w:tr w:rsidR="001B7AFA" w:rsidRPr="00430C67" w14:paraId="0A92FA5F" w14:textId="77777777" w:rsidTr="00384506">
        <w:trPr>
          <w:trHeight w:val="2750"/>
          <w:jc w:val="center"/>
        </w:trPr>
        <w:tc>
          <w:tcPr>
            <w:tcW w:w="2508" w:type="dxa"/>
            <w:tcBorders>
              <w:top w:val="single" w:sz="8" w:space="0" w:color="000000"/>
              <w:left w:val="single" w:sz="8" w:space="0" w:color="000000"/>
              <w:bottom w:val="single" w:sz="8" w:space="0" w:color="000000"/>
              <w:right w:val="single" w:sz="8" w:space="0" w:color="000000"/>
            </w:tcBorders>
            <w:shd w:val="clear" w:color="auto" w:fill="F6C5AC" w:themeFill="accent2" w:themeFillTint="66"/>
            <w:tcMar>
              <w:top w:w="72" w:type="dxa"/>
              <w:left w:w="192" w:type="dxa"/>
              <w:bottom w:w="72" w:type="dxa"/>
              <w:right w:w="192" w:type="dxa"/>
            </w:tcMar>
            <w:hideMark/>
          </w:tcPr>
          <w:p w14:paraId="555CDEAB" w14:textId="77777777" w:rsidR="001B7AFA" w:rsidRPr="00631292" w:rsidRDefault="001B7AFA" w:rsidP="001B7AFA">
            <w:pPr>
              <w:spacing w:after="0"/>
              <w:rPr>
                <w:b/>
                <w:lang w:val="es-ES"/>
              </w:rPr>
            </w:pPr>
            <w:r>
              <w:rPr>
                <w:b/>
                <w:lang w:val="es-ES"/>
              </w:rPr>
              <w:t xml:space="preserve">Evidencia: </w:t>
            </w:r>
            <w:r>
              <w:t>Diseño de una propuesta de intervención fundamentada.</w:t>
            </w:r>
          </w:p>
          <w:p w14:paraId="66D73384" w14:textId="77777777" w:rsidR="001B7AFA" w:rsidRDefault="001B7AFA" w:rsidP="001B7AFA">
            <w:pPr>
              <w:spacing w:after="0"/>
              <w:rPr>
                <w:rStyle w:val="A5"/>
                <w:sz w:val="20"/>
              </w:rPr>
            </w:pPr>
            <w:r w:rsidRPr="00E75615">
              <w:rPr>
                <w:b/>
              </w:rPr>
              <w:t>Criterio</w:t>
            </w:r>
            <w:r w:rsidRPr="00E75615">
              <w:rPr>
                <w:b/>
                <w:sz w:val="20"/>
              </w:rPr>
              <w:t>:</w:t>
            </w:r>
            <w:r w:rsidRPr="00E75615">
              <w:rPr>
                <w:sz w:val="20"/>
              </w:rPr>
              <w:t xml:space="preserve"> </w:t>
            </w:r>
          </w:p>
          <w:p w14:paraId="68E03048" w14:textId="77777777" w:rsidR="001B7AFA" w:rsidRPr="009D31BB" w:rsidRDefault="001B7AFA" w:rsidP="001B7AFA">
            <w:pPr>
              <w:spacing w:after="0"/>
              <w:rPr>
                <w:rFonts w:cs="Soberana Sans Light"/>
                <w:color w:val="000000"/>
                <w:sz w:val="20"/>
                <w:szCs w:val="21"/>
              </w:rPr>
            </w:pPr>
            <w:r>
              <w:t>Documento sintético que contiene los elementos principales de un diseño de estrategias de intervención pertinentes y fundamentadas, que la y el estudiante elaboró, para tomar decisiones al momento de intervenir en la escuela.</w:t>
            </w:r>
          </w:p>
        </w:tc>
        <w:tc>
          <w:tcPr>
            <w:tcW w:w="2029"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72" w:type="dxa"/>
              <w:left w:w="192" w:type="dxa"/>
              <w:bottom w:w="72" w:type="dxa"/>
              <w:right w:w="192" w:type="dxa"/>
            </w:tcMar>
            <w:hideMark/>
          </w:tcPr>
          <w:p w14:paraId="7BA9387B" w14:textId="77777777" w:rsidR="001B7AFA" w:rsidRDefault="001B7AFA" w:rsidP="001B7AFA">
            <w:pPr>
              <w:spacing w:after="0" w:line="240" w:lineRule="auto"/>
            </w:pPr>
            <w:r>
              <w:t xml:space="preserve">*Incorpora los criterios básicos del diseño de propuesta sugerido. </w:t>
            </w:r>
          </w:p>
          <w:p w14:paraId="25E8D054" w14:textId="77777777" w:rsidR="001B7AFA" w:rsidRDefault="001B7AFA" w:rsidP="001B7AFA">
            <w:pPr>
              <w:spacing w:after="0" w:line="240" w:lineRule="auto"/>
            </w:pPr>
          </w:p>
          <w:p w14:paraId="6F8CF3EA" w14:textId="77777777" w:rsidR="001B7AFA" w:rsidRDefault="001B7AFA" w:rsidP="001B7AFA">
            <w:pPr>
              <w:spacing w:after="0" w:line="240" w:lineRule="auto"/>
            </w:pPr>
          </w:p>
          <w:p w14:paraId="0D764A34" w14:textId="77777777" w:rsidR="001B7AFA" w:rsidRDefault="001B7AFA" w:rsidP="001B7AFA">
            <w:r>
              <w:t>*Retoma los materiales que se trabajó en la unidad anterior interactuando con las teorías del aprendizaje a través del juego.</w:t>
            </w:r>
          </w:p>
          <w:p w14:paraId="0E09597A" w14:textId="77777777" w:rsidR="001B7AFA" w:rsidRDefault="001B7AFA" w:rsidP="001B7AFA"/>
          <w:p w14:paraId="17BA53B9" w14:textId="77777777" w:rsidR="001B7AFA" w:rsidRPr="00430C67" w:rsidRDefault="001B7AFA" w:rsidP="001B7AFA"/>
        </w:tc>
        <w:tc>
          <w:tcPr>
            <w:tcW w:w="2693" w:type="dxa"/>
            <w:tcBorders>
              <w:top w:val="single" w:sz="8" w:space="0" w:color="000000"/>
              <w:left w:val="single" w:sz="8" w:space="0" w:color="000000"/>
              <w:bottom w:val="single" w:sz="8" w:space="0" w:color="000000"/>
              <w:right w:val="single" w:sz="8" w:space="0" w:color="000000"/>
            </w:tcBorders>
            <w:shd w:val="clear" w:color="auto" w:fill="95DCF7" w:themeFill="accent4" w:themeFillTint="66"/>
            <w:tcMar>
              <w:top w:w="72" w:type="dxa"/>
              <w:left w:w="192" w:type="dxa"/>
              <w:bottom w:w="72" w:type="dxa"/>
              <w:right w:w="192" w:type="dxa"/>
            </w:tcMar>
            <w:hideMark/>
          </w:tcPr>
          <w:p w14:paraId="622A8EBC" w14:textId="77777777" w:rsidR="001B7AFA" w:rsidRDefault="001B7AFA" w:rsidP="001B7AFA">
            <w:pPr>
              <w:spacing w:after="0" w:line="240" w:lineRule="auto"/>
            </w:pPr>
            <w:r>
              <w:t xml:space="preserve">*Incorpora los criterios básicos del diseño de propuesta sugerido. </w:t>
            </w:r>
          </w:p>
          <w:p w14:paraId="15B2BAC9" w14:textId="77777777" w:rsidR="001B7AFA" w:rsidRDefault="001B7AFA" w:rsidP="001B7AFA">
            <w:pPr>
              <w:spacing w:after="0" w:line="240" w:lineRule="auto"/>
            </w:pPr>
            <w:r>
              <w:t xml:space="preserve">*Retoma los materiales que se trabajó en la unidad anterior interactuando con las teorías del aprendizaje a través del juego. </w:t>
            </w:r>
          </w:p>
          <w:p w14:paraId="04B4677F" w14:textId="77777777" w:rsidR="001B7AFA" w:rsidRDefault="001B7AFA" w:rsidP="001B7AFA">
            <w:pPr>
              <w:spacing w:after="0" w:line="240" w:lineRule="auto"/>
            </w:pPr>
          </w:p>
          <w:p w14:paraId="17F328A3" w14:textId="77777777" w:rsidR="001B7AFA" w:rsidRDefault="001B7AFA" w:rsidP="001B7AFA">
            <w:pPr>
              <w:spacing w:after="0" w:line="240" w:lineRule="auto"/>
            </w:pPr>
            <w:r>
              <w:t>*Utiliza con propiedad los conceptos y los distingue con claridad en el diseño de la propuesta de intervención.</w:t>
            </w:r>
          </w:p>
          <w:p w14:paraId="666AC337" w14:textId="77777777" w:rsidR="001B7AFA" w:rsidRDefault="001B7AFA" w:rsidP="001B7AFA">
            <w:pPr>
              <w:spacing w:after="0" w:line="240" w:lineRule="auto"/>
            </w:pPr>
          </w:p>
          <w:p w14:paraId="28CFF231" w14:textId="77777777" w:rsidR="001B7AFA" w:rsidRDefault="001B7AFA" w:rsidP="001B7AFA">
            <w:pPr>
              <w:spacing w:after="0" w:line="240" w:lineRule="auto"/>
            </w:pPr>
            <w:r>
              <w:t xml:space="preserve">*Incorpora los elementos del desarrollo infantil acordes a las necesidades y problemáticas detectadas. </w:t>
            </w:r>
          </w:p>
          <w:p w14:paraId="4C8B1A24" w14:textId="77777777" w:rsidR="001B7AFA" w:rsidRPr="002C0813" w:rsidRDefault="001B7AFA" w:rsidP="001B7AFA"/>
        </w:tc>
        <w:tc>
          <w:tcPr>
            <w:tcW w:w="3402" w:type="dxa"/>
            <w:tcBorders>
              <w:top w:val="single" w:sz="8" w:space="0" w:color="000000"/>
              <w:left w:val="single" w:sz="8" w:space="0" w:color="000000"/>
              <w:bottom w:val="single" w:sz="8" w:space="0" w:color="000000"/>
              <w:right w:val="single" w:sz="8" w:space="0" w:color="000000"/>
            </w:tcBorders>
            <w:shd w:val="clear" w:color="auto" w:fill="1DC4FF"/>
            <w:tcMar>
              <w:top w:w="72" w:type="dxa"/>
              <w:left w:w="192" w:type="dxa"/>
              <w:bottom w:w="72" w:type="dxa"/>
              <w:right w:w="192" w:type="dxa"/>
            </w:tcMar>
            <w:hideMark/>
          </w:tcPr>
          <w:p w14:paraId="0F76B6D7" w14:textId="77777777" w:rsidR="001B7AFA" w:rsidRDefault="001B7AFA" w:rsidP="001B7AFA">
            <w:pPr>
              <w:spacing w:after="0" w:line="240" w:lineRule="auto"/>
            </w:pPr>
            <w:r>
              <w:t xml:space="preserve">*Incorpora los criterios básicos del diseño de propuesta sugerido. </w:t>
            </w:r>
          </w:p>
          <w:p w14:paraId="58510ED3" w14:textId="77777777" w:rsidR="001B7AFA" w:rsidRDefault="001B7AFA" w:rsidP="001B7AFA">
            <w:pPr>
              <w:spacing w:after="0" w:line="240" w:lineRule="auto"/>
            </w:pPr>
            <w:r>
              <w:t>*Retoma los materiales que se trabajó en la unidad anterior interactuando con las teorías del aprendizaje a través del juego. *Utiliza con propiedad los conceptos y los distingue con claridad en el diseño de la propuesta de intervención.</w:t>
            </w:r>
          </w:p>
          <w:p w14:paraId="38B2A1C0" w14:textId="77777777" w:rsidR="001B7AFA" w:rsidRDefault="001B7AFA" w:rsidP="001B7AFA">
            <w:pPr>
              <w:spacing w:after="0" w:line="240" w:lineRule="auto"/>
            </w:pPr>
            <w:r>
              <w:t xml:space="preserve">*Incorpora los elementos del desarrollo infantil acordes a las necesidades y problemáticas detectadas. </w:t>
            </w:r>
          </w:p>
          <w:p w14:paraId="37F40836" w14:textId="77777777" w:rsidR="001B7AFA" w:rsidRDefault="001B7AFA" w:rsidP="001B7AFA">
            <w:pPr>
              <w:spacing w:after="0" w:line="240" w:lineRule="auto"/>
            </w:pPr>
          </w:p>
          <w:p w14:paraId="27EBC1B5" w14:textId="77777777" w:rsidR="001B7AFA" w:rsidRDefault="001B7AFA" w:rsidP="001B7AFA">
            <w:pPr>
              <w:spacing w:after="0" w:line="240" w:lineRule="auto"/>
            </w:pPr>
            <w:r>
              <w:t xml:space="preserve">*Es coherente el diseño con el contexto y las condiciones anticipadas de aprendizaje de los alumnos, los propósitos, sus fundamentos, los métodos, técnicas y procedimientos de análisis. </w:t>
            </w:r>
          </w:p>
          <w:p w14:paraId="1A72F82D" w14:textId="77777777" w:rsidR="001B7AFA" w:rsidRPr="00EB613F" w:rsidRDefault="001B7AFA" w:rsidP="001B7AFA"/>
        </w:tc>
        <w:tc>
          <w:tcPr>
            <w:tcW w:w="3827" w:type="dxa"/>
            <w:tcBorders>
              <w:top w:val="single" w:sz="8" w:space="0" w:color="000000"/>
              <w:left w:val="single" w:sz="8" w:space="0" w:color="000000"/>
              <w:bottom w:val="single" w:sz="8" w:space="0" w:color="000000"/>
              <w:right w:val="single" w:sz="8" w:space="0" w:color="000000"/>
            </w:tcBorders>
            <w:shd w:val="clear" w:color="auto" w:fill="8DD873" w:themeFill="accent6" w:themeFillTint="99"/>
            <w:tcMar>
              <w:top w:w="72" w:type="dxa"/>
              <w:left w:w="192" w:type="dxa"/>
              <w:bottom w:w="72" w:type="dxa"/>
              <w:right w:w="192" w:type="dxa"/>
            </w:tcMar>
            <w:hideMark/>
          </w:tcPr>
          <w:p w14:paraId="47A78B66" w14:textId="77777777" w:rsidR="001B7AFA" w:rsidRDefault="001B7AFA" w:rsidP="001B7AFA">
            <w:pPr>
              <w:spacing w:after="0" w:line="240" w:lineRule="auto"/>
            </w:pPr>
            <w:r>
              <w:t xml:space="preserve">*Incorpora los criterios básicos del diseño de propuesta sugerido. </w:t>
            </w:r>
          </w:p>
          <w:p w14:paraId="019B929D" w14:textId="77777777" w:rsidR="001B7AFA" w:rsidRDefault="001B7AFA" w:rsidP="001B7AFA">
            <w:pPr>
              <w:spacing w:after="0" w:line="240" w:lineRule="auto"/>
            </w:pPr>
            <w:r>
              <w:t xml:space="preserve">*Retoma los materiales que se trabajó en la unidad anterior interactuando con las teorías del aprendizaje a través del juego. </w:t>
            </w:r>
          </w:p>
          <w:p w14:paraId="48543A3F" w14:textId="77777777" w:rsidR="001B7AFA" w:rsidRDefault="001B7AFA" w:rsidP="001B7AFA">
            <w:pPr>
              <w:spacing w:after="0" w:line="240" w:lineRule="auto"/>
            </w:pPr>
            <w:r>
              <w:t>*Utiliza con propiedad los conceptos y los distingue con claridad en el diseño de la propuesta de intervención.</w:t>
            </w:r>
          </w:p>
          <w:p w14:paraId="624B58FB" w14:textId="77777777" w:rsidR="001B7AFA" w:rsidRDefault="001B7AFA" w:rsidP="001B7AFA">
            <w:pPr>
              <w:spacing w:after="0" w:line="240" w:lineRule="auto"/>
            </w:pPr>
            <w:r>
              <w:t xml:space="preserve">*Incorpora los elementos del desarrollo infantil acordes a las necesidades y problemáticas detectadas. </w:t>
            </w:r>
          </w:p>
          <w:p w14:paraId="7FA16F2B" w14:textId="77777777" w:rsidR="001B7AFA" w:rsidRDefault="001B7AFA" w:rsidP="001B7AFA">
            <w:pPr>
              <w:spacing w:after="0" w:line="240" w:lineRule="auto"/>
            </w:pPr>
            <w:r>
              <w:t xml:space="preserve">*Es coherente el diseño con el contexto y las condiciones anticipadas de aprendizaje de los alumnos, los propósitos, sus fundamentos, los métodos, técnicas y procedimientos de análisis. </w:t>
            </w:r>
          </w:p>
          <w:p w14:paraId="6F32CA97" w14:textId="77777777" w:rsidR="001B7AFA" w:rsidRPr="002C0813" w:rsidRDefault="001B7AFA" w:rsidP="001B7AFA">
            <w:pPr>
              <w:spacing w:after="0" w:line="240" w:lineRule="auto"/>
            </w:pPr>
            <w:r>
              <w:t>*Presenta relación entre el tiempo, los recursos, los elementos requeridos en las situaciones didácticas y la pertinencia en función de la estrategia.</w:t>
            </w:r>
          </w:p>
        </w:tc>
      </w:tr>
      <w:tr w:rsidR="001B7AFA" w:rsidRPr="00430C67" w14:paraId="3474B5B3" w14:textId="77777777" w:rsidTr="00384506">
        <w:trPr>
          <w:trHeight w:val="57"/>
          <w:jc w:val="center"/>
        </w:trPr>
        <w:tc>
          <w:tcPr>
            <w:tcW w:w="2508"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72" w:type="dxa"/>
              <w:left w:w="192" w:type="dxa"/>
              <w:bottom w:w="72" w:type="dxa"/>
              <w:right w:w="192" w:type="dxa"/>
            </w:tcMar>
            <w:hideMark/>
          </w:tcPr>
          <w:p w14:paraId="439BB733" w14:textId="77777777" w:rsidR="001B7AFA" w:rsidRPr="00122290" w:rsidRDefault="001B7AFA" w:rsidP="001B7AFA">
            <w:pPr>
              <w:spacing w:after="0"/>
              <w:rPr>
                <w:sz w:val="18"/>
              </w:rPr>
            </w:pPr>
            <w:r w:rsidRPr="00122290">
              <w:rPr>
                <w:b/>
                <w:bCs/>
                <w:sz w:val="18"/>
                <w:lang w:val="es-ES"/>
              </w:rPr>
              <w:t>Valor:</w:t>
            </w:r>
          </w:p>
        </w:tc>
        <w:tc>
          <w:tcPr>
            <w:tcW w:w="2029"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72" w:type="dxa"/>
              <w:left w:w="192" w:type="dxa"/>
              <w:bottom w:w="72" w:type="dxa"/>
              <w:right w:w="192" w:type="dxa"/>
            </w:tcMar>
            <w:hideMark/>
          </w:tcPr>
          <w:p w14:paraId="47CFEB34" w14:textId="77777777" w:rsidR="001B7AFA" w:rsidRPr="00122290" w:rsidRDefault="001B7AFA" w:rsidP="001B7AFA">
            <w:pPr>
              <w:spacing w:after="0"/>
              <w:jc w:val="center"/>
              <w:rPr>
                <w:sz w:val="18"/>
              </w:rPr>
            </w:pPr>
            <w:r w:rsidRPr="00122290">
              <w:rPr>
                <w:sz w:val="18"/>
              </w:rPr>
              <w:t>7</w:t>
            </w:r>
          </w:p>
        </w:tc>
        <w:tc>
          <w:tcPr>
            <w:tcW w:w="2693"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72" w:type="dxa"/>
              <w:left w:w="192" w:type="dxa"/>
              <w:bottom w:w="72" w:type="dxa"/>
              <w:right w:w="192" w:type="dxa"/>
            </w:tcMar>
            <w:hideMark/>
          </w:tcPr>
          <w:p w14:paraId="0E7F1544" w14:textId="77777777" w:rsidR="001B7AFA" w:rsidRPr="00122290" w:rsidRDefault="001B7AFA" w:rsidP="001B7AFA">
            <w:pPr>
              <w:spacing w:after="0"/>
              <w:jc w:val="center"/>
              <w:rPr>
                <w:sz w:val="18"/>
              </w:rPr>
            </w:pPr>
            <w:r w:rsidRPr="00122290">
              <w:rPr>
                <w:sz w:val="18"/>
              </w:rPr>
              <w:t>8</w:t>
            </w:r>
          </w:p>
        </w:tc>
        <w:tc>
          <w:tcPr>
            <w:tcW w:w="3402"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72" w:type="dxa"/>
              <w:left w:w="192" w:type="dxa"/>
              <w:bottom w:w="72" w:type="dxa"/>
              <w:right w:w="192" w:type="dxa"/>
            </w:tcMar>
            <w:hideMark/>
          </w:tcPr>
          <w:p w14:paraId="3C5F9058" w14:textId="77777777" w:rsidR="001B7AFA" w:rsidRPr="00122290" w:rsidRDefault="001B7AFA" w:rsidP="001B7AFA">
            <w:pPr>
              <w:spacing w:after="0"/>
              <w:jc w:val="center"/>
              <w:rPr>
                <w:sz w:val="18"/>
              </w:rPr>
            </w:pPr>
            <w:r w:rsidRPr="00122290">
              <w:rPr>
                <w:sz w:val="18"/>
              </w:rPr>
              <w:t>9</w:t>
            </w:r>
          </w:p>
        </w:tc>
        <w:tc>
          <w:tcPr>
            <w:tcW w:w="3827" w:type="dxa"/>
            <w:tcBorders>
              <w:top w:val="single" w:sz="8" w:space="0" w:color="000000"/>
              <w:left w:val="single" w:sz="8" w:space="0" w:color="000000"/>
              <w:bottom w:val="single" w:sz="8" w:space="0" w:color="000000"/>
              <w:right w:val="single" w:sz="8" w:space="0" w:color="000000"/>
            </w:tcBorders>
            <w:shd w:val="clear" w:color="auto" w:fill="C1E4F5" w:themeFill="accent1" w:themeFillTint="33"/>
            <w:tcMar>
              <w:top w:w="72" w:type="dxa"/>
              <w:left w:w="192" w:type="dxa"/>
              <w:bottom w:w="72" w:type="dxa"/>
              <w:right w:w="192" w:type="dxa"/>
            </w:tcMar>
            <w:hideMark/>
          </w:tcPr>
          <w:p w14:paraId="3931541D" w14:textId="77777777" w:rsidR="001B7AFA" w:rsidRPr="00122290" w:rsidRDefault="001B7AFA" w:rsidP="001B7AFA">
            <w:pPr>
              <w:spacing w:after="0"/>
              <w:jc w:val="center"/>
              <w:rPr>
                <w:sz w:val="18"/>
              </w:rPr>
            </w:pPr>
            <w:r w:rsidRPr="00122290">
              <w:rPr>
                <w:sz w:val="18"/>
              </w:rPr>
              <w:t>10</w:t>
            </w:r>
          </w:p>
        </w:tc>
      </w:tr>
    </w:tbl>
    <w:p w14:paraId="7C6B73B5" w14:textId="77777777" w:rsidR="001B7AFA" w:rsidRDefault="001B7AFA" w:rsidP="001B7AFA"/>
    <w:p w14:paraId="0311F25D" w14:textId="32962E14" w:rsidR="008B62A9" w:rsidRDefault="008B62A9" w:rsidP="00CE5263">
      <w:pPr>
        <w:rPr>
          <w:rFonts w:ascii="Arial" w:hAnsi="Arial" w:cs="Arial"/>
          <w:sz w:val="24"/>
          <w:szCs w:val="24"/>
        </w:rPr>
        <w:sectPr w:rsidR="008B62A9" w:rsidSect="00435E1C">
          <w:pgSz w:w="15840" w:h="12240" w:orient="landscape"/>
          <w:pgMar w:top="1701" w:right="1417" w:bottom="1701" w:left="1417" w:header="708" w:footer="708" w:gutter="0"/>
          <w:cols w:space="708"/>
          <w:docGrid w:linePitch="360"/>
        </w:sectPr>
      </w:pPr>
    </w:p>
    <w:p w14:paraId="0C054362" w14:textId="59360F50" w:rsidR="004F1A4B" w:rsidRDefault="004F1A4B" w:rsidP="00CE5263">
      <w:pPr>
        <w:rPr>
          <w:rFonts w:ascii="Arial" w:hAnsi="Arial" w:cs="Arial"/>
          <w:sz w:val="24"/>
          <w:szCs w:val="24"/>
        </w:rPr>
      </w:pPr>
    </w:p>
    <w:p w14:paraId="56474C2D" w14:textId="1ACA80AA" w:rsidR="004F1A4B" w:rsidRPr="004F29FF" w:rsidRDefault="004F1A4B" w:rsidP="00153524">
      <w:pPr>
        <w:jc w:val="both"/>
        <w:rPr>
          <w:rFonts w:ascii="Arial" w:hAnsi="Arial" w:cs="Arial"/>
          <w:b/>
          <w:sz w:val="28"/>
          <w:szCs w:val="24"/>
        </w:rPr>
      </w:pPr>
      <w:r w:rsidRPr="004F29FF">
        <w:rPr>
          <w:rFonts w:ascii="Arial" w:hAnsi="Arial" w:cs="Arial"/>
          <w:b/>
          <w:sz w:val="28"/>
          <w:szCs w:val="24"/>
        </w:rPr>
        <w:t>Nota reflexiva</w:t>
      </w:r>
    </w:p>
    <w:p w14:paraId="65B6B254" w14:textId="6FD13D5F" w:rsidR="004F1A4B" w:rsidRDefault="00DC65FC" w:rsidP="00845EF9">
      <w:pPr>
        <w:spacing w:line="276" w:lineRule="auto"/>
        <w:jc w:val="both"/>
        <w:rPr>
          <w:rFonts w:ascii="Arial" w:hAnsi="Arial" w:cs="Arial"/>
          <w:sz w:val="28"/>
          <w:szCs w:val="28"/>
        </w:rPr>
      </w:pPr>
      <w:r>
        <w:rPr>
          <w:rFonts w:ascii="Arial" w:hAnsi="Arial" w:cs="Arial"/>
          <w:sz w:val="28"/>
          <w:szCs w:val="28"/>
        </w:rPr>
        <w:t>En esta unidad III pude comprender lo que es una estrategia de aprendizaje y sobre cómo organizarla y llevarla a cabo, l</w:t>
      </w:r>
      <w:r w:rsidRPr="00DC65FC">
        <w:rPr>
          <w:rFonts w:ascii="Arial" w:hAnsi="Arial" w:cs="Arial"/>
          <w:sz w:val="28"/>
          <w:szCs w:val="28"/>
        </w:rPr>
        <w:t>as estrategias de aprendizaje son una guía flexible y consciente para alcanzar el logro de objetivos, propuestos en para el proceso de aprendizaje. Como guía debe contar con unos pasos definidos teniendo en cuenta la naturaleza de la estrategia.</w:t>
      </w:r>
      <w:r w:rsidR="00FD7D92">
        <w:rPr>
          <w:rFonts w:ascii="Arial" w:hAnsi="Arial" w:cs="Arial"/>
          <w:sz w:val="28"/>
          <w:szCs w:val="28"/>
        </w:rPr>
        <w:t xml:space="preserve"> En este caso se hizo una estrategia para un caso de problemáticas que sucedían en el jardín de observación, con ayuda de lo visto en clase, con las evidencias pasadas y en las teorías que trabajamos en este curso, se pudo llegar a crear objetivos, bases, fundamentación y propósitos para logar organizar esta dicha estrategia.</w:t>
      </w:r>
    </w:p>
    <w:p w14:paraId="059C15A3" w14:textId="1C5F875E" w:rsidR="00B01D4E" w:rsidRDefault="00B01D4E" w:rsidP="00845EF9">
      <w:pPr>
        <w:spacing w:line="276" w:lineRule="auto"/>
        <w:jc w:val="both"/>
        <w:rPr>
          <w:rFonts w:ascii="Arial" w:hAnsi="Arial" w:cs="Arial"/>
          <w:sz w:val="28"/>
          <w:szCs w:val="28"/>
        </w:rPr>
      </w:pPr>
      <w:r>
        <w:rPr>
          <w:rFonts w:ascii="Arial" w:hAnsi="Arial" w:cs="Arial"/>
          <w:sz w:val="28"/>
          <w:szCs w:val="28"/>
        </w:rPr>
        <w:t>Con ayuda de est</w:t>
      </w:r>
      <w:r w:rsidR="009869F5">
        <w:rPr>
          <w:rFonts w:ascii="Arial" w:hAnsi="Arial" w:cs="Arial"/>
          <w:sz w:val="28"/>
          <w:szCs w:val="28"/>
        </w:rPr>
        <w:t xml:space="preserve">a investigación, se </w:t>
      </w:r>
      <w:r w:rsidR="00381F09">
        <w:rPr>
          <w:rFonts w:ascii="Arial" w:hAnsi="Arial" w:cs="Arial"/>
          <w:sz w:val="28"/>
          <w:szCs w:val="28"/>
        </w:rPr>
        <w:t xml:space="preserve">logró facilitar el trabajo ya que al estar distribuida por </w:t>
      </w:r>
      <w:r w:rsidR="001213C2">
        <w:rPr>
          <w:rFonts w:ascii="Arial" w:hAnsi="Arial" w:cs="Arial"/>
          <w:sz w:val="28"/>
          <w:szCs w:val="28"/>
        </w:rPr>
        <w:t>apartados</w:t>
      </w:r>
      <w:r w:rsidR="00B62FE5">
        <w:rPr>
          <w:rFonts w:ascii="Arial" w:hAnsi="Arial" w:cs="Arial"/>
          <w:sz w:val="28"/>
          <w:szCs w:val="28"/>
        </w:rPr>
        <w:t xml:space="preserve"> se distribuyó mejor la investigación </w:t>
      </w:r>
      <w:r w:rsidR="008F3E6A">
        <w:rPr>
          <w:rFonts w:ascii="Arial" w:hAnsi="Arial" w:cs="Arial"/>
          <w:sz w:val="28"/>
          <w:szCs w:val="28"/>
        </w:rPr>
        <w:t>dándole la organización completa y correcta, con esta estrategia de intervención</w:t>
      </w:r>
      <w:r w:rsidR="00E05DD1">
        <w:rPr>
          <w:rFonts w:ascii="Arial" w:hAnsi="Arial" w:cs="Arial"/>
          <w:sz w:val="28"/>
          <w:szCs w:val="28"/>
        </w:rPr>
        <w:t xml:space="preserve"> es una oportunidad de aproximarnos a las próximas estrategias que debemos </w:t>
      </w:r>
      <w:r w:rsidR="005E0C8F">
        <w:rPr>
          <w:rFonts w:ascii="Arial" w:hAnsi="Arial" w:cs="Arial"/>
          <w:sz w:val="28"/>
          <w:szCs w:val="28"/>
        </w:rPr>
        <w:t>de aplicar en el aula</w:t>
      </w:r>
      <w:r w:rsidR="00653BB5">
        <w:rPr>
          <w:rFonts w:ascii="Arial" w:hAnsi="Arial" w:cs="Arial"/>
          <w:sz w:val="28"/>
          <w:szCs w:val="28"/>
        </w:rPr>
        <w:t xml:space="preserve"> en las futuras prácticas docentes.</w:t>
      </w:r>
    </w:p>
    <w:p w14:paraId="51429DC9" w14:textId="58E940AD" w:rsidR="00570900" w:rsidRPr="00570900" w:rsidRDefault="00570900" w:rsidP="00845EF9">
      <w:pPr>
        <w:spacing w:line="276" w:lineRule="auto"/>
        <w:jc w:val="both"/>
        <w:rPr>
          <w:rFonts w:ascii="Arial" w:hAnsi="Arial" w:cs="Arial"/>
          <w:sz w:val="28"/>
          <w:szCs w:val="28"/>
        </w:rPr>
      </w:pPr>
      <w:r>
        <w:rPr>
          <w:rFonts w:ascii="Arial" w:hAnsi="Arial" w:cs="Arial"/>
          <w:sz w:val="28"/>
          <w:szCs w:val="28"/>
        </w:rPr>
        <w:t>Finalmente con</w:t>
      </w:r>
      <w:r w:rsidRPr="00570900">
        <w:rPr>
          <w:rFonts w:ascii="Arial" w:hAnsi="Arial" w:cs="Arial"/>
          <w:sz w:val="28"/>
          <w:szCs w:val="28"/>
        </w:rPr>
        <w:t xml:space="preserve"> la ayuda de nuestro docente tuvimos el conocimiento </w:t>
      </w:r>
      <w:r>
        <w:rPr>
          <w:rFonts w:ascii="Arial" w:hAnsi="Arial" w:cs="Arial"/>
          <w:sz w:val="28"/>
          <w:szCs w:val="28"/>
        </w:rPr>
        <w:t xml:space="preserve">y el apoyo de saber </w:t>
      </w:r>
      <w:r w:rsidR="00502DC6">
        <w:rPr>
          <w:rFonts w:ascii="Arial" w:hAnsi="Arial" w:cs="Arial"/>
          <w:sz w:val="28"/>
          <w:szCs w:val="28"/>
        </w:rPr>
        <w:t>cómo</w:t>
      </w:r>
      <w:r w:rsidRPr="00570900">
        <w:rPr>
          <w:rFonts w:ascii="Arial" w:hAnsi="Arial" w:cs="Arial"/>
          <w:sz w:val="28"/>
          <w:szCs w:val="28"/>
        </w:rPr>
        <w:t xml:space="preserve"> completar</w:t>
      </w:r>
      <w:r>
        <w:rPr>
          <w:rFonts w:ascii="Arial" w:hAnsi="Arial" w:cs="Arial"/>
          <w:sz w:val="28"/>
          <w:szCs w:val="28"/>
        </w:rPr>
        <w:t xml:space="preserve"> y resolver</w:t>
      </w:r>
      <w:r w:rsidRPr="00570900">
        <w:rPr>
          <w:rFonts w:ascii="Arial" w:hAnsi="Arial" w:cs="Arial"/>
          <w:sz w:val="28"/>
          <w:szCs w:val="28"/>
        </w:rPr>
        <w:t xml:space="preserve"> este cuadro </w:t>
      </w:r>
      <w:r>
        <w:rPr>
          <w:rFonts w:ascii="Arial" w:hAnsi="Arial" w:cs="Arial"/>
          <w:sz w:val="28"/>
          <w:szCs w:val="28"/>
        </w:rPr>
        <w:t xml:space="preserve">fundamentándonos en </w:t>
      </w:r>
      <w:r w:rsidR="00406C00">
        <w:rPr>
          <w:rFonts w:ascii="Arial" w:hAnsi="Arial" w:cs="Arial"/>
          <w:sz w:val="28"/>
          <w:szCs w:val="28"/>
        </w:rPr>
        <w:t>los aspectos que son importantes para crearlo de la manera más objetiva posible</w:t>
      </w:r>
      <w:r w:rsidR="008B62A9">
        <w:rPr>
          <w:rFonts w:ascii="Arial" w:hAnsi="Arial" w:cs="Arial"/>
          <w:sz w:val="28"/>
          <w:szCs w:val="28"/>
        </w:rPr>
        <w:t xml:space="preserve">, </w:t>
      </w:r>
      <w:r w:rsidRPr="00570900">
        <w:rPr>
          <w:rFonts w:ascii="Arial" w:hAnsi="Arial" w:cs="Arial"/>
          <w:sz w:val="28"/>
          <w:szCs w:val="28"/>
        </w:rPr>
        <w:t xml:space="preserve">toda la investigación </w:t>
      </w:r>
      <w:r w:rsidR="008B62A9">
        <w:rPr>
          <w:rFonts w:ascii="Arial" w:hAnsi="Arial" w:cs="Arial"/>
          <w:sz w:val="28"/>
          <w:szCs w:val="28"/>
        </w:rPr>
        <w:t>la</w:t>
      </w:r>
      <w:r w:rsidRPr="00570900">
        <w:rPr>
          <w:rFonts w:ascii="Arial" w:hAnsi="Arial" w:cs="Arial"/>
          <w:sz w:val="28"/>
          <w:szCs w:val="28"/>
        </w:rPr>
        <w:t xml:space="preserve"> realizamos colaborativamente compartiendo ideas y opiniones. Esto me ayudo personalmente a trabajar </w:t>
      </w:r>
      <w:r w:rsidR="008B62A9">
        <w:rPr>
          <w:rFonts w:ascii="Arial" w:hAnsi="Arial" w:cs="Arial"/>
          <w:sz w:val="28"/>
          <w:szCs w:val="28"/>
        </w:rPr>
        <w:t>en equipos</w:t>
      </w:r>
      <w:r w:rsidRPr="00570900">
        <w:rPr>
          <w:rFonts w:ascii="Arial" w:hAnsi="Arial" w:cs="Arial"/>
          <w:sz w:val="28"/>
          <w:szCs w:val="28"/>
        </w:rPr>
        <w:t xml:space="preserve">, poder entender </w:t>
      </w:r>
      <w:r w:rsidR="008B62A9">
        <w:rPr>
          <w:rFonts w:ascii="Arial" w:hAnsi="Arial" w:cs="Arial"/>
          <w:sz w:val="28"/>
          <w:szCs w:val="28"/>
        </w:rPr>
        <w:t>mejor</w:t>
      </w:r>
      <w:r w:rsidRPr="00570900">
        <w:rPr>
          <w:rFonts w:ascii="Arial" w:hAnsi="Arial" w:cs="Arial"/>
          <w:sz w:val="28"/>
          <w:szCs w:val="28"/>
        </w:rPr>
        <w:t xml:space="preserve"> el tema</w:t>
      </w:r>
      <w:r w:rsidR="008B62A9">
        <w:rPr>
          <w:rFonts w:ascii="Arial" w:hAnsi="Arial" w:cs="Arial"/>
          <w:sz w:val="28"/>
          <w:szCs w:val="28"/>
        </w:rPr>
        <w:t>, investigar y buscar fundamentos</w:t>
      </w:r>
      <w:r w:rsidRPr="00570900">
        <w:rPr>
          <w:rFonts w:ascii="Arial" w:hAnsi="Arial" w:cs="Arial"/>
          <w:sz w:val="28"/>
          <w:szCs w:val="28"/>
        </w:rPr>
        <w:t xml:space="preserve"> y seguir comprometiéndome a participar, a seguir aprendiendo y a tener la información organizada para una mejor comprensión tanto para mí como para el resto del grupo ya que entre todas nos apoyamos a compartir puntos de vista.</w:t>
      </w:r>
      <w:r w:rsidR="00EC7BDB">
        <w:rPr>
          <w:rFonts w:ascii="Arial" w:hAnsi="Arial" w:cs="Arial"/>
          <w:sz w:val="28"/>
          <w:szCs w:val="28"/>
        </w:rPr>
        <w:t xml:space="preserve"> Se lograron los objetivos y desempeños esperados haciendo que este curso dejara aprendizajes </w:t>
      </w:r>
      <w:r w:rsidR="00502DC6">
        <w:rPr>
          <w:rFonts w:ascii="Arial" w:hAnsi="Arial" w:cs="Arial"/>
          <w:sz w:val="28"/>
          <w:szCs w:val="28"/>
        </w:rPr>
        <w:t>significativos</w:t>
      </w:r>
      <w:r w:rsidR="00EC7BDB">
        <w:rPr>
          <w:rFonts w:ascii="Arial" w:hAnsi="Arial" w:cs="Arial"/>
          <w:sz w:val="28"/>
          <w:szCs w:val="28"/>
        </w:rPr>
        <w:t xml:space="preserve"> en mi </w:t>
      </w:r>
      <w:r w:rsidR="00502DC6">
        <w:rPr>
          <w:rFonts w:ascii="Arial" w:hAnsi="Arial" w:cs="Arial"/>
          <w:sz w:val="28"/>
          <w:szCs w:val="28"/>
        </w:rPr>
        <w:t>carrera universitaria</w:t>
      </w:r>
      <w:r w:rsidR="00C653C8">
        <w:rPr>
          <w:rFonts w:ascii="Arial" w:hAnsi="Arial" w:cs="Arial"/>
          <w:sz w:val="28"/>
          <w:szCs w:val="28"/>
        </w:rPr>
        <w:t>.</w:t>
      </w:r>
    </w:p>
    <w:p w14:paraId="7844630C" w14:textId="77777777" w:rsidR="00653BB5" w:rsidRDefault="00653BB5" w:rsidP="00845EF9">
      <w:pPr>
        <w:spacing w:line="276" w:lineRule="auto"/>
        <w:jc w:val="both"/>
        <w:rPr>
          <w:rFonts w:ascii="Arial" w:hAnsi="Arial" w:cs="Arial"/>
          <w:sz w:val="28"/>
          <w:szCs w:val="28"/>
        </w:rPr>
      </w:pPr>
    </w:p>
    <w:p w14:paraId="4003E0BB" w14:textId="77777777" w:rsidR="00FD7D92" w:rsidRPr="00DC65FC" w:rsidRDefault="00FD7D92" w:rsidP="00845EF9">
      <w:pPr>
        <w:spacing w:line="276" w:lineRule="auto"/>
        <w:jc w:val="both"/>
        <w:rPr>
          <w:rFonts w:ascii="Arial" w:hAnsi="Arial" w:cs="Arial"/>
          <w:sz w:val="28"/>
          <w:szCs w:val="28"/>
        </w:rPr>
      </w:pPr>
    </w:p>
    <w:sectPr w:rsidR="00FD7D92" w:rsidRPr="00DC65FC" w:rsidSect="00435E1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A3CAC" w14:textId="77777777" w:rsidR="00435E1C" w:rsidRDefault="00435E1C" w:rsidP="007B6722">
      <w:pPr>
        <w:spacing w:after="0" w:line="240" w:lineRule="auto"/>
      </w:pPr>
      <w:r>
        <w:separator/>
      </w:r>
    </w:p>
  </w:endnote>
  <w:endnote w:type="continuationSeparator" w:id="0">
    <w:p w14:paraId="0ED08E53" w14:textId="77777777" w:rsidR="00435E1C" w:rsidRDefault="00435E1C" w:rsidP="007B6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Soberana Sans 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91A88" w14:textId="77777777" w:rsidR="00435E1C" w:rsidRDefault="00435E1C" w:rsidP="007B6722">
      <w:pPr>
        <w:spacing w:after="0" w:line="240" w:lineRule="auto"/>
      </w:pPr>
      <w:r>
        <w:separator/>
      </w:r>
    </w:p>
  </w:footnote>
  <w:footnote w:type="continuationSeparator" w:id="0">
    <w:p w14:paraId="266A95D0" w14:textId="77777777" w:rsidR="00435E1C" w:rsidRDefault="00435E1C" w:rsidP="007B67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B3AFD"/>
    <w:multiLevelType w:val="hybridMultilevel"/>
    <w:tmpl w:val="84B8F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4351E1"/>
    <w:multiLevelType w:val="hybridMultilevel"/>
    <w:tmpl w:val="FFFFFFFF"/>
    <w:lvl w:ilvl="0" w:tplc="0CCC3B5E">
      <w:start w:val="1"/>
      <w:numFmt w:val="bullet"/>
      <w:lvlText w:val=""/>
      <w:lvlJc w:val="left"/>
      <w:pPr>
        <w:ind w:left="720" w:hanging="360"/>
      </w:pPr>
      <w:rPr>
        <w:rFonts w:ascii="Symbol" w:hAnsi="Symbol" w:hint="default"/>
      </w:rPr>
    </w:lvl>
    <w:lvl w:ilvl="1" w:tplc="FD4AAB22">
      <w:start w:val="1"/>
      <w:numFmt w:val="bullet"/>
      <w:lvlText w:val="o"/>
      <w:lvlJc w:val="left"/>
      <w:pPr>
        <w:ind w:left="1440" w:hanging="360"/>
      </w:pPr>
      <w:rPr>
        <w:rFonts w:ascii="Courier New" w:hAnsi="Courier New" w:hint="default"/>
      </w:rPr>
    </w:lvl>
    <w:lvl w:ilvl="2" w:tplc="BB3EE78E">
      <w:start w:val="1"/>
      <w:numFmt w:val="bullet"/>
      <w:lvlText w:val=""/>
      <w:lvlJc w:val="left"/>
      <w:pPr>
        <w:ind w:left="2160" w:hanging="360"/>
      </w:pPr>
      <w:rPr>
        <w:rFonts w:ascii="Wingdings" w:hAnsi="Wingdings" w:hint="default"/>
      </w:rPr>
    </w:lvl>
    <w:lvl w:ilvl="3" w:tplc="E9888FC4">
      <w:start w:val="1"/>
      <w:numFmt w:val="bullet"/>
      <w:lvlText w:val=""/>
      <w:lvlJc w:val="left"/>
      <w:pPr>
        <w:ind w:left="2880" w:hanging="360"/>
      </w:pPr>
      <w:rPr>
        <w:rFonts w:ascii="Symbol" w:hAnsi="Symbol" w:hint="default"/>
      </w:rPr>
    </w:lvl>
    <w:lvl w:ilvl="4" w:tplc="CB76EA90">
      <w:start w:val="1"/>
      <w:numFmt w:val="bullet"/>
      <w:lvlText w:val="o"/>
      <w:lvlJc w:val="left"/>
      <w:pPr>
        <w:ind w:left="3600" w:hanging="360"/>
      </w:pPr>
      <w:rPr>
        <w:rFonts w:ascii="Courier New" w:hAnsi="Courier New" w:hint="default"/>
      </w:rPr>
    </w:lvl>
    <w:lvl w:ilvl="5" w:tplc="489E398A">
      <w:start w:val="1"/>
      <w:numFmt w:val="bullet"/>
      <w:lvlText w:val=""/>
      <w:lvlJc w:val="left"/>
      <w:pPr>
        <w:ind w:left="4320" w:hanging="360"/>
      </w:pPr>
      <w:rPr>
        <w:rFonts w:ascii="Wingdings" w:hAnsi="Wingdings" w:hint="default"/>
      </w:rPr>
    </w:lvl>
    <w:lvl w:ilvl="6" w:tplc="CF3A9584">
      <w:start w:val="1"/>
      <w:numFmt w:val="bullet"/>
      <w:lvlText w:val=""/>
      <w:lvlJc w:val="left"/>
      <w:pPr>
        <w:ind w:left="5040" w:hanging="360"/>
      </w:pPr>
      <w:rPr>
        <w:rFonts w:ascii="Symbol" w:hAnsi="Symbol" w:hint="default"/>
      </w:rPr>
    </w:lvl>
    <w:lvl w:ilvl="7" w:tplc="4DD097CC">
      <w:start w:val="1"/>
      <w:numFmt w:val="bullet"/>
      <w:lvlText w:val="o"/>
      <w:lvlJc w:val="left"/>
      <w:pPr>
        <w:ind w:left="5760" w:hanging="360"/>
      </w:pPr>
      <w:rPr>
        <w:rFonts w:ascii="Courier New" w:hAnsi="Courier New" w:hint="default"/>
      </w:rPr>
    </w:lvl>
    <w:lvl w:ilvl="8" w:tplc="F244E42C">
      <w:start w:val="1"/>
      <w:numFmt w:val="bullet"/>
      <w:lvlText w:val=""/>
      <w:lvlJc w:val="left"/>
      <w:pPr>
        <w:ind w:left="6480" w:hanging="360"/>
      </w:pPr>
      <w:rPr>
        <w:rFonts w:ascii="Wingdings" w:hAnsi="Wingdings" w:hint="default"/>
      </w:rPr>
    </w:lvl>
  </w:abstractNum>
  <w:abstractNum w:abstractNumId="2" w15:restartNumberingAfterBreak="0">
    <w:nsid w:val="18DF66A6"/>
    <w:multiLevelType w:val="hybridMultilevel"/>
    <w:tmpl w:val="68ACFB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4B984A9E"/>
    <w:multiLevelType w:val="hybridMultilevel"/>
    <w:tmpl w:val="A95A5E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1E2220A"/>
    <w:multiLevelType w:val="hybridMultilevel"/>
    <w:tmpl w:val="09708BBC"/>
    <w:lvl w:ilvl="0" w:tplc="C8948E6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4A5737A"/>
    <w:multiLevelType w:val="hybridMultilevel"/>
    <w:tmpl w:val="E14CB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7F977C0"/>
    <w:multiLevelType w:val="hybridMultilevel"/>
    <w:tmpl w:val="FED87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04935729">
    <w:abstractNumId w:val="1"/>
  </w:num>
  <w:num w:numId="2" w16cid:durableId="787242094">
    <w:abstractNumId w:val="6"/>
  </w:num>
  <w:num w:numId="3" w16cid:durableId="848912011">
    <w:abstractNumId w:val="4"/>
  </w:num>
  <w:num w:numId="4" w16cid:durableId="1174613739">
    <w:abstractNumId w:val="3"/>
  </w:num>
  <w:num w:numId="5" w16cid:durableId="894702190">
    <w:abstractNumId w:val="5"/>
  </w:num>
  <w:num w:numId="6" w16cid:durableId="1264218105">
    <w:abstractNumId w:val="0"/>
  </w:num>
  <w:num w:numId="7" w16cid:durableId="11254676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627"/>
    <w:rsid w:val="00011FD4"/>
    <w:rsid w:val="000310C0"/>
    <w:rsid w:val="00056CBB"/>
    <w:rsid w:val="00062AEF"/>
    <w:rsid w:val="000739C2"/>
    <w:rsid w:val="00076DFC"/>
    <w:rsid w:val="00096752"/>
    <w:rsid w:val="000B29AE"/>
    <w:rsid w:val="000C0799"/>
    <w:rsid w:val="000D167A"/>
    <w:rsid w:val="000F0C0F"/>
    <w:rsid w:val="001027DD"/>
    <w:rsid w:val="001213C2"/>
    <w:rsid w:val="00122C4F"/>
    <w:rsid w:val="00137DD0"/>
    <w:rsid w:val="00153524"/>
    <w:rsid w:val="001600A2"/>
    <w:rsid w:val="00173170"/>
    <w:rsid w:val="001B7AFA"/>
    <w:rsid w:val="001C3ED4"/>
    <w:rsid w:val="001D1633"/>
    <w:rsid w:val="001E0A0C"/>
    <w:rsid w:val="001F5265"/>
    <w:rsid w:val="00255415"/>
    <w:rsid w:val="00263CDA"/>
    <w:rsid w:val="0029158F"/>
    <w:rsid w:val="00294A75"/>
    <w:rsid w:val="002A2641"/>
    <w:rsid w:val="002A741F"/>
    <w:rsid w:val="002D4B99"/>
    <w:rsid w:val="002E01F7"/>
    <w:rsid w:val="0033148C"/>
    <w:rsid w:val="00334D71"/>
    <w:rsid w:val="00347759"/>
    <w:rsid w:val="0035074C"/>
    <w:rsid w:val="0036473F"/>
    <w:rsid w:val="0037084C"/>
    <w:rsid w:val="00381F09"/>
    <w:rsid w:val="00384506"/>
    <w:rsid w:val="003A144E"/>
    <w:rsid w:val="003E4632"/>
    <w:rsid w:val="00406C00"/>
    <w:rsid w:val="00435E1C"/>
    <w:rsid w:val="00444D27"/>
    <w:rsid w:val="00480B98"/>
    <w:rsid w:val="0048227A"/>
    <w:rsid w:val="00491E71"/>
    <w:rsid w:val="00492F09"/>
    <w:rsid w:val="004A3745"/>
    <w:rsid w:val="004B6127"/>
    <w:rsid w:val="004F1A4B"/>
    <w:rsid w:val="004F2241"/>
    <w:rsid w:val="004F29FF"/>
    <w:rsid w:val="00502DC6"/>
    <w:rsid w:val="0053290F"/>
    <w:rsid w:val="00536C17"/>
    <w:rsid w:val="00556CFE"/>
    <w:rsid w:val="005571C6"/>
    <w:rsid w:val="00564E7A"/>
    <w:rsid w:val="00570900"/>
    <w:rsid w:val="005849C2"/>
    <w:rsid w:val="0059400E"/>
    <w:rsid w:val="00596444"/>
    <w:rsid w:val="005A648A"/>
    <w:rsid w:val="005E0C8F"/>
    <w:rsid w:val="005E624D"/>
    <w:rsid w:val="005F5BCA"/>
    <w:rsid w:val="00600C9B"/>
    <w:rsid w:val="00604062"/>
    <w:rsid w:val="00633BE3"/>
    <w:rsid w:val="00653BB5"/>
    <w:rsid w:val="00664A5F"/>
    <w:rsid w:val="006668EE"/>
    <w:rsid w:val="006D062F"/>
    <w:rsid w:val="006E2E87"/>
    <w:rsid w:val="00707537"/>
    <w:rsid w:val="0077194C"/>
    <w:rsid w:val="00790D69"/>
    <w:rsid w:val="00791464"/>
    <w:rsid w:val="00791E85"/>
    <w:rsid w:val="00794F14"/>
    <w:rsid w:val="007B6722"/>
    <w:rsid w:val="007E139F"/>
    <w:rsid w:val="007F7E32"/>
    <w:rsid w:val="0080094C"/>
    <w:rsid w:val="0081334B"/>
    <w:rsid w:val="00814CEB"/>
    <w:rsid w:val="00815C34"/>
    <w:rsid w:val="00845EF9"/>
    <w:rsid w:val="0085081B"/>
    <w:rsid w:val="00852E94"/>
    <w:rsid w:val="00876094"/>
    <w:rsid w:val="0087635D"/>
    <w:rsid w:val="00880220"/>
    <w:rsid w:val="008B62A9"/>
    <w:rsid w:val="008F3E6A"/>
    <w:rsid w:val="008F4D19"/>
    <w:rsid w:val="009474CF"/>
    <w:rsid w:val="009869F5"/>
    <w:rsid w:val="00987CCC"/>
    <w:rsid w:val="009E6CDC"/>
    <w:rsid w:val="009F2F27"/>
    <w:rsid w:val="00A1355F"/>
    <w:rsid w:val="00A24596"/>
    <w:rsid w:val="00A27F34"/>
    <w:rsid w:val="00A52D85"/>
    <w:rsid w:val="00A61896"/>
    <w:rsid w:val="00A843B0"/>
    <w:rsid w:val="00A92A70"/>
    <w:rsid w:val="00A97C54"/>
    <w:rsid w:val="00AA1C5B"/>
    <w:rsid w:val="00AB07BC"/>
    <w:rsid w:val="00AB76D5"/>
    <w:rsid w:val="00AC6A11"/>
    <w:rsid w:val="00AD3034"/>
    <w:rsid w:val="00AD336F"/>
    <w:rsid w:val="00AF26A1"/>
    <w:rsid w:val="00B01D4E"/>
    <w:rsid w:val="00B3340A"/>
    <w:rsid w:val="00B62FE5"/>
    <w:rsid w:val="00B702BC"/>
    <w:rsid w:val="00B855CA"/>
    <w:rsid w:val="00BB3704"/>
    <w:rsid w:val="00BD23F3"/>
    <w:rsid w:val="00BF2F11"/>
    <w:rsid w:val="00C06628"/>
    <w:rsid w:val="00C14FAD"/>
    <w:rsid w:val="00C1635B"/>
    <w:rsid w:val="00C354EE"/>
    <w:rsid w:val="00C40D85"/>
    <w:rsid w:val="00C653C8"/>
    <w:rsid w:val="00CC5F8A"/>
    <w:rsid w:val="00CE01EC"/>
    <w:rsid w:val="00CE5263"/>
    <w:rsid w:val="00CF2165"/>
    <w:rsid w:val="00D01A2B"/>
    <w:rsid w:val="00D13E7A"/>
    <w:rsid w:val="00D82A66"/>
    <w:rsid w:val="00DA40B9"/>
    <w:rsid w:val="00DC65FC"/>
    <w:rsid w:val="00DD1864"/>
    <w:rsid w:val="00DD2F5E"/>
    <w:rsid w:val="00DE137F"/>
    <w:rsid w:val="00DF28BC"/>
    <w:rsid w:val="00E05DD1"/>
    <w:rsid w:val="00E14888"/>
    <w:rsid w:val="00E76429"/>
    <w:rsid w:val="00E9539B"/>
    <w:rsid w:val="00EC7BDB"/>
    <w:rsid w:val="00ED6627"/>
    <w:rsid w:val="00F10B82"/>
    <w:rsid w:val="00F5200F"/>
    <w:rsid w:val="00FA57D1"/>
    <w:rsid w:val="00FA5CE6"/>
    <w:rsid w:val="00FB1BD5"/>
    <w:rsid w:val="00FB6431"/>
    <w:rsid w:val="00FC22D0"/>
    <w:rsid w:val="00FD7D92"/>
    <w:rsid w:val="00FE6A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8C0EC"/>
  <w15:chartTrackingRefBased/>
  <w15:docId w15:val="{3003E580-6F85-4055-8B28-DE403DDA3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D66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D66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D662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D662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D662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D662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D662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D662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D662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D662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D662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D662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D662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D662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D662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D662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D662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D6627"/>
    <w:rPr>
      <w:rFonts w:eastAsiaTheme="majorEastAsia" w:cstheme="majorBidi"/>
      <w:color w:val="272727" w:themeColor="text1" w:themeTint="D8"/>
    </w:rPr>
  </w:style>
  <w:style w:type="paragraph" w:styleId="Ttulo">
    <w:name w:val="Title"/>
    <w:basedOn w:val="Normal"/>
    <w:next w:val="Normal"/>
    <w:link w:val="TtuloCar"/>
    <w:uiPriority w:val="10"/>
    <w:qFormat/>
    <w:rsid w:val="00ED66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D662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D662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D662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D6627"/>
    <w:pPr>
      <w:spacing w:before="160"/>
      <w:jc w:val="center"/>
    </w:pPr>
    <w:rPr>
      <w:i/>
      <w:iCs/>
      <w:color w:val="404040" w:themeColor="text1" w:themeTint="BF"/>
    </w:rPr>
  </w:style>
  <w:style w:type="character" w:customStyle="1" w:styleId="CitaCar">
    <w:name w:val="Cita Car"/>
    <w:basedOn w:val="Fuentedeprrafopredeter"/>
    <w:link w:val="Cita"/>
    <w:uiPriority w:val="29"/>
    <w:rsid w:val="00ED6627"/>
    <w:rPr>
      <w:i/>
      <w:iCs/>
      <w:color w:val="404040" w:themeColor="text1" w:themeTint="BF"/>
    </w:rPr>
  </w:style>
  <w:style w:type="paragraph" w:styleId="Prrafodelista">
    <w:name w:val="List Paragraph"/>
    <w:basedOn w:val="Normal"/>
    <w:uiPriority w:val="34"/>
    <w:qFormat/>
    <w:rsid w:val="00ED6627"/>
    <w:pPr>
      <w:ind w:left="720"/>
      <w:contextualSpacing/>
    </w:pPr>
  </w:style>
  <w:style w:type="character" w:styleId="nfasisintenso">
    <w:name w:val="Intense Emphasis"/>
    <w:basedOn w:val="Fuentedeprrafopredeter"/>
    <w:uiPriority w:val="21"/>
    <w:qFormat/>
    <w:rsid w:val="00ED6627"/>
    <w:rPr>
      <w:i/>
      <w:iCs/>
      <w:color w:val="0F4761" w:themeColor="accent1" w:themeShade="BF"/>
    </w:rPr>
  </w:style>
  <w:style w:type="paragraph" w:styleId="Citadestacada">
    <w:name w:val="Intense Quote"/>
    <w:basedOn w:val="Normal"/>
    <w:next w:val="Normal"/>
    <w:link w:val="CitadestacadaCar"/>
    <w:uiPriority w:val="30"/>
    <w:qFormat/>
    <w:rsid w:val="00ED66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D6627"/>
    <w:rPr>
      <w:i/>
      <w:iCs/>
      <w:color w:val="0F4761" w:themeColor="accent1" w:themeShade="BF"/>
    </w:rPr>
  </w:style>
  <w:style w:type="character" w:styleId="Referenciaintensa">
    <w:name w:val="Intense Reference"/>
    <w:basedOn w:val="Fuentedeprrafopredeter"/>
    <w:uiPriority w:val="32"/>
    <w:qFormat/>
    <w:rsid w:val="00ED6627"/>
    <w:rPr>
      <w:b/>
      <w:bCs/>
      <w:smallCaps/>
      <w:color w:val="0F4761" w:themeColor="accent1" w:themeShade="BF"/>
      <w:spacing w:val="5"/>
    </w:rPr>
  </w:style>
  <w:style w:type="paragraph" w:styleId="Encabezado">
    <w:name w:val="header"/>
    <w:basedOn w:val="Normal"/>
    <w:link w:val="EncabezadoCar"/>
    <w:uiPriority w:val="99"/>
    <w:unhideWhenUsed/>
    <w:rsid w:val="007B67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B6722"/>
  </w:style>
  <w:style w:type="paragraph" w:styleId="Piedepgina">
    <w:name w:val="footer"/>
    <w:basedOn w:val="Normal"/>
    <w:link w:val="PiedepginaCar"/>
    <w:uiPriority w:val="99"/>
    <w:unhideWhenUsed/>
    <w:rsid w:val="007B67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6722"/>
  </w:style>
  <w:style w:type="table" w:styleId="Tablaconcuadrcula">
    <w:name w:val="Table Grid"/>
    <w:basedOn w:val="Tablanormal"/>
    <w:uiPriority w:val="39"/>
    <w:rsid w:val="00B702BC"/>
    <w:pPr>
      <w:spacing w:after="0" w:line="240" w:lineRule="auto"/>
    </w:pPr>
    <w:rPr>
      <w:kern w:val="0"/>
      <w:lang w:val="es-419"/>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nfasis1">
    <w:name w:val="Grid Table 6 Colorful Accent 1"/>
    <w:basedOn w:val="Tablanormal"/>
    <w:uiPriority w:val="51"/>
    <w:rsid w:val="00B702BC"/>
    <w:pPr>
      <w:spacing w:after="0" w:line="240" w:lineRule="auto"/>
    </w:pPr>
    <w:rPr>
      <w:color w:val="0F4761" w:themeColor="accent1" w:themeShade="BF"/>
      <w:kern w:val="0"/>
      <w:lang w:val="es-419"/>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Hipervnculo">
    <w:name w:val="Hyperlink"/>
    <w:basedOn w:val="Fuentedeprrafopredeter"/>
    <w:uiPriority w:val="99"/>
    <w:unhideWhenUsed/>
    <w:rsid w:val="00600C9B"/>
    <w:rPr>
      <w:color w:val="0563C1"/>
      <w:u w:val="single"/>
    </w:rPr>
  </w:style>
  <w:style w:type="character" w:styleId="Hipervnculovisitado">
    <w:name w:val="FollowedHyperlink"/>
    <w:basedOn w:val="Fuentedeprrafopredeter"/>
    <w:uiPriority w:val="99"/>
    <w:semiHidden/>
    <w:unhideWhenUsed/>
    <w:rsid w:val="00600C9B"/>
    <w:rPr>
      <w:color w:val="954F72"/>
      <w:u w:val="single"/>
    </w:rPr>
  </w:style>
  <w:style w:type="paragraph" w:customStyle="1" w:styleId="xl65">
    <w:name w:val="xl65"/>
    <w:basedOn w:val="Normal"/>
    <w:rsid w:val="00600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xl66">
    <w:name w:val="xl66"/>
    <w:basedOn w:val="Normal"/>
    <w:rsid w:val="00600C9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kern w:val="0"/>
      <w:sz w:val="24"/>
      <w:szCs w:val="24"/>
      <w:lang w:eastAsia="es-MX"/>
      <w14:ligatures w14:val="none"/>
    </w:rPr>
  </w:style>
  <w:style w:type="paragraph" w:customStyle="1" w:styleId="xl67">
    <w:name w:val="xl67"/>
    <w:basedOn w:val="Normal"/>
    <w:rsid w:val="00600C9B"/>
    <w:pPr>
      <w:pBdr>
        <w:top w:val="single" w:sz="4" w:space="0" w:color="auto"/>
        <w:left w:val="single" w:sz="4" w:space="0" w:color="auto"/>
        <w:bottom w:val="single" w:sz="4" w:space="0" w:color="auto"/>
        <w:right w:val="single" w:sz="4" w:space="0" w:color="auto"/>
      </w:pBdr>
      <w:shd w:val="clear" w:color="000000" w:fill="757171"/>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customStyle="1" w:styleId="A5">
    <w:name w:val="A5"/>
    <w:uiPriority w:val="99"/>
    <w:rsid w:val="001B7AFA"/>
    <w:rPr>
      <w:rFonts w:cs="Soberana Sans Light"/>
      <w:color w:val="000000"/>
      <w:sz w:val="21"/>
      <w:szCs w:val="21"/>
    </w:rPr>
  </w:style>
  <w:style w:type="paragraph" w:styleId="Descripcin">
    <w:name w:val="caption"/>
    <w:basedOn w:val="Normal"/>
    <w:next w:val="Normal"/>
    <w:uiPriority w:val="35"/>
    <w:unhideWhenUsed/>
    <w:qFormat/>
    <w:rsid w:val="00A97C54"/>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87127">
      <w:bodyDiv w:val="1"/>
      <w:marLeft w:val="0"/>
      <w:marRight w:val="0"/>
      <w:marTop w:val="0"/>
      <w:marBottom w:val="0"/>
      <w:divBdr>
        <w:top w:val="none" w:sz="0" w:space="0" w:color="auto"/>
        <w:left w:val="none" w:sz="0" w:space="0" w:color="auto"/>
        <w:bottom w:val="none" w:sz="0" w:space="0" w:color="auto"/>
        <w:right w:val="none" w:sz="0" w:space="0" w:color="auto"/>
      </w:divBdr>
    </w:div>
    <w:div w:id="323241652">
      <w:bodyDiv w:val="1"/>
      <w:marLeft w:val="0"/>
      <w:marRight w:val="0"/>
      <w:marTop w:val="0"/>
      <w:marBottom w:val="0"/>
      <w:divBdr>
        <w:top w:val="none" w:sz="0" w:space="0" w:color="auto"/>
        <w:left w:val="none" w:sz="0" w:space="0" w:color="auto"/>
        <w:bottom w:val="none" w:sz="0" w:space="0" w:color="auto"/>
        <w:right w:val="none" w:sz="0" w:space="0" w:color="auto"/>
      </w:divBdr>
    </w:div>
    <w:div w:id="390007357">
      <w:bodyDiv w:val="1"/>
      <w:marLeft w:val="0"/>
      <w:marRight w:val="0"/>
      <w:marTop w:val="0"/>
      <w:marBottom w:val="0"/>
      <w:divBdr>
        <w:top w:val="none" w:sz="0" w:space="0" w:color="auto"/>
        <w:left w:val="none" w:sz="0" w:space="0" w:color="auto"/>
        <w:bottom w:val="none" w:sz="0" w:space="0" w:color="auto"/>
        <w:right w:val="none" w:sz="0" w:space="0" w:color="auto"/>
      </w:divBdr>
    </w:div>
    <w:div w:id="630357410">
      <w:bodyDiv w:val="1"/>
      <w:marLeft w:val="0"/>
      <w:marRight w:val="0"/>
      <w:marTop w:val="0"/>
      <w:marBottom w:val="0"/>
      <w:divBdr>
        <w:top w:val="none" w:sz="0" w:space="0" w:color="auto"/>
        <w:left w:val="none" w:sz="0" w:space="0" w:color="auto"/>
        <w:bottom w:val="none" w:sz="0" w:space="0" w:color="auto"/>
        <w:right w:val="none" w:sz="0" w:space="0" w:color="auto"/>
      </w:divBdr>
    </w:div>
    <w:div w:id="71658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s://www.redalyc.org/journal/3442/344255038007/html/" TargetMode="External"/><Relationship Id="rId3" Type="http://schemas.openxmlformats.org/officeDocument/2006/relationships/customXml" Target="../customXml/item3.xml"/><Relationship Id="rId21" Type="http://schemas.openxmlformats.org/officeDocument/2006/relationships/hyperlink" Target="https://www.wrike.com/es/blog/15-actividades-resolucion-de-problemas-para-equipo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orientacionandujar.es/wp-content/uploads/2015/01/DIN%C3%81MICAS-GRUPALES-EDUCACI%C3%93N-INFANTIL.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hyperlink" Target="https://www.scielo.org.mx/scielo.php?script=sci_arttext&amp;pid=S0185-2698200600010000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eresmama.com/5-actividades-ensenar-resolver-problemas-ninos-pequen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E089D37498A07C43ACC9BFD76C07789C" ma:contentTypeVersion="9" ma:contentTypeDescription="Crear nuevo documento." ma:contentTypeScope="" ma:versionID="5ef0e477731546bcd0f86e221245f219">
  <xsd:schema xmlns:xsd="http://www.w3.org/2001/XMLSchema" xmlns:xs="http://www.w3.org/2001/XMLSchema" xmlns:p="http://schemas.microsoft.com/office/2006/metadata/properties" xmlns:ns3="d031afbd-ccd4-415a-8e45-579ea63b35f7" xmlns:ns4="87a64e03-d7c6-445b-888b-afc74e05af78" targetNamespace="http://schemas.microsoft.com/office/2006/metadata/properties" ma:root="true" ma:fieldsID="905c67d668e7991ddacc97c900dc2e8a" ns3:_="" ns4:_="">
    <xsd:import namespace="d031afbd-ccd4-415a-8e45-579ea63b35f7"/>
    <xsd:import namespace="87a64e03-d7c6-445b-888b-afc74e05af7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1afbd-ccd4-415a-8e45-579ea63b3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a64e03-d7c6-445b-888b-afc74e05af7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5B10F3-15E9-411C-BDA9-711D006350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F55B39E-BD9B-441D-9445-F92168A75FAB}">
  <ds:schemaRefs>
    <ds:schemaRef ds:uri="http://schemas.openxmlformats.org/officeDocument/2006/bibliography"/>
  </ds:schemaRefs>
</ds:datastoreItem>
</file>

<file path=customXml/itemProps3.xml><?xml version="1.0" encoding="utf-8"?>
<ds:datastoreItem xmlns:ds="http://schemas.openxmlformats.org/officeDocument/2006/customXml" ds:itemID="{EC700D31-986A-4C19-8FD8-01AB03B4E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1afbd-ccd4-415a-8e45-579ea63b35f7"/>
    <ds:schemaRef ds:uri="87a64e03-d7c6-445b-888b-afc74e05a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882D71-7B4A-41A5-BC3B-E6CDA8D7E8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9153</Words>
  <Characters>50347</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LARA GAYTAN</dc:creator>
  <cp:keywords/>
  <dc:description/>
  <cp:lastModifiedBy>CAMILA JACKELINE RUIZ RAMOS</cp:lastModifiedBy>
  <cp:revision>3</cp:revision>
  <dcterms:created xsi:type="dcterms:W3CDTF">2024-01-12T01:31:00Z</dcterms:created>
  <dcterms:modified xsi:type="dcterms:W3CDTF">2024-01-12T01:33:00Z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0x010100E089D37498A07C43ACC9BFD76C07789C</vt:lpwstr>
  </property>
</Properties>
</file>