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C779F"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360" w:lineRule="auto"/>
        <w:ind w:firstLine="0"/>
        <w:jc w:val="center"/>
        <w:rPr>
          <w:rStyle w:val="Ninguno"/>
          <w:rFonts w:ascii="Times New Roman" w:hAnsi="Times New Roman" w:cs="Times New Roman"/>
          <w:b/>
          <w:bCs/>
          <w:sz w:val="32"/>
          <w:szCs w:val="32"/>
        </w:rPr>
      </w:pPr>
      <w:r>
        <w:rPr>
          <w:rStyle w:val="Ninguno"/>
          <w:rFonts w:ascii="Times New Roman" w:hAnsi="Times New Roman"/>
          <w:b/>
          <w:bCs/>
          <w:sz w:val="32"/>
          <w:szCs w:val="32"/>
        </w:rPr>
        <w:t>GOBIERNO DEL ESTADO DE COAHUILA DE ZARAGOZA</w:t>
      </w:r>
    </w:p>
    <w:p w14:paraId="30D5DFAF"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360" w:lineRule="auto"/>
        <w:ind w:firstLine="0"/>
        <w:jc w:val="center"/>
        <w:rPr>
          <w:rStyle w:val="Ninguno"/>
          <w:rFonts w:ascii="Times New Roman" w:hAnsi="Times New Roman" w:cs="Times New Roman"/>
          <w:b/>
          <w:bCs/>
          <w:sz w:val="32"/>
          <w:szCs w:val="32"/>
        </w:rPr>
      </w:pPr>
      <w:r>
        <w:rPr>
          <w:rStyle w:val="Ninguno"/>
          <w:rFonts w:ascii="Times New Roman" w:hAnsi="Times New Roman"/>
          <w:b/>
          <w:bCs/>
          <w:sz w:val="32"/>
          <w:szCs w:val="32"/>
        </w:rPr>
        <w:t xml:space="preserve">SECRETARIA DE EDUCACIÓN </w:t>
      </w:r>
    </w:p>
    <w:p w14:paraId="17F31D02"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360" w:lineRule="auto"/>
        <w:ind w:firstLine="0"/>
        <w:jc w:val="center"/>
        <w:rPr>
          <w:rStyle w:val="Ninguno"/>
          <w:rFonts w:ascii="Times New Roman" w:hAnsi="Times New Roman" w:cs="Times New Roman"/>
          <w:sz w:val="32"/>
          <w:szCs w:val="32"/>
        </w:rPr>
      </w:pPr>
      <w:r>
        <w:rPr>
          <w:rStyle w:val="Ninguno"/>
          <w:rFonts w:ascii="Times New Roman" w:hAnsi="Times New Roman"/>
          <w:sz w:val="32"/>
          <w:szCs w:val="32"/>
        </w:rPr>
        <w:t>ESCUELA NORMAL DE EDUCACI</w:t>
      </w:r>
      <w:r>
        <w:rPr>
          <w:rStyle w:val="Ninguno"/>
          <w:rFonts w:ascii="Times New Roman" w:hAnsi="Times New Roman"/>
          <w:sz w:val="32"/>
          <w:szCs w:val="32"/>
          <w:lang w:val="es-ES_tradnl"/>
        </w:rPr>
        <w:t>O</w:t>
      </w:r>
      <w:r>
        <w:rPr>
          <w:rStyle w:val="Ninguno"/>
          <w:rFonts w:ascii="Times New Roman" w:hAnsi="Times New Roman"/>
          <w:sz w:val="32"/>
          <w:szCs w:val="32"/>
        </w:rPr>
        <w:t xml:space="preserve">N PREESCOLAR </w:t>
      </w:r>
    </w:p>
    <w:p w14:paraId="64ACA6CC"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360" w:lineRule="auto"/>
        <w:ind w:firstLine="0"/>
        <w:jc w:val="center"/>
        <w:rPr>
          <w:rStyle w:val="Ninguno"/>
          <w:rFonts w:ascii="Times New Roman" w:hAnsi="Times New Roman" w:cs="Times New Roman"/>
          <w:sz w:val="20"/>
          <w:szCs w:val="20"/>
        </w:rPr>
      </w:pPr>
    </w:p>
    <w:p w14:paraId="4E87CE7A"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
          <w:szCs w:val="2"/>
        </w:rPr>
      </w:pPr>
    </w:p>
    <w:p w14:paraId="4B090D83"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4"/>
          <w:szCs w:val="24"/>
        </w:rPr>
      </w:pPr>
      <w:r>
        <w:rPr>
          <w:noProof/>
        </w:rPr>
        <w:drawing>
          <wp:anchor distT="57150" distB="57150" distL="57150" distR="57150" simplePos="0" relativeHeight="251659264" behindDoc="0" locked="0" layoutInCell="1" allowOverlap="1" wp14:anchorId="21BA0DF8" wp14:editId="79B69957">
            <wp:simplePos x="0" y="0"/>
            <wp:positionH relativeFrom="margin">
              <wp:posOffset>2384425</wp:posOffset>
            </wp:positionH>
            <wp:positionV relativeFrom="page">
              <wp:posOffset>2495550</wp:posOffset>
            </wp:positionV>
            <wp:extent cx="1190625" cy="1785620"/>
            <wp:effectExtent l="0" t="0" r="9525" b="5080"/>
            <wp:wrapSquare wrapText="bothSides"/>
            <wp:docPr id="1" name="Imagen 1" descr="Una señal con letras y números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Una señal con letras y númerosDescripción generada automáticamente con confianza baja"/>
                    <pic:cNvPicPr>
                      <a:picLocks noChangeAspect="1" noChangeArrowheads="1"/>
                    </pic:cNvPicPr>
                  </pic:nvPicPr>
                  <pic:blipFill>
                    <a:blip r:embed="rId5">
                      <a:extLst>
                        <a:ext uri="{28A0092B-C50C-407E-A947-70E740481C1C}">
                          <a14:useLocalDpi xmlns:a14="http://schemas.microsoft.com/office/drawing/2010/main" val="0"/>
                        </a:ext>
                      </a:extLst>
                    </a:blip>
                    <a:srcRect l="22050" r="17947"/>
                    <a:stretch>
                      <a:fillRect/>
                    </a:stretch>
                  </pic:blipFill>
                  <pic:spPr bwMode="auto">
                    <a:xfrm>
                      <a:off x="0" y="0"/>
                      <a:ext cx="1190625"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849B6"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4"/>
          <w:szCs w:val="24"/>
        </w:rPr>
      </w:pPr>
    </w:p>
    <w:p w14:paraId="17108CE8"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4"/>
          <w:szCs w:val="24"/>
        </w:rPr>
      </w:pPr>
    </w:p>
    <w:p w14:paraId="70FA6630"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4"/>
          <w:szCs w:val="24"/>
        </w:rPr>
      </w:pPr>
    </w:p>
    <w:p w14:paraId="512F2B55"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rPr>
          <w:rStyle w:val="Ninguno"/>
          <w:rFonts w:ascii="Times New Roman" w:hAnsi="Times New Roman" w:cs="Times New Roman"/>
          <w:b/>
          <w:bCs/>
          <w:sz w:val="24"/>
          <w:szCs w:val="24"/>
        </w:rPr>
      </w:pPr>
    </w:p>
    <w:p w14:paraId="199E4B4D"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4"/>
          <w:szCs w:val="24"/>
        </w:rPr>
      </w:pPr>
    </w:p>
    <w:p w14:paraId="68BB8045"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4"/>
          <w:szCs w:val="24"/>
        </w:rPr>
      </w:pPr>
    </w:p>
    <w:p w14:paraId="7C34B2DA"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4"/>
          <w:szCs w:val="24"/>
        </w:rPr>
      </w:pPr>
    </w:p>
    <w:p w14:paraId="0CBE4298"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b/>
          <w:bCs/>
          <w:sz w:val="32"/>
          <w:szCs w:val="32"/>
        </w:rPr>
      </w:pPr>
      <w:r>
        <w:rPr>
          <w:rStyle w:val="Ninguno"/>
          <w:rFonts w:ascii="Times New Roman" w:hAnsi="Times New Roman"/>
          <w:b/>
          <w:bCs/>
          <w:sz w:val="32"/>
          <w:szCs w:val="32"/>
        </w:rPr>
        <w:t>TÍTULO DEL TRABAJO: EVIDENCIA DE UNIDAD DOS</w:t>
      </w:r>
    </w:p>
    <w:p w14:paraId="7A0D7C2F"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b/>
          <w:bCs/>
          <w:sz w:val="32"/>
          <w:szCs w:val="32"/>
        </w:rPr>
      </w:pPr>
    </w:p>
    <w:p w14:paraId="72621567"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b/>
          <w:bCs/>
          <w:sz w:val="28"/>
          <w:szCs w:val="28"/>
        </w:rPr>
      </w:pPr>
      <w:r>
        <w:rPr>
          <w:rStyle w:val="Ninguno"/>
          <w:rFonts w:ascii="Times New Roman" w:hAnsi="Times New Roman"/>
          <w:b/>
          <w:bCs/>
          <w:sz w:val="28"/>
          <w:szCs w:val="28"/>
        </w:rPr>
        <w:t>PRESENTADO POR: LIZBETH CAROLINA MONRREAL RAMIREZ</w:t>
      </w:r>
    </w:p>
    <w:p w14:paraId="37DBF3B3"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b/>
          <w:bCs/>
          <w:sz w:val="28"/>
          <w:szCs w:val="28"/>
        </w:rPr>
      </w:pPr>
    </w:p>
    <w:p w14:paraId="0C20E76F"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b/>
          <w:bCs/>
          <w:sz w:val="32"/>
          <w:szCs w:val="32"/>
        </w:rPr>
      </w:pPr>
      <w:r w:rsidRPr="00CB1F2E">
        <w:rPr>
          <w:rStyle w:val="Ninguno"/>
          <w:rFonts w:ascii="Times New Roman" w:hAnsi="Times New Roman"/>
          <w:b/>
          <w:bCs/>
          <w:sz w:val="32"/>
          <w:szCs w:val="32"/>
        </w:rPr>
        <w:t>CURSO:</w:t>
      </w:r>
      <w:r>
        <w:rPr>
          <w:rStyle w:val="Ninguno"/>
          <w:rFonts w:ascii="Times New Roman" w:hAnsi="Times New Roman"/>
          <w:b/>
          <w:bCs/>
          <w:sz w:val="32"/>
          <w:szCs w:val="32"/>
        </w:rPr>
        <w:t xml:space="preserve"> 2B</w:t>
      </w:r>
    </w:p>
    <w:p w14:paraId="655B32C9" w14:textId="77777777" w:rsidR="00CC52D4" w:rsidRPr="00CB1F2E"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b/>
          <w:bCs/>
          <w:sz w:val="32"/>
          <w:szCs w:val="32"/>
        </w:rPr>
      </w:pPr>
    </w:p>
    <w:p w14:paraId="76B84253"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b/>
          <w:bCs/>
          <w:sz w:val="28"/>
          <w:szCs w:val="28"/>
        </w:rPr>
      </w:pPr>
      <w:r>
        <w:rPr>
          <w:rStyle w:val="Ninguno"/>
          <w:rFonts w:ascii="Times New Roman" w:hAnsi="Times New Roman"/>
          <w:b/>
          <w:bCs/>
          <w:sz w:val="28"/>
          <w:szCs w:val="28"/>
        </w:rPr>
        <w:t>DOMINIO DEL PREFIL DE EGRESO:</w:t>
      </w:r>
    </w:p>
    <w:p w14:paraId="15D56D48"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sz w:val="32"/>
          <w:szCs w:val="32"/>
        </w:rPr>
      </w:pPr>
      <w:r>
        <w:t>Diseña, desarrolla y aplica planeaciones didácticas situadas, globalizadoras y pertinentes a su contexto de aplicación, desde una interculturalidad crítica, considerando los planes y programas de estudio vigentes</w:t>
      </w:r>
    </w:p>
    <w:p w14:paraId="37CE11B0"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sz w:val="32"/>
          <w:szCs w:val="32"/>
        </w:rPr>
      </w:pPr>
    </w:p>
    <w:p w14:paraId="77895F0E" w14:textId="77777777" w:rsidR="00CC52D4"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center"/>
        <w:rPr>
          <w:rStyle w:val="Ninguno"/>
          <w:rFonts w:ascii="Times New Roman" w:hAnsi="Times New Roman" w:cs="Times New Roman"/>
          <w:sz w:val="32"/>
          <w:szCs w:val="32"/>
        </w:rPr>
      </w:pPr>
    </w:p>
    <w:p w14:paraId="6C109F48" w14:textId="77777777" w:rsidR="00CC52D4" w:rsidRPr="00CB1F2E"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jc w:val="both"/>
        <w:rPr>
          <w:rStyle w:val="Ninguno"/>
          <w:rFonts w:ascii="Times New Roman" w:hAnsi="Times New Roman" w:cs="Times New Roman"/>
          <w:sz w:val="24"/>
          <w:szCs w:val="24"/>
        </w:rPr>
      </w:pPr>
    </w:p>
    <w:p w14:paraId="54BB8F75" w14:textId="77777777" w:rsidR="00CC52D4" w:rsidRPr="00CB1F2E" w:rsidRDefault="00CC52D4" w:rsidP="00DC2F9D">
      <w:pPr>
        <w:pStyle w:val="Cuerpo"/>
        <w:pBdr>
          <w:top w:val="none" w:sz="0" w:space="0" w:color="auto"/>
          <w:left w:val="none" w:sz="0" w:space="0" w:color="auto"/>
          <w:bottom w:val="none" w:sz="0" w:space="0" w:color="auto"/>
          <w:right w:val="none" w:sz="0" w:space="0" w:color="auto"/>
        </w:pBdr>
        <w:spacing w:after="120" w:line="240" w:lineRule="auto"/>
        <w:ind w:firstLine="0"/>
        <w:rPr>
          <w:rStyle w:val="Ninguno"/>
          <w:rFonts w:ascii="Times New Roman" w:hAnsi="Times New Roman" w:cs="Times New Roman"/>
          <w:b/>
          <w:bCs/>
          <w:sz w:val="24"/>
          <w:szCs w:val="24"/>
        </w:rPr>
      </w:pPr>
      <w:r w:rsidRPr="00CB1F2E">
        <w:rPr>
          <w:rStyle w:val="Ninguno"/>
          <w:rFonts w:ascii="Times New Roman" w:hAnsi="Times New Roman" w:cs="Times New Roman"/>
          <w:b/>
          <w:bCs/>
          <w:sz w:val="24"/>
          <w:szCs w:val="24"/>
        </w:rPr>
        <w:t xml:space="preserve">SALTILLO, COAHUILA DE ZARAGOZA                                             </w:t>
      </w:r>
      <w:r>
        <w:rPr>
          <w:rStyle w:val="Ninguno"/>
          <w:rFonts w:ascii="Times New Roman" w:hAnsi="Times New Roman" w:cs="Times New Roman"/>
          <w:b/>
          <w:bCs/>
          <w:sz w:val="24"/>
          <w:szCs w:val="24"/>
        </w:rPr>
        <w:t xml:space="preserve">NOVIEMBRE </w:t>
      </w:r>
      <w:r w:rsidRPr="00CB1F2E">
        <w:rPr>
          <w:rStyle w:val="Ninguno"/>
          <w:rFonts w:ascii="Times New Roman" w:hAnsi="Times New Roman" w:cs="Times New Roman"/>
          <w:b/>
          <w:bCs/>
          <w:sz w:val="24"/>
          <w:szCs w:val="24"/>
        </w:rPr>
        <w:t xml:space="preserve"> 2023</w:t>
      </w:r>
    </w:p>
    <w:p w14:paraId="7C9536AF" w14:textId="77777777" w:rsidR="006230CB" w:rsidRDefault="006230CB" w:rsidP="00DC2F9D">
      <w:pPr>
        <w:rPr>
          <w:rFonts w:ascii="Times New Roman" w:hAnsi="Times New Roman" w:cs="Times New Roman"/>
          <w:b/>
          <w:bCs/>
          <w:sz w:val="28"/>
          <w:szCs w:val="28"/>
        </w:rPr>
      </w:pPr>
    </w:p>
    <w:p w14:paraId="035FCC2B" w14:textId="77777777" w:rsidR="006230CB" w:rsidRDefault="006230CB" w:rsidP="00DC2F9D">
      <w:pPr>
        <w:rPr>
          <w:rFonts w:ascii="Times New Roman" w:hAnsi="Times New Roman" w:cs="Times New Roman"/>
          <w:b/>
          <w:bCs/>
          <w:sz w:val="28"/>
          <w:szCs w:val="28"/>
        </w:rPr>
      </w:pPr>
    </w:p>
    <w:p w14:paraId="74B7B704" w14:textId="79D89E04" w:rsidR="003803B3" w:rsidRDefault="00892D83" w:rsidP="007A59F4">
      <w:pPr>
        <w:spacing w:after="0" w:line="240" w:lineRule="auto"/>
        <w:jc w:val="both"/>
        <w:rPr>
          <w:rFonts w:cstheme="minorHAnsi"/>
          <w:b/>
          <w:bCs/>
          <w:sz w:val="24"/>
          <w:szCs w:val="24"/>
        </w:rPr>
      </w:pPr>
      <w:r>
        <w:rPr>
          <w:rFonts w:cstheme="minorHAnsi"/>
          <w:b/>
          <w:bCs/>
          <w:noProof/>
          <w:sz w:val="24"/>
          <w:szCs w:val="24"/>
        </w:rPr>
        <w:lastRenderedPageBreak/>
        <w:drawing>
          <wp:anchor distT="0" distB="0" distL="114300" distR="114300" simplePos="0" relativeHeight="251660288" behindDoc="0" locked="0" layoutInCell="1" allowOverlap="1" wp14:anchorId="4BD0A9FB" wp14:editId="4F952EF9">
            <wp:simplePos x="0" y="0"/>
            <wp:positionH relativeFrom="column">
              <wp:posOffset>-316865</wp:posOffset>
            </wp:positionH>
            <wp:positionV relativeFrom="paragraph">
              <wp:posOffset>0</wp:posOffset>
            </wp:positionV>
            <wp:extent cx="6212205" cy="916432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2205" cy="9164320"/>
                    </a:xfrm>
                    <a:prstGeom prst="rect">
                      <a:avLst/>
                    </a:prstGeom>
                  </pic:spPr>
                </pic:pic>
              </a:graphicData>
            </a:graphic>
            <wp14:sizeRelH relativeFrom="margin">
              <wp14:pctWidth>0</wp14:pctWidth>
            </wp14:sizeRelH>
            <wp14:sizeRelV relativeFrom="margin">
              <wp14:pctHeight>0</wp14:pctHeight>
            </wp14:sizeRelV>
          </wp:anchor>
        </w:drawing>
      </w:r>
    </w:p>
    <w:p w14:paraId="42B347F4" w14:textId="116E5EA8" w:rsidR="00892D83" w:rsidRDefault="00892D83">
      <w:pPr>
        <w:rPr>
          <w:rFonts w:cstheme="minorHAnsi"/>
          <w:b/>
          <w:bCs/>
          <w:sz w:val="24"/>
          <w:szCs w:val="24"/>
        </w:rPr>
      </w:pPr>
      <w:r>
        <w:rPr>
          <w:rFonts w:cstheme="minorHAnsi"/>
          <w:b/>
          <w:bCs/>
          <w:noProof/>
          <w:sz w:val="24"/>
          <w:szCs w:val="24"/>
        </w:rPr>
        <w:lastRenderedPageBreak/>
        <w:drawing>
          <wp:anchor distT="0" distB="0" distL="114300" distR="114300" simplePos="0" relativeHeight="251661312" behindDoc="0" locked="0" layoutInCell="1" allowOverlap="1" wp14:anchorId="43A13A71" wp14:editId="4CD3585B">
            <wp:simplePos x="0" y="0"/>
            <wp:positionH relativeFrom="column">
              <wp:posOffset>-354271</wp:posOffset>
            </wp:positionH>
            <wp:positionV relativeFrom="paragraph">
              <wp:posOffset>612</wp:posOffset>
            </wp:positionV>
            <wp:extent cx="6645347" cy="9561414"/>
            <wp:effectExtent l="0" t="0" r="3175" b="190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347" cy="9561414"/>
                    </a:xfrm>
                    <a:prstGeom prst="rect">
                      <a:avLst/>
                    </a:prstGeom>
                  </pic:spPr>
                </pic:pic>
              </a:graphicData>
            </a:graphic>
            <wp14:sizeRelH relativeFrom="margin">
              <wp14:pctWidth>0</wp14:pctWidth>
            </wp14:sizeRelH>
            <wp14:sizeRelV relativeFrom="margin">
              <wp14:pctHeight>0</wp14:pctHeight>
            </wp14:sizeRelV>
          </wp:anchor>
        </w:drawing>
      </w:r>
      <w:r w:rsidR="003803B3">
        <w:rPr>
          <w:rFonts w:cstheme="minorHAnsi"/>
          <w:b/>
          <w:bCs/>
          <w:sz w:val="24"/>
          <w:szCs w:val="24"/>
        </w:rPr>
        <w:br w:type="page"/>
      </w:r>
    </w:p>
    <w:p w14:paraId="504512E7" w14:textId="5232144B" w:rsidR="00892D83" w:rsidRDefault="00646AF2">
      <w:pPr>
        <w:rPr>
          <w:rFonts w:cstheme="minorHAnsi"/>
          <w:b/>
          <w:bCs/>
          <w:sz w:val="24"/>
          <w:szCs w:val="24"/>
        </w:rPr>
      </w:pPr>
      <w:r>
        <w:rPr>
          <w:rFonts w:cstheme="minorHAnsi"/>
          <w:b/>
          <w:bCs/>
          <w:noProof/>
          <w:sz w:val="24"/>
          <w:szCs w:val="24"/>
        </w:rPr>
        <w:lastRenderedPageBreak/>
        <w:drawing>
          <wp:anchor distT="0" distB="0" distL="114300" distR="114300" simplePos="0" relativeHeight="251662336" behindDoc="0" locked="0" layoutInCell="1" allowOverlap="1" wp14:anchorId="5BE5E323" wp14:editId="15828FCD">
            <wp:simplePos x="0" y="0"/>
            <wp:positionH relativeFrom="column">
              <wp:posOffset>-797560</wp:posOffset>
            </wp:positionH>
            <wp:positionV relativeFrom="paragraph">
              <wp:posOffset>0</wp:posOffset>
            </wp:positionV>
            <wp:extent cx="6343650" cy="9039860"/>
            <wp:effectExtent l="0" t="0" r="0" b="889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3650" cy="9039860"/>
                    </a:xfrm>
                    <a:prstGeom prst="rect">
                      <a:avLst/>
                    </a:prstGeom>
                  </pic:spPr>
                </pic:pic>
              </a:graphicData>
            </a:graphic>
            <wp14:sizeRelH relativeFrom="margin">
              <wp14:pctWidth>0</wp14:pctWidth>
            </wp14:sizeRelH>
            <wp14:sizeRelV relativeFrom="margin">
              <wp14:pctHeight>0</wp14:pctHeight>
            </wp14:sizeRelV>
          </wp:anchor>
        </w:drawing>
      </w:r>
      <w:r w:rsidR="00892D83">
        <w:rPr>
          <w:rFonts w:cstheme="minorHAnsi"/>
          <w:b/>
          <w:bCs/>
          <w:sz w:val="24"/>
          <w:szCs w:val="24"/>
        </w:rPr>
        <w:br w:type="page"/>
      </w:r>
    </w:p>
    <w:p w14:paraId="4EC879D7" w14:textId="77777777" w:rsidR="003803B3" w:rsidRDefault="003803B3">
      <w:pPr>
        <w:rPr>
          <w:rFonts w:cstheme="minorHAnsi"/>
          <w:b/>
          <w:bCs/>
          <w:sz w:val="24"/>
          <w:szCs w:val="24"/>
        </w:rPr>
      </w:pPr>
    </w:p>
    <w:p w14:paraId="575098E9" w14:textId="46F511A9" w:rsidR="000D6205" w:rsidRPr="000135D1" w:rsidRDefault="000D6205" w:rsidP="007A59F4">
      <w:pPr>
        <w:spacing w:after="0" w:line="240" w:lineRule="auto"/>
        <w:jc w:val="both"/>
        <w:rPr>
          <w:rFonts w:cstheme="minorHAnsi"/>
          <w:b/>
          <w:bCs/>
          <w:sz w:val="24"/>
          <w:szCs w:val="24"/>
        </w:rPr>
      </w:pPr>
      <w:r w:rsidRPr="000135D1">
        <w:rPr>
          <w:rFonts w:cstheme="minorHAnsi"/>
          <w:b/>
          <w:bCs/>
          <w:sz w:val="24"/>
          <w:szCs w:val="24"/>
        </w:rPr>
        <w:t xml:space="preserve">Evidencia de unidad </w:t>
      </w:r>
      <w:r>
        <w:rPr>
          <w:rFonts w:cstheme="minorHAnsi"/>
          <w:b/>
          <w:bCs/>
          <w:sz w:val="24"/>
          <w:szCs w:val="24"/>
        </w:rPr>
        <w:t>3</w:t>
      </w:r>
      <w:r w:rsidRPr="000135D1">
        <w:rPr>
          <w:rFonts w:cstheme="minorHAnsi"/>
          <w:b/>
          <w:bCs/>
          <w:sz w:val="24"/>
          <w:szCs w:val="24"/>
        </w:rPr>
        <w:t xml:space="preserve">. Ensayo. </w:t>
      </w:r>
    </w:p>
    <w:p w14:paraId="4A070D44" w14:textId="77777777" w:rsidR="000D6205" w:rsidRPr="000135D1" w:rsidRDefault="000D6205" w:rsidP="007A59F4">
      <w:pPr>
        <w:spacing w:after="0" w:line="240" w:lineRule="auto"/>
        <w:jc w:val="both"/>
        <w:rPr>
          <w:rFonts w:cstheme="minorHAnsi"/>
          <w:b/>
          <w:bCs/>
          <w:sz w:val="24"/>
          <w:szCs w:val="24"/>
        </w:rPr>
      </w:pPr>
    </w:p>
    <w:p w14:paraId="0B94D5C1" w14:textId="77777777" w:rsidR="000D6205" w:rsidRPr="000135D1" w:rsidRDefault="000D6205" w:rsidP="007A59F4">
      <w:pPr>
        <w:spacing w:after="0" w:line="240" w:lineRule="auto"/>
        <w:jc w:val="both"/>
        <w:rPr>
          <w:rFonts w:cstheme="minorHAnsi"/>
          <w:b/>
          <w:bCs/>
          <w:sz w:val="24"/>
          <w:szCs w:val="24"/>
        </w:rPr>
      </w:pPr>
      <w:r w:rsidRPr="000135D1">
        <w:rPr>
          <w:rFonts w:cstheme="minorHAnsi"/>
          <w:b/>
          <w:bCs/>
          <w:sz w:val="24"/>
          <w:szCs w:val="24"/>
        </w:rPr>
        <w:t>Elabora un ensayo con las siguientes características.</w:t>
      </w:r>
    </w:p>
    <w:p w14:paraId="67D8FDBD" w14:textId="77777777" w:rsidR="000D6205" w:rsidRPr="000135D1" w:rsidRDefault="000D6205" w:rsidP="007A59F4">
      <w:pPr>
        <w:autoSpaceDE w:val="0"/>
        <w:autoSpaceDN w:val="0"/>
        <w:adjustRightInd w:val="0"/>
        <w:spacing w:after="0" w:line="240" w:lineRule="auto"/>
        <w:jc w:val="both"/>
        <w:rPr>
          <w:rFonts w:cstheme="minorHAnsi"/>
          <w:color w:val="000000"/>
          <w:sz w:val="24"/>
          <w:szCs w:val="24"/>
        </w:rPr>
      </w:pPr>
      <w:r w:rsidRPr="000135D1">
        <w:rPr>
          <w:rFonts w:cstheme="minorHAnsi"/>
          <w:sz w:val="24"/>
          <w:szCs w:val="24"/>
        </w:rPr>
        <w:t xml:space="preserve">El ensayo debe cumplir con la estructura de introducción, elección del tema, marco teórico, análisis crítico-reflexivo y conclusiones. La citación y referenciación debe seguir los lineamientos del formato del APA en su séptima edición. </w:t>
      </w:r>
    </w:p>
    <w:p w14:paraId="0A8B3772" w14:textId="77777777" w:rsidR="000D6205" w:rsidRPr="000135D1" w:rsidRDefault="000D6205" w:rsidP="007A59F4">
      <w:pPr>
        <w:autoSpaceDE w:val="0"/>
        <w:autoSpaceDN w:val="0"/>
        <w:adjustRightInd w:val="0"/>
        <w:spacing w:after="0" w:line="240" w:lineRule="auto"/>
        <w:ind w:left="708"/>
        <w:jc w:val="both"/>
        <w:rPr>
          <w:rFonts w:cstheme="minorHAnsi"/>
          <w:color w:val="000000"/>
          <w:sz w:val="24"/>
          <w:szCs w:val="24"/>
        </w:rPr>
      </w:pPr>
    </w:p>
    <w:p w14:paraId="19DAC697" w14:textId="77777777" w:rsidR="000D6205" w:rsidRPr="000135D1" w:rsidRDefault="000D6205" w:rsidP="007A59F4">
      <w:pPr>
        <w:autoSpaceDE w:val="0"/>
        <w:autoSpaceDN w:val="0"/>
        <w:adjustRightInd w:val="0"/>
        <w:spacing w:after="0" w:line="240" w:lineRule="auto"/>
        <w:jc w:val="both"/>
        <w:rPr>
          <w:rFonts w:cstheme="minorHAnsi"/>
          <w:b/>
          <w:color w:val="000000"/>
          <w:sz w:val="24"/>
          <w:szCs w:val="24"/>
        </w:rPr>
      </w:pPr>
      <w:r w:rsidRPr="000135D1">
        <w:rPr>
          <w:rFonts w:cstheme="minorHAnsi"/>
          <w:b/>
          <w:color w:val="000000"/>
          <w:sz w:val="24"/>
          <w:szCs w:val="24"/>
        </w:rPr>
        <w:t>Elementos de fondo.</w:t>
      </w:r>
    </w:p>
    <w:p w14:paraId="79014ED7" w14:textId="77777777" w:rsidR="000D6205" w:rsidRDefault="000D6205" w:rsidP="007A59F4">
      <w:pPr>
        <w:spacing w:line="240" w:lineRule="auto"/>
        <w:jc w:val="both"/>
        <w:rPr>
          <w:rFonts w:eastAsia="Calibri" w:cstheme="minorHAnsi"/>
          <w:sz w:val="24"/>
          <w:szCs w:val="24"/>
        </w:rPr>
      </w:pPr>
      <w:r>
        <w:rPr>
          <w:rFonts w:eastAsia="Calibri" w:cstheme="minorHAnsi"/>
          <w:sz w:val="24"/>
          <w:szCs w:val="24"/>
        </w:rPr>
        <w:t>L</w:t>
      </w:r>
      <w:r w:rsidRPr="00DB501B">
        <w:rPr>
          <w:rFonts w:eastAsia="Calibri" w:cstheme="minorHAnsi"/>
          <w:sz w:val="24"/>
          <w:szCs w:val="24"/>
        </w:rPr>
        <w:t>os desafíos de la Educación Preescolar en el estado de Coahuila de Zaragoza.</w:t>
      </w:r>
    </w:p>
    <w:p w14:paraId="423A92F4" w14:textId="77777777" w:rsidR="000D6205" w:rsidRDefault="000D6205" w:rsidP="007A59F4">
      <w:pPr>
        <w:spacing w:line="240" w:lineRule="auto"/>
        <w:jc w:val="both"/>
        <w:rPr>
          <w:rFonts w:eastAsia="Calibri" w:cstheme="minorHAnsi"/>
          <w:sz w:val="24"/>
          <w:szCs w:val="24"/>
        </w:rPr>
      </w:pPr>
      <w:r>
        <w:rPr>
          <w:rFonts w:eastAsia="Calibri" w:cstheme="minorHAnsi"/>
          <w:sz w:val="24"/>
          <w:szCs w:val="24"/>
        </w:rPr>
        <w:t>P</w:t>
      </w:r>
      <w:r w:rsidRPr="002767B7">
        <w:rPr>
          <w:rFonts w:eastAsia="Calibri" w:cstheme="minorHAnsi"/>
          <w:sz w:val="24"/>
          <w:szCs w:val="24"/>
        </w:rPr>
        <w:t>resentar una tesis a defender, así como la fundamentación mediante fuentes válidas y confiables de los argumentos expuestos, y el desenlace de la exposición donde el alumno normalista confronte las fuentes, su experiencia y lo aprendido a lo largo del curso. La citación y referenciación debe seguir los lineamientos del formato del APA en su séptima edición.</w:t>
      </w:r>
    </w:p>
    <w:p w14:paraId="5C24766D" w14:textId="77777777" w:rsidR="000D6205" w:rsidRPr="000135D1" w:rsidRDefault="000D6205" w:rsidP="007A59F4">
      <w:pPr>
        <w:spacing w:line="240" w:lineRule="auto"/>
        <w:jc w:val="both"/>
        <w:rPr>
          <w:rFonts w:eastAsia="Calibri" w:cstheme="minorHAnsi"/>
          <w:sz w:val="24"/>
          <w:szCs w:val="24"/>
        </w:rPr>
      </w:pPr>
    </w:p>
    <w:p w14:paraId="7DE020FD" w14:textId="77777777" w:rsidR="000D6205" w:rsidRPr="000135D1" w:rsidRDefault="000D6205" w:rsidP="007A59F4">
      <w:pPr>
        <w:spacing w:line="240" w:lineRule="auto"/>
        <w:jc w:val="both"/>
        <w:rPr>
          <w:rFonts w:eastAsia="Calibri" w:cstheme="minorHAnsi"/>
          <w:sz w:val="24"/>
          <w:szCs w:val="24"/>
        </w:rPr>
      </w:pPr>
      <w:r w:rsidRPr="000135D1">
        <w:rPr>
          <w:rFonts w:eastAsia="Calibri" w:cstheme="minorHAnsi"/>
          <w:sz w:val="24"/>
          <w:szCs w:val="24"/>
        </w:rPr>
        <w:t>Así mismo es necesario considerar las siguientes cuestiones:</w:t>
      </w:r>
    </w:p>
    <w:p w14:paraId="1A5E919C" w14:textId="77777777" w:rsidR="000D6205" w:rsidRPr="00CF0CFE" w:rsidRDefault="000D6205" w:rsidP="000D6205">
      <w:pPr>
        <w:pStyle w:val="Prrafodelista"/>
        <w:numPr>
          <w:ilvl w:val="0"/>
          <w:numId w:val="5"/>
        </w:numPr>
        <w:spacing w:after="0" w:line="240" w:lineRule="auto"/>
        <w:jc w:val="both"/>
        <w:rPr>
          <w:rFonts w:cstheme="minorHAnsi"/>
          <w:b/>
          <w:bCs/>
          <w:sz w:val="24"/>
          <w:szCs w:val="24"/>
        </w:rPr>
      </w:pPr>
      <w:r w:rsidRPr="0005368D">
        <w:rPr>
          <w:b/>
          <w:bCs/>
        </w:rPr>
        <w:t>Saber conocer:</w:t>
      </w:r>
      <w:r>
        <w:t xml:space="preserve"> Reconoce los desafíos prioritarios del SEN contenidos en el Programa Sectorial de Educación 2020-2024. Conoce los elementos la planeación estratégica del SEN en el ámbito de la Educación Preescolar en la entidad. Identifica los derechos de ciudadanas y ciudadanos, en la erradicación de la pobreza y la desigualdad para una educación humanitaria. Enumera las causas que requieren la aplicación de acciones de solución y atención en la entidad. Establece las necesidades de los contextos conocidos y las acciones para la atención de los desafíos prioritarios de la Educación Preescolar en la Entidad. Indaga sobre la metodología de creación de un texto argumentativo y la estructura recomendada. </w:t>
      </w:r>
    </w:p>
    <w:p w14:paraId="3904BF5A" w14:textId="77777777" w:rsidR="000D6205" w:rsidRPr="008F50DF" w:rsidRDefault="000D6205" w:rsidP="007A59F4">
      <w:pPr>
        <w:pStyle w:val="Prrafodelista"/>
        <w:spacing w:after="0" w:line="240" w:lineRule="auto"/>
        <w:ind w:left="1068"/>
        <w:jc w:val="both"/>
        <w:rPr>
          <w:rFonts w:cstheme="minorHAnsi"/>
          <w:b/>
          <w:bCs/>
          <w:sz w:val="24"/>
          <w:szCs w:val="24"/>
        </w:rPr>
      </w:pPr>
    </w:p>
    <w:p w14:paraId="062DA396" w14:textId="77777777" w:rsidR="000D6205" w:rsidRPr="00CF0CFE" w:rsidRDefault="000D6205" w:rsidP="000D6205">
      <w:pPr>
        <w:pStyle w:val="Prrafodelista"/>
        <w:numPr>
          <w:ilvl w:val="0"/>
          <w:numId w:val="5"/>
        </w:numPr>
        <w:spacing w:after="0" w:line="240" w:lineRule="auto"/>
        <w:jc w:val="both"/>
        <w:rPr>
          <w:rFonts w:cstheme="minorHAnsi"/>
          <w:b/>
          <w:bCs/>
          <w:sz w:val="24"/>
          <w:szCs w:val="24"/>
        </w:rPr>
      </w:pPr>
      <w:r w:rsidRPr="008F50DF">
        <w:rPr>
          <w:b/>
          <w:bCs/>
        </w:rPr>
        <w:t>Saber hacer:</w:t>
      </w:r>
      <w:r>
        <w:t xml:space="preserve"> Analiza los desafíos prioritarios del SEN frente a los problemas políticos, sociales, económicos, ecológicos e histórico-culturales de México y el estado de Coahuila de Zaragoza. Explica como la planeación estratégica del SEN y el reconocimiento de sus elementos impactan en la realidad educativa de la Educación Preescolar en la entidad. Reflexiona sobre el reconocimiento de los derechos de ciudadanas y ciudadanos, en la erradicación de la pobreza y la desigualdad para una educación humanitaria, además del compromiso con la justicia y la dignidad. Contrasta los desafíos educativos con la situación actual de la Educación Preescolar en Coahuila. Aporta alternativas de solución a los desafíos de la Educación Preescolar en Coahuila desde la práctica educativa y comunitaria. Explica las causas que requieren la aplicación de acciones de solución y fundamenta su atención en la entidad desde su experiencia en los jardines de niños, y con la participación de la escuela, las familias y la comunidad. Liga las acciones para </w:t>
      </w:r>
      <w:r w:rsidRPr="00701166">
        <w:t xml:space="preserve">la atención de los desafíos prioritarios de la Educación Preescolar en la Entidad con las necesidades de estas en los contextos visitados en sus prácticas profesionales. Utiliza la metodología de creación de un texto argumentativo y cumple </w:t>
      </w:r>
      <w:r w:rsidRPr="00701166">
        <w:lastRenderedPageBreak/>
        <w:t xml:space="preserve">con la estructura recomendada: Introducción (tesis), Estructura o Desarrollo (argumentación) y Conclusión (desenlace). </w:t>
      </w:r>
    </w:p>
    <w:p w14:paraId="1FE95456" w14:textId="77777777" w:rsidR="000D6205" w:rsidRPr="002A6AAD" w:rsidRDefault="000D6205" w:rsidP="007A59F4">
      <w:pPr>
        <w:pStyle w:val="Prrafodelista"/>
        <w:spacing w:after="0" w:line="240" w:lineRule="auto"/>
        <w:ind w:left="1068"/>
        <w:jc w:val="both"/>
        <w:rPr>
          <w:rFonts w:cstheme="minorHAnsi"/>
          <w:b/>
          <w:bCs/>
          <w:sz w:val="24"/>
          <w:szCs w:val="24"/>
        </w:rPr>
      </w:pPr>
    </w:p>
    <w:p w14:paraId="55552C7A" w14:textId="77777777" w:rsidR="000D6205" w:rsidRPr="0005368D" w:rsidRDefault="000D6205" w:rsidP="000D6205">
      <w:pPr>
        <w:pStyle w:val="Prrafodelista"/>
        <w:numPr>
          <w:ilvl w:val="0"/>
          <w:numId w:val="5"/>
        </w:numPr>
        <w:spacing w:after="0" w:line="240" w:lineRule="auto"/>
        <w:jc w:val="both"/>
        <w:rPr>
          <w:rFonts w:cstheme="minorHAnsi"/>
          <w:b/>
          <w:bCs/>
          <w:sz w:val="24"/>
          <w:szCs w:val="24"/>
        </w:rPr>
      </w:pPr>
      <w:r w:rsidRPr="00701166">
        <w:t>Incluye diversas fuentes de información válidas y confiables. Utiliza la citación y referenciación del APA en la versión de la 7 edición. Saber ser y estar: Enfrenta los problemas políticos, sociales, económicos, ecológicos e histórico-culturales del estado de Coahuila de Zaragoza en atención a los desafíos prioritarios del SEN. Reconoce que la planeación estratégica del SEN impacta en la realidad de la Educación Preescolar en la entidad Acepta su papel como agente de transformación de la Educación Preescolar y el compromiso en los derechos de ciudadanas y ciudadanos. Asume como parte de su tarea enfrentar la situación actual en Coahuila, en torno a los desafíos educativos del nivel Preescolar. Presenta dominio e iniciativa desde la práctica educativa y comunitaria para aportar alternativas de solución a los desafíos de la Educación Preescolar en Coahuila. Se apropia de acciones de solución y atención a los desafíos educativos de la entidad con su experiencia en los jardines de niños, al propiciar la participación de la escuela, las familias y la comunidad. Se convence acerca de las acciones para la atención de los desafíos prioritarios de la Educación Preescolar en la Entidad. Suma procesos metodológicos para la creación de un texto argumentativo a su acervo académico</w:t>
      </w:r>
    </w:p>
    <w:p w14:paraId="3F9817DE" w14:textId="77777777" w:rsidR="000D6205" w:rsidRDefault="000D6205" w:rsidP="007A59F4">
      <w:pPr>
        <w:spacing w:after="0" w:line="240" w:lineRule="auto"/>
        <w:ind w:firstLine="708"/>
        <w:jc w:val="both"/>
        <w:rPr>
          <w:rFonts w:cstheme="minorHAnsi"/>
          <w:b/>
          <w:bCs/>
          <w:sz w:val="24"/>
          <w:szCs w:val="24"/>
        </w:rPr>
      </w:pPr>
    </w:p>
    <w:p w14:paraId="48D8676E" w14:textId="77777777" w:rsidR="000D6205" w:rsidRPr="000135D1" w:rsidRDefault="000D6205" w:rsidP="007A59F4">
      <w:pPr>
        <w:spacing w:after="0" w:line="240" w:lineRule="auto"/>
        <w:ind w:firstLine="708"/>
        <w:jc w:val="both"/>
        <w:rPr>
          <w:rFonts w:cstheme="minorHAnsi"/>
          <w:b/>
          <w:bCs/>
          <w:sz w:val="24"/>
          <w:szCs w:val="24"/>
        </w:rPr>
      </w:pPr>
    </w:p>
    <w:p w14:paraId="3104C140" w14:textId="77777777" w:rsidR="000D6205" w:rsidRPr="000135D1" w:rsidRDefault="000D6205" w:rsidP="007A59F4">
      <w:pPr>
        <w:spacing w:after="0" w:line="240" w:lineRule="auto"/>
        <w:ind w:firstLine="708"/>
        <w:jc w:val="both"/>
        <w:rPr>
          <w:rFonts w:cstheme="minorHAnsi"/>
          <w:b/>
          <w:bCs/>
          <w:sz w:val="24"/>
          <w:szCs w:val="24"/>
        </w:rPr>
      </w:pPr>
      <w:r w:rsidRPr="000135D1">
        <w:rPr>
          <w:rFonts w:cstheme="minorHAnsi"/>
          <w:b/>
          <w:bCs/>
          <w:sz w:val="24"/>
          <w:szCs w:val="24"/>
        </w:rPr>
        <w:t>Elementos de forma.</w:t>
      </w:r>
    </w:p>
    <w:p w14:paraId="1E76895F" w14:textId="77777777" w:rsidR="000D6205" w:rsidRPr="000135D1" w:rsidRDefault="000D6205" w:rsidP="000D6205">
      <w:pPr>
        <w:pStyle w:val="Prrafodelista"/>
        <w:numPr>
          <w:ilvl w:val="0"/>
          <w:numId w:val="4"/>
        </w:numPr>
        <w:spacing w:after="0" w:line="240" w:lineRule="auto"/>
        <w:jc w:val="both"/>
        <w:rPr>
          <w:rFonts w:cstheme="minorHAnsi"/>
          <w:bCs/>
          <w:sz w:val="24"/>
          <w:szCs w:val="24"/>
        </w:rPr>
      </w:pPr>
      <w:r w:rsidRPr="000135D1">
        <w:rPr>
          <w:rFonts w:cstheme="minorHAnsi"/>
          <w:bCs/>
          <w:sz w:val="24"/>
          <w:szCs w:val="24"/>
        </w:rPr>
        <w:t>Señalar competencias del curso y cuestiones de identificación en portada.</w:t>
      </w:r>
    </w:p>
    <w:p w14:paraId="4480C22D" w14:textId="77777777" w:rsidR="000D6205" w:rsidRPr="000135D1" w:rsidRDefault="000D6205" w:rsidP="000D6205">
      <w:pPr>
        <w:pStyle w:val="Prrafodelista"/>
        <w:numPr>
          <w:ilvl w:val="0"/>
          <w:numId w:val="4"/>
        </w:numPr>
        <w:spacing w:after="0" w:line="240" w:lineRule="auto"/>
        <w:jc w:val="both"/>
        <w:rPr>
          <w:rFonts w:cstheme="minorHAnsi"/>
          <w:sz w:val="24"/>
          <w:szCs w:val="24"/>
        </w:rPr>
      </w:pPr>
      <w:r w:rsidRPr="000135D1">
        <w:rPr>
          <w:rFonts w:cstheme="minorHAnsi"/>
          <w:sz w:val="24"/>
          <w:szCs w:val="24"/>
        </w:rPr>
        <w:t>Apegarse a los criterios de escritura académica de nivel superior para su elaboración.</w:t>
      </w:r>
    </w:p>
    <w:p w14:paraId="1AA608D3" w14:textId="77777777" w:rsidR="000D6205" w:rsidRPr="000135D1" w:rsidRDefault="000D6205" w:rsidP="000D6205">
      <w:pPr>
        <w:pStyle w:val="Prrafodelista"/>
        <w:numPr>
          <w:ilvl w:val="0"/>
          <w:numId w:val="4"/>
        </w:numPr>
        <w:spacing w:after="0" w:line="240" w:lineRule="auto"/>
        <w:jc w:val="both"/>
        <w:rPr>
          <w:rFonts w:cstheme="minorHAnsi"/>
          <w:sz w:val="24"/>
          <w:szCs w:val="24"/>
        </w:rPr>
      </w:pPr>
      <w:r>
        <w:rPr>
          <w:rFonts w:cstheme="minorHAnsi"/>
          <w:sz w:val="24"/>
          <w:szCs w:val="24"/>
        </w:rPr>
        <w:t>800</w:t>
      </w:r>
      <w:r w:rsidRPr="000135D1">
        <w:rPr>
          <w:rFonts w:cstheme="minorHAnsi"/>
          <w:sz w:val="24"/>
          <w:szCs w:val="24"/>
        </w:rPr>
        <w:t xml:space="preserve"> palabras mínimo. (Introducción </w:t>
      </w:r>
      <w:r>
        <w:rPr>
          <w:rFonts w:cstheme="minorHAnsi"/>
          <w:sz w:val="24"/>
          <w:szCs w:val="24"/>
        </w:rPr>
        <w:t>150</w:t>
      </w:r>
      <w:r w:rsidRPr="000135D1">
        <w:rPr>
          <w:rFonts w:cstheme="minorHAnsi"/>
          <w:sz w:val="24"/>
          <w:szCs w:val="24"/>
        </w:rPr>
        <w:t xml:space="preserve">, desarrollo </w:t>
      </w:r>
      <w:r>
        <w:rPr>
          <w:rFonts w:cstheme="minorHAnsi"/>
          <w:sz w:val="24"/>
          <w:szCs w:val="24"/>
        </w:rPr>
        <w:t>400</w:t>
      </w:r>
      <w:r w:rsidRPr="000135D1">
        <w:rPr>
          <w:rFonts w:cstheme="minorHAnsi"/>
          <w:sz w:val="24"/>
          <w:szCs w:val="24"/>
        </w:rPr>
        <w:t xml:space="preserve">, conclusión </w:t>
      </w:r>
      <w:r>
        <w:rPr>
          <w:rFonts w:cstheme="minorHAnsi"/>
          <w:sz w:val="24"/>
          <w:szCs w:val="24"/>
        </w:rPr>
        <w:t>1</w:t>
      </w:r>
      <w:r w:rsidRPr="000135D1">
        <w:rPr>
          <w:rFonts w:cstheme="minorHAnsi"/>
          <w:sz w:val="24"/>
          <w:szCs w:val="24"/>
        </w:rPr>
        <w:t>50).</w:t>
      </w:r>
    </w:p>
    <w:p w14:paraId="6EAD3D46" w14:textId="77777777" w:rsidR="000D6205" w:rsidRPr="000135D1" w:rsidRDefault="000D6205" w:rsidP="000D6205">
      <w:pPr>
        <w:pStyle w:val="Prrafodelista"/>
        <w:numPr>
          <w:ilvl w:val="0"/>
          <w:numId w:val="4"/>
        </w:numPr>
        <w:spacing w:after="0" w:line="240" w:lineRule="auto"/>
        <w:jc w:val="both"/>
        <w:rPr>
          <w:rFonts w:cstheme="minorHAnsi"/>
          <w:sz w:val="24"/>
          <w:szCs w:val="24"/>
        </w:rPr>
      </w:pPr>
      <w:r w:rsidRPr="000135D1">
        <w:rPr>
          <w:rFonts w:cstheme="minorHAnsi"/>
          <w:sz w:val="24"/>
          <w:szCs w:val="24"/>
        </w:rPr>
        <w:t xml:space="preserve">Agregar </w:t>
      </w:r>
      <w:r>
        <w:rPr>
          <w:rFonts w:cstheme="minorHAnsi"/>
          <w:sz w:val="24"/>
          <w:szCs w:val="24"/>
        </w:rPr>
        <w:t>2</w:t>
      </w:r>
      <w:r w:rsidRPr="000135D1">
        <w:rPr>
          <w:rFonts w:cstheme="minorHAnsi"/>
          <w:sz w:val="24"/>
          <w:szCs w:val="24"/>
        </w:rPr>
        <w:t xml:space="preserve"> citas bibliográficas formato APA 7.</w:t>
      </w:r>
    </w:p>
    <w:p w14:paraId="0714903B" w14:textId="77777777" w:rsidR="000D6205" w:rsidRPr="000135D1" w:rsidRDefault="000D6205" w:rsidP="000D6205">
      <w:pPr>
        <w:pStyle w:val="Prrafodelista"/>
        <w:numPr>
          <w:ilvl w:val="0"/>
          <w:numId w:val="4"/>
        </w:numPr>
        <w:spacing w:after="0" w:line="240" w:lineRule="auto"/>
        <w:jc w:val="both"/>
        <w:rPr>
          <w:rFonts w:cstheme="minorHAnsi"/>
          <w:sz w:val="24"/>
          <w:szCs w:val="24"/>
        </w:rPr>
      </w:pPr>
      <w:r w:rsidRPr="000135D1">
        <w:rPr>
          <w:rFonts w:cstheme="minorHAnsi"/>
          <w:sz w:val="24"/>
          <w:szCs w:val="24"/>
        </w:rPr>
        <w:t>Bibliografía.</w:t>
      </w:r>
    </w:p>
    <w:p w14:paraId="3AEDED31" w14:textId="77777777" w:rsidR="000D6205" w:rsidRPr="000135D1" w:rsidRDefault="000D6205" w:rsidP="000D6205">
      <w:pPr>
        <w:pStyle w:val="Prrafodelista"/>
        <w:numPr>
          <w:ilvl w:val="0"/>
          <w:numId w:val="4"/>
        </w:numPr>
        <w:spacing w:after="0" w:line="240" w:lineRule="auto"/>
        <w:jc w:val="both"/>
        <w:rPr>
          <w:rFonts w:cstheme="minorHAnsi"/>
          <w:sz w:val="24"/>
          <w:szCs w:val="24"/>
        </w:rPr>
      </w:pPr>
      <w:r w:rsidRPr="000135D1">
        <w:rPr>
          <w:rFonts w:cstheme="minorHAnsi"/>
          <w:sz w:val="24"/>
          <w:szCs w:val="24"/>
        </w:rPr>
        <w:t>Anexos.</w:t>
      </w:r>
    </w:p>
    <w:p w14:paraId="54B14EC3" w14:textId="77777777" w:rsidR="000D6205" w:rsidRPr="000135D1" w:rsidRDefault="000D6205" w:rsidP="000D6205">
      <w:pPr>
        <w:pStyle w:val="Prrafodelista"/>
        <w:numPr>
          <w:ilvl w:val="0"/>
          <w:numId w:val="4"/>
        </w:numPr>
        <w:spacing w:after="0" w:line="240" w:lineRule="auto"/>
        <w:jc w:val="both"/>
        <w:rPr>
          <w:rFonts w:cstheme="minorHAnsi"/>
          <w:b/>
          <w:color w:val="FF0000"/>
          <w:sz w:val="24"/>
          <w:szCs w:val="24"/>
        </w:rPr>
      </w:pPr>
      <w:r w:rsidRPr="000135D1">
        <w:rPr>
          <w:rFonts w:cstheme="minorHAnsi"/>
          <w:b/>
          <w:color w:val="FF0000"/>
          <w:sz w:val="24"/>
          <w:szCs w:val="24"/>
        </w:rPr>
        <w:t>Plagio invalida actividad.</w:t>
      </w:r>
    </w:p>
    <w:p w14:paraId="31276023" w14:textId="77777777" w:rsidR="000D6205" w:rsidRPr="00F83C79" w:rsidRDefault="000D6205" w:rsidP="007A59F4">
      <w:pPr>
        <w:spacing w:after="0" w:line="240" w:lineRule="auto"/>
        <w:jc w:val="both"/>
        <w:rPr>
          <w:rFonts w:ascii="Times New Roman" w:hAnsi="Times New Roman" w:cs="Times New Roman"/>
          <w:sz w:val="24"/>
          <w:szCs w:val="24"/>
        </w:rPr>
      </w:pPr>
    </w:p>
    <w:p w14:paraId="4E9FFBA0" w14:textId="77777777" w:rsidR="000D6205" w:rsidRPr="00F83C79" w:rsidRDefault="000D6205" w:rsidP="007A59F4">
      <w:pPr>
        <w:spacing w:after="0" w:line="240" w:lineRule="auto"/>
        <w:jc w:val="both"/>
        <w:rPr>
          <w:rFonts w:ascii="Times New Roman" w:hAnsi="Times New Roman" w:cs="Times New Roman"/>
          <w:b/>
          <w:bCs/>
          <w:sz w:val="24"/>
          <w:szCs w:val="24"/>
        </w:rPr>
      </w:pPr>
      <w:r w:rsidRPr="00F83C79">
        <w:rPr>
          <w:rFonts w:ascii="Times New Roman" w:hAnsi="Times New Roman" w:cs="Times New Roman"/>
          <w:b/>
          <w:bCs/>
          <w:sz w:val="24"/>
          <w:szCs w:val="24"/>
        </w:rPr>
        <w:t>Rubrica.</w:t>
      </w:r>
    </w:p>
    <w:tbl>
      <w:tblPr>
        <w:tblStyle w:val="Tablaconcuadrcula"/>
        <w:tblW w:w="0" w:type="auto"/>
        <w:tblLook w:val="04A0" w:firstRow="1" w:lastRow="0" w:firstColumn="1" w:lastColumn="0" w:noHBand="0" w:noVBand="1"/>
      </w:tblPr>
      <w:tblGrid>
        <w:gridCol w:w="1468"/>
        <w:gridCol w:w="1445"/>
        <w:gridCol w:w="1463"/>
        <w:gridCol w:w="1463"/>
        <w:gridCol w:w="1526"/>
        <w:gridCol w:w="1463"/>
      </w:tblGrid>
      <w:tr w:rsidR="000D6205" w:rsidRPr="00F83C79" w14:paraId="5C9CB370" w14:textId="77777777" w:rsidTr="007A59F4">
        <w:trPr>
          <w:trHeight w:val="510"/>
        </w:trPr>
        <w:tc>
          <w:tcPr>
            <w:tcW w:w="2166" w:type="dxa"/>
          </w:tcPr>
          <w:p w14:paraId="6A850BF4"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ASPECTOS</w:t>
            </w:r>
          </w:p>
          <w:p w14:paraId="0D287FE3"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A EVALUAR</w:t>
            </w:r>
          </w:p>
        </w:tc>
        <w:tc>
          <w:tcPr>
            <w:tcW w:w="2166" w:type="dxa"/>
          </w:tcPr>
          <w:p w14:paraId="65BEDEAF"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 xml:space="preserve">10. Excelente. </w:t>
            </w:r>
          </w:p>
        </w:tc>
        <w:tc>
          <w:tcPr>
            <w:tcW w:w="2166" w:type="dxa"/>
          </w:tcPr>
          <w:p w14:paraId="6671DAC1"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9. Muy bien.</w:t>
            </w:r>
          </w:p>
        </w:tc>
        <w:tc>
          <w:tcPr>
            <w:tcW w:w="2166" w:type="dxa"/>
          </w:tcPr>
          <w:p w14:paraId="38E20FA1"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8. Bien.</w:t>
            </w:r>
          </w:p>
        </w:tc>
        <w:tc>
          <w:tcPr>
            <w:tcW w:w="2166" w:type="dxa"/>
          </w:tcPr>
          <w:p w14:paraId="537E7472"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7. Básico.</w:t>
            </w:r>
          </w:p>
        </w:tc>
        <w:tc>
          <w:tcPr>
            <w:tcW w:w="2166" w:type="dxa"/>
          </w:tcPr>
          <w:p w14:paraId="354614E7"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6. Insuficiente.</w:t>
            </w:r>
          </w:p>
        </w:tc>
      </w:tr>
      <w:tr w:rsidR="000D6205" w:rsidRPr="00F83C79" w14:paraId="623FBEB2" w14:textId="77777777" w:rsidTr="007A59F4">
        <w:trPr>
          <w:trHeight w:val="2325"/>
        </w:trPr>
        <w:tc>
          <w:tcPr>
            <w:tcW w:w="2166" w:type="dxa"/>
          </w:tcPr>
          <w:p w14:paraId="029CC182"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Presentación.</w:t>
            </w:r>
          </w:p>
        </w:tc>
        <w:tc>
          <w:tcPr>
            <w:tcW w:w="2166" w:type="dxa"/>
          </w:tcPr>
          <w:p w14:paraId="52B8485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Excelente presentación, mantiene y dirige la atención del lector. Elementos de manera armónica.</w:t>
            </w:r>
          </w:p>
        </w:tc>
        <w:tc>
          <w:tcPr>
            <w:tcW w:w="2166" w:type="dxa"/>
          </w:tcPr>
          <w:p w14:paraId="02BBAFE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Buena presentación del texto Se emplean títulos, espacios en blanco y otros elementos de manera armónica.</w:t>
            </w:r>
          </w:p>
        </w:tc>
        <w:tc>
          <w:tcPr>
            <w:tcW w:w="2166" w:type="dxa"/>
          </w:tcPr>
          <w:p w14:paraId="75575B1F"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 xml:space="preserve">Emplea los diferentes atributos del texto, títulos, sangrías, espacios en blanco de forma arbitraria, deficiente armonía en la </w:t>
            </w:r>
            <w:r w:rsidRPr="00F83C79">
              <w:rPr>
                <w:rFonts w:ascii="Times New Roman" w:hAnsi="Times New Roman" w:cs="Times New Roman"/>
                <w:sz w:val="24"/>
                <w:szCs w:val="24"/>
              </w:rPr>
              <w:lastRenderedPageBreak/>
              <w:t>presentación.</w:t>
            </w:r>
          </w:p>
          <w:p w14:paraId="334FB54B" w14:textId="77777777" w:rsidR="000D6205" w:rsidRPr="00F83C79" w:rsidRDefault="000D6205" w:rsidP="007A59F4">
            <w:pPr>
              <w:jc w:val="both"/>
              <w:rPr>
                <w:rFonts w:ascii="Times New Roman" w:hAnsi="Times New Roman" w:cs="Times New Roman"/>
                <w:sz w:val="24"/>
                <w:szCs w:val="24"/>
              </w:rPr>
            </w:pPr>
          </w:p>
        </w:tc>
        <w:tc>
          <w:tcPr>
            <w:tcW w:w="2166" w:type="dxa"/>
          </w:tcPr>
          <w:p w14:paraId="13EAC069"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lastRenderedPageBreak/>
              <w:t>Presentación pobre que complica la lectura. Muy poca armonía en la presentación.</w:t>
            </w:r>
          </w:p>
        </w:tc>
        <w:tc>
          <w:tcPr>
            <w:tcW w:w="2166" w:type="dxa"/>
          </w:tcPr>
          <w:p w14:paraId="2FE43E88"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Presentación muy deficiente que complica la lectura. Nula armonía.</w:t>
            </w:r>
          </w:p>
        </w:tc>
      </w:tr>
      <w:tr w:rsidR="000D6205" w:rsidRPr="00F83C79" w14:paraId="16C0EFEC" w14:textId="77777777" w:rsidTr="007A59F4">
        <w:trPr>
          <w:trHeight w:val="1710"/>
        </w:trPr>
        <w:tc>
          <w:tcPr>
            <w:tcW w:w="2166" w:type="dxa"/>
          </w:tcPr>
          <w:p w14:paraId="4283A3F5"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Introducción.</w:t>
            </w:r>
          </w:p>
        </w:tc>
        <w:tc>
          <w:tcPr>
            <w:tcW w:w="2166" w:type="dxa"/>
          </w:tcPr>
          <w:p w14:paraId="4F35BA0E"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 introducción incluye el propósito y la exposición general del tema.</w:t>
            </w:r>
          </w:p>
        </w:tc>
        <w:tc>
          <w:tcPr>
            <w:tcW w:w="2166" w:type="dxa"/>
          </w:tcPr>
          <w:p w14:paraId="5B2F92EF"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 introducción incluye el propósito y la exposición general del tema, pero es un poco confusa.</w:t>
            </w:r>
          </w:p>
          <w:p w14:paraId="4B24D196" w14:textId="77777777" w:rsidR="000D6205" w:rsidRPr="00F83C79" w:rsidRDefault="000D6205" w:rsidP="007A59F4">
            <w:pPr>
              <w:jc w:val="both"/>
              <w:rPr>
                <w:rFonts w:ascii="Times New Roman" w:hAnsi="Times New Roman" w:cs="Times New Roman"/>
                <w:sz w:val="24"/>
                <w:szCs w:val="24"/>
              </w:rPr>
            </w:pPr>
          </w:p>
        </w:tc>
        <w:tc>
          <w:tcPr>
            <w:tcW w:w="2166" w:type="dxa"/>
          </w:tcPr>
          <w:p w14:paraId="5E893D8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 introducción incluye el propósito y la exposición general del tema y es confusa.</w:t>
            </w:r>
          </w:p>
        </w:tc>
        <w:tc>
          <w:tcPr>
            <w:tcW w:w="2166" w:type="dxa"/>
          </w:tcPr>
          <w:p w14:paraId="52099225"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 introducción está incompleta y es confusa.</w:t>
            </w:r>
          </w:p>
        </w:tc>
        <w:tc>
          <w:tcPr>
            <w:tcW w:w="2166" w:type="dxa"/>
          </w:tcPr>
          <w:p w14:paraId="54388130"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No se hace una introducción.</w:t>
            </w:r>
          </w:p>
        </w:tc>
      </w:tr>
      <w:tr w:rsidR="000D6205" w:rsidRPr="00F83C79" w14:paraId="0D8AE989" w14:textId="77777777" w:rsidTr="007A59F4">
        <w:trPr>
          <w:trHeight w:val="2145"/>
        </w:trPr>
        <w:tc>
          <w:tcPr>
            <w:tcW w:w="2166" w:type="dxa"/>
          </w:tcPr>
          <w:p w14:paraId="02C0F047"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Organización.</w:t>
            </w:r>
          </w:p>
          <w:p w14:paraId="3ECE8878" w14:textId="77777777" w:rsidR="000D6205" w:rsidRPr="00F83C79" w:rsidRDefault="000D6205" w:rsidP="007A59F4">
            <w:pPr>
              <w:jc w:val="both"/>
              <w:rPr>
                <w:rFonts w:ascii="Times New Roman" w:hAnsi="Times New Roman" w:cs="Times New Roman"/>
                <w:b/>
                <w:bCs/>
                <w:sz w:val="24"/>
                <w:szCs w:val="24"/>
              </w:rPr>
            </w:pPr>
          </w:p>
          <w:p w14:paraId="145631AD" w14:textId="77777777" w:rsidR="000D6205" w:rsidRPr="00F83C79" w:rsidRDefault="000D6205" w:rsidP="007A59F4">
            <w:pPr>
              <w:jc w:val="both"/>
              <w:rPr>
                <w:rFonts w:ascii="Times New Roman" w:hAnsi="Times New Roman" w:cs="Times New Roman"/>
                <w:b/>
                <w:bCs/>
                <w:sz w:val="24"/>
                <w:szCs w:val="24"/>
              </w:rPr>
            </w:pPr>
          </w:p>
          <w:p w14:paraId="49BC684E" w14:textId="77777777" w:rsidR="000D6205" w:rsidRPr="00F83C79" w:rsidRDefault="000D6205" w:rsidP="007A59F4">
            <w:pPr>
              <w:jc w:val="both"/>
              <w:rPr>
                <w:rFonts w:ascii="Times New Roman" w:hAnsi="Times New Roman" w:cs="Times New Roman"/>
                <w:b/>
                <w:bCs/>
                <w:sz w:val="24"/>
                <w:szCs w:val="24"/>
              </w:rPr>
            </w:pPr>
          </w:p>
          <w:p w14:paraId="5BFA437D" w14:textId="77777777" w:rsidR="000D6205" w:rsidRPr="00F83C79" w:rsidRDefault="000D6205" w:rsidP="007A59F4">
            <w:pPr>
              <w:jc w:val="both"/>
              <w:rPr>
                <w:rFonts w:ascii="Times New Roman" w:hAnsi="Times New Roman" w:cs="Times New Roman"/>
                <w:b/>
                <w:bCs/>
                <w:sz w:val="24"/>
                <w:szCs w:val="24"/>
              </w:rPr>
            </w:pPr>
          </w:p>
          <w:p w14:paraId="2AFBF35E" w14:textId="77777777" w:rsidR="000D6205" w:rsidRPr="00F83C79" w:rsidRDefault="000D6205" w:rsidP="007A59F4">
            <w:pPr>
              <w:jc w:val="both"/>
              <w:rPr>
                <w:rFonts w:ascii="Times New Roman" w:hAnsi="Times New Roman" w:cs="Times New Roman"/>
                <w:b/>
                <w:bCs/>
                <w:sz w:val="24"/>
                <w:szCs w:val="24"/>
              </w:rPr>
            </w:pPr>
          </w:p>
          <w:p w14:paraId="1EB438A3" w14:textId="77777777" w:rsidR="000D6205" w:rsidRPr="00F83C79" w:rsidRDefault="000D6205" w:rsidP="007A59F4">
            <w:pPr>
              <w:jc w:val="both"/>
              <w:rPr>
                <w:rFonts w:ascii="Times New Roman" w:hAnsi="Times New Roman" w:cs="Times New Roman"/>
                <w:b/>
                <w:bCs/>
                <w:sz w:val="24"/>
                <w:szCs w:val="24"/>
              </w:rPr>
            </w:pPr>
          </w:p>
          <w:p w14:paraId="02ED96BE" w14:textId="77777777" w:rsidR="000D6205" w:rsidRPr="00F83C79" w:rsidRDefault="000D6205" w:rsidP="007A59F4">
            <w:pPr>
              <w:jc w:val="both"/>
              <w:rPr>
                <w:rFonts w:ascii="Times New Roman" w:hAnsi="Times New Roman" w:cs="Times New Roman"/>
                <w:b/>
                <w:bCs/>
                <w:sz w:val="24"/>
                <w:szCs w:val="24"/>
              </w:rPr>
            </w:pPr>
          </w:p>
          <w:p w14:paraId="6FBC9C1C" w14:textId="77777777" w:rsidR="000D6205" w:rsidRPr="00F83C79" w:rsidRDefault="000D6205" w:rsidP="007A59F4">
            <w:pPr>
              <w:jc w:val="both"/>
              <w:rPr>
                <w:rFonts w:ascii="Times New Roman" w:hAnsi="Times New Roman" w:cs="Times New Roman"/>
                <w:b/>
                <w:bCs/>
                <w:sz w:val="24"/>
                <w:szCs w:val="24"/>
              </w:rPr>
            </w:pPr>
          </w:p>
          <w:p w14:paraId="31BDDB02" w14:textId="77777777" w:rsidR="000D6205" w:rsidRPr="00F83C79" w:rsidRDefault="000D6205" w:rsidP="007A59F4">
            <w:pPr>
              <w:jc w:val="both"/>
              <w:rPr>
                <w:rFonts w:ascii="Times New Roman" w:hAnsi="Times New Roman" w:cs="Times New Roman"/>
                <w:b/>
                <w:bCs/>
                <w:sz w:val="24"/>
                <w:szCs w:val="24"/>
              </w:rPr>
            </w:pPr>
          </w:p>
          <w:p w14:paraId="5B87974B" w14:textId="77777777" w:rsidR="000D6205" w:rsidRPr="00F83C79" w:rsidRDefault="000D6205" w:rsidP="007A59F4">
            <w:pPr>
              <w:jc w:val="both"/>
              <w:rPr>
                <w:rFonts w:ascii="Times New Roman" w:hAnsi="Times New Roman" w:cs="Times New Roman"/>
                <w:b/>
                <w:bCs/>
                <w:sz w:val="24"/>
                <w:szCs w:val="24"/>
              </w:rPr>
            </w:pPr>
          </w:p>
          <w:p w14:paraId="7BC40198" w14:textId="77777777" w:rsidR="000D6205" w:rsidRPr="00F83C79" w:rsidRDefault="000D6205" w:rsidP="007A59F4">
            <w:pPr>
              <w:jc w:val="both"/>
              <w:rPr>
                <w:rFonts w:ascii="Times New Roman" w:hAnsi="Times New Roman" w:cs="Times New Roman"/>
                <w:b/>
                <w:bCs/>
                <w:sz w:val="24"/>
                <w:szCs w:val="24"/>
              </w:rPr>
            </w:pPr>
          </w:p>
          <w:p w14:paraId="297E0CE5" w14:textId="77777777" w:rsidR="000D6205" w:rsidRPr="00F83C79" w:rsidRDefault="000D6205" w:rsidP="007A59F4">
            <w:pPr>
              <w:jc w:val="both"/>
              <w:rPr>
                <w:rFonts w:ascii="Times New Roman" w:hAnsi="Times New Roman" w:cs="Times New Roman"/>
                <w:b/>
                <w:bCs/>
                <w:sz w:val="24"/>
                <w:szCs w:val="24"/>
              </w:rPr>
            </w:pPr>
          </w:p>
          <w:p w14:paraId="63C17D96" w14:textId="77777777" w:rsidR="000D6205" w:rsidRPr="00F83C79" w:rsidRDefault="000D6205" w:rsidP="007A59F4">
            <w:pPr>
              <w:jc w:val="both"/>
              <w:rPr>
                <w:rFonts w:ascii="Times New Roman" w:hAnsi="Times New Roman" w:cs="Times New Roman"/>
                <w:b/>
                <w:bCs/>
                <w:sz w:val="24"/>
                <w:szCs w:val="24"/>
              </w:rPr>
            </w:pPr>
          </w:p>
          <w:p w14:paraId="10FBDFE0" w14:textId="77777777" w:rsidR="000D6205" w:rsidRPr="00F83C79" w:rsidRDefault="000D6205" w:rsidP="007A59F4">
            <w:pPr>
              <w:jc w:val="both"/>
              <w:rPr>
                <w:rFonts w:ascii="Times New Roman" w:hAnsi="Times New Roman" w:cs="Times New Roman"/>
                <w:b/>
                <w:bCs/>
                <w:sz w:val="24"/>
                <w:szCs w:val="24"/>
              </w:rPr>
            </w:pPr>
          </w:p>
          <w:p w14:paraId="29C85BEF" w14:textId="77777777" w:rsidR="000D6205" w:rsidRPr="00F83C79" w:rsidRDefault="000D6205" w:rsidP="007A59F4">
            <w:pPr>
              <w:jc w:val="both"/>
              <w:rPr>
                <w:rFonts w:ascii="Times New Roman" w:hAnsi="Times New Roman" w:cs="Times New Roman"/>
                <w:b/>
                <w:bCs/>
                <w:sz w:val="24"/>
                <w:szCs w:val="24"/>
              </w:rPr>
            </w:pPr>
          </w:p>
          <w:p w14:paraId="067BA536" w14:textId="77777777" w:rsidR="000D6205" w:rsidRPr="00F83C79" w:rsidRDefault="000D6205" w:rsidP="007A59F4">
            <w:pPr>
              <w:jc w:val="both"/>
              <w:rPr>
                <w:rFonts w:ascii="Times New Roman" w:hAnsi="Times New Roman" w:cs="Times New Roman"/>
                <w:b/>
                <w:bCs/>
                <w:sz w:val="24"/>
                <w:szCs w:val="24"/>
              </w:rPr>
            </w:pPr>
          </w:p>
          <w:p w14:paraId="507DC3BC" w14:textId="77777777" w:rsidR="000D6205" w:rsidRPr="00F83C79" w:rsidRDefault="000D6205" w:rsidP="007A59F4">
            <w:pPr>
              <w:jc w:val="both"/>
              <w:rPr>
                <w:rFonts w:ascii="Times New Roman" w:hAnsi="Times New Roman" w:cs="Times New Roman"/>
                <w:b/>
                <w:bCs/>
                <w:sz w:val="24"/>
                <w:szCs w:val="24"/>
              </w:rPr>
            </w:pPr>
          </w:p>
        </w:tc>
        <w:tc>
          <w:tcPr>
            <w:tcW w:w="2166" w:type="dxa"/>
          </w:tcPr>
          <w:p w14:paraId="03CAE93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Estructura coherente. Las ideas se presentan en orden lógico. Tienen coherencia y presenta fluidez en la transición de las ideas. El orden de los párrafos refuerza el contenido. Cada párrafo presenta una idea distinta. Contenido muy bien estructurado y secciones muy bien definidas.</w:t>
            </w:r>
          </w:p>
          <w:p w14:paraId="1A612491" w14:textId="77777777" w:rsidR="000D6205" w:rsidRPr="00F83C79" w:rsidRDefault="000D6205" w:rsidP="007A59F4">
            <w:pPr>
              <w:jc w:val="both"/>
              <w:rPr>
                <w:rFonts w:ascii="Times New Roman" w:hAnsi="Times New Roman" w:cs="Times New Roman"/>
                <w:sz w:val="24"/>
                <w:szCs w:val="24"/>
              </w:rPr>
            </w:pPr>
          </w:p>
        </w:tc>
        <w:tc>
          <w:tcPr>
            <w:tcW w:w="2166" w:type="dxa"/>
          </w:tcPr>
          <w:p w14:paraId="1BC49CC1"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Estructura coherente. Las idease presentan en orden lógico. El orden de los párrafos no dificulta la comprensión del contenido. Cada párrafo presenta una idea distinta. Contenido bien estructurado y secciones bien definidas.</w:t>
            </w:r>
          </w:p>
        </w:tc>
        <w:tc>
          <w:tcPr>
            <w:tcW w:w="2166" w:type="dxa"/>
          </w:tcPr>
          <w:p w14:paraId="60BE55ED"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Estructura poco elaborada. Las ideas se presentan en orden lógico solo de forma parcial. El orden de las ideas en los párrafos dificulta la comprensión del contenido.</w:t>
            </w:r>
          </w:p>
        </w:tc>
        <w:tc>
          <w:tcPr>
            <w:tcW w:w="2166" w:type="dxa"/>
          </w:tcPr>
          <w:p w14:paraId="00F35FAF"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Estructura poco elaborada. Las ideas se presentan en orden lógico solo de forma parcial. Coherencia deficiente y el orden de los párrafos dificulta la comprensión del contenido.</w:t>
            </w:r>
          </w:p>
        </w:tc>
        <w:tc>
          <w:tcPr>
            <w:tcW w:w="2166" w:type="dxa"/>
          </w:tcPr>
          <w:p w14:paraId="13AA7659"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Contenido sin estructura. Las ideas no se presentan en orden lógico. No existe coherencia y el orden de los párrafos no permite la comprensión del contenido.</w:t>
            </w:r>
          </w:p>
        </w:tc>
      </w:tr>
      <w:tr w:rsidR="000D6205" w:rsidRPr="00F83C79" w14:paraId="2C11AB3A" w14:textId="77777777" w:rsidTr="007A59F4">
        <w:trPr>
          <w:trHeight w:val="615"/>
        </w:trPr>
        <w:tc>
          <w:tcPr>
            <w:tcW w:w="2166" w:type="dxa"/>
          </w:tcPr>
          <w:p w14:paraId="252DEA66"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lastRenderedPageBreak/>
              <w:t>Reflexión personal.</w:t>
            </w:r>
          </w:p>
        </w:tc>
        <w:tc>
          <w:tcPr>
            <w:tcW w:w="2166" w:type="dxa"/>
          </w:tcPr>
          <w:p w14:paraId="6D862108"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Se observa una postura clara y fundamentada. Las opiniones se encuentran justificadas atendiendo a bibliografía referenciada.</w:t>
            </w:r>
          </w:p>
        </w:tc>
        <w:tc>
          <w:tcPr>
            <w:tcW w:w="2166" w:type="dxa"/>
          </w:tcPr>
          <w:p w14:paraId="4DAE2D8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Se observa una postura clara pero las opiniones no están apoyadas en documentos referenciados.</w:t>
            </w:r>
          </w:p>
        </w:tc>
        <w:tc>
          <w:tcPr>
            <w:tcW w:w="2166" w:type="dxa"/>
          </w:tcPr>
          <w:p w14:paraId="2E154845"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No se observa una postura clara pero las opiniones están apoyadas en documentos referenciados.</w:t>
            </w:r>
          </w:p>
        </w:tc>
        <w:tc>
          <w:tcPr>
            <w:tcW w:w="2166" w:type="dxa"/>
          </w:tcPr>
          <w:p w14:paraId="018249B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Las opiniones no están fundamentadas. Justificación insuficiente.</w:t>
            </w:r>
          </w:p>
        </w:tc>
        <w:tc>
          <w:tcPr>
            <w:tcW w:w="2166" w:type="dxa"/>
          </w:tcPr>
          <w:p w14:paraId="7E52083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No existe postura, reflexión.</w:t>
            </w:r>
          </w:p>
        </w:tc>
      </w:tr>
      <w:tr w:rsidR="000D6205" w:rsidRPr="00F83C79" w14:paraId="68F46BE7" w14:textId="77777777" w:rsidTr="007A59F4">
        <w:trPr>
          <w:trHeight w:val="1380"/>
        </w:trPr>
        <w:tc>
          <w:tcPr>
            <w:tcW w:w="2166" w:type="dxa"/>
          </w:tcPr>
          <w:p w14:paraId="3CE2AA82"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Conclusión.</w:t>
            </w:r>
          </w:p>
        </w:tc>
        <w:tc>
          <w:tcPr>
            <w:tcW w:w="2166" w:type="dxa"/>
          </w:tcPr>
          <w:p w14:paraId="5EB42048"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 conclusión es fuerte y deja al lector con una idea clara de la posición del autor.</w:t>
            </w:r>
          </w:p>
          <w:p w14:paraId="3F4748F1" w14:textId="77777777" w:rsidR="000D6205" w:rsidRPr="00F83C79" w:rsidRDefault="000D6205" w:rsidP="007A59F4">
            <w:pPr>
              <w:jc w:val="both"/>
              <w:rPr>
                <w:rFonts w:ascii="Times New Roman" w:hAnsi="Times New Roman" w:cs="Times New Roman"/>
                <w:sz w:val="24"/>
                <w:szCs w:val="24"/>
              </w:rPr>
            </w:pPr>
          </w:p>
        </w:tc>
        <w:tc>
          <w:tcPr>
            <w:tcW w:w="2166" w:type="dxa"/>
          </w:tcPr>
          <w:p w14:paraId="2CC616C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 conclusión del autor es endeble, pero es clara.</w:t>
            </w:r>
          </w:p>
        </w:tc>
        <w:tc>
          <w:tcPr>
            <w:tcW w:w="2166" w:type="dxa"/>
          </w:tcPr>
          <w:p w14:paraId="46647FDF"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 conclusión del autor es limitada y poco clara.</w:t>
            </w:r>
          </w:p>
        </w:tc>
        <w:tc>
          <w:tcPr>
            <w:tcW w:w="2166" w:type="dxa"/>
          </w:tcPr>
          <w:p w14:paraId="188A74F7"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 conclusión del autor es muy limitada y muy poco clara.</w:t>
            </w:r>
          </w:p>
        </w:tc>
        <w:tc>
          <w:tcPr>
            <w:tcW w:w="2166" w:type="dxa"/>
          </w:tcPr>
          <w:p w14:paraId="12B5F13D"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No hay conclusión o no funge como tal.</w:t>
            </w:r>
          </w:p>
        </w:tc>
      </w:tr>
      <w:tr w:rsidR="000D6205" w:rsidRPr="00F83C79" w14:paraId="63F5A323" w14:textId="77777777" w:rsidTr="007A59F4">
        <w:trPr>
          <w:trHeight w:val="540"/>
        </w:trPr>
        <w:tc>
          <w:tcPr>
            <w:tcW w:w="2166" w:type="dxa"/>
          </w:tcPr>
          <w:p w14:paraId="03DC6659"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Fuentes de</w:t>
            </w:r>
          </w:p>
          <w:p w14:paraId="394F0740"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información</w:t>
            </w:r>
          </w:p>
        </w:tc>
        <w:tc>
          <w:tcPr>
            <w:tcW w:w="2166" w:type="dxa"/>
          </w:tcPr>
          <w:p w14:paraId="27D5EE7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Consulta fuentes</w:t>
            </w:r>
          </w:p>
          <w:p w14:paraId="5529A790"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confiables de</w:t>
            </w:r>
          </w:p>
          <w:p w14:paraId="3A0E2DD5"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información. Se</w:t>
            </w:r>
          </w:p>
          <w:p w14:paraId="4D011B25"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nota claramente el</w:t>
            </w:r>
          </w:p>
          <w:p w14:paraId="3E7B415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buen manejo de la</w:t>
            </w:r>
          </w:p>
          <w:p w14:paraId="1985A95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información por</w:t>
            </w:r>
          </w:p>
          <w:p w14:paraId="37BDBA6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parte del alumno</w:t>
            </w:r>
          </w:p>
        </w:tc>
        <w:tc>
          <w:tcPr>
            <w:tcW w:w="2166" w:type="dxa"/>
          </w:tcPr>
          <w:p w14:paraId="04A4044B"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Consulta fuentes</w:t>
            </w:r>
          </w:p>
          <w:p w14:paraId="234557B0"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confiables de</w:t>
            </w:r>
          </w:p>
          <w:p w14:paraId="3641B56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información. Se</w:t>
            </w:r>
          </w:p>
          <w:p w14:paraId="11D83E28"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nota cierto manejo</w:t>
            </w:r>
          </w:p>
          <w:p w14:paraId="2FD537EF"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de la información</w:t>
            </w:r>
          </w:p>
          <w:p w14:paraId="21CF9688"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por parte del</w:t>
            </w:r>
          </w:p>
          <w:p w14:paraId="33CE968E"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alumno</w:t>
            </w:r>
          </w:p>
        </w:tc>
        <w:tc>
          <w:tcPr>
            <w:tcW w:w="2166" w:type="dxa"/>
          </w:tcPr>
          <w:p w14:paraId="17729370"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Consulta fuentes de</w:t>
            </w:r>
          </w:p>
          <w:p w14:paraId="218EFEF7"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información poco</w:t>
            </w:r>
          </w:p>
          <w:p w14:paraId="05D803F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confiables. Hay</w:t>
            </w:r>
          </w:p>
          <w:p w14:paraId="4B1C6049"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poco manejo de la</w:t>
            </w:r>
          </w:p>
          <w:p w14:paraId="1AA6B6A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información por</w:t>
            </w:r>
          </w:p>
          <w:p w14:paraId="08B9C7E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parte del</w:t>
            </w:r>
          </w:p>
          <w:p w14:paraId="5A36112D"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alumno</w:t>
            </w:r>
          </w:p>
        </w:tc>
        <w:tc>
          <w:tcPr>
            <w:tcW w:w="2166" w:type="dxa"/>
          </w:tcPr>
          <w:p w14:paraId="673DD0A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 consulta</w:t>
            </w:r>
          </w:p>
          <w:p w14:paraId="497A605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fuentes de</w:t>
            </w:r>
          </w:p>
          <w:p w14:paraId="76CE18D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Información es</w:t>
            </w:r>
          </w:p>
          <w:p w14:paraId="5B9B848F"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de páginas de</w:t>
            </w:r>
          </w:p>
          <w:p w14:paraId="7839526A"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Internet no</w:t>
            </w:r>
          </w:p>
          <w:p w14:paraId="4A1B9EFF"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editadas por</w:t>
            </w:r>
          </w:p>
          <w:p w14:paraId="20AF8B75"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instituciones o</w:t>
            </w:r>
          </w:p>
          <w:p w14:paraId="0985D3C9"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gobierno. Casi</w:t>
            </w:r>
          </w:p>
          <w:p w14:paraId="6E1A760C"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no hay manejo</w:t>
            </w:r>
          </w:p>
          <w:p w14:paraId="082F94C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de la</w:t>
            </w:r>
          </w:p>
          <w:p w14:paraId="246AAD9F"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información por</w:t>
            </w:r>
          </w:p>
          <w:p w14:paraId="2B9369C1"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parte del</w:t>
            </w:r>
          </w:p>
          <w:p w14:paraId="514CE568"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alumno</w:t>
            </w:r>
          </w:p>
        </w:tc>
        <w:tc>
          <w:tcPr>
            <w:tcW w:w="2166" w:type="dxa"/>
          </w:tcPr>
          <w:p w14:paraId="0E09ADE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Las fuentes</w:t>
            </w:r>
          </w:p>
          <w:p w14:paraId="24608E8B"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consultadas son</w:t>
            </w:r>
          </w:p>
          <w:p w14:paraId="2749435D"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directamente</w:t>
            </w:r>
          </w:p>
          <w:p w14:paraId="40AA0A98"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copiadas o no</w:t>
            </w:r>
          </w:p>
          <w:p w14:paraId="566551D1"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están citadas</w:t>
            </w:r>
          </w:p>
          <w:p w14:paraId="0800AEA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correctamente.</w:t>
            </w:r>
          </w:p>
          <w:p w14:paraId="1D38C31D"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No hay manejo</w:t>
            </w:r>
          </w:p>
          <w:p w14:paraId="25A1FAD7"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de información,</w:t>
            </w:r>
          </w:p>
          <w:p w14:paraId="5220D2A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únicamente</w:t>
            </w:r>
          </w:p>
          <w:p w14:paraId="503D8A7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copiar y pegar</w:t>
            </w:r>
          </w:p>
        </w:tc>
      </w:tr>
      <w:tr w:rsidR="000D6205" w:rsidRPr="00F83C79" w14:paraId="3DEABEB4" w14:textId="77777777" w:rsidTr="007A59F4">
        <w:tc>
          <w:tcPr>
            <w:tcW w:w="2166" w:type="dxa"/>
          </w:tcPr>
          <w:p w14:paraId="6180607C"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Calidad de</w:t>
            </w:r>
          </w:p>
          <w:p w14:paraId="15026F08"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Información</w:t>
            </w:r>
          </w:p>
        </w:tc>
        <w:tc>
          <w:tcPr>
            <w:tcW w:w="2166" w:type="dxa"/>
          </w:tcPr>
          <w:p w14:paraId="196A54A9"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 información</w:t>
            </w:r>
          </w:p>
          <w:p w14:paraId="1F3E873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está claramente</w:t>
            </w:r>
          </w:p>
          <w:p w14:paraId="3CD58505"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relacionada con</w:t>
            </w:r>
          </w:p>
          <w:p w14:paraId="665CF45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el tema principal y</w:t>
            </w:r>
          </w:p>
          <w:p w14:paraId="1715D00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proporciona</w:t>
            </w:r>
          </w:p>
          <w:p w14:paraId="3ADA2EAD"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lastRenderedPageBreak/>
              <w:t>varias ideas</w:t>
            </w:r>
          </w:p>
          <w:p w14:paraId="5F3D7B09"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secundarias y/o</w:t>
            </w:r>
          </w:p>
          <w:p w14:paraId="54A6007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ejemplos.</w:t>
            </w:r>
          </w:p>
        </w:tc>
        <w:tc>
          <w:tcPr>
            <w:tcW w:w="2166" w:type="dxa"/>
          </w:tcPr>
          <w:p w14:paraId="7F6C4977"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lastRenderedPageBreak/>
              <w:t>La información está</w:t>
            </w:r>
          </w:p>
          <w:p w14:paraId="784B469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relacionada</w:t>
            </w:r>
          </w:p>
          <w:p w14:paraId="7ADF684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 el tema, pero no</w:t>
            </w:r>
          </w:p>
          <w:p w14:paraId="67AFE41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da ideas</w:t>
            </w:r>
          </w:p>
          <w:p w14:paraId="61CD91FB"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secundarias</w:t>
            </w:r>
          </w:p>
        </w:tc>
        <w:tc>
          <w:tcPr>
            <w:tcW w:w="2166" w:type="dxa"/>
          </w:tcPr>
          <w:p w14:paraId="2666254C"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 información está</w:t>
            </w:r>
          </w:p>
          <w:p w14:paraId="37B1A9A7"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relacionada</w:t>
            </w:r>
          </w:p>
          <w:p w14:paraId="35C64BBA"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 el tema, pero no</w:t>
            </w:r>
          </w:p>
          <w:p w14:paraId="1353F32B"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está soportada por</w:t>
            </w:r>
          </w:p>
          <w:p w14:paraId="16A46EDF"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lastRenderedPageBreak/>
              <w:t>otras ideas</w:t>
            </w:r>
          </w:p>
        </w:tc>
        <w:tc>
          <w:tcPr>
            <w:tcW w:w="2166" w:type="dxa"/>
          </w:tcPr>
          <w:p w14:paraId="3D3E27F8"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lastRenderedPageBreak/>
              <w:t>La información</w:t>
            </w:r>
          </w:p>
          <w:p w14:paraId="14902F7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tiene poca</w:t>
            </w:r>
          </w:p>
          <w:p w14:paraId="7A79779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relación con el</w:t>
            </w:r>
          </w:p>
          <w:p w14:paraId="20EDBEC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tema principal.</w:t>
            </w:r>
          </w:p>
        </w:tc>
        <w:tc>
          <w:tcPr>
            <w:tcW w:w="2166" w:type="dxa"/>
          </w:tcPr>
          <w:p w14:paraId="5BBC0FB0"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La</w:t>
            </w:r>
          </w:p>
          <w:p w14:paraId="58B2AC67"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información</w:t>
            </w:r>
          </w:p>
          <w:p w14:paraId="598CC09C"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no está</w:t>
            </w:r>
          </w:p>
          <w:p w14:paraId="07C60EAC"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relacionada</w:t>
            </w:r>
          </w:p>
          <w:p w14:paraId="542D8279"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 el tema</w:t>
            </w:r>
          </w:p>
          <w:p w14:paraId="70F33951"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principal.</w:t>
            </w:r>
          </w:p>
        </w:tc>
      </w:tr>
      <w:tr w:rsidR="000D6205" w:rsidRPr="00F83C79" w14:paraId="7F0D257F" w14:textId="77777777" w:rsidTr="007A59F4">
        <w:tc>
          <w:tcPr>
            <w:tcW w:w="2166" w:type="dxa"/>
          </w:tcPr>
          <w:p w14:paraId="71A2D6FB"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Redacción</w:t>
            </w:r>
          </w:p>
        </w:tc>
        <w:tc>
          <w:tcPr>
            <w:tcW w:w="2166" w:type="dxa"/>
          </w:tcPr>
          <w:p w14:paraId="0F1E41FD"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No hay errores</w:t>
            </w:r>
          </w:p>
          <w:p w14:paraId="16D6427B"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de gramática,</w:t>
            </w:r>
          </w:p>
          <w:p w14:paraId="34C12BAC"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ortografía o</w:t>
            </w:r>
          </w:p>
          <w:p w14:paraId="71B527CB"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puntuación en</w:t>
            </w:r>
          </w:p>
          <w:p w14:paraId="4DC48D6F"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todo el</w:t>
            </w:r>
          </w:p>
          <w:p w14:paraId="0872AA61"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texto.</w:t>
            </w:r>
          </w:p>
        </w:tc>
        <w:tc>
          <w:tcPr>
            <w:tcW w:w="2166" w:type="dxa"/>
          </w:tcPr>
          <w:p w14:paraId="31FEF08E"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Hay de uno a dos</w:t>
            </w:r>
          </w:p>
          <w:p w14:paraId="1C5F3C99"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errores de</w:t>
            </w:r>
          </w:p>
          <w:p w14:paraId="0CA4783A"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gramática,</w:t>
            </w:r>
          </w:p>
          <w:p w14:paraId="1CA4F6DB"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ortografía o</w:t>
            </w:r>
          </w:p>
          <w:p w14:paraId="7F9EE25B"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puntuación en todo</w:t>
            </w:r>
          </w:p>
          <w:p w14:paraId="0D5EC31C"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el texto.</w:t>
            </w:r>
          </w:p>
        </w:tc>
        <w:tc>
          <w:tcPr>
            <w:tcW w:w="2166" w:type="dxa"/>
          </w:tcPr>
          <w:p w14:paraId="076FBB01"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Hay de tres a</w:t>
            </w:r>
          </w:p>
          <w:p w14:paraId="6465C0D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cuatro errores</w:t>
            </w:r>
          </w:p>
          <w:p w14:paraId="2EA31F9E"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de gramática,</w:t>
            </w:r>
          </w:p>
          <w:p w14:paraId="4300B66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ortografía o</w:t>
            </w:r>
          </w:p>
          <w:p w14:paraId="0D619A1B"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puntuación en todo</w:t>
            </w:r>
          </w:p>
          <w:p w14:paraId="7461C2BD"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el texto.</w:t>
            </w:r>
          </w:p>
        </w:tc>
        <w:tc>
          <w:tcPr>
            <w:tcW w:w="2166" w:type="dxa"/>
          </w:tcPr>
          <w:p w14:paraId="6578D10E"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Hay de cinco a</w:t>
            </w:r>
          </w:p>
          <w:p w14:paraId="66F904CA"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seis errores de</w:t>
            </w:r>
          </w:p>
          <w:p w14:paraId="7A39992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gramática,</w:t>
            </w:r>
          </w:p>
          <w:p w14:paraId="0EB4D92A"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ortografía o</w:t>
            </w:r>
          </w:p>
          <w:p w14:paraId="4AFBE711"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puntuación en</w:t>
            </w:r>
          </w:p>
          <w:p w14:paraId="3CDC439A"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todo el texto.</w:t>
            </w:r>
          </w:p>
        </w:tc>
        <w:tc>
          <w:tcPr>
            <w:tcW w:w="2166" w:type="dxa"/>
          </w:tcPr>
          <w:p w14:paraId="691A4F4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Hay más de seis</w:t>
            </w:r>
          </w:p>
          <w:p w14:paraId="3160129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errores de</w:t>
            </w:r>
          </w:p>
          <w:p w14:paraId="4DB5DC6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gramática,</w:t>
            </w:r>
          </w:p>
          <w:p w14:paraId="54D477EA"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ortografía o</w:t>
            </w:r>
          </w:p>
          <w:p w14:paraId="76091D7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puntuación en</w:t>
            </w:r>
          </w:p>
          <w:p w14:paraId="56BBD5FD"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todo el texto.</w:t>
            </w:r>
          </w:p>
        </w:tc>
      </w:tr>
      <w:tr w:rsidR="000D6205" w:rsidRPr="00F83C79" w14:paraId="1359F34D" w14:textId="77777777" w:rsidTr="007A59F4">
        <w:tc>
          <w:tcPr>
            <w:tcW w:w="2166" w:type="dxa"/>
          </w:tcPr>
          <w:p w14:paraId="36646A21"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Formato del</w:t>
            </w:r>
          </w:p>
          <w:p w14:paraId="45484A88" w14:textId="77777777" w:rsidR="000D6205" w:rsidRPr="00F83C79" w:rsidRDefault="000D6205" w:rsidP="007A59F4">
            <w:pPr>
              <w:jc w:val="both"/>
              <w:rPr>
                <w:rFonts w:ascii="Times New Roman" w:hAnsi="Times New Roman" w:cs="Times New Roman"/>
                <w:b/>
                <w:bCs/>
                <w:sz w:val="24"/>
                <w:szCs w:val="24"/>
              </w:rPr>
            </w:pPr>
            <w:r w:rsidRPr="00F83C79">
              <w:rPr>
                <w:rFonts w:ascii="Times New Roman" w:hAnsi="Times New Roman" w:cs="Times New Roman"/>
                <w:b/>
                <w:bCs/>
                <w:sz w:val="24"/>
                <w:szCs w:val="24"/>
              </w:rPr>
              <w:t>Reporte</w:t>
            </w:r>
          </w:p>
        </w:tc>
        <w:tc>
          <w:tcPr>
            <w:tcW w:w="2166" w:type="dxa"/>
          </w:tcPr>
          <w:p w14:paraId="0160156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Contiene todos</w:t>
            </w:r>
          </w:p>
          <w:p w14:paraId="5E20F92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elementos</w:t>
            </w:r>
          </w:p>
          <w:p w14:paraId="320297D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requeridos:</w:t>
            </w:r>
          </w:p>
          <w:p w14:paraId="28872C0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1. Portada.</w:t>
            </w:r>
          </w:p>
          <w:p w14:paraId="64AFFE99"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2. Introducción</w:t>
            </w:r>
          </w:p>
          <w:p w14:paraId="4EC7246C"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3. Desarrollo.</w:t>
            </w:r>
          </w:p>
          <w:p w14:paraId="48CD323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4.Conclusión.</w:t>
            </w:r>
          </w:p>
          <w:p w14:paraId="030BCF1C"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5. Bibliografía.</w:t>
            </w:r>
          </w:p>
        </w:tc>
        <w:tc>
          <w:tcPr>
            <w:tcW w:w="2166" w:type="dxa"/>
          </w:tcPr>
          <w:p w14:paraId="77150CF5"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Falta uno de los</w:t>
            </w:r>
          </w:p>
          <w:p w14:paraId="7D9EFE2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requerimientos o</w:t>
            </w:r>
          </w:p>
          <w:p w14:paraId="57890531"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están mal</w:t>
            </w:r>
          </w:p>
          <w:p w14:paraId="3E991FB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desarrollados.</w:t>
            </w:r>
          </w:p>
        </w:tc>
        <w:tc>
          <w:tcPr>
            <w:tcW w:w="2166" w:type="dxa"/>
          </w:tcPr>
          <w:p w14:paraId="13626D13"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Faltan dos</w:t>
            </w:r>
          </w:p>
          <w:p w14:paraId="41FF3138"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requerimientos o</w:t>
            </w:r>
          </w:p>
          <w:p w14:paraId="760FF779"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están mal</w:t>
            </w:r>
          </w:p>
          <w:p w14:paraId="5D95DDC2"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desarrollados</w:t>
            </w:r>
          </w:p>
        </w:tc>
        <w:tc>
          <w:tcPr>
            <w:tcW w:w="2166" w:type="dxa"/>
          </w:tcPr>
          <w:p w14:paraId="59693E9B"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Faltan más de dos</w:t>
            </w:r>
          </w:p>
          <w:p w14:paraId="3593A610"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requerimientos</w:t>
            </w:r>
          </w:p>
          <w:p w14:paraId="7C5680E9"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o están mal</w:t>
            </w:r>
          </w:p>
          <w:p w14:paraId="1D9C675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desarrollados</w:t>
            </w:r>
          </w:p>
        </w:tc>
        <w:tc>
          <w:tcPr>
            <w:tcW w:w="2166" w:type="dxa"/>
          </w:tcPr>
          <w:p w14:paraId="1434BE96"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Los</w:t>
            </w:r>
          </w:p>
          <w:p w14:paraId="4680356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requerimientos</w:t>
            </w:r>
          </w:p>
          <w:p w14:paraId="3F8D204F"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están mal</w:t>
            </w:r>
          </w:p>
          <w:p w14:paraId="241D4E84" w14:textId="77777777" w:rsidR="000D6205" w:rsidRPr="00F83C79" w:rsidRDefault="000D6205" w:rsidP="007A59F4">
            <w:pPr>
              <w:jc w:val="both"/>
              <w:rPr>
                <w:rFonts w:ascii="Times New Roman" w:hAnsi="Times New Roman" w:cs="Times New Roman"/>
                <w:sz w:val="24"/>
                <w:szCs w:val="24"/>
              </w:rPr>
            </w:pPr>
            <w:r w:rsidRPr="00F83C79">
              <w:rPr>
                <w:rFonts w:ascii="Times New Roman" w:hAnsi="Times New Roman" w:cs="Times New Roman"/>
                <w:sz w:val="24"/>
                <w:szCs w:val="24"/>
              </w:rPr>
              <w:t>desarrollados</w:t>
            </w:r>
          </w:p>
        </w:tc>
      </w:tr>
    </w:tbl>
    <w:p w14:paraId="7CD7802D" w14:textId="77777777" w:rsidR="000D6205" w:rsidRPr="00F83C79" w:rsidRDefault="000D6205" w:rsidP="007A59F4">
      <w:pPr>
        <w:pStyle w:val="Prrafodelista"/>
        <w:spacing w:after="0" w:line="240" w:lineRule="auto"/>
        <w:jc w:val="both"/>
        <w:rPr>
          <w:rFonts w:ascii="Times New Roman" w:hAnsi="Times New Roman" w:cs="Times New Roman"/>
          <w:sz w:val="24"/>
          <w:szCs w:val="24"/>
        </w:rPr>
      </w:pPr>
    </w:p>
    <w:p w14:paraId="30B63920" w14:textId="2D789FCF" w:rsidR="00EC3A57" w:rsidRDefault="00EC3A57" w:rsidP="00DC2F9D">
      <w:pPr>
        <w:ind w:left="1069"/>
        <w:rPr>
          <w:rFonts w:ascii="Times New Roman" w:hAnsi="Times New Roman" w:cs="Times New Roman"/>
          <w:sz w:val="24"/>
          <w:szCs w:val="24"/>
        </w:rPr>
      </w:pPr>
    </w:p>
    <w:p w14:paraId="59BA5405" w14:textId="77777777" w:rsidR="00EC3A57" w:rsidRDefault="00EC3A57" w:rsidP="00DC2F9D">
      <w:pPr>
        <w:ind w:left="1069"/>
        <w:rPr>
          <w:rFonts w:ascii="Times New Roman" w:hAnsi="Times New Roman" w:cs="Times New Roman"/>
          <w:sz w:val="24"/>
          <w:szCs w:val="24"/>
        </w:rPr>
      </w:pPr>
    </w:p>
    <w:p w14:paraId="5C362406" w14:textId="77777777" w:rsidR="00EC3A57" w:rsidRDefault="00EC3A57" w:rsidP="00DC2F9D">
      <w:pPr>
        <w:ind w:left="1069"/>
        <w:rPr>
          <w:rFonts w:ascii="Times New Roman" w:hAnsi="Times New Roman" w:cs="Times New Roman"/>
          <w:sz w:val="24"/>
          <w:szCs w:val="24"/>
        </w:rPr>
      </w:pPr>
    </w:p>
    <w:p w14:paraId="2410DCB6" w14:textId="77777777" w:rsidR="00EC3A57" w:rsidRDefault="00EC3A57" w:rsidP="00DC2F9D">
      <w:pPr>
        <w:ind w:left="1069"/>
        <w:rPr>
          <w:rFonts w:ascii="Times New Roman" w:hAnsi="Times New Roman" w:cs="Times New Roman"/>
          <w:sz w:val="24"/>
          <w:szCs w:val="24"/>
        </w:rPr>
      </w:pPr>
    </w:p>
    <w:p w14:paraId="35F0067D" w14:textId="77777777" w:rsidR="00EC3A57" w:rsidRDefault="00EC3A57" w:rsidP="00DC2F9D">
      <w:pPr>
        <w:ind w:left="1069"/>
        <w:rPr>
          <w:rFonts w:ascii="Times New Roman" w:hAnsi="Times New Roman" w:cs="Times New Roman"/>
          <w:sz w:val="24"/>
          <w:szCs w:val="24"/>
        </w:rPr>
      </w:pPr>
    </w:p>
    <w:p w14:paraId="5435B11E" w14:textId="77777777" w:rsidR="00EC3A57" w:rsidRDefault="00EC3A57" w:rsidP="00DC2F9D">
      <w:pPr>
        <w:ind w:left="1069"/>
        <w:rPr>
          <w:rFonts w:ascii="Times New Roman" w:hAnsi="Times New Roman" w:cs="Times New Roman"/>
          <w:sz w:val="24"/>
          <w:szCs w:val="24"/>
        </w:rPr>
      </w:pPr>
    </w:p>
    <w:p w14:paraId="2AD89F38" w14:textId="77777777" w:rsidR="00EC3A57" w:rsidRDefault="00EC3A57" w:rsidP="00DC2F9D">
      <w:pPr>
        <w:ind w:left="1069"/>
        <w:rPr>
          <w:rFonts w:ascii="Times New Roman" w:hAnsi="Times New Roman" w:cs="Times New Roman"/>
          <w:sz w:val="24"/>
          <w:szCs w:val="24"/>
        </w:rPr>
      </w:pPr>
    </w:p>
    <w:p w14:paraId="53610095" w14:textId="77777777" w:rsidR="00EC3A57" w:rsidRDefault="00EC3A57" w:rsidP="00DC2F9D">
      <w:pPr>
        <w:ind w:left="1069"/>
        <w:rPr>
          <w:rFonts w:ascii="Times New Roman" w:hAnsi="Times New Roman" w:cs="Times New Roman"/>
          <w:sz w:val="24"/>
          <w:szCs w:val="24"/>
        </w:rPr>
      </w:pPr>
    </w:p>
    <w:p w14:paraId="4B603AC8" w14:textId="77777777" w:rsidR="00EC3A57" w:rsidRDefault="00EC3A57" w:rsidP="00DC2F9D">
      <w:pPr>
        <w:ind w:left="1069"/>
        <w:rPr>
          <w:rFonts w:ascii="Times New Roman" w:hAnsi="Times New Roman" w:cs="Times New Roman"/>
          <w:sz w:val="24"/>
          <w:szCs w:val="24"/>
        </w:rPr>
      </w:pPr>
    </w:p>
    <w:p w14:paraId="45BBDEA7" w14:textId="77777777" w:rsidR="00EC3A57" w:rsidRDefault="00EC3A57" w:rsidP="00DC2F9D">
      <w:pPr>
        <w:ind w:left="1069"/>
        <w:rPr>
          <w:rFonts w:ascii="Times New Roman" w:hAnsi="Times New Roman" w:cs="Times New Roman"/>
          <w:sz w:val="24"/>
          <w:szCs w:val="24"/>
        </w:rPr>
      </w:pPr>
    </w:p>
    <w:p w14:paraId="535977E5" w14:textId="77777777" w:rsidR="00EC3A57" w:rsidRDefault="00EC3A57" w:rsidP="00DC2F9D">
      <w:pPr>
        <w:ind w:left="1069"/>
        <w:rPr>
          <w:rFonts w:ascii="Times New Roman" w:hAnsi="Times New Roman" w:cs="Times New Roman"/>
          <w:sz w:val="24"/>
          <w:szCs w:val="24"/>
        </w:rPr>
      </w:pPr>
    </w:p>
    <w:p w14:paraId="2A59741E" w14:textId="77777777" w:rsidR="00EC3A57" w:rsidRDefault="00EC3A57" w:rsidP="00DC2F9D">
      <w:pPr>
        <w:ind w:left="1069"/>
        <w:rPr>
          <w:rFonts w:ascii="Times New Roman" w:hAnsi="Times New Roman" w:cs="Times New Roman"/>
          <w:sz w:val="24"/>
          <w:szCs w:val="24"/>
        </w:rPr>
      </w:pPr>
    </w:p>
    <w:p w14:paraId="44C87A44" w14:textId="77777777" w:rsidR="00EC3A57" w:rsidRDefault="00EC3A57" w:rsidP="00DC2F9D">
      <w:pPr>
        <w:ind w:left="1069"/>
        <w:rPr>
          <w:rFonts w:ascii="Times New Roman" w:hAnsi="Times New Roman" w:cs="Times New Roman"/>
          <w:sz w:val="24"/>
          <w:szCs w:val="24"/>
        </w:rPr>
      </w:pPr>
    </w:p>
    <w:p w14:paraId="5A075499" w14:textId="77777777" w:rsidR="00EC3A57" w:rsidRDefault="00EC3A57" w:rsidP="00DC2F9D">
      <w:pPr>
        <w:ind w:left="1069"/>
        <w:rPr>
          <w:rFonts w:ascii="Times New Roman" w:hAnsi="Times New Roman" w:cs="Times New Roman"/>
          <w:sz w:val="24"/>
          <w:szCs w:val="24"/>
        </w:rPr>
      </w:pPr>
    </w:p>
    <w:p w14:paraId="66455FE0" w14:textId="77777777" w:rsidR="00EC3A57" w:rsidRDefault="00EC3A57" w:rsidP="00DC2F9D">
      <w:pPr>
        <w:ind w:left="1069"/>
        <w:rPr>
          <w:rFonts w:ascii="Times New Roman" w:hAnsi="Times New Roman" w:cs="Times New Roman"/>
          <w:sz w:val="24"/>
          <w:szCs w:val="24"/>
        </w:rPr>
      </w:pPr>
    </w:p>
    <w:p w14:paraId="0E7BFC9B" w14:textId="77777777" w:rsidR="00EC3A57" w:rsidRDefault="00EC3A57" w:rsidP="00DC2F9D">
      <w:pPr>
        <w:ind w:left="1069"/>
        <w:rPr>
          <w:rFonts w:ascii="Times New Roman" w:hAnsi="Times New Roman" w:cs="Times New Roman"/>
          <w:sz w:val="24"/>
          <w:szCs w:val="24"/>
        </w:rPr>
      </w:pPr>
    </w:p>
    <w:p w14:paraId="45966CD2" w14:textId="77777777" w:rsidR="00EC3A57" w:rsidRDefault="00EC3A57" w:rsidP="00DC2F9D">
      <w:pPr>
        <w:ind w:left="1069"/>
        <w:rPr>
          <w:rFonts w:ascii="Times New Roman" w:hAnsi="Times New Roman" w:cs="Times New Roman"/>
          <w:sz w:val="24"/>
          <w:szCs w:val="24"/>
        </w:rPr>
      </w:pPr>
    </w:p>
    <w:p w14:paraId="36D99C11" w14:textId="77777777" w:rsidR="00EC3A57" w:rsidRDefault="00EC3A57" w:rsidP="00DC2F9D">
      <w:pPr>
        <w:ind w:left="1069"/>
        <w:rPr>
          <w:rFonts w:ascii="Times New Roman" w:hAnsi="Times New Roman" w:cs="Times New Roman"/>
          <w:sz w:val="24"/>
          <w:szCs w:val="24"/>
        </w:rPr>
      </w:pPr>
    </w:p>
    <w:p w14:paraId="5545019B" w14:textId="77777777" w:rsidR="00EC3A57" w:rsidRDefault="00EC3A57" w:rsidP="00DC2F9D">
      <w:pPr>
        <w:ind w:left="1069"/>
        <w:rPr>
          <w:rFonts w:ascii="Times New Roman" w:hAnsi="Times New Roman" w:cs="Times New Roman"/>
          <w:sz w:val="24"/>
          <w:szCs w:val="24"/>
        </w:rPr>
      </w:pPr>
    </w:p>
    <w:p w14:paraId="535B7172" w14:textId="77777777" w:rsidR="00EC3A57" w:rsidRDefault="00EC3A57" w:rsidP="00DC2F9D">
      <w:pPr>
        <w:ind w:left="1069"/>
        <w:rPr>
          <w:rFonts w:ascii="Times New Roman" w:hAnsi="Times New Roman" w:cs="Times New Roman"/>
          <w:sz w:val="24"/>
          <w:szCs w:val="24"/>
        </w:rPr>
      </w:pPr>
    </w:p>
    <w:p w14:paraId="761C0FF5" w14:textId="77777777" w:rsidR="00EC3A57" w:rsidRDefault="00EC3A57" w:rsidP="00DC2F9D">
      <w:pPr>
        <w:ind w:left="1069"/>
        <w:rPr>
          <w:rFonts w:ascii="Times New Roman" w:hAnsi="Times New Roman" w:cs="Times New Roman"/>
          <w:sz w:val="24"/>
          <w:szCs w:val="24"/>
        </w:rPr>
      </w:pPr>
    </w:p>
    <w:p w14:paraId="2D9D1946" w14:textId="77777777" w:rsidR="00EC3A57" w:rsidRDefault="00EC3A57" w:rsidP="00DC2F9D">
      <w:pPr>
        <w:ind w:left="1069"/>
        <w:rPr>
          <w:rFonts w:ascii="Times New Roman" w:hAnsi="Times New Roman" w:cs="Times New Roman"/>
          <w:sz w:val="24"/>
          <w:szCs w:val="24"/>
        </w:rPr>
      </w:pPr>
    </w:p>
    <w:p w14:paraId="7EDF623A" w14:textId="77777777" w:rsidR="00EC3A57" w:rsidRDefault="00EC3A57" w:rsidP="00DC2F9D">
      <w:pPr>
        <w:ind w:left="1069"/>
        <w:rPr>
          <w:rFonts w:ascii="Times New Roman" w:hAnsi="Times New Roman" w:cs="Times New Roman"/>
          <w:sz w:val="24"/>
          <w:szCs w:val="24"/>
        </w:rPr>
      </w:pPr>
    </w:p>
    <w:p w14:paraId="5AC83611" w14:textId="77777777" w:rsidR="00EC3A57" w:rsidRDefault="00EC3A57" w:rsidP="00DC2F9D">
      <w:pPr>
        <w:ind w:left="1069"/>
        <w:rPr>
          <w:rFonts w:ascii="Times New Roman" w:hAnsi="Times New Roman" w:cs="Times New Roman"/>
          <w:sz w:val="24"/>
          <w:szCs w:val="24"/>
        </w:rPr>
      </w:pPr>
    </w:p>
    <w:p w14:paraId="4DCF12B3" w14:textId="77777777" w:rsidR="00EC3A57" w:rsidRDefault="00EC3A57" w:rsidP="00DC2F9D">
      <w:pPr>
        <w:ind w:left="1069"/>
        <w:rPr>
          <w:rFonts w:ascii="Times New Roman" w:hAnsi="Times New Roman" w:cs="Times New Roman"/>
          <w:sz w:val="24"/>
          <w:szCs w:val="24"/>
        </w:rPr>
      </w:pPr>
    </w:p>
    <w:p w14:paraId="1C0D45C8" w14:textId="77777777" w:rsidR="00EC3A57" w:rsidRDefault="00EC3A57" w:rsidP="00DC2F9D">
      <w:pPr>
        <w:ind w:left="1069"/>
        <w:rPr>
          <w:rFonts w:ascii="Times New Roman" w:hAnsi="Times New Roman" w:cs="Times New Roman"/>
          <w:sz w:val="24"/>
          <w:szCs w:val="24"/>
        </w:rPr>
      </w:pPr>
    </w:p>
    <w:p w14:paraId="443ABA96" w14:textId="77777777" w:rsidR="00EC3A57" w:rsidRDefault="00EC3A57" w:rsidP="00DC2F9D">
      <w:pPr>
        <w:ind w:left="1069"/>
        <w:rPr>
          <w:rFonts w:ascii="Times New Roman" w:hAnsi="Times New Roman" w:cs="Times New Roman"/>
          <w:sz w:val="24"/>
          <w:szCs w:val="24"/>
        </w:rPr>
      </w:pPr>
    </w:p>
    <w:p w14:paraId="1C14D76C" w14:textId="77777777" w:rsidR="00EC3A57" w:rsidRDefault="00EC3A57" w:rsidP="00DC2F9D">
      <w:pPr>
        <w:ind w:left="1069"/>
        <w:rPr>
          <w:rFonts w:ascii="Times New Roman" w:hAnsi="Times New Roman" w:cs="Times New Roman"/>
          <w:sz w:val="24"/>
          <w:szCs w:val="24"/>
        </w:rPr>
      </w:pPr>
    </w:p>
    <w:p w14:paraId="66991649" w14:textId="77777777" w:rsidR="00EC3A57" w:rsidRDefault="00EC3A57" w:rsidP="00DC2F9D">
      <w:pPr>
        <w:ind w:left="1069"/>
        <w:rPr>
          <w:rFonts w:ascii="Times New Roman" w:hAnsi="Times New Roman" w:cs="Times New Roman"/>
          <w:sz w:val="24"/>
          <w:szCs w:val="24"/>
        </w:rPr>
      </w:pPr>
    </w:p>
    <w:p w14:paraId="19F8D65F" w14:textId="77777777" w:rsidR="00EC3A57" w:rsidRDefault="00EC3A57" w:rsidP="00DC2F9D">
      <w:pPr>
        <w:ind w:left="1069"/>
        <w:rPr>
          <w:rFonts w:ascii="Times New Roman" w:hAnsi="Times New Roman" w:cs="Times New Roman"/>
          <w:sz w:val="24"/>
          <w:szCs w:val="24"/>
        </w:rPr>
      </w:pPr>
    </w:p>
    <w:p w14:paraId="7A44CAE8" w14:textId="77777777" w:rsidR="00EC3A57" w:rsidRDefault="00EC3A57" w:rsidP="00DC2F9D">
      <w:pPr>
        <w:ind w:left="1069"/>
        <w:rPr>
          <w:rFonts w:ascii="Times New Roman" w:hAnsi="Times New Roman" w:cs="Times New Roman"/>
          <w:sz w:val="24"/>
          <w:szCs w:val="24"/>
        </w:rPr>
      </w:pPr>
    </w:p>
    <w:p w14:paraId="3C2922AA" w14:textId="77777777" w:rsidR="00EC3A57" w:rsidRDefault="00EC3A57" w:rsidP="00DC2F9D">
      <w:pPr>
        <w:ind w:left="1069"/>
        <w:rPr>
          <w:rFonts w:ascii="Times New Roman" w:hAnsi="Times New Roman" w:cs="Times New Roman"/>
          <w:sz w:val="24"/>
          <w:szCs w:val="24"/>
        </w:rPr>
      </w:pPr>
    </w:p>
    <w:p w14:paraId="11239B51" w14:textId="77777777" w:rsidR="00EC3A57" w:rsidRDefault="00EC3A57" w:rsidP="00DC2F9D">
      <w:pPr>
        <w:ind w:left="1069"/>
        <w:rPr>
          <w:rFonts w:ascii="Times New Roman" w:hAnsi="Times New Roman" w:cs="Times New Roman"/>
          <w:sz w:val="24"/>
          <w:szCs w:val="24"/>
        </w:rPr>
      </w:pPr>
    </w:p>
    <w:p w14:paraId="1E0A37D0" w14:textId="77777777" w:rsidR="00EC3A57" w:rsidRDefault="00EC3A57" w:rsidP="00DC2F9D">
      <w:pPr>
        <w:ind w:left="1069"/>
        <w:rPr>
          <w:rFonts w:ascii="Times New Roman" w:hAnsi="Times New Roman" w:cs="Times New Roman"/>
          <w:sz w:val="24"/>
          <w:szCs w:val="24"/>
        </w:rPr>
      </w:pPr>
    </w:p>
    <w:p w14:paraId="7D9B4749" w14:textId="2B28CD16" w:rsidR="00EC3A57" w:rsidRDefault="00EC3A57" w:rsidP="00DC2F9D">
      <w:pPr>
        <w:ind w:left="1069"/>
        <w:rPr>
          <w:rFonts w:ascii="Times New Roman" w:hAnsi="Times New Roman" w:cs="Times New Roman"/>
          <w:sz w:val="24"/>
          <w:szCs w:val="24"/>
        </w:rPr>
      </w:pPr>
    </w:p>
    <w:p w14:paraId="490AC726" w14:textId="77777777" w:rsidR="00EC3A57" w:rsidRDefault="00EC3A57" w:rsidP="00DC2F9D">
      <w:pPr>
        <w:ind w:left="1069"/>
        <w:rPr>
          <w:rFonts w:ascii="Times New Roman" w:hAnsi="Times New Roman" w:cs="Times New Roman"/>
          <w:sz w:val="24"/>
          <w:szCs w:val="24"/>
        </w:rPr>
      </w:pPr>
    </w:p>
    <w:p w14:paraId="3D86D632" w14:textId="77777777" w:rsidR="00EC3A57" w:rsidRDefault="00EC3A57" w:rsidP="00DC2F9D">
      <w:pPr>
        <w:ind w:left="1069"/>
        <w:rPr>
          <w:rFonts w:ascii="Times New Roman" w:hAnsi="Times New Roman" w:cs="Times New Roman"/>
          <w:sz w:val="24"/>
          <w:szCs w:val="24"/>
        </w:rPr>
      </w:pPr>
    </w:p>
    <w:p w14:paraId="78D40A63" w14:textId="77777777" w:rsidR="00EC3A57" w:rsidRPr="00466218" w:rsidRDefault="00EC3A57" w:rsidP="00DC2F9D">
      <w:pPr>
        <w:ind w:left="1069"/>
        <w:rPr>
          <w:rFonts w:ascii="Times New Roman" w:hAnsi="Times New Roman" w:cs="Times New Roman"/>
          <w:sz w:val="24"/>
          <w:szCs w:val="24"/>
        </w:rPr>
      </w:pPr>
    </w:p>
    <w:p w14:paraId="22203C02" w14:textId="77777777" w:rsidR="006230CB" w:rsidRDefault="006230CB" w:rsidP="00DC2F9D">
      <w:pPr>
        <w:rPr>
          <w:rFonts w:ascii="Times New Roman" w:hAnsi="Times New Roman" w:cs="Times New Roman"/>
          <w:b/>
          <w:bCs/>
          <w:sz w:val="28"/>
          <w:szCs w:val="28"/>
        </w:rPr>
      </w:pPr>
    </w:p>
    <w:p w14:paraId="49AAE680" w14:textId="77777777" w:rsidR="006230CB" w:rsidRDefault="006230CB"/>
    <w:sectPr w:rsidR="006230CB">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14043"/>
    <w:multiLevelType w:val="hybridMultilevel"/>
    <w:tmpl w:val="FE40A9C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D321EFE"/>
    <w:multiLevelType w:val="hybridMultilevel"/>
    <w:tmpl w:val="A51474F2"/>
    <w:lvl w:ilvl="0" w:tplc="FFFFFFFF">
      <w:numFmt w:val="bullet"/>
      <w:lvlText w:val="•"/>
      <w:lvlJc w:val="left"/>
      <w:pPr>
        <w:ind w:left="1429" w:hanging="360"/>
      </w:pPr>
      <w:rPr>
        <w:rFonts w:ascii="Times New Roman" w:eastAsiaTheme="minorEastAsia"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15:restartNumberingAfterBreak="0">
    <w:nsid w:val="2E925067"/>
    <w:multiLevelType w:val="hybridMultilevel"/>
    <w:tmpl w:val="973A1478"/>
    <w:lvl w:ilvl="0" w:tplc="5C74575A">
      <w:numFmt w:val="bullet"/>
      <w:lvlText w:val=""/>
      <w:lvlJc w:val="left"/>
      <w:pPr>
        <w:ind w:left="1068" w:hanging="360"/>
      </w:pPr>
      <w:rPr>
        <w:rFonts w:ascii="Symbol" w:eastAsiaTheme="minorHAnsi" w:hAnsi="Symbol" w:cstheme="minorBidi" w:hint="default"/>
        <w:b w:val="0"/>
        <w:sz w:val="22"/>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64A1519D"/>
    <w:multiLevelType w:val="hybridMultilevel"/>
    <w:tmpl w:val="0B3684D4"/>
    <w:lvl w:ilvl="0" w:tplc="EDBE5032">
      <w:start w:val="7"/>
      <w:numFmt w:val="bullet"/>
      <w:lvlText w:val=""/>
      <w:lvlJc w:val="left"/>
      <w:pPr>
        <w:ind w:left="1080" w:hanging="360"/>
      </w:pPr>
      <w:rPr>
        <w:rFonts w:ascii="Symbol" w:eastAsiaTheme="minorHAns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6BB95F5D"/>
    <w:multiLevelType w:val="hybridMultilevel"/>
    <w:tmpl w:val="88165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16cid:durableId="677119336">
    <w:abstractNumId w:val="0"/>
  </w:num>
  <w:num w:numId="2" w16cid:durableId="263417158">
    <w:abstractNumId w:val="4"/>
  </w:num>
  <w:num w:numId="3" w16cid:durableId="646279734">
    <w:abstractNumId w:val="1"/>
  </w:num>
  <w:num w:numId="4" w16cid:durableId="179971801">
    <w:abstractNumId w:val="3"/>
  </w:num>
  <w:num w:numId="5" w16cid:durableId="3911929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0CB"/>
    <w:rsid w:val="000D6205"/>
    <w:rsid w:val="003803B3"/>
    <w:rsid w:val="006230CB"/>
    <w:rsid w:val="00646AF2"/>
    <w:rsid w:val="008227F1"/>
    <w:rsid w:val="00892D83"/>
    <w:rsid w:val="00B85E20"/>
    <w:rsid w:val="00CC52D4"/>
    <w:rsid w:val="00EC3A5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41FEED4E"/>
  <w15:chartTrackingRefBased/>
  <w15:docId w15:val="{4BF100A6-3A47-2947-BD2F-E8CAEC7F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US"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30CB"/>
    <w:pPr>
      <w:spacing w:after="480" w:line="480" w:lineRule="auto"/>
      <w:ind w:left="720" w:firstLine="709"/>
      <w:contextualSpacing/>
    </w:pPr>
    <w:rPr>
      <w:rFonts w:eastAsiaTheme="minorHAnsi"/>
      <w:kern w:val="0"/>
      <w:lang w:val="es-MX" w:eastAsia="en-US"/>
      <w14:ligatures w14:val="none"/>
    </w:rPr>
  </w:style>
  <w:style w:type="paragraph" w:customStyle="1" w:styleId="Cuerpo">
    <w:name w:val="Cuerpo"/>
    <w:rsid w:val="00CC52D4"/>
    <w:pPr>
      <w:pBdr>
        <w:top w:val="none" w:sz="96" w:space="31" w:color="FFFFFF" w:shadow="1" w:frame="1"/>
        <w:left w:val="none" w:sz="96" w:space="31" w:color="FFFFFF" w:shadow="1" w:frame="1"/>
        <w:bottom w:val="none" w:sz="96" w:space="31" w:color="FFFFFF" w:shadow="1" w:frame="1"/>
        <w:right w:val="none" w:sz="96" w:space="31" w:color="FFFFFF" w:shadow="1" w:frame="1"/>
      </w:pBdr>
      <w:spacing w:after="480" w:line="256" w:lineRule="auto"/>
      <w:ind w:firstLine="709"/>
    </w:pPr>
    <w:rPr>
      <w:rFonts w:ascii="Calibri" w:eastAsia="Times New Roman" w:hAnsi="Calibri" w:cs="Arial Unicode MS"/>
      <w:color w:val="000000"/>
      <w:kern w:val="0"/>
      <w:u w:color="000000"/>
      <w:lang w:val="de-DE"/>
      <w14:ligatures w14:val="none"/>
    </w:rPr>
  </w:style>
  <w:style w:type="character" w:customStyle="1" w:styleId="Ninguno">
    <w:name w:val="Ninguno"/>
    <w:rsid w:val="00CC52D4"/>
    <w:rPr>
      <w:lang w:val="de-DE" w:eastAsia="x-none"/>
    </w:rPr>
  </w:style>
  <w:style w:type="table" w:styleId="Tablaconcuadrcula">
    <w:name w:val="Table Grid"/>
    <w:basedOn w:val="Tablanormal"/>
    <w:uiPriority w:val="39"/>
    <w:rsid w:val="000D6205"/>
    <w:pPr>
      <w:spacing w:after="0" w:line="240" w:lineRule="auto"/>
    </w:pPr>
    <w:rPr>
      <w:rFonts w:eastAsiaTheme="minorHAnsi"/>
      <w:kern w:val="0"/>
      <w:lang w:val="es-MX"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5" Type="http://schemas.openxmlformats.org/officeDocument/2006/relationships/image" Target="media/image1.png"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1501</Words>
  <Characters>8259</Characters>
  <Application>Microsoft Office Word</Application>
  <DocSecurity>0</DocSecurity>
  <Lines>68</Lines>
  <Paragraphs>19</Paragraphs>
  <ScaleCrop>false</ScaleCrop>
  <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lizbeth carolina monrreal ramirez</dc:creator>
  <cp:keywords/>
  <dc:description/>
  <cp:lastModifiedBy>naomi charles</cp:lastModifiedBy>
  <cp:revision>2</cp:revision>
  <dcterms:created xsi:type="dcterms:W3CDTF">2024-01-05T04:34:00Z</dcterms:created>
  <dcterms:modified xsi:type="dcterms:W3CDTF">2024-01-05T04:34:00Z</dcterms:modified>
</cp:coreProperties>
</file>