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71BD" w14:textId="77777777" w:rsidR="00F6365D" w:rsidRPr="00791AF7" w:rsidRDefault="00F6365D" w:rsidP="00F6365D">
      <w:pPr>
        <w:widowControl w:val="0"/>
        <w:autoSpaceDE w:val="0"/>
        <w:autoSpaceDN w:val="0"/>
        <w:spacing w:after="120" w:line="240" w:lineRule="auto"/>
        <w:jc w:val="center"/>
        <w:rPr>
          <w:rFonts w:eastAsia="Times New Roman" w:cs="Times New Roman"/>
          <w:b/>
          <w:bCs/>
          <w:color w:val="C00000"/>
          <w:sz w:val="28"/>
          <w:szCs w:val="28"/>
        </w:rPr>
      </w:pPr>
      <w:r w:rsidRPr="00791AF7">
        <w:rPr>
          <w:rFonts w:eastAsia="Times New Roman" w:cs="Times New Roman"/>
          <w:b/>
          <w:bCs/>
          <w:color w:val="C00000"/>
          <w:sz w:val="28"/>
          <w:szCs w:val="28"/>
        </w:rPr>
        <w:t>ESCUELA</w:t>
      </w:r>
      <w:r w:rsidRPr="00791AF7">
        <w:rPr>
          <w:rFonts w:eastAsia="Times New Roman" w:cs="Times New Roman"/>
          <w:b/>
          <w:bCs/>
          <w:color w:val="C00000"/>
          <w:spacing w:val="-3"/>
          <w:sz w:val="28"/>
          <w:szCs w:val="28"/>
        </w:rPr>
        <w:t xml:space="preserve"> </w:t>
      </w:r>
      <w:r w:rsidRPr="00791AF7">
        <w:rPr>
          <w:rFonts w:eastAsia="Times New Roman" w:cs="Times New Roman"/>
          <w:b/>
          <w:bCs/>
          <w:color w:val="C00000"/>
          <w:sz w:val="28"/>
          <w:szCs w:val="28"/>
        </w:rPr>
        <w:t>NORMAL</w:t>
      </w:r>
      <w:r w:rsidRPr="00791AF7">
        <w:rPr>
          <w:rFonts w:eastAsia="Times New Roman" w:cs="Times New Roman"/>
          <w:b/>
          <w:bCs/>
          <w:color w:val="C00000"/>
          <w:spacing w:val="-2"/>
          <w:sz w:val="28"/>
          <w:szCs w:val="28"/>
        </w:rPr>
        <w:t xml:space="preserve"> </w:t>
      </w:r>
      <w:r w:rsidRPr="00791AF7">
        <w:rPr>
          <w:rFonts w:eastAsia="Times New Roman" w:cs="Times New Roman"/>
          <w:b/>
          <w:bCs/>
          <w:color w:val="C00000"/>
          <w:sz w:val="28"/>
          <w:szCs w:val="28"/>
        </w:rPr>
        <w:t>DE</w:t>
      </w:r>
      <w:r w:rsidRPr="00791AF7">
        <w:rPr>
          <w:rFonts w:eastAsia="Times New Roman" w:cs="Times New Roman"/>
          <w:b/>
          <w:bCs/>
          <w:color w:val="C00000"/>
          <w:spacing w:val="-2"/>
          <w:sz w:val="28"/>
          <w:szCs w:val="28"/>
        </w:rPr>
        <w:t xml:space="preserve"> </w:t>
      </w:r>
      <w:r w:rsidRPr="00791AF7">
        <w:rPr>
          <w:rFonts w:eastAsia="Times New Roman" w:cs="Times New Roman"/>
          <w:b/>
          <w:bCs/>
          <w:color w:val="C00000"/>
          <w:sz w:val="28"/>
          <w:szCs w:val="28"/>
        </w:rPr>
        <w:t>EDUCACIÓN</w:t>
      </w:r>
      <w:r w:rsidRPr="00791AF7">
        <w:rPr>
          <w:rFonts w:eastAsia="Times New Roman" w:cs="Times New Roman"/>
          <w:b/>
          <w:bCs/>
          <w:color w:val="C00000"/>
          <w:spacing w:val="-3"/>
          <w:sz w:val="28"/>
          <w:szCs w:val="28"/>
        </w:rPr>
        <w:t xml:space="preserve"> </w:t>
      </w:r>
      <w:r w:rsidRPr="00791AF7">
        <w:rPr>
          <w:rFonts w:eastAsia="Times New Roman" w:cs="Times New Roman"/>
          <w:b/>
          <w:bCs/>
          <w:color w:val="C00000"/>
          <w:sz w:val="28"/>
          <w:szCs w:val="28"/>
        </w:rPr>
        <w:t>PREESCOLAR</w:t>
      </w:r>
    </w:p>
    <w:p w14:paraId="763C22CB" w14:textId="77777777" w:rsidR="00F6365D" w:rsidRPr="00266776" w:rsidRDefault="00F6365D" w:rsidP="00F6365D">
      <w:pPr>
        <w:widowControl w:val="0"/>
        <w:autoSpaceDE w:val="0"/>
        <w:autoSpaceDN w:val="0"/>
        <w:spacing w:after="120" w:line="240" w:lineRule="auto"/>
        <w:jc w:val="center"/>
        <w:rPr>
          <w:rFonts w:eastAsia="Times New Roman" w:cs="Times New Roman"/>
          <w:sz w:val="28"/>
          <w:szCs w:val="28"/>
        </w:rPr>
      </w:pPr>
      <w:r w:rsidRPr="00266776">
        <w:rPr>
          <w:rFonts w:eastAsia="Times New Roman" w:cs="Times New Roman"/>
          <w:sz w:val="28"/>
          <w:szCs w:val="28"/>
        </w:rPr>
        <w:t>LICENCIATURA DE EDUCACIÓN PREESCOLAR</w:t>
      </w:r>
    </w:p>
    <w:p w14:paraId="7C0FBC5B" w14:textId="77777777" w:rsidR="00F6365D" w:rsidRPr="00791AF7" w:rsidRDefault="00F6365D" w:rsidP="00F6365D">
      <w:pPr>
        <w:widowControl w:val="0"/>
        <w:autoSpaceDE w:val="0"/>
        <w:autoSpaceDN w:val="0"/>
        <w:spacing w:after="120" w:line="240" w:lineRule="auto"/>
        <w:jc w:val="center"/>
        <w:rPr>
          <w:rFonts w:eastAsia="Times New Roman" w:cs="Times New Roman"/>
          <w:b/>
          <w:bCs/>
          <w:color w:val="C00000"/>
          <w:sz w:val="28"/>
          <w:szCs w:val="28"/>
        </w:rPr>
      </w:pPr>
      <w:r w:rsidRPr="00791AF7">
        <w:rPr>
          <w:rFonts w:eastAsia="Times New Roman" w:cs="Times New Roman"/>
          <w:b/>
          <w:bCs/>
          <w:color w:val="C00000"/>
          <w:sz w:val="28"/>
          <w:szCs w:val="28"/>
        </w:rPr>
        <w:t>PRIMER SEMESTRE</w:t>
      </w:r>
    </w:p>
    <w:p w14:paraId="02B9DD95" w14:textId="77777777" w:rsidR="00F6365D" w:rsidRPr="002F03B5" w:rsidRDefault="00F6365D" w:rsidP="00F6365D">
      <w:pPr>
        <w:widowControl w:val="0"/>
        <w:autoSpaceDE w:val="0"/>
        <w:autoSpaceDN w:val="0"/>
        <w:spacing w:after="120" w:line="240" w:lineRule="auto"/>
        <w:jc w:val="center"/>
        <w:rPr>
          <w:rFonts w:eastAsia="Times New Roman" w:cs="Times New Roman"/>
          <w:sz w:val="28"/>
          <w:szCs w:val="28"/>
        </w:rPr>
      </w:pPr>
      <w:r w:rsidRPr="002F03B5">
        <w:rPr>
          <w:rFonts w:eastAsia="Times New Roman" w:cs="Times New Roman"/>
          <w:sz w:val="28"/>
          <w:szCs w:val="28"/>
        </w:rPr>
        <w:t>CICLO 2023-2024</w:t>
      </w:r>
    </w:p>
    <w:p w14:paraId="2F764D9C" w14:textId="77777777" w:rsidR="00F6365D" w:rsidRPr="00266776" w:rsidRDefault="00F6365D" w:rsidP="00F6365D">
      <w:pPr>
        <w:widowControl w:val="0"/>
        <w:autoSpaceDE w:val="0"/>
        <w:autoSpaceDN w:val="0"/>
        <w:spacing w:after="120" w:line="240" w:lineRule="auto"/>
        <w:jc w:val="center"/>
        <w:rPr>
          <w:rFonts w:eastAsia="Times New Roman" w:cs="Times New Roman"/>
          <w:sz w:val="28"/>
          <w:szCs w:val="28"/>
        </w:rPr>
      </w:pPr>
    </w:p>
    <w:p w14:paraId="688C2127" w14:textId="77777777" w:rsidR="00F6365D" w:rsidRPr="00266776" w:rsidRDefault="00F6365D" w:rsidP="00F6365D">
      <w:pPr>
        <w:widowControl w:val="0"/>
        <w:autoSpaceDE w:val="0"/>
        <w:autoSpaceDN w:val="0"/>
        <w:spacing w:after="120" w:line="240" w:lineRule="auto"/>
        <w:jc w:val="center"/>
        <w:rPr>
          <w:rFonts w:eastAsia="Times New Roman" w:cs="Times New Roman"/>
          <w:sz w:val="28"/>
          <w:szCs w:val="28"/>
        </w:rPr>
      </w:pPr>
      <w:r w:rsidRPr="00266776">
        <w:rPr>
          <w:rFonts w:eastAsia="Times New Roman" w:cs="Times New Roman"/>
          <w:noProof/>
          <w:sz w:val="28"/>
          <w:szCs w:val="28"/>
          <w:lang w:eastAsia="es-MX"/>
        </w:rPr>
        <w:drawing>
          <wp:inline distT="0" distB="0" distL="0" distR="0" wp14:anchorId="6F7C49EC" wp14:editId="0E2CCAF7">
            <wp:extent cx="1092200" cy="1638252"/>
            <wp:effectExtent l="0" t="0" r="0" b="635"/>
            <wp:docPr id="1" name="image1.png"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 letrero de color blanco&#10;&#10;Descripción generada automáticamente con confianza baja"/>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8302" cy="1647405"/>
                    </a:xfrm>
                    <a:prstGeom prst="rect">
                      <a:avLst/>
                    </a:prstGeom>
                  </pic:spPr>
                </pic:pic>
              </a:graphicData>
            </a:graphic>
          </wp:inline>
        </w:drawing>
      </w:r>
    </w:p>
    <w:p w14:paraId="62E0D0F3" w14:textId="77777777" w:rsidR="00F6365D" w:rsidRPr="00266776" w:rsidRDefault="00F6365D" w:rsidP="00F6365D">
      <w:pPr>
        <w:widowControl w:val="0"/>
        <w:autoSpaceDE w:val="0"/>
        <w:autoSpaceDN w:val="0"/>
        <w:spacing w:after="120" w:line="240" w:lineRule="auto"/>
        <w:jc w:val="center"/>
        <w:rPr>
          <w:rFonts w:eastAsia="Times New Roman" w:cs="Times New Roman"/>
          <w:sz w:val="28"/>
          <w:szCs w:val="28"/>
        </w:rPr>
      </w:pPr>
    </w:p>
    <w:p w14:paraId="65BCD6D0" w14:textId="77777777" w:rsidR="00F6365D" w:rsidRPr="00791AF7" w:rsidRDefault="00F6365D" w:rsidP="00F6365D">
      <w:pPr>
        <w:widowControl w:val="0"/>
        <w:autoSpaceDE w:val="0"/>
        <w:autoSpaceDN w:val="0"/>
        <w:spacing w:after="120" w:line="240" w:lineRule="auto"/>
        <w:jc w:val="center"/>
        <w:rPr>
          <w:rFonts w:eastAsia="Times New Roman" w:cs="Times New Roman"/>
          <w:b/>
          <w:color w:val="0070C0"/>
          <w:sz w:val="28"/>
          <w:szCs w:val="28"/>
        </w:rPr>
      </w:pPr>
      <w:r w:rsidRPr="00791AF7">
        <w:rPr>
          <w:rFonts w:eastAsia="Times New Roman" w:cs="Times New Roman"/>
          <w:b/>
          <w:color w:val="0070C0"/>
          <w:sz w:val="28"/>
          <w:szCs w:val="28"/>
        </w:rPr>
        <w:t>TECNOLOGÍAS DIGITALES PARA EL APRENDIZAJE Y LA ENSEÑANZA</w:t>
      </w:r>
    </w:p>
    <w:p w14:paraId="79FA227D" w14:textId="54F57BA8" w:rsidR="00F6365D" w:rsidRPr="00AA59FA" w:rsidRDefault="00F6365D" w:rsidP="00AA59FA">
      <w:pPr>
        <w:widowControl w:val="0"/>
        <w:autoSpaceDE w:val="0"/>
        <w:autoSpaceDN w:val="0"/>
        <w:spacing w:afterLines="120" w:after="288" w:line="240" w:lineRule="auto"/>
        <w:jc w:val="center"/>
        <w:rPr>
          <w:rFonts w:eastAsia="Times New Roman" w:cs="Times New Roman"/>
          <w:b/>
          <w:bCs/>
          <w:sz w:val="28"/>
          <w:szCs w:val="28"/>
        </w:rPr>
      </w:pPr>
      <w:r w:rsidRPr="00266776">
        <w:rPr>
          <w:rFonts w:eastAsia="Times New Roman" w:cs="Times New Roman"/>
          <w:b/>
          <w:bCs/>
          <w:sz w:val="28"/>
          <w:szCs w:val="28"/>
        </w:rPr>
        <w:t xml:space="preserve">TITULAR: </w:t>
      </w:r>
      <w:r w:rsidRPr="00266776">
        <w:rPr>
          <w:rFonts w:eastAsia="Times New Roman" w:cs="Times New Roman"/>
          <w:sz w:val="28"/>
          <w:szCs w:val="28"/>
        </w:rPr>
        <w:t>ALBINO BENJAMÍN RAMÍREZ AGUILAR</w:t>
      </w:r>
      <w:r w:rsidRPr="00266776">
        <w:rPr>
          <w:rFonts w:eastAsia="Times New Roman" w:cs="Times New Roman"/>
          <w:b/>
          <w:sz w:val="28"/>
          <w:szCs w:val="28"/>
        </w:rPr>
        <w:t xml:space="preserve"> </w:t>
      </w:r>
    </w:p>
    <w:p w14:paraId="0C0A177D" w14:textId="77777777" w:rsidR="00F6365D" w:rsidRPr="00266776" w:rsidRDefault="00F6365D" w:rsidP="00F6365D">
      <w:pPr>
        <w:widowControl w:val="0"/>
        <w:autoSpaceDE w:val="0"/>
        <w:autoSpaceDN w:val="0"/>
        <w:spacing w:after="120" w:line="240" w:lineRule="auto"/>
        <w:jc w:val="center"/>
        <w:rPr>
          <w:rFonts w:eastAsia="Times New Roman" w:cs="Times New Roman"/>
          <w:sz w:val="28"/>
          <w:szCs w:val="28"/>
        </w:rPr>
      </w:pPr>
    </w:p>
    <w:p w14:paraId="7A33D678" w14:textId="77777777" w:rsidR="00F6365D" w:rsidRPr="00791AF7" w:rsidRDefault="00F6365D" w:rsidP="00F6365D">
      <w:pPr>
        <w:widowControl w:val="0"/>
        <w:autoSpaceDE w:val="0"/>
        <w:autoSpaceDN w:val="0"/>
        <w:spacing w:after="120" w:line="240" w:lineRule="auto"/>
        <w:jc w:val="center"/>
        <w:rPr>
          <w:rFonts w:eastAsia="Times New Roman" w:cs="Times New Roman"/>
          <w:b/>
          <w:bCs/>
          <w:color w:val="E600AA"/>
          <w:sz w:val="28"/>
          <w:szCs w:val="28"/>
        </w:rPr>
      </w:pPr>
      <w:r w:rsidRPr="00791AF7">
        <w:rPr>
          <w:rFonts w:eastAsia="Times New Roman" w:cs="Times New Roman"/>
          <w:b/>
          <w:bCs/>
          <w:color w:val="E600AA"/>
          <w:sz w:val="28"/>
          <w:szCs w:val="28"/>
        </w:rPr>
        <w:t>NOMBRE DEL TRABAJO:</w:t>
      </w:r>
    </w:p>
    <w:p w14:paraId="31B7C569" w14:textId="7280BB88" w:rsidR="00F6365D" w:rsidRDefault="00F6365D" w:rsidP="00F6365D">
      <w:pPr>
        <w:widowControl w:val="0"/>
        <w:autoSpaceDE w:val="0"/>
        <w:autoSpaceDN w:val="0"/>
        <w:spacing w:after="120" w:line="240" w:lineRule="auto"/>
        <w:jc w:val="center"/>
        <w:rPr>
          <w:rFonts w:eastAsia="Times New Roman" w:cs="Times New Roman"/>
          <w:sz w:val="28"/>
          <w:szCs w:val="28"/>
        </w:rPr>
      </w:pPr>
      <w:r>
        <w:rPr>
          <w:rFonts w:eastAsia="Times New Roman" w:cs="Times New Roman"/>
          <w:sz w:val="28"/>
          <w:szCs w:val="28"/>
        </w:rPr>
        <w:t>“EVIDENCIA FINAL/INTEGRADORA”</w:t>
      </w:r>
    </w:p>
    <w:p w14:paraId="721D24E2" w14:textId="77777777" w:rsidR="00F6365D" w:rsidRPr="00266776" w:rsidRDefault="00F6365D" w:rsidP="00F6365D">
      <w:pPr>
        <w:widowControl w:val="0"/>
        <w:autoSpaceDE w:val="0"/>
        <w:autoSpaceDN w:val="0"/>
        <w:spacing w:after="120" w:line="240" w:lineRule="auto"/>
        <w:jc w:val="center"/>
        <w:rPr>
          <w:rFonts w:eastAsia="Times New Roman" w:cs="Times New Roman"/>
          <w:sz w:val="28"/>
          <w:szCs w:val="28"/>
        </w:rPr>
      </w:pPr>
    </w:p>
    <w:p w14:paraId="631CE6D7" w14:textId="77777777" w:rsidR="00F6365D" w:rsidRDefault="00F6365D" w:rsidP="00F6365D">
      <w:pPr>
        <w:widowControl w:val="0"/>
        <w:autoSpaceDE w:val="0"/>
        <w:autoSpaceDN w:val="0"/>
        <w:spacing w:after="120" w:line="240" w:lineRule="auto"/>
        <w:jc w:val="center"/>
        <w:rPr>
          <w:rFonts w:eastAsia="Times New Roman" w:cs="Times New Roman"/>
          <w:b/>
          <w:bCs/>
          <w:sz w:val="28"/>
          <w:szCs w:val="28"/>
        </w:rPr>
      </w:pPr>
      <w:r>
        <w:rPr>
          <w:rFonts w:eastAsia="Times New Roman" w:cs="Times New Roman"/>
          <w:b/>
          <w:bCs/>
          <w:sz w:val="28"/>
          <w:szCs w:val="28"/>
        </w:rPr>
        <w:t>PRIMER GRADO</w:t>
      </w:r>
      <w:r>
        <w:rPr>
          <w:rFonts w:eastAsia="Times New Roman" w:cs="Times New Roman"/>
          <w:b/>
          <w:bCs/>
          <w:sz w:val="28"/>
          <w:szCs w:val="28"/>
        </w:rPr>
        <w:tab/>
        <w:t>SECCIÓN B</w:t>
      </w:r>
    </w:p>
    <w:p w14:paraId="66D09FF1" w14:textId="77777777" w:rsidR="00F6365D" w:rsidRPr="00266776" w:rsidRDefault="00F6365D" w:rsidP="00F6365D">
      <w:pPr>
        <w:widowControl w:val="0"/>
        <w:autoSpaceDE w:val="0"/>
        <w:autoSpaceDN w:val="0"/>
        <w:spacing w:after="120" w:line="240" w:lineRule="auto"/>
        <w:jc w:val="center"/>
        <w:rPr>
          <w:rFonts w:eastAsia="Times New Roman" w:cs="Times New Roman"/>
          <w:b/>
          <w:bCs/>
          <w:sz w:val="28"/>
          <w:szCs w:val="28"/>
        </w:rPr>
      </w:pPr>
    </w:p>
    <w:p w14:paraId="6C94D895" w14:textId="77777777" w:rsidR="00F6365D" w:rsidRPr="00791AF7" w:rsidRDefault="00F6365D" w:rsidP="00F6365D">
      <w:pPr>
        <w:widowControl w:val="0"/>
        <w:autoSpaceDE w:val="0"/>
        <w:autoSpaceDN w:val="0"/>
        <w:spacing w:after="120" w:line="240" w:lineRule="auto"/>
        <w:jc w:val="center"/>
        <w:rPr>
          <w:rFonts w:eastAsia="Times New Roman" w:cs="Times New Roman"/>
          <w:b/>
          <w:bCs/>
          <w:color w:val="47D459" w:themeColor="accent3" w:themeTint="99"/>
          <w:sz w:val="28"/>
          <w:szCs w:val="28"/>
        </w:rPr>
      </w:pPr>
      <w:r w:rsidRPr="00791AF7">
        <w:rPr>
          <w:rFonts w:eastAsia="Times New Roman" w:cs="Times New Roman"/>
          <w:b/>
          <w:bCs/>
          <w:color w:val="47D459" w:themeColor="accent3" w:themeTint="99"/>
          <w:sz w:val="28"/>
          <w:szCs w:val="28"/>
        </w:rPr>
        <w:t>PRESENTADO</w:t>
      </w:r>
      <w:r w:rsidRPr="00791AF7">
        <w:rPr>
          <w:rFonts w:eastAsia="Times New Roman" w:cs="Times New Roman"/>
          <w:b/>
          <w:bCs/>
          <w:color w:val="47D459" w:themeColor="accent3" w:themeTint="99"/>
          <w:spacing w:val="-3"/>
          <w:sz w:val="28"/>
          <w:szCs w:val="28"/>
        </w:rPr>
        <w:t xml:space="preserve"> </w:t>
      </w:r>
      <w:r w:rsidRPr="00791AF7">
        <w:rPr>
          <w:rFonts w:eastAsia="Times New Roman" w:cs="Times New Roman"/>
          <w:b/>
          <w:bCs/>
          <w:color w:val="47D459" w:themeColor="accent3" w:themeTint="99"/>
          <w:sz w:val="28"/>
          <w:szCs w:val="28"/>
        </w:rPr>
        <w:t>POR:</w:t>
      </w:r>
    </w:p>
    <w:p w14:paraId="2545CBE2" w14:textId="677FEB1E" w:rsidR="00F6365D" w:rsidRPr="00266776" w:rsidRDefault="00F6365D" w:rsidP="00F6365D">
      <w:pPr>
        <w:widowControl w:val="0"/>
        <w:autoSpaceDE w:val="0"/>
        <w:autoSpaceDN w:val="0"/>
        <w:spacing w:after="120" w:line="240" w:lineRule="auto"/>
        <w:jc w:val="center"/>
        <w:rPr>
          <w:rFonts w:eastAsia="Times New Roman" w:cs="Times New Roman"/>
          <w:sz w:val="28"/>
          <w:szCs w:val="28"/>
        </w:rPr>
      </w:pPr>
      <w:r>
        <w:rPr>
          <w:rFonts w:eastAsia="Times New Roman" w:cs="Times New Roman"/>
          <w:sz w:val="28"/>
          <w:szCs w:val="28"/>
        </w:rPr>
        <w:t xml:space="preserve">#29 </w:t>
      </w:r>
      <w:r w:rsidRPr="00266776">
        <w:rPr>
          <w:rFonts w:eastAsia="Times New Roman" w:cs="Times New Roman"/>
          <w:sz w:val="28"/>
          <w:szCs w:val="28"/>
        </w:rPr>
        <w:t>DOLORES VICTORIA VELAZQUEZ HINOJOSA</w:t>
      </w:r>
    </w:p>
    <w:p w14:paraId="01AB6B68" w14:textId="77777777" w:rsidR="00F6365D" w:rsidRPr="00266776" w:rsidRDefault="00F6365D" w:rsidP="00F6365D">
      <w:pPr>
        <w:widowControl w:val="0"/>
        <w:autoSpaceDE w:val="0"/>
        <w:autoSpaceDN w:val="0"/>
        <w:spacing w:after="120" w:line="240" w:lineRule="auto"/>
        <w:jc w:val="center"/>
        <w:rPr>
          <w:rFonts w:eastAsia="Times New Roman" w:cs="Times New Roman"/>
          <w:sz w:val="28"/>
          <w:szCs w:val="28"/>
        </w:rPr>
      </w:pPr>
    </w:p>
    <w:p w14:paraId="28442124" w14:textId="77777777" w:rsidR="00F6365D" w:rsidRPr="00266776" w:rsidRDefault="00F6365D" w:rsidP="00F6365D">
      <w:pPr>
        <w:widowControl w:val="0"/>
        <w:autoSpaceDE w:val="0"/>
        <w:autoSpaceDN w:val="0"/>
        <w:spacing w:after="120" w:line="240" w:lineRule="auto"/>
        <w:jc w:val="center"/>
        <w:rPr>
          <w:rFonts w:eastAsia="Times New Roman" w:cs="Times New Roman"/>
          <w:sz w:val="28"/>
          <w:szCs w:val="28"/>
        </w:rPr>
      </w:pPr>
    </w:p>
    <w:p w14:paraId="58B829EF" w14:textId="77777777" w:rsidR="00F6365D" w:rsidRPr="00266776" w:rsidRDefault="00F6365D" w:rsidP="00F6365D">
      <w:pPr>
        <w:widowControl w:val="0"/>
        <w:autoSpaceDE w:val="0"/>
        <w:autoSpaceDN w:val="0"/>
        <w:spacing w:afterLines="120" w:after="288" w:line="240" w:lineRule="auto"/>
        <w:jc w:val="center"/>
        <w:rPr>
          <w:rFonts w:eastAsia="Times New Roman" w:cs="Times New Roman"/>
          <w:b/>
          <w:sz w:val="28"/>
          <w:szCs w:val="28"/>
        </w:rPr>
      </w:pPr>
    </w:p>
    <w:p w14:paraId="1629891D" w14:textId="3D240BB6" w:rsidR="009366BD" w:rsidRDefault="00F6365D" w:rsidP="00F6365D">
      <w:pPr>
        <w:rPr>
          <w:rFonts w:eastAsia="Times New Roman" w:cs="Times New Roman"/>
          <w:b/>
          <w:bCs/>
          <w:sz w:val="28"/>
          <w:szCs w:val="28"/>
        </w:rPr>
      </w:pPr>
      <w:r w:rsidRPr="00266776">
        <w:rPr>
          <w:rFonts w:eastAsia="Times New Roman" w:cs="Times New Roman"/>
          <w:b/>
          <w:bCs/>
          <w:sz w:val="28"/>
          <w:szCs w:val="28"/>
        </w:rPr>
        <w:t>SALTILLO,</w:t>
      </w:r>
      <w:r w:rsidRPr="00266776">
        <w:rPr>
          <w:rFonts w:eastAsia="Times New Roman" w:cs="Times New Roman"/>
          <w:b/>
          <w:bCs/>
          <w:spacing w:val="-1"/>
          <w:sz w:val="28"/>
          <w:szCs w:val="28"/>
        </w:rPr>
        <w:t xml:space="preserve"> </w:t>
      </w:r>
      <w:r w:rsidRPr="00266776">
        <w:rPr>
          <w:rFonts w:eastAsia="Times New Roman" w:cs="Times New Roman"/>
          <w:b/>
          <w:bCs/>
          <w:sz w:val="28"/>
          <w:szCs w:val="28"/>
        </w:rPr>
        <w:t>COAHUILA</w:t>
      </w:r>
      <w:r w:rsidRPr="00266776">
        <w:rPr>
          <w:rFonts w:eastAsia="Times New Roman" w:cs="Times New Roman"/>
          <w:b/>
          <w:bCs/>
          <w:spacing w:val="-1"/>
          <w:sz w:val="28"/>
          <w:szCs w:val="28"/>
        </w:rPr>
        <w:t xml:space="preserve"> </w:t>
      </w:r>
      <w:r w:rsidRPr="00266776">
        <w:rPr>
          <w:rFonts w:eastAsia="Times New Roman" w:cs="Times New Roman"/>
          <w:b/>
          <w:bCs/>
          <w:sz w:val="28"/>
          <w:szCs w:val="28"/>
        </w:rPr>
        <w:t>DE</w:t>
      </w:r>
      <w:r w:rsidRPr="00266776">
        <w:rPr>
          <w:rFonts w:eastAsia="Times New Roman" w:cs="Times New Roman"/>
          <w:b/>
          <w:bCs/>
          <w:spacing w:val="-1"/>
          <w:sz w:val="28"/>
          <w:szCs w:val="28"/>
        </w:rPr>
        <w:t xml:space="preserve"> </w:t>
      </w:r>
      <w:r w:rsidRPr="00266776">
        <w:rPr>
          <w:rFonts w:eastAsia="Times New Roman" w:cs="Times New Roman"/>
          <w:b/>
          <w:bCs/>
          <w:sz w:val="28"/>
          <w:szCs w:val="28"/>
        </w:rPr>
        <w:t>ZARAGOZA                                   ENERO 2024</w:t>
      </w:r>
    </w:p>
    <w:p w14:paraId="2AE20CD3" w14:textId="3D12CDF9" w:rsidR="009366BD" w:rsidRDefault="009366BD" w:rsidP="009366BD">
      <w:r>
        <w:br w:type="page"/>
      </w:r>
    </w:p>
    <w:p w14:paraId="4F117742" w14:textId="6C18EF26" w:rsidR="009366BD" w:rsidRPr="00791AF7" w:rsidRDefault="009366BD" w:rsidP="009366BD">
      <w:pPr>
        <w:jc w:val="center"/>
        <w:rPr>
          <w:rFonts w:eastAsia="Times New Roman" w:cs="Times New Roman"/>
          <w:b/>
          <w:bCs/>
          <w:color w:val="E600AA"/>
          <w:sz w:val="28"/>
          <w:szCs w:val="28"/>
        </w:rPr>
      </w:pPr>
      <w:r w:rsidRPr="00791AF7">
        <w:rPr>
          <w:rFonts w:eastAsia="Times New Roman" w:cs="Times New Roman"/>
          <w:b/>
          <w:bCs/>
          <w:color w:val="E600AA"/>
          <w:sz w:val="28"/>
          <w:szCs w:val="28"/>
        </w:rPr>
        <w:lastRenderedPageBreak/>
        <w:t>DOMINIOS Y DESEMPEÑOS DEL PERFIL DE EGRESO:</w:t>
      </w:r>
    </w:p>
    <w:p w14:paraId="36245A5B" w14:textId="77777777" w:rsidR="00B34E59" w:rsidRPr="00B34E59" w:rsidRDefault="00B34E59" w:rsidP="009366BD">
      <w:pPr>
        <w:jc w:val="center"/>
        <w:rPr>
          <w:rFonts w:eastAsia="Times New Roman" w:cs="Times New Roman"/>
          <w:b/>
          <w:bCs/>
          <w:sz w:val="10"/>
          <w:szCs w:val="10"/>
        </w:rPr>
      </w:pPr>
    </w:p>
    <w:p w14:paraId="672E7D6B" w14:textId="77777777" w:rsidR="00B34E59" w:rsidRPr="00B34E59" w:rsidRDefault="00B34E59" w:rsidP="00B34E59">
      <w:pPr>
        <w:pStyle w:val="Prrafodelista"/>
        <w:numPr>
          <w:ilvl w:val="0"/>
          <w:numId w:val="2"/>
        </w:numPr>
        <w:rPr>
          <w:rFonts w:eastAsia="Times New Roman" w:cs="Times New Roman"/>
          <w:szCs w:val="24"/>
        </w:rPr>
      </w:pPr>
      <w:r w:rsidRPr="00B34E59">
        <w:rPr>
          <w:rFonts w:eastAsia="Times New Roman" w:cs="Times New Roman"/>
          <w:szCs w:val="24"/>
        </w:rPr>
        <w:t>“Utiliza las herramientas y tecnologías digitales, vincularse y aprender, comparte lo que sabe”.</w:t>
      </w:r>
    </w:p>
    <w:p w14:paraId="7D8E6A5A" w14:textId="77777777" w:rsidR="00B34E59" w:rsidRPr="00B34E59" w:rsidRDefault="00B34E59" w:rsidP="00B34E59">
      <w:pPr>
        <w:pStyle w:val="Prrafodelista"/>
        <w:numPr>
          <w:ilvl w:val="0"/>
          <w:numId w:val="2"/>
        </w:numPr>
        <w:rPr>
          <w:rFonts w:eastAsia="Times New Roman" w:cs="Times New Roman"/>
          <w:szCs w:val="24"/>
        </w:rPr>
      </w:pPr>
      <w:r w:rsidRPr="00B34E59">
        <w:rPr>
          <w:rFonts w:eastAsia="Times New Roman" w:cs="Times New Roman"/>
          <w:szCs w:val="24"/>
        </w:rPr>
        <w:t>“Reconoce las culturas digitales y usa sus herramientas y tecnologías para vincularse al mundo y definir trayectorias personales de aprendizaje, compartiendo lo que sabe”.</w:t>
      </w:r>
    </w:p>
    <w:p w14:paraId="5B9301E5" w14:textId="77777777" w:rsidR="00B34E59" w:rsidRPr="00B34E59" w:rsidRDefault="00B34E59" w:rsidP="00B34E59">
      <w:pPr>
        <w:pStyle w:val="Prrafodelista"/>
        <w:numPr>
          <w:ilvl w:val="0"/>
          <w:numId w:val="2"/>
        </w:numPr>
        <w:rPr>
          <w:rFonts w:eastAsia="Times New Roman" w:cs="Times New Roman"/>
          <w:szCs w:val="24"/>
        </w:rPr>
      </w:pPr>
      <w:r w:rsidRPr="00B34E59">
        <w:rPr>
          <w:rFonts w:eastAsia="Times New Roman" w:cs="Times New Roman"/>
          <w:szCs w:val="24"/>
        </w:rPr>
        <w:t>“Desarrolla una cultura digital para generar procesos de aprendizaje significativo, colaborativo, ético e incluyente en diferentes escenarios y contextos coherentes con el plan y programas de estudio vigentes”.</w:t>
      </w:r>
    </w:p>
    <w:p w14:paraId="4C95DA27" w14:textId="31BC8A21" w:rsidR="009366BD" w:rsidRPr="009366BD" w:rsidRDefault="00B34E59" w:rsidP="00B34E59">
      <w:pPr>
        <w:pStyle w:val="Prrafodelista"/>
        <w:numPr>
          <w:ilvl w:val="0"/>
          <w:numId w:val="2"/>
        </w:numPr>
        <w:rPr>
          <w:rFonts w:eastAsia="Times New Roman" w:cs="Times New Roman"/>
          <w:szCs w:val="24"/>
        </w:rPr>
      </w:pPr>
      <w:r w:rsidRPr="00B34E59">
        <w:rPr>
          <w:rFonts w:eastAsia="Times New Roman" w:cs="Times New Roman"/>
          <w:szCs w:val="24"/>
        </w:rPr>
        <w:t>“Valora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w:t>
      </w:r>
    </w:p>
    <w:p w14:paraId="09C077A3" w14:textId="2D684BE6" w:rsidR="00F6365D" w:rsidRPr="00F85866" w:rsidRDefault="00F6365D" w:rsidP="00F85866">
      <w:pPr>
        <w:jc w:val="center"/>
        <w:rPr>
          <w:b/>
          <w:bCs/>
        </w:rPr>
      </w:pPr>
      <w:r>
        <w:br w:type="page"/>
      </w:r>
      <w:r w:rsidRPr="00791AF7">
        <w:rPr>
          <w:b/>
          <w:bCs/>
          <w:color w:val="0070C0"/>
          <w:sz w:val="28"/>
          <w:szCs w:val="24"/>
        </w:rPr>
        <w:lastRenderedPageBreak/>
        <w:t>INTRODUCCIÓN</w:t>
      </w:r>
    </w:p>
    <w:p w14:paraId="1B919001" w14:textId="77777777" w:rsidR="00F6365D" w:rsidRDefault="00F6365D" w:rsidP="00F6365D"/>
    <w:p w14:paraId="676DC352" w14:textId="1C662643" w:rsidR="00F6365D" w:rsidRDefault="00F6365D" w:rsidP="00F6365D">
      <w:r>
        <w:t xml:space="preserve">En el presente trabajo se </w:t>
      </w:r>
      <w:r w:rsidR="00F85866">
        <w:t>presentarán</w:t>
      </w:r>
      <w:r>
        <w:t xml:space="preserve"> como evidencia final o integradora los siguientes videos de una clase virtual</w:t>
      </w:r>
      <w:r w:rsidR="00F67A5C">
        <w:t xml:space="preserve"> simulando que estaba dirigida a </w:t>
      </w:r>
      <w:proofErr w:type="gramStart"/>
      <w:r w:rsidR="00F67A5C">
        <w:t>niños y niñas</w:t>
      </w:r>
      <w:proofErr w:type="gramEnd"/>
      <w:r>
        <w:t xml:space="preserve"> de preescolar </w:t>
      </w:r>
      <w:r w:rsidR="00F67A5C">
        <w:t xml:space="preserve">en específico </w:t>
      </w:r>
      <w:r>
        <w:t xml:space="preserve">de segundo grado, en donde se presentaron herramientas digitales creadas desde cero, en este caso el cuento digital, el cual aprendimos a elaborar durante todo este semestre </w:t>
      </w:r>
      <w:r w:rsidR="00F67A5C">
        <w:t xml:space="preserve">en donde están presentes diversos temas que vimos en clase respecto a las funciones que nos brinda </w:t>
      </w:r>
      <w:proofErr w:type="spellStart"/>
      <w:r w:rsidR="00F67A5C">
        <w:t>Power</w:t>
      </w:r>
      <w:proofErr w:type="spellEnd"/>
      <w:r w:rsidR="00F67A5C">
        <w:t xml:space="preserve"> Point.</w:t>
      </w:r>
    </w:p>
    <w:p w14:paraId="18827843" w14:textId="77777777" w:rsidR="00F67A5C" w:rsidRDefault="00F67A5C" w:rsidP="00F6365D"/>
    <w:p w14:paraId="19688FFC" w14:textId="15D670E6" w:rsidR="00F67A5C" w:rsidRDefault="00F67A5C" w:rsidP="00F6365D">
      <w:r>
        <w:t xml:space="preserve">También en esta simulación de clase virtual, se realizo con el fin de que nosotros como docentes en formación nos diéramos cuenta un poco mas de lo que se vivió en los tiempos de pandemia con muchas de las clases que se les brindaban a </w:t>
      </w:r>
      <w:proofErr w:type="gramStart"/>
      <w:r>
        <w:t>los niños y niñas</w:t>
      </w:r>
      <w:proofErr w:type="gramEnd"/>
      <w:r>
        <w:t>, en este caso solo hablamos de los del nivel básico de preescolar; en donde la tecnología nos sirvió de mucho para seguir brindando y compartiendo todos y cada uno de los aprendizajes y conocimientos que necesitábamos.</w:t>
      </w:r>
    </w:p>
    <w:p w14:paraId="05638842" w14:textId="77777777" w:rsidR="00F67A5C" w:rsidRDefault="00F67A5C" w:rsidP="00F6365D"/>
    <w:p w14:paraId="7B4DB6AE" w14:textId="25EEAD00" w:rsidR="00F67A5C" w:rsidRDefault="00F67A5C" w:rsidP="00F6365D">
      <w:r>
        <w:t xml:space="preserve">Es importante mencionar que la clase virtual que se presentara a continuación no sufrió de ninguna edición, por el siempre y sencillo hecho de que queríamos ver personalmente lo que vivieron las educadoras y educadores en los tiempos de pandemia, desde los problemas con el internet, problemas con las herramientas digitales, la falta de atención de los niños y niñas, hasta la falta de atención o el desinterés </w:t>
      </w:r>
      <w:r w:rsidR="00F85866">
        <w:t xml:space="preserve">que se presentaba </w:t>
      </w:r>
      <w:r>
        <w:t>de los padres</w:t>
      </w:r>
      <w:r w:rsidR="00F85866">
        <w:t xml:space="preserve"> de familia o cuidadores</w:t>
      </w:r>
      <w:r>
        <w:t xml:space="preserve"> hac</w:t>
      </w:r>
      <w:r w:rsidR="00F85866">
        <w:t>ia</w:t>
      </w:r>
      <w:r>
        <w:t xml:space="preserve"> la educación de los niños y niñas</w:t>
      </w:r>
      <w:r w:rsidR="00F85866">
        <w:t>.</w:t>
      </w:r>
    </w:p>
    <w:p w14:paraId="62DD10F2" w14:textId="77777777" w:rsidR="00F85866" w:rsidRDefault="00F85866" w:rsidP="00F6365D"/>
    <w:p w14:paraId="0F4881E5" w14:textId="0F1BEA4D" w:rsidR="00F85866" w:rsidRDefault="00F85866" w:rsidP="00F6365D">
      <w:r>
        <w:t xml:space="preserve">No podemos olvidar que esta clase virtual, nos sirvió como instrumento de evaluación para ver cuanto hemos logrado en el semestre con el curso de </w:t>
      </w:r>
      <w:r w:rsidRPr="00F85866">
        <w:t xml:space="preserve">Tecnologías Digitales </w:t>
      </w:r>
      <w:r>
        <w:t>p</w:t>
      </w:r>
      <w:r w:rsidRPr="00F85866">
        <w:t xml:space="preserve">ara </w:t>
      </w:r>
      <w:r>
        <w:t>e</w:t>
      </w:r>
      <w:r w:rsidRPr="00F85866">
        <w:t xml:space="preserve">l Aprendizaje </w:t>
      </w:r>
      <w:r>
        <w:t>y</w:t>
      </w:r>
      <w:r w:rsidRPr="00F85866">
        <w:t xml:space="preserve"> </w:t>
      </w:r>
      <w:r>
        <w:t>l</w:t>
      </w:r>
      <w:r w:rsidRPr="00F85866">
        <w:t>a Enseñanza</w:t>
      </w:r>
      <w:r>
        <w:t xml:space="preserve"> específicamente en preescolar.</w:t>
      </w:r>
    </w:p>
    <w:p w14:paraId="1E27C81A" w14:textId="4C6DDBB6" w:rsidR="00F85866" w:rsidRDefault="00F85866" w:rsidP="00F6365D"/>
    <w:p w14:paraId="2D92B148" w14:textId="77777777" w:rsidR="00F85866" w:rsidRDefault="00F85866">
      <w:pPr>
        <w:spacing w:after="480" w:line="1135" w:lineRule="auto"/>
      </w:pPr>
      <w:r>
        <w:br w:type="page"/>
      </w:r>
    </w:p>
    <w:p w14:paraId="2D63101C" w14:textId="63106950" w:rsidR="00F85866" w:rsidRPr="00E22009" w:rsidRDefault="00F85866" w:rsidP="00F85866">
      <w:pPr>
        <w:jc w:val="center"/>
        <w:rPr>
          <w:b/>
          <w:bCs/>
          <w:color w:val="47D459" w:themeColor="accent3" w:themeTint="99"/>
          <w:sz w:val="28"/>
          <w:szCs w:val="24"/>
        </w:rPr>
      </w:pPr>
      <w:r w:rsidRPr="00E22009">
        <w:rPr>
          <w:b/>
          <w:bCs/>
          <w:color w:val="47D459" w:themeColor="accent3" w:themeTint="99"/>
          <w:sz w:val="28"/>
          <w:szCs w:val="24"/>
        </w:rPr>
        <w:lastRenderedPageBreak/>
        <w:t>CLASE VIRTUAL</w:t>
      </w:r>
    </w:p>
    <w:p w14:paraId="62D8D6A0" w14:textId="77777777" w:rsidR="00F85866" w:rsidRDefault="00F85866" w:rsidP="00F6365D"/>
    <w:p w14:paraId="5E20D1D7" w14:textId="12BE4B7D" w:rsidR="00F85866" w:rsidRPr="00E22009" w:rsidRDefault="00F85866" w:rsidP="00F51E4F">
      <w:pPr>
        <w:pStyle w:val="Prrafodelista"/>
        <w:numPr>
          <w:ilvl w:val="0"/>
          <w:numId w:val="1"/>
        </w:numPr>
        <w:rPr>
          <w:color w:val="7030A0"/>
        </w:rPr>
      </w:pPr>
      <w:r w:rsidRPr="00E22009">
        <w:rPr>
          <w:color w:val="7030A0"/>
        </w:rPr>
        <w:t xml:space="preserve">Clase virtual-Microsoft </w:t>
      </w:r>
      <w:proofErr w:type="spellStart"/>
      <w:r w:rsidRPr="00E22009">
        <w:rPr>
          <w:color w:val="7030A0"/>
        </w:rPr>
        <w:t>Teams</w:t>
      </w:r>
      <w:proofErr w:type="spellEnd"/>
      <w:r w:rsidRPr="00E22009">
        <w:rPr>
          <w:color w:val="7030A0"/>
        </w:rPr>
        <w:t>:</w:t>
      </w:r>
    </w:p>
    <w:p w14:paraId="3FE74AAD" w14:textId="4A032502" w:rsidR="00F51E4F" w:rsidRDefault="00000000" w:rsidP="00F51E4F">
      <w:pPr>
        <w:pStyle w:val="Prrafodelista"/>
        <w:ind w:left="502"/>
      </w:pPr>
      <w:hyperlink r:id="rId6" w:history="1">
        <w:r w:rsidR="00F51E4F" w:rsidRPr="008B678B">
          <w:rPr>
            <w:rStyle w:val="Hipervnculo"/>
          </w:rPr>
          <w:t>https://docentecoahuila.sharepoint.com/:v:/s/SuperMaetas/EWR1_UtQ7DVHjs2YI9a17HoBEJB0VaVafH6bt9h-yraosA?e=miD0iP&amp;nav=eyJyZWZlcnJhbEluZm8iOnsicmVmZXJyYWxBcHAiOiJTdHJlYW1XZWJBcHAiLCJyZWZlcnJhbFZpZXciOiJTaGFyZURpYWxvZy1MaW5rIiwicmVmZXJyYWxBcHBQbGF0Zm9ybSI6IldlYiIsInJlZmVycmFsTW9kZSI6InZpZXcifX0%3D</w:t>
        </w:r>
      </w:hyperlink>
    </w:p>
    <w:p w14:paraId="476C80CE" w14:textId="77777777" w:rsidR="00F51E4F" w:rsidRDefault="00F51E4F" w:rsidP="00F51E4F">
      <w:pPr>
        <w:pStyle w:val="Prrafodelista"/>
        <w:ind w:left="502"/>
      </w:pPr>
    </w:p>
    <w:p w14:paraId="0F12DE4C" w14:textId="334FCE73" w:rsidR="00F51E4F" w:rsidRPr="00E22009" w:rsidRDefault="00F51E4F" w:rsidP="00F51E4F">
      <w:pPr>
        <w:pStyle w:val="Prrafodelista"/>
        <w:numPr>
          <w:ilvl w:val="0"/>
          <w:numId w:val="1"/>
        </w:numPr>
        <w:rPr>
          <w:color w:val="7030A0"/>
        </w:rPr>
      </w:pPr>
      <w:r w:rsidRPr="00E22009">
        <w:rPr>
          <w:color w:val="7030A0"/>
        </w:rPr>
        <w:t>Clase virtual-</w:t>
      </w:r>
      <w:proofErr w:type="spellStart"/>
      <w:r w:rsidRPr="00E22009">
        <w:rPr>
          <w:color w:val="7030A0"/>
        </w:rPr>
        <w:t>Flip</w:t>
      </w:r>
      <w:proofErr w:type="spellEnd"/>
      <w:r w:rsidRPr="00E22009">
        <w:rPr>
          <w:color w:val="7030A0"/>
        </w:rPr>
        <w:t>:</w:t>
      </w:r>
    </w:p>
    <w:p w14:paraId="12A263B5" w14:textId="29597B1A" w:rsidR="00F51E4F" w:rsidRDefault="00000000" w:rsidP="00F51E4F">
      <w:pPr>
        <w:pStyle w:val="Prrafodelista"/>
        <w:ind w:left="502"/>
      </w:pPr>
      <w:hyperlink r:id="rId7" w:history="1">
        <w:r w:rsidR="00F51E4F" w:rsidRPr="008B678B">
          <w:rPr>
            <w:rStyle w:val="Hipervnculo"/>
          </w:rPr>
          <w:t>https://flip.com/dc758abb</w:t>
        </w:r>
      </w:hyperlink>
    </w:p>
    <w:p w14:paraId="6B444E6C" w14:textId="77777777" w:rsidR="00F51E4F" w:rsidRDefault="00F51E4F" w:rsidP="00F51E4F">
      <w:pPr>
        <w:pStyle w:val="Prrafodelista"/>
        <w:ind w:left="502"/>
      </w:pPr>
    </w:p>
    <w:p w14:paraId="4A39707D" w14:textId="57658FEB" w:rsidR="00F85866" w:rsidRPr="00E22009" w:rsidRDefault="00F51E4F" w:rsidP="00F85866">
      <w:pPr>
        <w:pStyle w:val="Prrafodelista"/>
        <w:numPr>
          <w:ilvl w:val="0"/>
          <w:numId w:val="1"/>
        </w:numPr>
        <w:rPr>
          <w:color w:val="7030A0"/>
        </w:rPr>
      </w:pPr>
      <w:r w:rsidRPr="00E22009">
        <w:rPr>
          <w:color w:val="7030A0"/>
        </w:rPr>
        <w:t>Carpeta-OneDrive:</w:t>
      </w:r>
    </w:p>
    <w:p w14:paraId="1FE60BF6" w14:textId="2654B521" w:rsidR="00F51E4F" w:rsidRDefault="00000000" w:rsidP="00F51E4F">
      <w:pPr>
        <w:pStyle w:val="Prrafodelista"/>
        <w:ind w:left="502"/>
      </w:pPr>
      <w:hyperlink r:id="rId8" w:history="1">
        <w:r w:rsidR="00F51E4F" w:rsidRPr="008B678B">
          <w:rPr>
            <w:rStyle w:val="Hipervnculo"/>
          </w:rPr>
          <w:t>https://docentecoahuila-my.sharepoint.com/:f:/g/personal/doloresvictoria_velazquez_h0610_alumnocoahuila_gob_mx/EpP9pkvNSv5CrHhn1uWZO7wBaXvWwzUodntL119w5hfkTg?e=US3C8u</w:t>
        </w:r>
      </w:hyperlink>
    </w:p>
    <w:p w14:paraId="739F827B" w14:textId="77777777" w:rsidR="00F51E4F" w:rsidRDefault="00F51E4F" w:rsidP="00F51E4F">
      <w:pPr>
        <w:pStyle w:val="Prrafodelista"/>
        <w:ind w:left="502"/>
      </w:pPr>
    </w:p>
    <w:p w14:paraId="5E722CFE" w14:textId="4E48B378" w:rsidR="00F51E4F" w:rsidRDefault="00F51E4F" w:rsidP="00F51E4F">
      <w:pPr>
        <w:pStyle w:val="Prrafodelista"/>
        <w:ind w:left="502"/>
      </w:pPr>
    </w:p>
    <w:p w14:paraId="5619E114" w14:textId="77777777" w:rsidR="00F51E4F" w:rsidRDefault="00F51E4F">
      <w:pPr>
        <w:spacing w:after="480" w:line="1135" w:lineRule="auto"/>
      </w:pPr>
      <w:r>
        <w:br w:type="page"/>
      </w:r>
    </w:p>
    <w:p w14:paraId="7E60451F" w14:textId="2686C354" w:rsidR="00F51E4F" w:rsidRPr="00E22009" w:rsidRDefault="00F51E4F" w:rsidP="009366BD">
      <w:pPr>
        <w:jc w:val="center"/>
        <w:rPr>
          <w:b/>
          <w:bCs/>
          <w:color w:val="E97132" w:themeColor="accent2"/>
          <w:sz w:val="28"/>
          <w:szCs w:val="24"/>
        </w:rPr>
      </w:pPr>
      <w:r w:rsidRPr="00E22009">
        <w:rPr>
          <w:b/>
          <w:bCs/>
          <w:color w:val="E97132" w:themeColor="accent2"/>
          <w:sz w:val="28"/>
          <w:szCs w:val="24"/>
        </w:rPr>
        <w:lastRenderedPageBreak/>
        <w:t>NOTA REFLEXIVA</w:t>
      </w:r>
    </w:p>
    <w:p w14:paraId="642EC62C" w14:textId="77777777" w:rsidR="00F51E4F" w:rsidRDefault="00F51E4F" w:rsidP="00F51E4F"/>
    <w:p w14:paraId="446A73F4" w14:textId="71F859B2" w:rsidR="00F51E4F" w:rsidRDefault="00F51E4F" w:rsidP="00F51E4F">
      <w:r>
        <w:t xml:space="preserve">Mi objetivo con esta evidencia final o integradora la cual fue una clase virtual utilizando herramientas digitales era poder ponerme en los zapatos de las educadoras y educadores que tuvieron que impartir sus clases en los tiempos de pandemia, ya que en esos momentos la tecnología todavía no estaba tan avanzada como lo está ahora en donde nosotros como estudiantes normalistas en el curso de </w:t>
      </w:r>
      <w:r w:rsidRPr="00F85866">
        <w:t xml:space="preserve">Tecnologías Digitales </w:t>
      </w:r>
      <w:r>
        <w:t>p</w:t>
      </w:r>
      <w:r w:rsidRPr="00F85866">
        <w:t xml:space="preserve">ara </w:t>
      </w:r>
      <w:r>
        <w:t>e</w:t>
      </w:r>
      <w:r w:rsidRPr="00F85866">
        <w:t xml:space="preserve">l Aprendizaje </w:t>
      </w:r>
      <w:r>
        <w:t>y</w:t>
      </w:r>
      <w:r w:rsidRPr="00F85866">
        <w:t xml:space="preserve"> </w:t>
      </w:r>
      <w:r>
        <w:t>l</w:t>
      </w:r>
      <w:r w:rsidRPr="00F85866">
        <w:t>a Enseñanza</w:t>
      </w:r>
      <w:r w:rsidR="009366BD">
        <w:t xml:space="preserve"> aprendimos a crear diversas estrategias, instrumentos, juegos y actividades que nos pudieran ayudar a la hora de dar nuestras clases y no precisamente clases en línea por una pandemia, sino que también nos servirían para nuestras clases del día a día si es que el jardín de niños en el que estaremos frente a grupo cuenta con las herramientas necesarias, por ejemplo con el cuento digital, podemos grabar la voz para hacerlo mas llamativo para los niños y niñas de preescolar, como también el juego del </w:t>
      </w:r>
      <w:proofErr w:type="spellStart"/>
      <w:r w:rsidR="009366BD">
        <w:t>memorama</w:t>
      </w:r>
      <w:proofErr w:type="spellEnd"/>
      <w:r w:rsidR="009366BD">
        <w:t>, que no utilice en esta clase pero también podría servir en las clases presenciales por lo dinámico y entretenido de este.</w:t>
      </w:r>
    </w:p>
    <w:p w14:paraId="17C71F80" w14:textId="77777777" w:rsidR="009366BD" w:rsidRDefault="009366BD" w:rsidP="00F51E4F"/>
    <w:p w14:paraId="015E65DD" w14:textId="110018C7" w:rsidR="009366BD" w:rsidRDefault="009366BD" w:rsidP="00F51E4F">
      <w:r>
        <w:t>Con la realización de cada una de estas actividades o juegos yo logre adquirir diversos desempeños como los son:</w:t>
      </w:r>
    </w:p>
    <w:p w14:paraId="5F4D3462" w14:textId="77777777" w:rsidR="00B34E59" w:rsidRPr="00B34E59" w:rsidRDefault="00B34E59" w:rsidP="00B34E59">
      <w:pPr>
        <w:pStyle w:val="Prrafodelista"/>
        <w:numPr>
          <w:ilvl w:val="0"/>
          <w:numId w:val="2"/>
        </w:numPr>
        <w:rPr>
          <w:rFonts w:eastAsia="Times New Roman" w:cs="Times New Roman"/>
          <w:szCs w:val="24"/>
        </w:rPr>
      </w:pPr>
      <w:r w:rsidRPr="00B34E59">
        <w:rPr>
          <w:rFonts w:eastAsia="Times New Roman" w:cs="Times New Roman"/>
          <w:szCs w:val="24"/>
        </w:rPr>
        <w:t>“Utiliza las herramientas y tecnologías digitales, vincularse y aprender, comparte lo que sabe”.</w:t>
      </w:r>
    </w:p>
    <w:p w14:paraId="23FC3584" w14:textId="77777777" w:rsidR="00B34E59" w:rsidRPr="00B34E59" w:rsidRDefault="00B34E59" w:rsidP="00B34E59">
      <w:pPr>
        <w:pStyle w:val="Prrafodelista"/>
        <w:numPr>
          <w:ilvl w:val="0"/>
          <w:numId w:val="3"/>
        </w:numPr>
      </w:pPr>
      <w:r w:rsidRPr="00B34E59">
        <w:t>“Reconoce las culturas digitales y usa sus herramientas y tecnologías para vincularse al mundo y definir trayectorias personales de aprendizaje, compartiendo lo que sabe”.</w:t>
      </w:r>
    </w:p>
    <w:p w14:paraId="1ED76134" w14:textId="7ACC44B1" w:rsidR="009366BD" w:rsidRDefault="00B34E59" w:rsidP="00B34E59">
      <w:r>
        <w:t xml:space="preserve">Ya que logre utilizar las herramientas digitales para que de esta manera los niños puedan aprender el valor de el trabajo propio el cual mencione en el cuento, como también en el </w:t>
      </w:r>
      <w:proofErr w:type="spellStart"/>
      <w:r>
        <w:t>memorama</w:t>
      </w:r>
      <w:proofErr w:type="spellEnd"/>
      <w:r>
        <w:t xml:space="preserve"> </w:t>
      </w:r>
      <w:proofErr w:type="gramStart"/>
      <w:r>
        <w:t>los niños y niñas</w:t>
      </w:r>
      <w:proofErr w:type="gramEnd"/>
      <w:r>
        <w:t xml:space="preserve"> logren aprender y diferenciar los diferentes animales que existen.</w:t>
      </w:r>
    </w:p>
    <w:p w14:paraId="252B8FA6" w14:textId="19AE08CE" w:rsidR="00B34E59" w:rsidRDefault="00B34E59" w:rsidP="00B34E59">
      <w:r>
        <w:t xml:space="preserve">Y el segundo desempeño lo logre adquirir </w:t>
      </w:r>
      <w:r w:rsidR="00AA59FA">
        <w:t xml:space="preserve">ya que reconozco las culturas digitales y uso las herramientas digitales para un bien común, en este caso que </w:t>
      </w:r>
      <w:proofErr w:type="gramStart"/>
      <w:r w:rsidR="00AA59FA">
        <w:t>los niños y niñas</w:t>
      </w:r>
      <w:proofErr w:type="gramEnd"/>
      <w:r w:rsidR="00AA59FA">
        <w:t xml:space="preserve"> de preescolar aprendan los diversos temas con el juego.</w:t>
      </w:r>
    </w:p>
    <w:p w14:paraId="13B42C3B" w14:textId="4FD7E9D3" w:rsidR="00AA59FA" w:rsidRDefault="00AA59FA" w:rsidP="00B34E59"/>
    <w:p w14:paraId="29322416" w14:textId="77777777" w:rsidR="00AA59FA" w:rsidRDefault="00AA59FA">
      <w:pPr>
        <w:spacing w:after="480" w:line="1135" w:lineRule="auto"/>
      </w:pPr>
      <w:r>
        <w:br w:type="page"/>
      </w:r>
    </w:p>
    <w:p w14:paraId="7799517C" w14:textId="6C8FABB7" w:rsidR="00AA59FA" w:rsidRPr="00E22009" w:rsidRDefault="00AA59FA" w:rsidP="00AA59FA">
      <w:pPr>
        <w:jc w:val="center"/>
        <w:rPr>
          <w:b/>
          <w:bCs/>
          <w:color w:val="A02B93" w:themeColor="accent5"/>
          <w:sz w:val="28"/>
          <w:szCs w:val="24"/>
        </w:rPr>
      </w:pPr>
      <w:r w:rsidRPr="00E22009">
        <w:rPr>
          <w:b/>
          <w:bCs/>
          <w:color w:val="A02B93" w:themeColor="accent5"/>
          <w:sz w:val="28"/>
          <w:szCs w:val="24"/>
        </w:rPr>
        <w:lastRenderedPageBreak/>
        <w:t>RÚBRICA</w:t>
      </w:r>
    </w:p>
    <w:p w14:paraId="58303542" w14:textId="77777777" w:rsidR="00AA59FA" w:rsidRDefault="00AA59FA" w:rsidP="00B34E59"/>
    <w:p w14:paraId="31831497" w14:textId="52FF115F" w:rsidR="00AA59FA" w:rsidRDefault="00AA59FA" w:rsidP="00B34E59">
      <w:r w:rsidRPr="00AA59FA">
        <w:rPr>
          <w:noProof/>
        </w:rPr>
        <w:drawing>
          <wp:inline distT="0" distB="0" distL="0" distR="0" wp14:anchorId="1A8C34BF" wp14:editId="4B8CD09D">
            <wp:extent cx="5943600" cy="3935095"/>
            <wp:effectExtent l="0" t="0" r="0" b="8255"/>
            <wp:docPr id="20706752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935095"/>
                    </a:xfrm>
                    <a:prstGeom prst="rect">
                      <a:avLst/>
                    </a:prstGeom>
                    <a:noFill/>
                    <a:ln>
                      <a:noFill/>
                    </a:ln>
                  </pic:spPr>
                </pic:pic>
              </a:graphicData>
            </a:graphic>
          </wp:inline>
        </w:drawing>
      </w:r>
    </w:p>
    <w:p w14:paraId="16EF9920" w14:textId="05C28FA9" w:rsidR="00AA59FA" w:rsidRPr="00F6365D" w:rsidRDefault="00AA59FA" w:rsidP="00B34E59">
      <w:r w:rsidRPr="00AA59FA">
        <w:rPr>
          <w:noProof/>
        </w:rPr>
        <w:drawing>
          <wp:inline distT="0" distB="0" distL="0" distR="0" wp14:anchorId="0C6F81B5" wp14:editId="36DF81C1">
            <wp:extent cx="5943600" cy="2264410"/>
            <wp:effectExtent l="0" t="0" r="0" b="0"/>
            <wp:docPr id="1122435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264410"/>
                    </a:xfrm>
                    <a:prstGeom prst="rect">
                      <a:avLst/>
                    </a:prstGeom>
                    <a:noFill/>
                    <a:ln>
                      <a:noFill/>
                    </a:ln>
                  </pic:spPr>
                </pic:pic>
              </a:graphicData>
            </a:graphic>
          </wp:inline>
        </w:drawing>
      </w:r>
    </w:p>
    <w:sectPr w:rsidR="00AA59FA" w:rsidRPr="00F6365D" w:rsidSect="00071CA5">
      <w:pgSz w:w="12240" w:h="15840" w:code="1"/>
      <w:pgMar w:top="1440" w:right="1440" w:bottom="1440" w:left="1440" w:header="709" w:footer="709"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43EAE"/>
    <w:multiLevelType w:val="hybridMultilevel"/>
    <w:tmpl w:val="AE3A8C54"/>
    <w:lvl w:ilvl="0" w:tplc="DA7C4C24">
      <w:start w:val="1"/>
      <w:numFmt w:val="bullet"/>
      <w:lvlText w:val=""/>
      <w:lvlJc w:val="left"/>
      <w:pPr>
        <w:ind w:left="644" w:hanging="360"/>
      </w:pPr>
      <w:rPr>
        <w:rFonts w:ascii="Wingdings" w:hAnsi="Wingdings" w:hint="default"/>
        <w:color w:val="E600AA"/>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634942DB"/>
    <w:multiLevelType w:val="hybridMultilevel"/>
    <w:tmpl w:val="7EE20846"/>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78B92335"/>
    <w:multiLevelType w:val="hybridMultilevel"/>
    <w:tmpl w:val="DCC86F08"/>
    <w:lvl w:ilvl="0" w:tplc="D97E5ECA">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0343065">
    <w:abstractNumId w:val="1"/>
  </w:num>
  <w:num w:numId="2" w16cid:durableId="426772448">
    <w:abstractNumId w:val="0"/>
  </w:num>
  <w:num w:numId="3" w16cid:durableId="71527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5D"/>
    <w:rsid w:val="00071CA5"/>
    <w:rsid w:val="00791AF7"/>
    <w:rsid w:val="008518A2"/>
    <w:rsid w:val="009366BD"/>
    <w:rsid w:val="00AA59FA"/>
    <w:rsid w:val="00AE3F41"/>
    <w:rsid w:val="00B34E59"/>
    <w:rsid w:val="00E22009"/>
    <w:rsid w:val="00F51E4F"/>
    <w:rsid w:val="00F6365D"/>
    <w:rsid w:val="00F67A5C"/>
    <w:rsid w:val="00F85866"/>
    <w:rsid w:val="00FC0E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3DAB"/>
  <w15:chartTrackingRefBased/>
  <w15:docId w15:val="{C492E49A-47DB-4EEC-97EB-CACC7599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480" w:line="113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5D"/>
    <w:pPr>
      <w:spacing w:after="0" w:line="360" w:lineRule="auto"/>
    </w:pPr>
    <w:rPr>
      <w:rFonts w:ascii="Times New Roman" w:hAnsi="Times New Roman"/>
      <w:kern w:val="0"/>
      <w:sz w:val="24"/>
      <w14:ligatures w14:val="none"/>
    </w:rPr>
  </w:style>
  <w:style w:type="paragraph" w:styleId="Ttulo1">
    <w:name w:val="heading 1"/>
    <w:basedOn w:val="Normal"/>
    <w:next w:val="Normal"/>
    <w:link w:val="Ttulo1Car"/>
    <w:uiPriority w:val="9"/>
    <w:qFormat/>
    <w:rsid w:val="00F636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36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36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36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F6365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F6365D"/>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F6365D"/>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F6365D"/>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F6365D"/>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365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365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365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365D"/>
    <w:rPr>
      <w:rFonts w:eastAsiaTheme="majorEastAsia" w:cstheme="majorBidi"/>
      <w:i/>
      <w:iCs/>
      <w:color w:val="0F4761" w:themeColor="accent1" w:themeShade="BF"/>
      <w:sz w:val="24"/>
    </w:rPr>
  </w:style>
  <w:style w:type="character" w:customStyle="1" w:styleId="Ttulo5Car">
    <w:name w:val="Título 5 Car"/>
    <w:basedOn w:val="Fuentedeprrafopredeter"/>
    <w:link w:val="Ttulo5"/>
    <w:uiPriority w:val="9"/>
    <w:semiHidden/>
    <w:rsid w:val="00F6365D"/>
    <w:rPr>
      <w:rFonts w:eastAsiaTheme="majorEastAsia" w:cstheme="majorBidi"/>
      <w:color w:val="0F4761" w:themeColor="accent1" w:themeShade="BF"/>
      <w:sz w:val="24"/>
    </w:rPr>
  </w:style>
  <w:style w:type="character" w:customStyle="1" w:styleId="Ttulo6Car">
    <w:name w:val="Título 6 Car"/>
    <w:basedOn w:val="Fuentedeprrafopredeter"/>
    <w:link w:val="Ttulo6"/>
    <w:uiPriority w:val="9"/>
    <w:semiHidden/>
    <w:rsid w:val="00F6365D"/>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F6365D"/>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F6365D"/>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F6365D"/>
    <w:rPr>
      <w:rFonts w:eastAsiaTheme="majorEastAsia" w:cstheme="majorBidi"/>
      <w:color w:val="272727" w:themeColor="text1" w:themeTint="D8"/>
      <w:sz w:val="24"/>
    </w:rPr>
  </w:style>
  <w:style w:type="paragraph" w:styleId="Ttulo">
    <w:name w:val="Title"/>
    <w:basedOn w:val="Normal"/>
    <w:next w:val="Normal"/>
    <w:link w:val="TtuloCar"/>
    <w:uiPriority w:val="10"/>
    <w:qFormat/>
    <w:rsid w:val="00F636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365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365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365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365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6365D"/>
    <w:rPr>
      <w:rFonts w:ascii="Times New Roman" w:hAnsi="Times New Roman" w:cs="Times New Roman"/>
      <w:i/>
      <w:iCs/>
      <w:color w:val="404040" w:themeColor="text1" w:themeTint="BF"/>
      <w:sz w:val="24"/>
    </w:rPr>
  </w:style>
  <w:style w:type="paragraph" w:styleId="Prrafodelista">
    <w:name w:val="List Paragraph"/>
    <w:basedOn w:val="Normal"/>
    <w:uiPriority w:val="34"/>
    <w:qFormat/>
    <w:rsid w:val="00F6365D"/>
    <w:pPr>
      <w:ind w:left="720"/>
      <w:contextualSpacing/>
    </w:pPr>
  </w:style>
  <w:style w:type="character" w:styleId="nfasisintenso">
    <w:name w:val="Intense Emphasis"/>
    <w:basedOn w:val="Fuentedeprrafopredeter"/>
    <w:uiPriority w:val="21"/>
    <w:qFormat/>
    <w:rsid w:val="00F6365D"/>
    <w:rPr>
      <w:i/>
      <w:iCs/>
      <w:color w:val="0F4761" w:themeColor="accent1" w:themeShade="BF"/>
    </w:rPr>
  </w:style>
  <w:style w:type="paragraph" w:styleId="Citadestacada">
    <w:name w:val="Intense Quote"/>
    <w:basedOn w:val="Normal"/>
    <w:next w:val="Normal"/>
    <w:link w:val="CitadestacadaCar"/>
    <w:uiPriority w:val="30"/>
    <w:qFormat/>
    <w:rsid w:val="00F636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365D"/>
    <w:rPr>
      <w:rFonts w:ascii="Times New Roman" w:hAnsi="Times New Roman" w:cs="Times New Roman"/>
      <w:i/>
      <w:iCs/>
      <w:color w:val="0F4761" w:themeColor="accent1" w:themeShade="BF"/>
      <w:sz w:val="24"/>
    </w:rPr>
  </w:style>
  <w:style w:type="character" w:styleId="Referenciaintensa">
    <w:name w:val="Intense Reference"/>
    <w:basedOn w:val="Fuentedeprrafopredeter"/>
    <w:uiPriority w:val="32"/>
    <w:qFormat/>
    <w:rsid w:val="00F6365D"/>
    <w:rPr>
      <w:b/>
      <w:bCs/>
      <w:smallCaps/>
      <w:color w:val="0F4761" w:themeColor="accent1" w:themeShade="BF"/>
      <w:spacing w:val="5"/>
    </w:rPr>
  </w:style>
  <w:style w:type="character" w:styleId="Hipervnculo">
    <w:name w:val="Hyperlink"/>
    <w:basedOn w:val="Fuentedeprrafopredeter"/>
    <w:uiPriority w:val="99"/>
    <w:unhideWhenUsed/>
    <w:rsid w:val="00F85866"/>
    <w:rPr>
      <w:color w:val="467886" w:themeColor="hyperlink"/>
      <w:u w:val="single"/>
    </w:rPr>
  </w:style>
  <w:style w:type="character" w:styleId="Mencinsinresolver">
    <w:name w:val="Unresolved Mention"/>
    <w:basedOn w:val="Fuentedeprrafopredeter"/>
    <w:uiPriority w:val="99"/>
    <w:semiHidden/>
    <w:unhideWhenUsed/>
    <w:rsid w:val="00F85866"/>
    <w:rPr>
      <w:color w:val="605E5C"/>
      <w:shd w:val="clear" w:color="auto" w:fill="E1DFDD"/>
    </w:rPr>
  </w:style>
  <w:style w:type="character" w:styleId="Hipervnculovisitado">
    <w:name w:val="FollowedHyperlink"/>
    <w:basedOn w:val="Fuentedeprrafopredeter"/>
    <w:uiPriority w:val="99"/>
    <w:semiHidden/>
    <w:unhideWhenUsed/>
    <w:rsid w:val="00F8586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entecoahuila-my.sharepoint.com/:f:/g/personal/doloresvictoria_velazquez_h0610_alumnocoahuila_gob_mx/EpP9pkvNSv5CrHhn1uWZO7wBaXvWwzUodntL119w5hfkTg?e=US3C8u" TargetMode="External"/><Relationship Id="rId3" Type="http://schemas.openxmlformats.org/officeDocument/2006/relationships/settings" Target="settings.xml"/><Relationship Id="rId7" Type="http://schemas.openxmlformats.org/officeDocument/2006/relationships/hyperlink" Target="https://flip.com/dc758ab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entecoahuila.sharepoint.com/:v:/s/SuperMaetas/EWR1_UtQ7DVHjs2YI9a17HoBEJB0VaVafH6bt9h-yraosA?e=miD0iP&amp;nav=eyJyZWZlcnJhbEluZm8iOnsicmVmZXJyYWxBcHAiOiJTdHJlYW1XZWJBcHAiLCJyZWZlcnJhbFZpZXciOiJTaGFyZURpYWxvZy1MaW5rIiwicmVmZXJyYWxBcHBQbGF0Zm9ybSI6IldlYiIsInJlZmVycmFsTW9kZSI6InZpZXcifX0%3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948</Words>
  <Characters>5215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Velazquez</dc:creator>
  <cp:keywords/>
  <dc:description/>
  <cp:lastModifiedBy>Victoria Velazquez</cp:lastModifiedBy>
  <cp:revision>3</cp:revision>
  <dcterms:created xsi:type="dcterms:W3CDTF">2024-01-19T21:42:00Z</dcterms:created>
  <dcterms:modified xsi:type="dcterms:W3CDTF">2024-01-20T04:31:00Z</dcterms:modified>
</cp:coreProperties>
</file>