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2DBF1" w14:textId="50318BC8" w:rsidR="00D6522F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GOBIERNO</w:t>
      </w:r>
      <w:r w:rsidRPr="00494AFE"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DEL</w:t>
      </w:r>
      <w:r w:rsidRPr="00494AFE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ESTADO</w:t>
      </w:r>
      <w:r w:rsidRPr="00494AFE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COAHUILA</w:t>
      </w:r>
      <w:r w:rsidRPr="00494AFE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 w:rsidR="00D6522F" w:rsidRPr="00494AFE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ZARAGOZA</w:t>
      </w:r>
    </w:p>
    <w:p w14:paraId="537633FA" w14:textId="1BCE1972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94AFE"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SECRETARÍA DE</w:t>
      </w:r>
      <w:r w:rsidRPr="00494AFE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EDUCACIÓN PÚBLICA</w:t>
      </w:r>
    </w:p>
    <w:p w14:paraId="4EA52A57" w14:textId="0CFE06A5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sz w:val="32"/>
          <w:szCs w:val="32"/>
        </w:rPr>
        <w:t>ESCUELA</w:t>
      </w:r>
      <w:r w:rsidRPr="00494AFE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NORMAL</w:t>
      </w:r>
      <w:r w:rsidRPr="00494AFE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EDUCACIÓN</w:t>
      </w:r>
      <w:r w:rsidRPr="00494AFE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PREESCOLAR</w:t>
      </w:r>
    </w:p>
    <w:p w14:paraId="0851AA68" w14:textId="7200853E" w:rsidR="00041E1F" w:rsidRPr="00494AFE" w:rsidRDefault="00041E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9047FDB" w14:textId="5CA9B06D" w:rsidR="00041E1F" w:rsidRPr="00494AFE" w:rsidRDefault="00041E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4E22474" wp14:editId="229D74B2">
            <wp:extent cx="1438952" cy="2158365"/>
            <wp:effectExtent l="0" t="0" r="889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52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582FA" w14:textId="77777777" w:rsidR="00D6522F" w:rsidRPr="00494AFE" w:rsidRDefault="00D6522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1562359" w14:textId="2F357A85" w:rsidR="00B66F6D" w:rsidRPr="00494AFE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17FD">
        <w:rPr>
          <w:rFonts w:ascii="Times New Roman" w:eastAsia="Times New Roman" w:hAnsi="Times New Roman" w:cs="Times New Roman"/>
          <w:b/>
          <w:sz w:val="32"/>
          <w:szCs w:val="32"/>
        </w:rPr>
        <w:t>TECNOLOGÍAS DIGITALES PARA EL APRENDIZAJE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Y LA ENSEÑANZA </w:t>
      </w:r>
    </w:p>
    <w:p w14:paraId="5096DBB5" w14:textId="42A22434" w:rsidR="001434EA" w:rsidRPr="00494AFE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NOMBRE DEL TRABAJO</w:t>
      </w:r>
      <w:r w:rsidR="00CC174C" w:rsidRPr="00494AF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C71C922" w14:textId="0C704949" w:rsidR="009C541F" w:rsidRPr="00494AFE" w:rsidRDefault="004371C0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EVID</w:t>
      </w:r>
      <w:r w:rsidR="00CA6D91">
        <w:rPr>
          <w:rFonts w:ascii="Times New Roman" w:eastAsia="Times New Roman" w:hAnsi="Times New Roman" w:cs="Times New Roman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z w:val="32"/>
          <w:szCs w:val="32"/>
        </w:rPr>
        <w:t>NCIA INTEGRADORA</w:t>
      </w:r>
    </w:p>
    <w:p w14:paraId="5FE53967" w14:textId="77777777" w:rsidR="003617FD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778871" w14:textId="098A6600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PRESENTADO</w:t>
      </w:r>
      <w:r w:rsidRPr="00494AF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POR:</w:t>
      </w:r>
    </w:p>
    <w:p w14:paraId="6837B862" w14:textId="3FA28CCD" w:rsidR="009C541F" w:rsidRDefault="004371C0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MIA KATIUSKA SANCHEZ VALDES #28</w:t>
      </w:r>
    </w:p>
    <w:p w14:paraId="64391388" w14:textId="77777777" w:rsidR="003617FD" w:rsidRPr="00494AFE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4924D09" w14:textId="07B9047E" w:rsidR="009C541F" w:rsidRPr="00494AFE" w:rsidRDefault="003617FD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MAESTRO</w:t>
      </w:r>
      <w:r w:rsidR="009C541F"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AFFFC09" w14:textId="56A623C3" w:rsidR="009C541F" w:rsidRPr="00494AFE" w:rsidRDefault="003617FD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ALBINO BENJAMÍN RAMÍREZ AGUILAR</w:t>
      </w:r>
    </w:p>
    <w:p w14:paraId="388C0A3F" w14:textId="77777777" w:rsidR="003617FD" w:rsidRPr="00494AFE" w:rsidRDefault="003617FD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1A12C00" w14:textId="4554E321" w:rsidR="0059138D" w:rsidRDefault="008E0AC8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SALTILLO,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COAHUILA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ZARAGOZA                              </w:t>
      </w:r>
      <w:r w:rsidR="009C541F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4371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ENERO </w:t>
      </w:r>
      <w:r w:rsidR="00532D76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371C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32D76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49A4D3E" w14:textId="0E921EB7" w:rsidR="004371C0" w:rsidRDefault="004371C0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B10822" w14:textId="2091B5ED" w:rsidR="004371C0" w:rsidRDefault="004371C0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EA1D67" w14:textId="77777777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198246B" w14:textId="16438AE0" w:rsidR="004371C0" w:rsidRDefault="004371C0" w:rsidP="00ED7684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371C0">
        <w:rPr>
          <w:rFonts w:ascii="Times New Roman" w:eastAsia="Times New Roman" w:hAnsi="Times New Roman" w:cs="Times New Roman"/>
          <w:b/>
          <w:bCs/>
          <w:sz w:val="32"/>
          <w:szCs w:val="32"/>
        </w:rPr>
        <w:t>DESEMPEÑOS Y DOMINIOS</w:t>
      </w:r>
    </w:p>
    <w:p w14:paraId="08F18B5F" w14:textId="357C6433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B42A48F" w14:textId="40F3673D" w:rsidR="00843EF2" w:rsidRPr="00843EF2" w:rsidRDefault="00843EF2" w:rsidP="00843EF2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6B0054C" w14:textId="2058387D" w:rsidR="00843EF2" w:rsidRPr="00843EF2" w:rsidRDefault="00843EF2" w:rsidP="00843EF2">
      <w:pPr>
        <w:pStyle w:val="Prrafodelista"/>
        <w:widowControl w:val="0"/>
        <w:numPr>
          <w:ilvl w:val="0"/>
          <w:numId w:val="22"/>
        </w:numPr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43EF2">
        <w:rPr>
          <w:rFonts w:ascii="Times New Roman" w:eastAsia="Times New Roman" w:hAnsi="Times New Roman" w:cs="Times New Roman"/>
          <w:bCs/>
          <w:sz w:val="32"/>
          <w:szCs w:val="32"/>
        </w:rPr>
        <w:t>Utiliza las herramientas y tecnologías digitales, vincularse y aprender, comparte lo que sabe.</w:t>
      </w:r>
    </w:p>
    <w:p w14:paraId="69C81E7B" w14:textId="21FA4066" w:rsidR="00843EF2" w:rsidRPr="00843EF2" w:rsidRDefault="00843EF2" w:rsidP="00843EF2">
      <w:pPr>
        <w:pStyle w:val="Prrafodelista"/>
        <w:widowControl w:val="0"/>
        <w:numPr>
          <w:ilvl w:val="0"/>
          <w:numId w:val="22"/>
        </w:numPr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43EF2">
        <w:rPr>
          <w:rFonts w:ascii="Times New Roman" w:eastAsia="Times New Roman" w:hAnsi="Times New Roman" w:cs="Times New Roman"/>
          <w:bCs/>
          <w:sz w:val="32"/>
          <w:szCs w:val="32"/>
        </w:rPr>
        <w:t>Reconoce las culturas digitales y usa sus herramientas y tecnologías para vincularse al mundo y definir trayectorias personales de aprendizaje, compartiendo lo que sabe.</w:t>
      </w:r>
    </w:p>
    <w:p w14:paraId="3D4647C6" w14:textId="27F15CB1" w:rsidR="00843EF2" w:rsidRPr="00843EF2" w:rsidRDefault="00843EF2" w:rsidP="00843EF2">
      <w:pPr>
        <w:pStyle w:val="Prrafodelista"/>
        <w:widowControl w:val="0"/>
        <w:numPr>
          <w:ilvl w:val="0"/>
          <w:numId w:val="22"/>
        </w:numPr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43EF2">
        <w:rPr>
          <w:rFonts w:ascii="Times New Roman" w:eastAsia="Times New Roman" w:hAnsi="Times New Roman" w:cs="Times New Roman"/>
          <w:bCs/>
          <w:sz w:val="32"/>
          <w:szCs w:val="32"/>
        </w:rPr>
        <w:t>Desarrolla una cultura digital para generar procesos de aprendizaje significativo, colaborativo, ético e incluyente en diferentes escenarios y contextos coherentes con el plan y programas de estudio vigentes.</w:t>
      </w:r>
    </w:p>
    <w:p w14:paraId="001CC436" w14:textId="3C431915" w:rsidR="004371C0" w:rsidRPr="00843EF2" w:rsidRDefault="00843EF2" w:rsidP="00843EF2">
      <w:pPr>
        <w:pStyle w:val="Prrafodelista"/>
        <w:widowControl w:val="0"/>
        <w:numPr>
          <w:ilvl w:val="0"/>
          <w:numId w:val="22"/>
        </w:numPr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43EF2">
        <w:rPr>
          <w:rFonts w:ascii="Times New Roman" w:eastAsia="Times New Roman" w:hAnsi="Times New Roman" w:cs="Times New Roman"/>
          <w:bCs/>
          <w:sz w:val="32"/>
          <w:szCs w:val="32"/>
        </w:rPr>
        <w:t>Valora y aplica la investigación educativa como proceso complejo, continuo y crítico que permite reconocer los procesos de desarrollo, de enseñanza y aprendizaje, así como la realidad sociocultural de las niñas y los niños de preescolar, para hacer una intervención pertinente en situaciones educativas diversas, y aportar experiencias y reflexiones al campo de la educación preescolar.</w:t>
      </w:r>
    </w:p>
    <w:p w14:paraId="13EAF159" w14:textId="37399F80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8A8C5DF" w14:textId="3DBBC3B8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7503D29" w14:textId="0C474D80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674E7CA" w14:textId="6DED0460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8CDC878" w14:textId="49906528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38586E6" w14:textId="7494F773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1E5E513" w14:textId="3B91CBC4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0637CBA" w14:textId="637B24D8" w:rsidR="004371C0" w:rsidRDefault="004371C0" w:rsidP="00843EF2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6416E54" w14:textId="77777777" w:rsidR="00843EF2" w:rsidRDefault="00843EF2" w:rsidP="00843EF2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A3C90DA" w14:textId="508DBD82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8ABF48C" w14:textId="27D19446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462EE97" w14:textId="4D0095FE" w:rsidR="004371C0" w:rsidRPr="002655AA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2655AA">
        <w:rPr>
          <w:rFonts w:ascii="Times New Roman" w:eastAsia="Times New Roman" w:hAnsi="Times New Roman" w:cs="Times New Roman"/>
          <w:b/>
          <w:bCs/>
          <w:sz w:val="72"/>
          <w:szCs w:val="72"/>
        </w:rPr>
        <w:t>INTRODUCCION</w:t>
      </w:r>
      <w:r w:rsidR="002655AA">
        <w:rPr>
          <w:rFonts w:ascii="Times New Roman" w:eastAsia="Times New Roman" w:hAnsi="Times New Roman" w:cs="Times New Roman"/>
          <w:b/>
          <w:bCs/>
          <w:sz w:val="72"/>
          <w:szCs w:val="72"/>
        </w:rPr>
        <w:t>:</w:t>
      </w:r>
    </w:p>
    <w:p w14:paraId="7EF5B9DC" w14:textId="33E82BED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CE9F870" w14:textId="0ADAC8E8" w:rsidR="004371C0" w:rsidRDefault="00843EF2" w:rsidP="00121275">
      <w:pPr>
        <w:widowControl w:val="0"/>
        <w:tabs>
          <w:tab w:val="left" w:pos="8050"/>
        </w:tabs>
        <w:autoSpaceDE w:val="0"/>
        <w:autoSpaceDN w:val="0"/>
        <w:spacing w:after="12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416178">
        <w:rPr>
          <w:rFonts w:ascii="Arial" w:eastAsia="Times New Roman" w:hAnsi="Arial" w:cs="Arial"/>
          <w:bCs/>
          <w:sz w:val="28"/>
          <w:szCs w:val="28"/>
        </w:rPr>
        <w:t xml:space="preserve">A </w:t>
      </w:r>
      <w:r w:rsidR="00416178" w:rsidRPr="00416178">
        <w:rPr>
          <w:rFonts w:ascii="Arial" w:eastAsia="Times New Roman" w:hAnsi="Arial" w:cs="Arial"/>
          <w:bCs/>
          <w:sz w:val="28"/>
          <w:szCs w:val="28"/>
        </w:rPr>
        <w:t>continuación,</w:t>
      </w:r>
      <w:r w:rsidRPr="00416178">
        <w:rPr>
          <w:rFonts w:ascii="Arial" w:eastAsia="Times New Roman" w:hAnsi="Arial" w:cs="Arial"/>
          <w:bCs/>
          <w:sz w:val="28"/>
          <w:szCs w:val="28"/>
        </w:rPr>
        <w:t xml:space="preserve"> en esta e</w:t>
      </w:r>
      <w:r w:rsidR="00416178" w:rsidRPr="00416178">
        <w:rPr>
          <w:rFonts w:ascii="Arial" w:eastAsia="Times New Roman" w:hAnsi="Arial" w:cs="Arial"/>
          <w:bCs/>
          <w:sz w:val="28"/>
          <w:szCs w:val="28"/>
        </w:rPr>
        <w:t>videncia integradora se basará en la realización de una clase donde nosotras tomaremos el rol de</w:t>
      </w:r>
      <w:r w:rsidR="00B45C09">
        <w:rPr>
          <w:rFonts w:ascii="Arial" w:eastAsia="Times New Roman" w:hAnsi="Arial" w:cs="Arial"/>
          <w:bCs/>
          <w:sz w:val="28"/>
          <w:szCs w:val="28"/>
        </w:rPr>
        <w:t xml:space="preserve"> un </w:t>
      </w:r>
      <w:r w:rsidR="00B45C09" w:rsidRPr="00416178">
        <w:rPr>
          <w:rFonts w:ascii="Arial" w:eastAsia="Times New Roman" w:hAnsi="Arial" w:cs="Arial"/>
          <w:bCs/>
          <w:sz w:val="28"/>
          <w:szCs w:val="28"/>
        </w:rPr>
        <w:t>docente</w:t>
      </w:r>
      <w:r w:rsidR="00B45C09">
        <w:rPr>
          <w:rFonts w:ascii="Arial" w:eastAsia="Times New Roman" w:hAnsi="Arial" w:cs="Arial"/>
          <w:bCs/>
          <w:sz w:val="28"/>
          <w:szCs w:val="28"/>
        </w:rPr>
        <w:t xml:space="preserve">, el cual nos será de ayuda para tener ese acercamiento a lo que puede ser una clase. </w:t>
      </w:r>
      <w:r w:rsidR="00416178" w:rsidRPr="00416178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45C09">
        <w:rPr>
          <w:rFonts w:ascii="Arial" w:eastAsia="Times New Roman" w:hAnsi="Arial" w:cs="Arial"/>
          <w:bCs/>
          <w:sz w:val="28"/>
          <w:szCs w:val="28"/>
        </w:rPr>
        <w:t xml:space="preserve">Se </w:t>
      </w:r>
      <w:r w:rsidR="00416178" w:rsidRPr="00416178">
        <w:rPr>
          <w:rFonts w:ascii="Arial" w:eastAsia="Times New Roman" w:hAnsi="Arial" w:cs="Arial"/>
          <w:bCs/>
          <w:sz w:val="28"/>
          <w:szCs w:val="28"/>
        </w:rPr>
        <w:t>tomarán como material didáctico, algun</w:t>
      </w:r>
      <w:r w:rsidR="00416178">
        <w:rPr>
          <w:rFonts w:ascii="Arial" w:eastAsia="Times New Roman" w:hAnsi="Arial" w:cs="Arial"/>
          <w:bCs/>
          <w:sz w:val="28"/>
          <w:szCs w:val="28"/>
        </w:rPr>
        <w:t>os de los trabajos que realizamo</w:t>
      </w:r>
      <w:r w:rsidR="00416178" w:rsidRPr="00416178">
        <w:rPr>
          <w:rFonts w:ascii="Arial" w:eastAsia="Times New Roman" w:hAnsi="Arial" w:cs="Arial"/>
          <w:bCs/>
          <w:sz w:val="28"/>
          <w:szCs w:val="28"/>
        </w:rPr>
        <w:t>s en este curso</w:t>
      </w:r>
      <w:r w:rsidR="00416178">
        <w:rPr>
          <w:rFonts w:ascii="Arial" w:eastAsia="Times New Roman" w:hAnsi="Arial" w:cs="Arial"/>
          <w:bCs/>
          <w:sz w:val="28"/>
          <w:szCs w:val="28"/>
        </w:rPr>
        <w:t>, los cuales consisten en el memorama , el cual cuenta con todos sus vínculos</w:t>
      </w:r>
      <w:r w:rsidR="00121275">
        <w:rPr>
          <w:rFonts w:ascii="Arial" w:eastAsia="Times New Roman" w:hAnsi="Arial" w:cs="Arial"/>
          <w:bCs/>
          <w:sz w:val="28"/>
          <w:szCs w:val="28"/>
        </w:rPr>
        <w:t xml:space="preserve"> , así como también en el caso del cuento de los tres cochinitos  donde también </w:t>
      </w:r>
      <w:r w:rsidR="00B45C09">
        <w:rPr>
          <w:rFonts w:ascii="Arial" w:eastAsia="Times New Roman" w:hAnsi="Arial" w:cs="Arial"/>
          <w:bCs/>
          <w:sz w:val="28"/>
          <w:szCs w:val="28"/>
        </w:rPr>
        <w:t>tiene su respectivo formato .</w:t>
      </w:r>
    </w:p>
    <w:p w14:paraId="2A064FA0" w14:textId="49D4AEE8" w:rsidR="00121275" w:rsidRPr="00B45C09" w:rsidRDefault="00121275" w:rsidP="00121275">
      <w:pPr>
        <w:widowControl w:val="0"/>
        <w:tabs>
          <w:tab w:val="left" w:pos="8050"/>
        </w:tabs>
        <w:autoSpaceDE w:val="0"/>
        <w:autoSpaceDN w:val="0"/>
        <w:spacing w:after="120" w:line="360" w:lineRule="auto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En este trabajo se busca aprender y conocer un poco más como es que se llevaban a cabo las clases online en este caso por medio de Teams una aplicación que cumple con distintas maneras donde poner nuestros trabajos, desde </w:t>
      </w:r>
      <w:r w:rsidR="00B45C09">
        <w:rPr>
          <w:rFonts w:ascii="Arial" w:eastAsia="Times New Roman" w:hAnsi="Arial" w:cs="Arial"/>
          <w:bCs/>
          <w:sz w:val="28"/>
          <w:szCs w:val="28"/>
        </w:rPr>
        <w:t>grabar,</w:t>
      </w:r>
      <w:r>
        <w:rPr>
          <w:rFonts w:ascii="Arial" w:eastAsia="Times New Roman" w:hAnsi="Arial" w:cs="Arial"/>
          <w:bCs/>
          <w:sz w:val="28"/>
          <w:szCs w:val="28"/>
        </w:rPr>
        <w:t xml:space="preserve"> hasta poder conectar a las personas desde distintos </w:t>
      </w:r>
      <w:r w:rsidR="00B45C09">
        <w:rPr>
          <w:rFonts w:ascii="Arial" w:eastAsia="Times New Roman" w:hAnsi="Arial" w:cs="Arial"/>
          <w:bCs/>
          <w:sz w:val="28"/>
          <w:szCs w:val="28"/>
        </w:rPr>
        <w:t>lugares,</w:t>
      </w:r>
      <w:r>
        <w:rPr>
          <w:rFonts w:ascii="Arial" w:eastAsia="Times New Roman" w:hAnsi="Arial" w:cs="Arial"/>
          <w:bCs/>
          <w:sz w:val="28"/>
          <w:szCs w:val="28"/>
        </w:rPr>
        <w:t xml:space="preserve"> que además nos sirve de forma </w:t>
      </w:r>
      <w:r w:rsidR="00B45C09">
        <w:rPr>
          <w:rFonts w:ascii="Arial" w:eastAsia="Times New Roman" w:hAnsi="Arial" w:cs="Arial"/>
          <w:bCs/>
          <w:sz w:val="28"/>
          <w:szCs w:val="28"/>
        </w:rPr>
        <w:t xml:space="preserve">educativa como bien fue en el caso de la </w:t>
      </w:r>
      <w:bookmarkStart w:id="0" w:name="_GoBack"/>
      <w:bookmarkEnd w:id="0"/>
      <w:r w:rsidR="00B45C09">
        <w:rPr>
          <w:rFonts w:ascii="Arial" w:eastAsia="Times New Roman" w:hAnsi="Arial" w:cs="Arial"/>
          <w:bCs/>
          <w:sz w:val="28"/>
          <w:szCs w:val="28"/>
        </w:rPr>
        <w:t>pandemia.</w:t>
      </w:r>
    </w:p>
    <w:p w14:paraId="14FAB848" w14:textId="717C5135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9446127" w14:textId="5F4FFB98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A73DBAD" w14:textId="69BF2D13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63118B4" w14:textId="048D9353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6599A23" w14:textId="767B1963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B89E1A6" w14:textId="23A292B8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EE36899" w14:textId="6530818F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0E72BD6" w14:textId="0F895EE7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40A7333" w14:textId="3FF2369B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A25B24C" w14:textId="2335ED38" w:rsidR="004371C0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ED173A7" w14:textId="280F247B" w:rsidR="00ED7684" w:rsidRDefault="00ED7684" w:rsidP="00ED7684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5C5E518" w14:textId="604275A8" w:rsidR="004371C0" w:rsidRPr="002655AA" w:rsidRDefault="004371C0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2655AA">
        <w:rPr>
          <w:rFonts w:ascii="Times New Roman" w:eastAsia="Times New Roman" w:hAnsi="Times New Roman" w:cs="Times New Roman"/>
          <w:b/>
          <w:bCs/>
          <w:sz w:val="72"/>
          <w:szCs w:val="72"/>
        </w:rPr>
        <w:t>NOTA REFLEXIVA:</w:t>
      </w:r>
    </w:p>
    <w:p w14:paraId="3D53B398" w14:textId="4F1D9BC5" w:rsidR="004371C0" w:rsidRPr="00843EF2" w:rsidRDefault="004371C0" w:rsidP="00843EF2">
      <w:pPr>
        <w:widowControl w:val="0"/>
        <w:tabs>
          <w:tab w:val="left" w:pos="8050"/>
        </w:tabs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33568C" w14:textId="2BCE2B3C" w:rsidR="00416178" w:rsidRPr="00121275" w:rsidRDefault="00843EF2" w:rsidP="00416178">
      <w:pPr>
        <w:widowControl w:val="0"/>
        <w:tabs>
          <w:tab w:val="left" w:pos="8050"/>
        </w:tabs>
        <w:autoSpaceDE w:val="0"/>
        <w:autoSpaceDN w:val="0"/>
        <w:spacing w:after="12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121275">
        <w:rPr>
          <w:rFonts w:ascii="Arial" w:eastAsia="Times New Roman" w:hAnsi="Arial" w:cs="Arial"/>
          <w:b/>
          <w:bCs/>
          <w:sz w:val="28"/>
          <w:szCs w:val="28"/>
        </w:rPr>
        <w:t>E</w:t>
      </w:r>
      <w:r w:rsidR="002655AA" w:rsidRPr="00121275">
        <w:rPr>
          <w:rFonts w:ascii="Arial" w:eastAsia="Times New Roman" w:hAnsi="Arial" w:cs="Arial"/>
          <w:bCs/>
          <w:sz w:val="28"/>
          <w:szCs w:val="28"/>
        </w:rPr>
        <w:t xml:space="preserve">n estas unidades pude favorecer distintos desempeños como fue el </w:t>
      </w:r>
      <w:r w:rsidR="002655AA" w:rsidRPr="00121275">
        <w:rPr>
          <w:rFonts w:ascii="Arial" w:eastAsia="Times New Roman" w:hAnsi="Arial" w:cs="Arial"/>
          <w:bCs/>
          <w:i/>
          <w:sz w:val="28"/>
          <w:szCs w:val="28"/>
        </w:rPr>
        <w:t>Utiliza las herramientas y tecnologías digitales, vincularse y aprender, comparte lo que sabe</w:t>
      </w:r>
      <w:r w:rsidR="002655AA" w:rsidRPr="00121275">
        <w:rPr>
          <w:rFonts w:ascii="Arial" w:eastAsia="Times New Roman" w:hAnsi="Arial" w:cs="Arial"/>
          <w:bCs/>
          <w:sz w:val="28"/>
          <w:szCs w:val="28"/>
        </w:rPr>
        <w:t xml:space="preserve"> ya que pude aprender y conocer </w:t>
      </w:r>
      <w:r w:rsidR="00416178" w:rsidRPr="00121275">
        <w:rPr>
          <w:rFonts w:ascii="Arial" w:eastAsia="Times New Roman" w:hAnsi="Arial" w:cs="Arial"/>
          <w:bCs/>
          <w:sz w:val="28"/>
          <w:szCs w:val="28"/>
        </w:rPr>
        <w:t>distintas herramientas</w:t>
      </w:r>
      <w:r w:rsidR="002655AA" w:rsidRPr="00121275">
        <w:rPr>
          <w:rFonts w:ascii="Arial" w:eastAsia="Times New Roman" w:hAnsi="Arial" w:cs="Arial"/>
          <w:bCs/>
          <w:sz w:val="28"/>
          <w:szCs w:val="28"/>
        </w:rPr>
        <w:t xml:space="preserve"> como bien pudo ser el memorama donde en lo personal nunca había realizado algo parecido a </w:t>
      </w:r>
      <w:r w:rsidR="00416178" w:rsidRPr="00121275">
        <w:rPr>
          <w:rFonts w:ascii="Arial" w:eastAsia="Times New Roman" w:hAnsi="Arial" w:cs="Arial"/>
          <w:bCs/>
          <w:sz w:val="28"/>
          <w:szCs w:val="28"/>
        </w:rPr>
        <w:t xml:space="preserve">eso, el cuento que también, es una manera distinta de poder contar un cuento. </w:t>
      </w:r>
    </w:p>
    <w:p w14:paraId="3DEDAE55" w14:textId="3A62793B" w:rsidR="004371C0" w:rsidRPr="00121275" w:rsidRDefault="002655AA" w:rsidP="00416178">
      <w:pPr>
        <w:widowControl w:val="0"/>
        <w:tabs>
          <w:tab w:val="left" w:pos="8050"/>
        </w:tabs>
        <w:autoSpaceDE w:val="0"/>
        <w:autoSpaceDN w:val="0"/>
        <w:spacing w:after="12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121275">
        <w:rPr>
          <w:rFonts w:ascii="Arial" w:eastAsia="Times New Roman" w:hAnsi="Arial" w:cs="Arial"/>
          <w:bCs/>
          <w:sz w:val="28"/>
          <w:szCs w:val="28"/>
        </w:rPr>
        <w:t xml:space="preserve"> En lo personal</w:t>
      </w:r>
      <w:r w:rsidR="00416178" w:rsidRPr="00121275">
        <w:rPr>
          <w:rFonts w:ascii="Arial" w:eastAsia="Times New Roman" w:hAnsi="Arial" w:cs="Arial"/>
          <w:bCs/>
          <w:sz w:val="28"/>
          <w:szCs w:val="28"/>
        </w:rPr>
        <w:t xml:space="preserve"> referente a este desempeño </w:t>
      </w:r>
      <w:r w:rsidR="00416178" w:rsidRPr="00121275">
        <w:rPr>
          <w:rFonts w:ascii="Arial" w:eastAsia="Times New Roman" w:hAnsi="Arial" w:cs="Arial"/>
          <w:bCs/>
          <w:i/>
          <w:sz w:val="28"/>
          <w:szCs w:val="28"/>
        </w:rPr>
        <w:t>Desarrolla una cultura digital para generar procesos de aprendizaje significativo, colaborativo, ético e incluyente en diferentes escenarios y contextos coherentes con el plan y programas de estudio vigentes</w:t>
      </w:r>
      <w:r w:rsidRPr="00121275">
        <w:rPr>
          <w:rFonts w:ascii="Arial" w:eastAsia="Times New Roman" w:hAnsi="Arial" w:cs="Arial"/>
          <w:bCs/>
          <w:i/>
          <w:sz w:val="28"/>
          <w:szCs w:val="28"/>
        </w:rPr>
        <w:t xml:space="preserve"> </w:t>
      </w:r>
      <w:r w:rsidRPr="00121275">
        <w:rPr>
          <w:rFonts w:ascii="Arial" w:eastAsia="Times New Roman" w:hAnsi="Arial" w:cs="Arial"/>
          <w:bCs/>
          <w:sz w:val="28"/>
          <w:szCs w:val="28"/>
        </w:rPr>
        <w:t xml:space="preserve">si pude tener cierto aprendizaje significativo ya que algo como esto me va a favorecer mucho a futuro de una gran </w:t>
      </w:r>
      <w:r w:rsidR="00416178" w:rsidRPr="00121275">
        <w:rPr>
          <w:rFonts w:ascii="Arial" w:eastAsia="Times New Roman" w:hAnsi="Arial" w:cs="Arial"/>
          <w:bCs/>
          <w:sz w:val="28"/>
          <w:szCs w:val="28"/>
        </w:rPr>
        <w:t>manera. Además</w:t>
      </w:r>
      <w:r w:rsidRPr="00121275">
        <w:rPr>
          <w:rFonts w:ascii="Arial" w:eastAsia="Times New Roman" w:hAnsi="Arial" w:cs="Arial"/>
          <w:bCs/>
          <w:sz w:val="28"/>
          <w:szCs w:val="28"/>
        </w:rPr>
        <w:t xml:space="preserve"> de trabajar con algunas de mis compañeras </w:t>
      </w:r>
      <w:r w:rsidR="00416178" w:rsidRPr="00121275">
        <w:rPr>
          <w:rFonts w:ascii="Arial" w:eastAsia="Times New Roman" w:hAnsi="Arial" w:cs="Arial"/>
          <w:bCs/>
          <w:sz w:val="28"/>
          <w:szCs w:val="28"/>
        </w:rPr>
        <w:t>donde también</w:t>
      </w:r>
      <w:r w:rsidRPr="00121275">
        <w:rPr>
          <w:rFonts w:ascii="Arial" w:eastAsia="Times New Roman" w:hAnsi="Arial" w:cs="Arial"/>
          <w:bCs/>
          <w:sz w:val="28"/>
          <w:szCs w:val="28"/>
        </w:rPr>
        <w:t xml:space="preserve"> hay cierto aprendizaje de manera </w:t>
      </w:r>
      <w:r w:rsidR="00416178" w:rsidRPr="00121275">
        <w:rPr>
          <w:rFonts w:ascii="Arial" w:eastAsia="Times New Roman" w:hAnsi="Arial" w:cs="Arial"/>
          <w:bCs/>
          <w:sz w:val="28"/>
          <w:szCs w:val="28"/>
        </w:rPr>
        <w:t>colaborativa,</w:t>
      </w:r>
      <w:r w:rsidRPr="00121275">
        <w:rPr>
          <w:rFonts w:ascii="Arial" w:eastAsia="Times New Roman" w:hAnsi="Arial" w:cs="Arial"/>
          <w:bCs/>
          <w:sz w:val="28"/>
          <w:szCs w:val="28"/>
        </w:rPr>
        <w:t xml:space="preserve"> ya que si no fuera por el trabajo y esfuerzo de cada una de nosotras no habría salido de buena forma los trabajos.</w:t>
      </w:r>
    </w:p>
    <w:p w14:paraId="28A7D5C6" w14:textId="77777777" w:rsidR="00416178" w:rsidRPr="00121275" w:rsidRDefault="00416178" w:rsidP="00416178">
      <w:pPr>
        <w:widowControl w:val="0"/>
        <w:tabs>
          <w:tab w:val="left" w:pos="8050"/>
        </w:tabs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1275">
        <w:rPr>
          <w:rFonts w:ascii="Arial" w:eastAsia="Times New Roman" w:hAnsi="Arial" w:cs="Arial"/>
          <w:bCs/>
          <w:sz w:val="28"/>
          <w:szCs w:val="28"/>
        </w:rPr>
        <w:t xml:space="preserve">Otro que también pude lograr fue </w:t>
      </w:r>
      <w:r w:rsidRPr="00121275">
        <w:rPr>
          <w:rFonts w:ascii="Arial" w:eastAsia="Times New Roman" w:hAnsi="Arial" w:cs="Arial"/>
          <w:bCs/>
          <w:i/>
          <w:sz w:val="28"/>
          <w:szCs w:val="28"/>
        </w:rPr>
        <w:t>usa sus herramientas y tecnologías para vincularse al mundo y definir trayectorias personales de aprendizaje</w:t>
      </w:r>
      <w:r w:rsidRPr="00121275">
        <w:rPr>
          <w:rFonts w:ascii="Arial" w:eastAsia="Times New Roman" w:hAnsi="Arial" w:cs="Arial"/>
          <w:bCs/>
          <w:sz w:val="28"/>
          <w:szCs w:val="28"/>
        </w:rPr>
        <w:t xml:space="preserve"> ya que como antes mencioné el utilizar a lo largo del semestre distintos medios como fue flip, Excel, Word y muchas otras las cuales pude </w:t>
      </w:r>
      <w:r w:rsidRPr="00121275">
        <w:rPr>
          <w:rFonts w:ascii="Times New Roman" w:eastAsia="Times New Roman" w:hAnsi="Times New Roman" w:cs="Times New Roman"/>
          <w:bCs/>
          <w:sz w:val="28"/>
          <w:szCs w:val="28"/>
        </w:rPr>
        <w:t>conocer más y adquirir más conocimientos entorno a esto.</w:t>
      </w:r>
    </w:p>
    <w:p w14:paraId="070614E4" w14:textId="77777777" w:rsidR="00416178" w:rsidRDefault="00416178" w:rsidP="00416178">
      <w:pPr>
        <w:widowControl w:val="0"/>
        <w:tabs>
          <w:tab w:val="left" w:pos="8050"/>
        </w:tabs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112ADE" w14:textId="67F743A5" w:rsidR="00416178" w:rsidRDefault="00416178" w:rsidP="00416178">
      <w:pPr>
        <w:widowControl w:val="0"/>
        <w:tabs>
          <w:tab w:val="left" w:pos="8050"/>
        </w:tabs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3C905C" w14:textId="4EB3CECB" w:rsidR="00ED7684" w:rsidRDefault="00ED7684" w:rsidP="00416178">
      <w:pPr>
        <w:widowControl w:val="0"/>
        <w:tabs>
          <w:tab w:val="left" w:pos="8050"/>
        </w:tabs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LINKS</w:t>
      </w:r>
    </w:p>
    <w:p w14:paraId="2F7AFEBA" w14:textId="77777777" w:rsidR="00ED7684" w:rsidRDefault="00ED7684" w:rsidP="00ED7684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C8AEF3A" w14:textId="77777777" w:rsidR="00ED7684" w:rsidRPr="00CA6D91" w:rsidRDefault="00ED7684" w:rsidP="00ED7684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6D91">
        <w:rPr>
          <w:rFonts w:ascii="Times New Roman" w:eastAsia="Times New Roman" w:hAnsi="Times New Roman" w:cs="Times New Roman"/>
          <w:b/>
          <w:bCs/>
          <w:sz w:val="24"/>
          <w:szCs w:val="24"/>
        </w:rPr>
        <w:t>VIDEO DE TEAMS:</w:t>
      </w:r>
    </w:p>
    <w:p w14:paraId="19084CC1" w14:textId="77777777" w:rsidR="00ED7684" w:rsidRPr="005B34A9" w:rsidRDefault="00ED7684" w:rsidP="00ED7684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7542EE" w14:textId="77777777" w:rsidR="00ED7684" w:rsidRDefault="00ED7684" w:rsidP="00ED7684">
      <w:pPr>
        <w:pStyle w:val="Prrafodelista"/>
        <w:widowControl w:val="0"/>
        <w:numPr>
          <w:ilvl w:val="0"/>
          <w:numId w:val="21"/>
        </w:numPr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9" w:history="1">
        <w:r w:rsidRPr="001A04D3">
          <w:rPr>
            <w:rStyle w:val="Hipervnculo"/>
            <w:rFonts w:ascii="Times New Roman" w:eastAsia="Times New Roman" w:hAnsi="Times New Roman" w:cs="Times New Roman"/>
            <w:bCs/>
            <w:sz w:val="28"/>
            <w:szCs w:val="28"/>
          </w:rPr>
          <w:t>https://docentecoahuila-my.sharepoint.com/:v:/g/personal/ximena_rodriguez_d0607_alumnocoahuila_gob_mx/EfoeVXG4ORRLo_J9-ev7MPMBatDIlxlCDYwAQ8eJkBLszg?referrer=Teams.TEAMS-ELECTRON&amp;referrerScenario=MeetingChicletGetLink.view.view</w:t>
        </w:r>
      </w:hyperlink>
    </w:p>
    <w:p w14:paraId="4C2066D3" w14:textId="77777777" w:rsidR="00843EF2" w:rsidRDefault="00843EF2" w:rsidP="0037080B">
      <w:pPr>
        <w:pStyle w:val="Prrafodelista"/>
        <w:widowControl w:val="0"/>
        <w:tabs>
          <w:tab w:val="left" w:pos="8050"/>
        </w:tabs>
        <w:autoSpaceDE w:val="0"/>
        <w:autoSpaceDN w:val="0"/>
        <w:spacing w:after="12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9594DB" w14:textId="6D7F6A5D" w:rsidR="00ED7684" w:rsidRDefault="00843EF2" w:rsidP="0037080B">
      <w:pPr>
        <w:pStyle w:val="Prrafodelista"/>
        <w:widowControl w:val="0"/>
        <w:tabs>
          <w:tab w:val="left" w:pos="8050"/>
        </w:tabs>
        <w:autoSpaceDE w:val="0"/>
        <w:autoSpaceDN w:val="0"/>
        <w:spacing w:after="12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Video de carpeta one drive:</w:t>
      </w:r>
    </w:p>
    <w:p w14:paraId="3C7C5AB8" w14:textId="39583C76" w:rsidR="00ED7684" w:rsidRPr="00843EF2" w:rsidRDefault="00ED7684" w:rsidP="00ED7684">
      <w:pPr>
        <w:pStyle w:val="Prrafodelista"/>
        <w:widowControl w:val="0"/>
        <w:numPr>
          <w:ilvl w:val="0"/>
          <w:numId w:val="21"/>
        </w:numPr>
        <w:tabs>
          <w:tab w:val="left" w:pos="8050"/>
        </w:tabs>
        <w:autoSpaceDE w:val="0"/>
        <w:autoSpaceDN w:val="0"/>
        <w:spacing w:after="120" w:line="240" w:lineRule="auto"/>
        <w:rPr>
          <w:rStyle w:val="Hipervnculo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</w:rPr>
      </w:pPr>
      <w:hyperlink r:id="rId10" w:history="1">
        <w:r>
          <w:rPr>
            <w:rStyle w:val="Hipervnculo"/>
          </w:rPr>
          <w:t>EVDENCIA_FINAL_TECNOLOGIAS</w:t>
        </w:r>
      </w:hyperlink>
    </w:p>
    <w:p w14:paraId="5D42F38D" w14:textId="77777777" w:rsidR="00843EF2" w:rsidRDefault="00843EF2" w:rsidP="00843EF2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145802" w14:textId="12157C01" w:rsidR="00843EF2" w:rsidRPr="00843EF2" w:rsidRDefault="00843EF2" w:rsidP="00843EF2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Video de flip:</w:t>
      </w:r>
    </w:p>
    <w:p w14:paraId="09B1116D" w14:textId="29E67BD3" w:rsidR="00ED7684" w:rsidRDefault="0037080B" w:rsidP="00635B6F">
      <w:pPr>
        <w:pStyle w:val="Prrafodelista"/>
        <w:widowControl w:val="0"/>
        <w:numPr>
          <w:ilvl w:val="0"/>
          <w:numId w:val="21"/>
        </w:numPr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1" w:history="1">
        <w:r w:rsidRPr="00C33543">
          <w:rPr>
            <w:rStyle w:val="Hipervnculo"/>
            <w:rFonts w:ascii="Times New Roman" w:eastAsia="Times New Roman" w:hAnsi="Times New Roman" w:cs="Times New Roman"/>
            <w:bCs/>
            <w:sz w:val="28"/>
            <w:szCs w:val="28"/>
          </w:rPr>
          <w:t>https://flip.com/s/Rff-bVmvHkqu</w:t>
        </w:r>
      </w:hyperlink>
    </w:p>
    <w:p w14:paraId="7307729B" w14:textId="1B9FE9C9" w:rsidR="0037080B" w:rsidRPr="003168C6" w:rsidRDefault="0037080B" w:rsidP="0037080B">
      <w:pPr>
        <w:pStyle w:val="Prrafodelista"/>
        <w:widowControl w:val="0"/>
        <w:numPr>
          <w:ilvl w:val="0"/>
          <w:numId w:val="21"/>
        </w:numPr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080B">
        <w:rPr>
          <w:rFonts w:ascii="Times New Roman" w:eastAsia="Times New Roman" w:hAnsi="Times New Roman" w:cs="Times New Roman"/>
          <w:bCs/>
          <w:sz w:val="28"/>
          <w:szCs w:val="28"/>
        </w:rPr>
        <w:t>https://flip.com/s/TJ_U7x4qPu6B</w:t>
      </w:r>
    </w:p>
    <w:p w14:paraId="68F62822" w14:textId="77777777" w:rsidR="00ED7684" w:rsidRDefault="00ED7684" w:rsidP="00ED7684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66EA0A1" w14:textId="77777777" w:rsidR="00ED7684" w:rsidRDefault="00ED7684" w:rsidP="00ED7684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70C12DE" w14:textId="1D151922" w:rsidR="00ED7684" w:rsidRDefault="00ED7684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D71DC42" w14:textId="241B9E94" w:rsidR="00ED7684" w:rsidRDefault="00ED7684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29F5BFF" w14:textId="4699235F" w:rsidR="00ED7684" w:rsidRDefault="00ED7684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BEED644" w14:textId="149ED7FB" w:rsidR="00ED7684" w:rsidRDefault="00ED7684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CD0739A" w14:textId="53EFB65B" w:rsidR="00ED7684" w:rsidRDefault="00ED7684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E33B1FA" w14:textId="103F9366" w:rsidR="00ED7684" w:rsidRDefault="00ED7684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2065FC8" w14:textId="7995708B" w:rsidR="00ED7684" w:rsidRDefault="00ED7684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50B6C1E" w14:textId="523FC331" w:rsidR="00ED7684" w:rsidRDefault="00ED7684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3301839" w14:textId="171E325A" w:rsidR="00ED7684" w:rsidRDefault="00ED7684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C7E730B" w14:textId="1A1070B9" w:rsidR="00ED7684" w:rsidRDefault="00ED7684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3C12946" w14:textId="24592185" w:rsidR="00ED7684" w:rsidRDefault="00ED7684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C885A6D" w14:textId="6C86431C" w:rsidR="00ED7684" w:rsidRDefault="00ED7684" w:rsidP="00843EF2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C041A0D" w14:textId="58F366C4" w:rsidR="004371C0" w:rsidRPr="004371C0" w:rsidRDefault="00843EF2" w:rsidP="004371C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43EF2">
        <w:rPr>
          <w:rFonts w:ascii="Times New Roman" w:eastAsia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311D11" wp14:editId="3782AA56">
            <wp:simplePos x="0" y="0"/>
            <wp:positionH relativeFrom="column">
              <wp:posOffset>540097</wp:posOffset>
            </wp:positionH>
            <wp:positionV relativeFrom="paragraph">
              <wp:posOffset>4446905</wp:posOffset>
            </wp:positionV>
            <wp:extent cx="5220429" cy="2715004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3EF2">
        <w:rPr>
          <w:rFonts w:ascii="Times New Roman" w:eastAsia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1B1657" wp14:editId="42FAC603">
            <wp:simplePos x="0" y="0"/>
            <wp:positionH relativeFrom="column">
              <wp:posOffset>477577</wp:posOffset>
            </wp:positionH>
            <wp:positionV relativeFrom="page">
              <wp:posOffset>1475510</wp:posOffset>
            </wp:positionV>
            <wp:extent cx="5258435" cy="36480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1C0">
        <w:rPr>
          <w:rFonts w:ascii="Times New Roman" w:eastAsia="Times New Roman" w:hAnsi="Times New Roman" w:cs="Times New Roman"/>
          <w:b/>
          <w:bCs/>
          <w:sz w:val="32"/>
          <w:szCs w:val="32"/>
        </w:rPr>
        <w:t>RUBRICA:</w:t>
      </w:r>
    </w:p>
    <w:sectPr w:rsidR="004371C0" w:rsidRPr="004371C0" w:rsidSect="003617FD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8E7EA" w14:textId="77777777" w:rsidR="005A0A75" w:rsidRDefault="005A0A75">
      <w:pPr>
        <w:spacing w:after="0" w:line="240" w:lineRule="auto"/>
      </w:pPr>
      <w:r>
        <w:separator/>
      </w:r>
    </w:p>
  </w:endnote>
  <w:endnote w:type="continuationSeparator" w:id="0">
    <w:p w14:paraId="45664AB3" w14:textId="77777777" w:rsidR="005A0A75" w:rsidRDefault="005A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09190" w14:textId="77777777" w:rsidR="005A0A75" w:rsidRDefault="005A0A75">
      <w:pPr>
        <w:spacing w:after="0" w:line="240" w:lineRule="auto"/>
      </w:pPr>
      <w:r>
        <w:separator/>
      </w:r>
    </w:p>
  </w:footnote>
  <w:footnote w:type="continuationSeparator" w:id="0">
    <w:p w14:paraId="5CE69B09" w14:textId="77777777" w:rsidR="005A0A75" w:rsidRDefault="005A0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931"/>
    <w:multiLevelType w:val="hybridMultilevel"/>
    <w:tmpl w:val="D10664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D679F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319E"/>
    <w:multiLevelType w:val="hybridMultilevel"/>
    <w:tmpl w:val="A4BE9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12769"/>
    <w:multiLevelType w:val="hybridMultilevel"/>
    <w:tmpl w:val="EA4A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70FBB"/>
    <w:multiLevelType w:val="hybridMultilevel"/>
    <w:tmpl w:val="5F3E49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5F6C8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45B2"/>
    <w:multiLevelType w:val="hybridMultilevel"/>
    <w:tmpl w:val="136EC7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1527AB"/>
    <w:multiLevelType w:val="hybridMultilevel"/>
    <w:tmpl w:val="F774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F0AB4"/>
    <w:multiLevelType w:val="hybridMultilevel"/>
    <w:tmpl w:val="B972C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F70A3"/>
    <w:multiLevelType w:val="multilevel"/>
    <w:tmpl w:val="EA8215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8C0C78"/>
    <w:multiLevelType w:val="hybridMultilevel"/>
    <w:tmpl w:val="FB0CA7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6B28BD"/>
    <w:multiLevelType w:val="hybridMultilevel"/>
    <w:tmpl w:val="0FB860C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7187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F6266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E0C7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4629C"/>
    <w:multiLevelType w:val="hybridMultilevel"/>
    <w:tmpl w:val="A5D68FE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A70575"/>
    <w:multiLevelType w:val="hybridMultilevel"/>
    <w:tmpl w:val="00225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E54C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761B2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70AE4"/>
    <w:multiLevelType w:val="multilevel"/>
    <w:tmpl w:val="F45C2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AF72045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143C6"/>
    <w:multiLevelType w:val="multilevel"/>
    <w:tmpl w:val="8F24F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4"/>
  </w:num>
  <w:num w:numId="4">
    <w:abstractNumId w:val="6"/>
  </w:num>
  <w:num w:numId="5">
    <w:abstractNumId w:val="17"/>
  </w:num>
  <w:num w:numId="6">
    <w:abstractNumId w:val="1"/>
  </w:num>
  <w:num w:numId="7">
    <w:abstractNumId w:val="5"/>
  </w:num>
  <w:num w:numId="8">
    <w:abstractNumId w:val="14"/>
  </w:num>
  <w:num w:numId="9">
    <w:abstractNumId w:val="21"/>
  </w:num>
  <w:num w:numId="10">
    <w:abstractNumId w:val="19"/>
  </w:num>
  <w:num w:numId="11">
    <w:abstractNumId w:val="18"/>
  </w:num>
  <w:num w:numId="12">
    <w:abstractNumId w:val="12"/>
  </w:num>
  <w:num w:numId="13">
    <w:abstractNumId w:val="13"/>
  </w:num>
  <w:num w:numId="14">
    <w:abstractNumId w:val="2"/>
  </w:num>
  <w:num w:numId="15">
    <w:abstractNumId w:val="16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  <w:num w:numId="20">
    <w:abstractNumId w:val="8"/>
  </w:num>
  <w:num w:numId="21">
    <w:abstractNumId w:val="7"/>
  </w:num>
  <w:num w:numId="22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32"/>
    <w:rsid w:val="00007CB7"/>
    <w:rsid w:val="00010C25"/>
    <w:rsid w:val="00024301"/>
    <w:rsid w:val="0002480E"/>
    <w:rsid w:val="000278A8"/>
    <w:rsid w:val="0003031E"/>
    <w:rsid w:val="00033FD3"/>
    <w:rsid w:val="00035CEC"/>
    <w:rsid w:val="000405E3"/>
    <w:rsid w:val="00041E1F"/>
    <w:rsid w:val="00045425"/>
    <w:rsid w:val="00054B4A"/>
    <w:rsid w:val="000563A6"/>
    <w:rsid w:val="000565E8"/>
    <w:rsid w:val="00057F21"/>
    <w:rsid w:val="00057F93"/>
    <w:rsid w:val="000600F7"/>
    <w:rsid w:val="00060D39"/>
    <w:rsid w:val="00067EAC"/>
    <w:rsid w:val="00070D12"/>
    <w:rsid w:val="00071AD6"/>
    <w:rsid w:val="000738A9"/>
    <w:rsid w:val="00073D5C"/>
    <w:rsid w:val="00074FE1"/>
    <w:rsid w:val="00075064"/>
    <w:rsid w:val="00075A17"/>
    <w:rsid w:val="00080207"/>
    <w:rsid w:val="00093B9C"/>
    <w:rsid w:val="000943DC"/>
    <w:rsid w:val="0009467B"/>
    <w:rsid w:val="000A48A8"/>
    <w:rsid w:val="000A59B6"/>
    <w:rsid w:val="000B0EE0"/>
    <w:rsid w:val="000B203E"/>
    <w:rsid w:val="000B61E4"/>
    <w:rsid w:val="000C2CBD"/>
    <w:rsid w:val="000C4282"/>
    <w:rsid w:val="000C5503"/>
    <w:rsid w:val="000C6464"/>
    <w:rsid w:val="000C67C1"/>
    <w:rsid w:val="000C7638"/>
    <w:rsid w:val="000D12FA"/>
    <w:rsid w:val="000D30D4"/>
    <w:rsid w:val="000E619C"/>
    <w:rsid w:val="000E66B1"/>
    <w:rsid w:val="000F52B0"/>
    <w:rsid w:val="00111E48"/>
    <w:rsid w:val="0011360D"/>
    <w:rsid w:val="001156E1"/>
    <w:rsid w:val="00121275"/>
    <w:rsid w:val="00125B66"/>
    <w:rsid w:val="00136470"/>
    <w:rsid w:val="00140A90"/>
    <w:rsid w:val="00141218"/>
    <w:rsid w:val="001434EA"/>
    <w:rsid w:val="0014423D"/>
    <w:rsid w:val="00144317"/>
    <w:rsid w:val="001454B4"/>
    <w:rsid w:val="00145B1B"/>
    <w:rsid w:val="00150EFE"/>
    <w:rsid w:val="001527CB"/>
    <w:rsid w:val="00155DB2"/>
    <w:rsid w:val="00162B90"/>
    <w:rsid w:val="00164DFC"/>
    <w:rsid w:val="0016561C"/>
    <w:rsid w:val="001674A5"/>
    <w:rsid w:val="00171D09"/>
    <w:rsid w:val="00173986"/>
    <w:rsid w:val="00181BFD"/>
    <w:rsid w:val="001860FB"/>
    <w:rsid w:val="00190D9C"/>
    <w:rsid w:val="001A42B3"/>
    <w:rsid w:val="001A7F0D"/>
    <w:rsid w:val="001B17F5"/>
    <w:rsid w:val="001B20F5"/>
    <w:rsid w:val="001B4E47"/>
    <w:rsid w:val="001C3D50"/>
    <w:rsid w:val="001D6653"/>
    <w:rsid w:val="001D6A0E"/>
    <w:rsid w:val="001E4BB2"/>
    <w:rsid w:val="001E78E0"/>
    <w:rsid w:val="001F051E"/>
    <w:rsid w:val="001F1EED"/>
    <w:rsid w:val="001F4842"/>
    <w:rsid w:val="001F4B7A"/>
    <w:rsid w:val="001F764B"/>
    <w:rsid w:val="001F7B07"/>
    <w:rsid w:val="002009CA"/>
    <w:rsid w:val="0020137B"/>
    <w:rsid w:val="00202047"/>
    <w:rsid w:val="00212100"/>
    <w:rsid w:val="00215994"/>
    <w:rsid w:val="00217163"/>
    <w:rsid w:val="00221223"/>
    <w:rsid w:val="00225690"/>
    <w:rsid w:val="002262F3"/>
    <w:rsid w:val="002318F2"/>
    <w:rsid w:val="00237900"/>
    <w:rsid w:val="0024095A"/>
    <w:rsid w:val="0025012E"/>
    <w:rsid w:val="00254526"/>
    <w:rsid w:val="002579FB"/>
    <w:rsid w:val="002655AA"/>
    <w:rsid w:val="00272A91"/>
    <w:rsid w:val="0027310D"/>
    <w:rsid w:val="00273C52"/>
    <w:rsid w:val="00274A5B"/>
    <w:rsid w:val="00276858"/>
    <w:rsid w:val="00276C66"/>
    <w:rsid w:val="002775AE"/>
    <w:rsid w:val="00277C42"/>
    <w:rsid w:val="0028159C"/>
    <w:rsid w:val="00281882"/>
    <w:rsid w:val="00282862"/>
    <w:rsid w:val="00287246"/>
    <w:rsid w:val="002902E4"/>
    <w:rsid w:val="00292CA8"/>
    <w:rsid w:val="002964A5"/>
    <w:rsid w:val="002A0A72"/>
    <w:rsid w:val="002A213D"/>
    <w:rsid w:val="002A3155"/>
    <w:rsid w:val="002A3266"/>
    <w:rsid w:val="002B07BD"/>
    <w:rsid w:val="002B1CC7"/>
    <w:rsid w:val="002C18C1"/>
    <w:rsid w:val="002D1319"/>
    <w:rsid w:val="002D25B4"/>
    <w:rsid w:val="002D6F4D"/>
    <w:rsid w:val="002D714E"/>
    <w:rsid w:val="002E34DF"/>
    <w:rsid w:val="002E688D"/>
    <w:rsid w:val="002F3774"/>
    <w:rsid w:val="002F4162"/>
    <w:rsid w:val="00300219"/>
    <w:rsid w:val="00300812"/>
    <w:rsid w:val="003123D1"/>
    <w:rsid w:val="00314775"/>
    <w:rsid w:val="003168C6"/>
    <w:rsid w:val="003204CE"/>
    <w:rsid w:val="003234FC"/>
    <w:rsid w:val="003251CD"/>
    <w:rsid w:val="00330451"/>
    <w:rsid w:val="003334A0"/>
    <w:rsid w:val="003337D3"/>
    <w:rsid w:val="003354D5"/>
    <w:rsid w:val="003363E3"/>
    <w:rsid w:val="00336C35"/>
    <w:rsid w:val="003430D3"/>
    <w:rsid w:val="003432E9"/>
    <w:rsid w:val="00346AA3"/>
    <w:rsid w:val="0035058F"/>
    <w:rsid w:val="0035400F"/>
    <w:rsid w:val="003617FD"/>
    <w:rsid w:val="00361DC5"/>
    <w:rsid w:val="00362016"/>
    <w:rsid w:val="00362046"/>
    <w:rsid w:val="003644BE"/>
    <w:rsid w:val="0037080B"/>
    <w:rsid w:val="003827D4"/>
    <w:rsid w:val="00383817"/>
    <w:rsid w:val="00383C23"/>
    <w:rsid w:val="0039147A"/>
    <w:rsid w:val="00393E6D"/>
    <w:rsid w:val="003945B6"/>
    <w:rsid w:val="00396462"/>
    <w:rsid w:val="00396AFC"/>
    <w:rsid w:val="00396D9D"/>
    <w:rsid w:val="003A41C1"/>
    <w:rsid w:val="003A7A3C"/>
    <w:rsid w:val="003B337A"/>
    <w:rsid w:val="003B4130"/>
    <w:rsid w:val="003C1A6C"/>
    <w:rsid w:val="003C3898"/>
    <w:rsid w:val="003D53BC"/>
    <w:rsid w:val="003E27D2"/>
    <w:rsid w:val="003E524B"/>
    <w:rsid w:val="003E72A0"/>
    <w:rsid w:val="003F1B1E"/>
    <w:rsid w:val="003F491F"/>
    <w:rsid w:val="003F4E4A"/>
    <w:rsid w:val="00402B1A"/>
    <w:rsid w:val="00402CE8"/>
    <w:rsid w:val="0040342C"/>
    <w:rsid w:val="004040EC"/>
    <w:rsid w:val="0040446B"/>
    <w:rsid w:val="00410299"/>
    <w:rsid w:val="00416178"/>
    <w:rsid w:val="0042050E"/>
    <w:rsid w:val="004208FE"/>
    <w:rsid w:val="00420927"/>
    <w:rsid w:val="00421941"/>
    <w:rsid w:val="0042285C"/>
    <w:rsid w:val="0042297D"/>
    <w:rsid w:val="004260A5"/>
    <w:rsid w:val="00431442"/>
    <w:rsid w:val="004356FF"/>
    <w:rsid w:val="00435DD6"/>
    <w:rsid w:val="004371C0"/>
    <w:rsid w:val="00440A83"/>
    <w:rsid w:val="004420D3"/>
    <w:rsid w:val="00451528"/>
    <w:rsid w:val="004547C7"/>
    <w:rsid w:val="00460F44"/>
    <w:rsid w:val="00465AF0"/>
    <w:rsid w:val="00472603"/>
    <w:rsid w:val="00472D18"/>
    <w:rsid w:val="00475078"/>
    <w:rsid w:val="0047537B"/>
    <w:rsid w:val="00477C20"/>
    <w:rsid w:val="00477D7D"/>
    <w:rsid w:val="00486757"/>
    <w:rsid w:val="00494AFE"/>
    <w:rsid w:val="00494C08"/>
    <w:rsid w:val="00497DB9"/>
    <w:rsid w:val="004A202E"/>
    <w:rsid w:val="004A29A7"/>
    <w:rsid w:val="004A4181"/>
    <w:rsid w:val="004A5EEE"/>
    <w:rsid w:val="004A6F34"/>
    <w:rsid w:val="004B1AFC"/>
    <w:rsid w:val="004B2D71"/>
    <w:rsid w:val="004C1644"/>
    <w:rsid w:val="004C247A"/>
    <w:rsid w:val="004C2EB5"/>
    <w:rsid w:val="004C3BE6"/>
    <w:rsid w:val="004C412A"/>
    <w:rsid w:val="004D0D3A"/>
    <w:rsid w:val="004D4D20"/>
    <w:rsid w:val="004E1881"/>
    <w:rsid w:val="004E3D46"/>
    <w:rsid w:val="004E437A"/>
    <w:rsid w:val="004E670F"/>
    <w:rsid w:val="004E6B6E"/>
    <w:rsid w:val="004F498E"/>
    <w:rsid w:val="0050286A"/>
    <w:rsid w:val="00504919"/>
    <w:rsid w:val="00504B0A"/>
    <w:rsid w:val="005076D7"/>
    <w:rsid w:val="00512244"/>
    <w:rsid w:val="005123DC"/>
    <w:rsid w:val="00513A03"/>
    <w:rsid w:val="00514377"/>
    <w:rsid w:val="00514F98"/>
    <w:rsid w:val="00515C2F"/>
    <w:rsid w:val="00521DE7"/>
    <w:rsid w:val="00527D80"/>
    <w:rsid w:val="00530E58"/>
    <w:rsid w:val="00532D76"/>
    <w:rsid w:val="0053521D"/>
    <w:rsid w:val="005361B7"/>
    <w:rsid w:val="00542784"/>
    <w:rsid w:val="00542E7A"/>
    <w:rsid w:val="00550B08"/>
    <w:rsid w:val="00551FFC"/>
    <w:rsid w:val="005531FF"/>
    <w:rsid w:val="00557DA9"/>
    <w:rsid w:val="00561A12"/>
    <w:rsid w:val="00562515"/>
    <w:rsid w:val="005805D9"/>
    <w:rsid w:val="0058786E"/>
    <w:rsid w:val="00590F7D"/>
    <w:rsid w:val="0059138D"/>
    <w:rsid w:val="005916B1"/>
    <w:rsid w:val="0059426E"/>
    <w:rsid w:val="005967F0"/>
    <w:rsid w:val="005A0A75"/>
    <w:rsid w:val="005A5C24"/>
    <w:rsid w:val="005B251B"/>
    <w:rsid w:val="005B3276"/>
    <w:rsid w:val="005B34A9"/>
    <w:rsid w:val="005B4447"/>
    <w:rsid w:val="005B570E"/>
    <w:rsid w:val="005B7183"/>
    <w:rsid w:val="005C15E1"/>
    <w:rsid w:val="005C4429"/>
    <w:rsid w:val="005C6418"/>
    <w:rsid w:val="005D1505"/>
    <w:rsid w:val="005D6DCA"/>
    <w:rsid w:val="005E1AF7"/>
    <w:rsid w:val="005E394C"/>
    <w:rsid w:val="005E456F"/>
    <w:rsid w:val="005F2FB7"/>
    <w:rsid w:val="005F3692"/>
    <w:rsid w:val="005F6F1E"/>
    <w:rsid w:val="0060655E"/>
    <w:rsid w:val="006065A9"/>
    <w:rsid w:val="00607DD1"/>
    <w:rsid w:val="00611734"/>
    <w:rsid w:val="006158BE"/>
    <w:rsid w:val="00616175"/>
    <w:rsid w:val="006166F0"/>
    <w:rsid w:val="00622E07"/>
    <w:rsid w:val="00631C44"/>
    <w:rsid w:val="00632ADC"/>
    <w:rsid w:val="00635B6F"/>
    <w:rsid w:val="00637002"/>
    <w:rsid w:val="006377EB"/>
    <w:rsid w:val="00644A91"/>
    <w:rsid w:val="00646030"/>
    <w:rsid w:val="006467AA"/>
    <w:rsid w:val="00650D1C"/>
    <w:rsid w:val="0065148B"/>
    <w:rsid w:val="00661A7E"/>
    <w:rsid w:val="00665F77"/>
    <w:rsid w:val="006708E5"/>
    <w:rsid w:val="0067096A"/>
    <w:rsid w:val="00671CFF"/>
    <w:rsid w:val="006755D0"/>
    <w:rsid w:val="006778F6"/>
    <w:rsid w:val="0068217D"/>
    <w:rsid w:val="00682F50"/>
    <w:rsid w:val="00685119"/>
    <w:rsid w:val="006920BC"/>
    <w:rsid w:val="006921D6"/>
    <w:rsid w:val="006934F1"/>
    <w:rsid w:val="00694D83"/>
    <w:rsid w:val="00695119"/>
    <w:rsid w:val="006A0EE2"/>
    <w:rsid w:val="006B165D"/>
    <w:rsid w:val="006B4185"/>
    <w:rsid w:val="006B624E"/>
    <w:rsid w:val="006C0456"/>
    <w:rsid w:val="006C3CCB"/>
    <w:rsid w:val="006C7233"/>
    <w:rsid w:val="006D0D36"/>
    <w:rsid w:val="006D1836"/>
    <w:rsid w:val="006D54AE"/>
    <w:rsid w:val="006D6B75"/>
    <w:rsid w:val="006F69D0"/>
    <w:rsid w:val="006F7078"/>
    <w:rsid w:val="007046E8"/>
    <w:rsid w:val="007112F2"/>
    <w:rsid w:val="007116DE"/>
    <w:rsid w:val="0071293D"/>
    <w:rsid w:val="007137CF"/>
    <w:rsid w:val="00714A80"/>
    <w:rsid w:val="00715B7F"/>
    <w:rsid w:val="00715F0F"/>
    <w:rsid w:val="00716288"/>
    <w:rsid w:val="00716D8F"/>
    <w:rsid w:val="00720778"/>
    <w:rsid w:val="0072577A"/>
    <w:rsid w:val="00732E09"/>
    <w:rsid w:val="007331C3"/>
    <w:rsid w:val="007348F0"/>
    <w:rsid w:val="00740555"/>
    <w:rsid w:val="007414C7"/>
    <w:rsid w:val="007438FC"/>
    <w:rsid w:val="00747964"/>
    <w:rsid w:val="007509D1"/>
    <w:rsid w:val="00750DD6"/>
    <w:rsid w:val="00751E63"/>
    <w:rsid w:val="00754C42"/>
    <w:rsid w:val="00756F9D"/>
    <w:rsid w:val="00760ABE"/>
    <w:rsid w:val="00761985"/>
    <w:rsid w:val="00761D66"/>
    <w:rsid w:val="00766761"/>
    <w:rsid w:val="00774B18"/>
    <w:rsid w:val="007776ED"/>
    <w:rsid w:val="00780244"/>
    <w:rsid w:val="0078057B"/>
    <w:rsid w:val="00783DE2"/>
    <w:rsid w:val="00786572"/>
    <w:rsid w:val="0079181B"/>
    <w:rsid w:val="00794C60"/>
    <w:rsid w:val="007959EA"/>
    <w:rsid w:val="00796091"/>
    <w:rsid w:val="007A778B"/>
    <w:rsid w:val="007A7DCD"/>
    <w:rsid w:val="007B1531"/>
    <w:rsid w:val="007B346A"/>
    <w:rsid w:val="007C1328"/>
    <w:rsid w:val="007C174A"/>
    <w:rsid w:val="007C194B"/>
    <w:rsid w:val="007C1D68"/>
    <w:rsid w:val="007C1DE0"/>
    <w:rsid w:val="007C4C7D"/>
    <w:rsid w:val="007C6E04"/>
    <w:rsid w:val="007D049B"/>
    <w:rsid w:val="007D23A1"/>
    <w:rsid w:val="007D2E76"/>
    <w:rsid w:val="007D7943"/>
    <w:rsid w:val="007E35E9"/>
    <w:rsid w:val="007E4D49"/>
    <w:rsid w:val="007E770A"/>
    <w:rsid w:val="007E78FA"/>
    <w:rsid w:val="007F0806"/>
    <w:rsid w:val="007F2A3C"/>
    <w:rsid w:val="007F63BF"/>
    <w:rsid w:val="00807DB9"/>
    <w:rsid w:val="008113CA"/>
    <w:rsid w:val="00814D21"/>
    <w:rsid w:val="00824352"/>
    <w:rsid w:val="00826323"/>
    <w:rsid w:val="00826E4B"/>
    <w:rsid w:val="00830B3E"/>
    <w:rsid w:val="008316D0"/>
    <w:rsid w:val="0083236A"/>
    <w:rsid w:val="008359E2"/>
    <w:rsid w:val="00842D1D"/>
    <w:rsid w:val="00843EF2"/>
    <w:rsid w:val="00844D09"/>
    <w:rsid w:val="0085233F"/>
    <w:rsid w:val="00854767"/>
    <w:rsid w:val="0085514B"/>
    <w:rsid w:val="008557C2"/>
    <w:rsid w:val="00855F20"/>
    <w:rsid w:val="008563E0"/>
    <w:rsid w:val="00856894"/>
    <w:rsid w:val="00861EA0"/>
    <w:rsid w:val="00863B87"/>
    <w:rsid w:val="008673F4"/>
    <w:rsid w:val="00867F88"/>
    <w:rsid w:val="00871D94"/>
    <w:rsid w:val="00873F12"/>
    <w:rsid w:val="0087663F"/>
    <w:rsid w:val="008774E1"/>
    <w:rsid w:val="008800E4"/>
    <w:rsid w:val="00880CE9"/>
    <w:rsid w:val="0088215F"/>
    <w:rsid w:val="00887637"/>
    <w:rsid w:val="00887A7C"/>
    <w:rsid w:val="008944D4"/>
    <w:rsid w:val="00894A14"/>
    <w:rsid w:val="00894DB4"/>
    <w:rsid w:val="00895132"/>
    <w:rsid w:val="008959BE"/>
    <w:rsid w:val="008A47AE"/>
    <w:rsid w:val="008B00D8"/>
    <w:rsid w:val="008B2DB6"/>
    <w:rsid w:val="008B3673"/>
    <w:rsid w:val="008B4C43"/>
    <w:rsid w:val="008B7A5F"/>
    <w:rsid w:val="008C42AC"/>
    <w:rsid w:val="008C5370"/>
    <w:rsid w:val="008D6271"/>
    <w:rsid w:val="008D6408"/>
    <w:rsid w:val="008E0AC8"/>
    <w:rsid w:val="008E3EB0"/>
    <w:rsid w:val="008E6274"/>
    <w:rsid w:val="008F0AA8"/>
    <w:rsid w:val="008F6513"/>
    <w:rsid w:val="009012C3"/>
    <w:rsid w:val="0090245E"/>
    <w:rsid w:val="00902A45"/>
    <w:rsid w:val="00902E78"/>
    <w:rsid w:val="00914DFE"/>
    <w:rsid w:val="00917109"/>
    <w:rsid w:val="00917DF2"/>
    <w:rsid w:val="009218E7"/>
    <w:rsid w:val="009267C0"/>
    <w:rsid w:val="0093052A"/>
    <w:rsid w:val="00930583"/>
    <w:rsid w:val="00930C5E"/>
    <w:rsid w:val="00931FC8"/>
    <w:rsid w:val="00934A88"/>
    <w:rsid w:val="00935706"/>
    <w:rsid w:val="00936588"/>
    <w:rsid w:val="00943CDC"/>
    <w:rsid w:val="00945B39"/>
    <w:rsid w:val="0095133E"/>
    <w:rsid w:val="00951924"/>
    <w:rsid w:val="0095584E"/>
    <w:rsid w:val="00957106"/>
    <w:rsid w:val="00960458"/>
    <w:rsid w:val="009622DD"/>
    <w:rsid w:val="009634BE"/>
    <w:rsid w:val="00965773"/>
    <w:rsid w:val="00965CCB"/>
    <w:rsid w:val="00970D9F"/>
    <w:rsid w:val="00971C27"/>
    <w:rsid w:val="00972009"/>
    <w:rsid w:val="00973F63"/>
    <w:rsid w:val="00975E3C"/>
    <w:rsid w:val="00976017"/>
    <w:rsid w:val="0098345F"/>
    <w:rsid w:val="00983BF1"/>
    <w:rsid w:val="009903A8"/>
    <w:rsid w:val="0099375E"/>
    <w:rsid w:val="00994338"/>
    <w:rsid w:val="00996770"/>
    <w:rsid w:val="00996CAB"/>
    <w:rsid w:val="00997033"/>
    <w:rsid w:val="009A091B"/>
    <w:rsid w:val="009A23D4"/>
    <w:rsid w:val="009B5EEB"/>
    <w:rsid w:val="009C12EF"/>
    <w:rsid w:val="009C4C13"/>
    <w:rsid w:val="009C541F"/>
    <w:rsid w:val="009D01AB"/>
    <w:rsid w:val="009D24CC"/>
    <w:rsid w:val="009D34B1"/>
    <w:rsid w:val="009D55A9"/>
    <w:rsid w:val="009E02D6"/>
    <w:rsid w:val="009E26B3"/>
    <w:rsid w:val="009E5B84"/>
    <w:rsid w:val="009E7BC2"/>
    <w:rsid w:val="009F28CF"/>
    <w:rsid w:val="009F333D"/>
    <w:rsid w:val="009F50F8"/>
    <w:rsid w:val="009F59CC"/>
    <w:rsid w:val="009F6147"/>
    <w:rsid w:val="00A01838"/>
    <w:rsid w:val="00A02AD6"/>
    <w:rsid w:val="00A1056B"/>
    <w:rsid w:val="00A12DF6"/>
    <w:rsid w:val="00A13131"/>
    <w:rsid w:val="00A155F6"/>
    <w:rsid w:val="00A15634"/>
    <w:rsid w:val="00A22FE9"/>
    <w:rsid w:val="00A25718"/>
    <w:rsid w:val="00A25D13"/>
    <w:rsid w:val="00A34347"/>
    <w:rsid w:val="00A37AD3"/>
    <w:rsid w:val="00A41301"/>
    <w:rsid w:val="00A4192D"/>
    <w:rsid w:val="00A4304E"/>
    <w:rsid w:val="00A50DE1"/>
    <w:rsid w:val="00A51A24"/>
    <w:rsid w:val="00A5346C"/>
    <w:rsid w:val="00A53476"/>
    <w:rsid w:val="00A56B20"/>
    <w:rsid w:val="00A646AE"/>
    <w:rsid w:val="00A658EB"/>
    <w:rsid w:val="00A728A4"/>
    <w:rsid w:val="00A75AC9"/>
    <w:rsid w:val="00A77086"/>
    <w:rsid w:val="00A83451"/>
    <w:rsid w:val="00A83610"/>
    <w:rsid w:val="00A83CD0"/>
    <w:rsid w:val="00A841EA"/>
    <w:rsid w:val="00A85A92"/>
    <w:rsid w:val="00A87343"/>
    <w:rsid w:val="00A87461"/>
    <w:rsid w:val="00A9061A"/>
    <w:rsid w:val="00A90D0C"/>
    <w:rsid w:val="00A91FD7"/>
    <w:rsid w:val="00A9344A"/>
    <w:rsid w:val="00A93CA6"/>
    <w:rsid w:val="00A94A8B"/>
    <w:rsid w:val="00A957B3"/>
    <w:rsid w:val="00AA5D5B"/>
    <w:rsid w:val="00AA7F51"/>
    <w:rsid w:val="00AB5518"/>
    <w:rsid w:val="00AC1D10"/>
    <w:rsid w:val="00AC4E4A"/>
    <w:rsid w:val="00AD0F24"/>
    <w:rsid w:val="00AD3F66"/>
    <w:rsid w:val="00AD437C"/>
    <w:rsid w:val="00AD7456"/>
    <w:rsid w:val="00AD78ED"/>
    <w:rsid w:val="00AE0A54"/>
    <w:rsid w:val="00AE2826"/>
    <w:rsid w:val="00AE399F"/>
    <w:rsid w:val="00AF09EF"/>
    <w:rsid w:val="00AF0DDE"/>
    <w:rsid w:val="00AF22B8"/>
    <w:rsid w:val="00AF75CC"/>
    <w:rsid w:val="00AF7B06"/>
    <w:rsid w:val="00B054A0"/>
    <w:rsid w:val="00B12C5E"/>
    <w:rsid w:val="00B12ED2"/>
    <w:rsid w:val="00B15F64"/>
    <w:rsid w:val="00B16945"/>
    <w:rsid w:val="00B21D04"/>
    <w:rsid w:val="00B22A8A"/>
    <w:rsid w:val="00B31BBB"/>
    <w:rsid w:val="00B3266C"/>
    <w:rsid w:val="00B40712"/>
    <w:rsid w:val="00B436E4"/>
    <w:rsid w:val="00B44932"/>
    <w:rsid w:val="00B45C09"/>
    <w:rsid w:val="00B46E80"/>
    <w:rsid w:val="00B47CAA"/>
    <w:rsid w:val="00B524E4"/>
    <w:rsid w:val="00B53F8F"/>
    <w:rsid w:val="00B55527"/>
    <w:rsid w:val="00B56032"/>
    <w:rsid w:val="00B57E39"/>
    <w:rsid w:val="00B601E7"/>
    <w:rsid w:val="00B62375"/>
    <w:rsid w:val="00B63233"/>
    <w:rsid w:val="00B648B4"/>
    <w:rsid w:val="00B66F6D"/>
    <w:rsid w:val="00B66FD3"/>
    <w:rsid w:val="00B67CBA"/>
    <w:rsid w:val="00B72C7E"/>
    <w:rsid w:val="00B82C94"/>
    <w:rsid w:val="00B93E23"/>
    <w:rsid w:val="00BA46C0"/>
    <w:rsid w:val="00BA5118"/>
    <w:rsid w:val="00BA56B0"/>
    <w:rsid w:val="00BB1B13"/>
    <w:rsid w:val="00BB3E38"/>
    <w:rsid w:val="00BB70A4"/>
    <w:rsid w:val="00BB7583"/>
    <w:rsid w:val="00BB7822"/>
    <w:rsid w:val="00BB7B34"/>
    <w:rsid w:val="00BC058A"/>
    <w:rsid w:val="00BC1365"/>
    <w:rsid w:val="00BC210F"/>
    <w:rsid w:val="00BC22C2"/>
    <w:rsid w:val="00BC476E"/>
    <w:rsid w:val="00BC6475"/>
    <w:rsid w:val="00BD40EE"/>
    <w:rsid w:val="00BE5B89"/>
    <w:rsid w:val="00BF015C"/>
    <w:rsid w:val="00BF0CF3"/>
    <w:rsid w:val="00BF25DC"/>
    <w:rsid w:val="00BF4D01"/>
    <w:rsid w:val="00BF6544"/>
    <w:rsid w:val="00C06275"/>
    <w:rsid w:val="00C070F5"/>
    <w:rsid w:val="00C1020C"/>
    <w:rsid w:val="00C114D4"/>
    <w:rsid w:val="00C124B8"/>
    <w:rsid w:val="00C1266E"/>
    <w:rsid w:val="00C15527"/>
    <w:rsid w:val="00C21885"/>
    <w:rsid w:val="00C2654A"/>
    <w:rsid w:val="00C26D4E"/>
    <w:rsid w:val="00C27B01"/>
    <w:rsid w:val="00C34306"/>
    <w:rsid w:val="00C344D6"/>
    <w:rsid w:val="00C35594"/>
    <w:rsid w:val="00C434F9"/>
    <w:rsid w:val="00C436EE"/>
    <w:rsid w:val="00C44136"/>
    <w:rsid w:val="00C44F88"/>
    <w:rsid w:val="00C466BF"/>
    <w:rsid w:val="00C46E9F"/>
    <w:rsid w:val="00C475E7"/>
    <w:rsid w:val="00C618E0"/>
    <w:rsid w:val="00C61D90"/>
    <w:rsid w:val="00C62A9A"/>
    <w:rsid w:val="00C70473"/>
    <w:rsid w:val="00C7318F"/>
    <w:rsid w:val="00C741C3"/>
    <w:rsid w:val="00C765D3"/>
    <w:rsid w:val="00C778CA"/>
    <w:rsid w:val="00C82304"/>
    <w:rsid w:val="00C83803"/>
    <w:rsid w:val="00C8766A"/>
    <w:rsid w:val="00C904A9"/>
    <w:rsid w:val="00C91EF1"/>
    <w:rsid w:val="00C920BF"/>
    <w:rsid w:val="00C9248E"/>
    <w:rsid w:val="00CA45B6"/>
    <w:rsid w:val="00CA6D91"/>
    <w:rsid w:val="00CB08A0"/>
    <w:rsid w:val="00CB12E1"/>
    <w:rsid w:val="00CB2E22"/>
    <w:rsid w:val="00CB373F"/>
    <w:rsid w:val="00CB55A1"/>
    <w:rsid w:val="00CB6340"/>
    <w:rsid w:val="00CC174C"/>
    <w:rsid w:val="00CC655F"/>
    <w:rsid w:val="00CD26BB"/>
    <w:rsid w:val="00CD3016"/>
    <w:rsid w:val="00CE0577"/>
    <w:rsid w:val="00CE0773"/>
    <w:rsid w:val="00CE14A9"/>
    <w:rsid w:val="00CE2B11"/>
    <w:rsid w:val="00CE302D"/>
    <w:rsid w:val="00CE31D4"/>
    <w:rsid w:val="00CF04F0"/>
    <w:rsid w:val="00CF494C"/>
    <w:rsid w:val="00D029E7"/>
    <w:rsid w:val="00D03170"/>
    <w:rsid w:val="00D1308F"/>
    <w:rsid w:val="00D14259"/>
    <w:rsid w:val="00D15ECB"/>
    <w:rsid w:val="00D1672C"/>
    <w:rsid w:val="00D16DD4"/>
    <w:rsid w:val="00D17A55"/>
    <w:rsid w:val="00D21260"/>
    <w:rsid w:val="00D322D8"/>
    <w:rsid w:val="00D32920"/>
    <w:rsid w:val="00D35F91"/>
    <w:rsid w:val="00D37042"/>
    <w:rsid w:val="00D37FF6"/>
    <w:rsid w:val="00D40BFA"/>
    <w:rsid w:val="00D42120"/>
    <w:rsid w:val="00D47055"/>
    <w:rsid w:val="00D47D21"/>
    <w:rsid w:val="00D51596"/>
    <w:rsid w:val="00D524F0"/>
    <w:rsid w:val="00D6030E"/>
    <w:rsid w:val="00D60339"/>
    <w:rsid w:val="00D65134"/>
    <w:rsid w:val="00D6522F"/>
    <w:rsid w:val="00D72101"/>
    <w:rsid w:val="00D80868"/>
    <w:rsid w:val="00D82F6B"/>
    <w:rsid w:val="00D83543"/>
    <w:rsid w:val="00D85757"/>
    <w:rsid w:val="00D8613E"/>
    <w:rsid w:val="00D86D01"/>
    <w:rsid w:val="00D928AF"/>
    <w:rsid w:val="00D97D20"/>
    <w:rsid w:val="00DA040D"/>
    <w:rsid w:val="00DA1B5D"/>
    <w:rsid w:val="00DA7BAD"/>
    <w:rsid w:val="00DC11AC"/>
    <w:rsid w:val="00DC1655"/>
    <w:rsid w:val="00DD06C0"/>
    <w:rsid w:val="00DE0756"/>
    <w:rsid w:val="00DE2F14"/>
    <w:rsid w:val="00DF37DF"/>
    <w:rsid w:val="00E03DA0"/>
    <w:rsid w:val="00E04530"/>
    <w:rsid w:val="00E045BF"/>
    <w:rsid w:val="00E04C22"/>
    <w:rsid w:val="00E053EE"/>
    <w:rsid w:val="00E05D1E"/>
    <w:rsid w:val="00E0682B"/>
    <w:rsid w:val="00E10916"/>
    <w:rsid w:val="00E10CBB"/>
    <w:rsid w:val="00E11413"/>
    <w:rsid w:val="00E11A25"/>
    <w:rsid w:val="00E14811"/>
    <w:rsid w:val="00E151BD"/>
    <w:rsid w:val="00E15487"/>
    <w:rsid w:val="00E23572"/>
    <w:rsid w:val="00E25A11"/>
    <w:rsid w:val="00E313F6"/>
    <w:rsid w:val="00E33733"/>
    <w:rsid w:val="00E34705"/>
    <w:rsid w:val="00E36960"/>
    <w:rsid w:val="00E44028"/>
    <w:rsid w:val="00E44F51"/>
    <w:rsid w:val="00E45985"/>
    <w:rsid w:val="00E5310A"/>
    <w:rsid w:val="00E63993"/>
    <w:rsid w:val="00E63C19"/>
    <w:rsid w:val="00E721AE"/>
    <w:rsid w:val="00E75D49"/>
    <w:rsid w:val="00E8171D"/>
    <w:rsid w:val="00E81868"/>
    <w:rsid w:val="00E8255A"/>
    <w:rsid w:val="00E8468E"/>
    <w:rsid w:val="00E942F7"/>
    <w:rsid w:val="00E96379"/>
    <w:rsid w:val="00E97C0B"/>
    <w:rsid w:val="00EA5283"/>
    <w:rsid w:val="00EB158C"/>
    <w:rsid w:val="00EB19E3"/>
    <w:rsid w:val="00EB2C73"/>
    <w:rsid w:val="00EB6BD8"/>
    <w:rsid w:val="00EC0665"/>
    <w:rsid w:val="00EC1B22"/>
    <w:rsid w:val="00EC2366"/>
    <w:rsid w:val="00EC4944"/>
    <w:rsid w:val="00EC7947"/>
    <w:rsid w:val="00ED0726"/>
    <w:rsid w:val="00ED3048"/>
    <w:rsid w:val="00ED6369"/>
    <w:rsid w:val="00ED7684"/>
    <w:rsid w:val="00EE13D8"/>
    <w:rsid w:val="00EE34B8"/>
    <w:rsid w:val="00EE74F9"/>
    <w:rsid w:val="00EF1C9B"/>
    <w:rsid w:val="00EF45D7"/>
    <w:rsid w:val="00EF5052"/>
    <w:rsid w:val="00F07AC0"/>
    <w:rsid w:val="00F10BDD"/>
    <w:rsid w:val="00F1121D"/>
    <w:rsid w:val="00F11E28"/>
    <w:rsid w:val="00F13A68"/>
    <w:rsid w:val="00F14060"/>
    <w:rsid w:val="00F15CA2"/>
    <w:rsid w:val="00F15E1C"/>
    <w:rsid w:val="00F174B5"/>
    <w:rsid w:val="00F309BF"/>
    <w:rsid w:val="00F30E5A"/>
    <w:rsid w:val="00F37B9E"/>
    <w:rsid w:val="00F42F59"/>
    <w:rsid w:val="00F4523E"/>
    <w:rsid w:val="00F476EF"/>
    <w:rsid w:val="00F5767A"/>
    <w:rsid w:val="00F60215"/>
    <w:rsid w:val="00F60565"/>
    <w:rsid w:val="00F60A02"/>
    <w:rsid w:val="00F7573F"/>
    <w:rsid w:val="00F759C9"/>
    <w:rsid w:val="00F813BA"/>
    <w:rsid w:val="00F8252F"/>
    <w:rsid w:val="00F8314E"/>
    <w:rsid w:val="00F869F8"/>
    <w:rsid w:val="00F872AC"/>
    <w:rsid w:val="00F96BAA"/>
    <w:rsid w:val="00FA1215"/>
    <w:rsid w:val="00FA2128"/>
    <w:rsid w:val="00FA2967"/>
    <w:rsid w:val="00FA7448"/>
    <w:rsid w:val="00FB0F09"/>
    <w:rsid w:val="00FB405D"/>
    <w:rsid w:val="00FB61BF"/>
    <w:rsid w:val="00FC53F2"/>
    <w:rsid w:val="00FD0EEA"/>
    <w:rsid w:val="00FD1547"/>
    <w:rsid w:val="00FD1835"/>
    <w:rsid w:val="00FF026E"/>
    <w:rsid w:val="00FF22D5"/>
    <w:rsid w:val="00FF2994"/>
    <w:rsid w:val="00FF6AC7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2403A"/>
  <w15:chartTrackingRefBased/>
  <w15:docId w15:val="{DE8D93B8-F646-4460-9DC0-CDA26834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3BA"/>
    <w:pPr>
      <w:keepNext/>
      <w:keepLines/>
      <w:spacing w:after="48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paragraph" w:styleId="Ttulo2">
    <w:name w:val="heading 2"/>
    <w:basedOn w:val="Normal"/>
    <w:next w:val="Normal"/>
    <w:link w:val="Ttulo2Car"/>
    <w:unhideWhenUsed/>
    <w:qFormat/>
    <w:rsid w:val="00902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36201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ES" w:eastAsia="es-ES"/>
    </w:rPr>
  </w:style>
  <w:style w:type="paragraph" w:styleId="Ttulo4">
    <w:name w:val="heading 4"/>
    <w:basedOn w:val="Normal"/>
    <w:next w:val="Normal"/>
    <w:link w:val="Ttulo4Car"/>
    <w:rsid w:val="00362016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rsid w:val="00362016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ES" w:eastAsia="es-ES"/>
    </w:rPr>
  </w:style>
  <w:style w:type="paragraph" w:styleId="Ttulo6">
    <w:name w:val="heading 6"/>
    <w:basedOn w:val="Normal"/>
    <w:next w:val="Normal"/>
    <w:link w:val="Ttulo6Car"/>
    <w:rsid w:val="0036201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13BA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902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362016"/>
    <w:rPr>
      <w:rFonts w:ascii="Calibri" w:eastAsia="Calibri" w:hAnsi="Calibri" w:cs="Calibri"/>
      <w:b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62016"/>
    <w:rPr>
      <w:rFonts w:ascii="Calibri" w:eastAsia="Calibri" w:hAnsi="Calibri" w:cs="Calibri"/>
      <w:b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62016"/>
    <w:rPr>
      <w:rFonts w:ascii="Calibri" w:eastAsia="Calibri" w:hAnsi="Calibri" w:cs="Calibri"/>
      <w:b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62016"/>
    <w:rPr>
      <w:rFonts w:ascii="Calibri" w:eastAsia="Calibri" w:hAnsi="Calibri" w:cs="Calibri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527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27CB"/>
  </w:style>
  <w:style w:type="paragraph" w:styleId="Bibliografa">
    <w:name w:val="Bibliography"/>
    <w:basedOn w:val="Normal"/>
    <w:next w:val="Normal"/>
    <w:uiPriority w:val="37"/>
    <w:unhideWhenUsed/>
    <w:rsid w:val="007116DE"/>
  </w:style>
  <w:style w:type="paragraph" w:styleId="Prrafodelista">
    <w:name w:val="List Paragraph"/>
    <w:basedOn w:val="Normal"/>
    <w:uiPriority w:val="34"/>
    <w:qFormat/>
    <w:rsid w:val="00917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65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36EE"/>
    <w:rPr>
      <w:rFonts w:ascii="Times New Roman" w:hAnsi="Times New Roman" w:cs="Times New Roman"/>
      <w:sz w:val="24"/>
      <w:szCs w:val="24"/>
    </w:rPr>
  </w:style>
  <w:style w:type="table" w:customStyle="1" w:styleId="Tablaconcuadrcula5oscura-nfasis21">
    <w:name w:val="Tabla con cuadrícula 5 oscura - Énfasis 21"/>
    <w:basedOn w:val="Tablanormal"/>
    <w:uiPriority w:val="50"/>
    <w:rsid w:val="00C436EE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FEB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29DD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29DD1"/>
      </w:tcPr>
    </w:tblStylePr>
    <w:tblStylePr w:type="band1Vert">
      <w:tblPr/>
      <w:tcPr>
        <w:shd w:val="clear" w:color="auto" w:fill="C0D7EC"/>
      </w:tcPr>
    </w:tblStylePr>
    <w:tblStylePr w:type="band1Horz">
      <w:tblPr/>
      <w:tcPr>
        <w:shd w:val="clear" w:color="auto" w:fill="C0D7EC"/>
      </w:tcPr>
    </w:tblStylePr>
  </w:style>
  <w:style w:type="character" w:customStyle="1" w:styleId="Ninguno">
    <w:name w:val="Ninguno"/>
    <w:rsid w:val="00C436EE"/>
  </w:style>
  <w:style w:type="table" w:styleId="Tablaconcuadrcula">
    <w:name w:val="Table Grid"/>
    <w:basedOn w:val="Tablanormal"/>
    <w:uiPriority w:val="39"/>
    <w:rsid w:val="004A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A41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4181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418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8A4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66761"/>
    <w:pPr>
      <w:spacing w:after="0" w:line="240" w:lineRule="auto"/>
    </w:pPr>
  </w:style>
  <w:style w:type="table" w:customStyle="1" w:styleId="Tablaconcuadrcula3">
    <w:name w:val="Tabla con cuadrícula3"/>
    <w:basedOn w:val="Tablanormal"/>
    <w:next w:val="Tablaconcuadrcula"/>
    <w:uiPriority w:val="39"/>
    <w:rsid w:val="007667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667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A91F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A91F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5D3"/>
  </w:style>
  <w:style w:type="paragraph" w:styleId="Piedepgina">
    <w:name w:val="footer"/>
    <w:basedOn w:val="Normal"/>
    <w:link w:val="Piedepgina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D3"/>
  </w:style>
  <w:style w:type="paragraph" w:styleId="Ttulo">
    <w:name w:val="Title"/>
    <w:basedOn w:val="Normal"/>
    <w:next w:val="Normal"/>
    <w:link w:val="TtuloCar"/>
    <w:rsid w:val="0036201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62016"/>
    <w:rPr>
      <w:rFonts w:ascii="Calibri" w:eastAsia="Calibri" w:hAnsi="Calibri" w:cs="Calibri"/>
      <w:b/>
      <w:sz w:val="72"/>
      <w:szCs w:val="72"/>
      <w:lang w:val="es-ES" w:eastAsia="es-ES"/>
    </w:rPr>
  </w:style>
  <w:style w:type="paragraph" w:styleId="Subttulo">
    <w:name w:val="Subtitle"/>
    <w:basedOn w:val="Normal"/>
    <w:next w:val="Normal"/>
    <w:link w:val="SubttuloCar"/>
    <w:rsid w:val="003620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62016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table" w:customStyle="1" w:styleId="Tablanormal21">
    <w:name w:val="Tabla normal 21"/>
    <w:basedOn w:val="Tablanormal"/>
    <w:next w:val="Tablanormal2"/>
    <w:uiPriority w:val="42"/>
    <w:rsid w:val="004A20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39"/>
    <w:rsid w:val="001674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5F6F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872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706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706"/>
    <w:rPr>
      <w:b/>
      <w:bCs/>
      <w:sz w:val="20"/>
      <w:szCs w:val="20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EE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3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75A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F813BA"/>
    <w:pPr>
      <w:tabs>
        <w:tab w:val="right" w:leader="dot" w:pos="9350"/>
      </w:tabs>
      <w:spacing w:after="480" w:line="480" w:lineRule="auto"/>
    </w:pPr>
    <w:rPr>
      <w:rFonts w:ascii="Times New Roman" w:hAnsi="Times New Roman"/>
      <w:sz w:val="24"/>
    </w:rPr>
  </w:style>
  <w:style w:type="paragraph" w:styleId="Tabladeilustraciones">
    <w:name w:val="table of figures"/>
    <w:basedOn w:val="Normal"/>
    <w:next w:val="Normal"/>
    <w:uiPriority w:val="99"/>
    <w:unhideWhenUsed/>
    <w:rsid w:val="00650D1C"/>
    <w:pPr>
      <w:spacing w:after="480" w:line="48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lip.com/s/Rff-bVmvHkq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entecoahuila-my.sharepoint.com/:f:/g/personal/miakatiuska_sanchez_v0509_alumnocoahuila_gob_mx/EvC97pA3_ppCobCUz7__-lABFfWT-BM85-8Wlz3w278NlQ?e=mW9tQ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entecoahuila-my.sharepoint.com/:v:/g/personal/ximena_rodriguez_d0607_alumnocoahuila_gob_mx/EfoeVXG4ORRLo_J9-ev7MPMBatDIlxlCDYwAQ8eJkBLszg?referrer=Teams.TEAMS-ELECTRON&amp;referrerScenario=MeetingChicletGetLink.view.vi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Mor03</b:Tag>
    <b:SourceType>JournalArticle</b:SourceType>
    <b:Guid>{BACB2B4C-9BFE-4FD9-9919-C6F7F9AD1CF0}</b:Guid>
    <b:Author>
      <b:Author>
        <b:NameList>
          <b:Person>
            <b:Last>Morales</b:Last>
            <b:First>Oscar</b:First>
            <b:Middle>Alberto</b:Middle>
          </b:Person>
        </b:NameList>
      </b:Author>
    </b:Author>
    <b:Title>Fundamentos de la Investigación Documental y la Monografía. En Manual para la elaboración y presentación de la monografía.</b:Title>
    <b:JournalName>Grupo Multidisciplinario de Investigación en Odontología. Facultad de Odontología.Universidad de Los Andes.</b:JournalName>
    <b:Year>2003</b:Year>
    <b:Pages>20</b:Pages>
    <b:URL>https://bit.ly/3JV0GSz</b:URL>
    <b:RefOrder>18</b:RefOrder>
  </b:Source>
  <b:Source>
    <b:Tag>Tob171</b:Tag>
    <b:SourceType>Book</b:SourceType>
    <b:Guid>{B5B57026-057A-4FF6-ADDE-C0E615B75E43}</b:Guid>
    <b:Title>Evaluación socioformativa.</b:Title>
    <b:Pages>25</b:Pages>
    <b:Year>2017</b:Year>
    <b:City>Mount Dora (USA)</b:City>
    <b:Publisher>Kresearch.</b:Publisher>
    <b:Author>
      <b:Author>
        <b:NameList>
          <b:Person>
            <b:Last>Tobón</b:Last>
            <b:First>S.</b:First>
          </b:Person>
        </b:NameList>
      </b:Author>
    </b:Author>
    <b:URL>https://bit.ly/3JZK2kL</b:URL>
    <b:RefOrder>9</b:RefOrder>
  </b:Source>
  <b:Source>
    <b:Tag>Sec182</b:Tag>
    <b:SourceType>Book</b:SourceType>
    <b:Guid>{DF11CB11-14C2-4A88-A47C-DC2DF5617AE7}</b:Guid>
    <b:Title>Evaluar y Planear.</b:Title>
    <b:Year>2018</b:Year>
    <b:URL>https://www.planyprogramasdestudio.sep.gob.mx/evaluacion/pdf/cuadernillos/Evaluar-y-Planear-digital.pdf</b:URL>
    <b:Author>
      <b:Author>
        <b:Corporate>Secretaría de Educación Pública</b:Corporate>
      </b:Author>
    </b:Author>
    <b:City>Ciudad de México</b:City>
    <b:Publisher>SEP</b:Publisher>
    <b:RefOrder>10</b:RefOrder>
  </b:Source>
  <b:Source>
    <b:Tag>Esc</b:Tag>
    <b:SourceType>DocumentFromInternetSite</b:SourceType>
    <b:Guid>{A72227CE-6B11-4FD2-BD19-67F9C8B5ABE1}</b:Guid>
    <b:Author>
      <b:Author>
        <b:NameList>
          <b:Person>
            <b:Last>Escobar</b:Last>
            <b:First>Cristina</b:First>
          </b:Person>
        </b:NameList>
      </b:Author>
    </b:Author>
    <b:Title>gent.uab.cat</b:Title>
    <b:InternetSiteTitle>gent.uab.cat</b:InternetSiteTitle>
    <b:URL>http://gent.uab.cat/cristinaescobar/sites/gent.uab.cat.cristinaescobar/files/escobar_2001_teorias_adquisicion_l2_manus.pdf</b:URL>
    <b:RefOrder>15</b:RefOrder>
  </b:Source>
  <b:Source>
    <b:Tag>Bae17</b:Tag>
    <b:SourceType>Book</b:SourceType>
    <b:Guid>{0394DF02-70F9-4C94-8EFE-950FA687CED4}</b:Guid>
    <b:Author>
      <b:Author>
        <b:NameList>
          <b:Person>
            <b:Last>Baena Paz</b:Last>
            <b:First>Guillermina</b:First>
          </b:Person>
        </b:NameList>
      </b:Author>
    </b:Author>
    <b:Title>Metodología de la investigación.</b:Title>
    <b:Year>2017</b:Year>
    <b:Publisher>Grupo Editorial Patria.</b:Publisher>
    <b:City>México.</b:City>
    <b:URL>https://bit.ly/3bH66ky</b:URL>
    <b:RefOrder>17</b:RefOrder>
  </b:Source>
  <b:Source>
    <b:Tag>Piñ13</b:Tag>
    <b:SourceType>JournalArticle</b:SourceType>
    <b:Guid>{BF25ADC6-D0C8-43B5-90AA-61F007CC6672}</b:Guid>
    <b:Author>
      <b:Author>
        <b:NameList>
          <b:Person>
            <b:Last>Piña Osorio</b:Last>
            <b:First>Juan</b:First>
            <b:Middle>Manuel</b:Middle>
          </b:Person>
        </b:NameList>
      </b:Author>
    </b:Author>
    <b:Title>Investigación educativa ¿para qué?</b:Title>
    <b:JournalName>Perfiles educativos</b:JournalName>
    <b:Year>2013</b:Year>
    <b:Pages>3</b:Pages>
    <b:URL>https://bit.ly/3KwBBwp</b:URL>
    <b:RefOrder>13</b:RefOrder>
  </b:Source>
  <b:Source>
    <b:Tag>Tan93</b:Tag>
    <b:SourceType>JournalArticle</b:SourceType>
    <b:Guid>{F1BA836C-482B-48DF-9242-603D421680EF}</b:Guid>
    <b:Author>
      <b:Author>
        <b:NameList>
          <b:Person>
            <b:Last>Tancara Q</b:Last>
            <b:First>Constantino</b:First>
          </b:Person>
        </b:NameList>
      </b:Author>
    </b:Author>
    <b:Title>La investigación documental.</b:Title>
    <b:JournalName>Temas Sociales.</b:JournalName>
    <b:Year>1993</b:Year>
    <b:URL>https://bit.ly/3MQSqDT</b:URL>
    <b:RefOrder>16</b:RefOrder>
  </b:Source>
  <b:Source>
    <b:Tag>Bal173</b:Tag>
    <b:SourceType>ConferenceProceedings</b:SourceType>
    <b:Guid>{A1D6C3E8-4AE9-421A-8D7F-AF6BB7F924AF}</b:Guid>
    <b:Title>APORTES DE LA INVESTIGACIÓN CUALITATIVA A LA INVESTIGACIÓN EDUCACIÓN.</b:Title>
    <b:Year>2017</b:Year>
    <b:Author>
      <b:Author>
        <b:NameList>
          <b:Person>
            <b:Last>Balderas Gutiérrez</b:Last>
            <b:First>Ivonne</b:First>
          </b:Person>
        </b:NameList>
      </b:Author>
    </b:Author>
    <b:ConferenceName>Congreso Nacional de Investigación Educativa - COMIE</b:ConferenceName>
    <b:City>San Luis Potosí</b:City>
    <b:Publisher>CENTRO IBEROAMERICANO DE INVESTIGACIÓN, FORMACIÓN Y CAPACITACIÓN AC VIFAC.</b:Publisher>
    <b:URL>https://bit.ly/3FgxdR1</b:URL>
    <b:RefOrder>14</b:RefOrder>
  </b:Source>
  <b:Source>
    <b:Tag>Riz15</b:Tag>
    <b:SourceType>Book</b:SourceType>
    <b:Guid>{7F8B6745-C69C-4C72-8593-F6191F112DCD}</b:Guid>
    <b:Title>Técnicas de Investigación Documental.</b:Title>
    <b:Year>2015</b:Year>
    <b:City>Nicaragua</b:City>
    <b:Publisher>Universidad Nacional Autónoma: Facultad Regional Multidisciplinaria Matagalpa.</b:Publisher>
    <b:Author>
      <b:Author>
        <b:NameList>
          <b:Person>
            <b:Last>Rizo Maradiaga</b:Last>
            <b:First>Janett</b:First>
          </b:Person>
        </b:NameList>
      </b:Author>
    </b:Author>
    <b:URL>https://repositorio.unan.edu.ni/12168/1/100795.pdf</b:URL>
    <b:Pages>27</b:Pages>
    <b:RefOrder>19</b:RefOrder>
  </b:Source>
  <b:Source>
    <b:Tag>San19</b:Tag>
    <b:SourceType>JournalArticle</b:SourceType>
    <b:Guid>{BFB5A13A-1EA0-4B79-A199-E51A9CF722EC}</b:Guid>
    <b:Author>
      <b:Author>
        <b:NameList>
          <b:Person>
            <b:Last>Santi-León</b:Last>
            <b:First>Fabricio</b:First>
          </b:Person>
        </b:NameList>
      </b:Author>
    </b:Author>
    <b:Title>Educación: La importancia del desarrollo infantil y la educación inicial en un país en el cual no son obligatorios.</b:Title>
    <b:JournalName>Revista Ciencia Unemi.</b:JournalName>
    <b:Year>2019</b:Year>
    <b:Pages>143-159</b:Pages>
    <b:URL>https://bit.ly/3w7xt0q</b:URL>
    <b:RefOrder>20</b:RefOrder>
  </b:Source>
  <b:Source>
    <b:Tag>Sec17</b:Tag>
    <b:SourceType>Book</b:SourceType>
    <b:Guid>{364FA4B3-95DE-49C1-84C0-F31CBB8DA18A}</b:Guid>
    <b:Author>
      <b:Author>
        <b:Corporate>Secretaría de Educación Pública</b:Corporate>
      </b:Author>
    </b:Author>
    <b:Title>Aprendizajes Clave para la educación integral.</b:Title>
    <b:Year>2017</b:Year>
    <b:City>Ciudad de México.</b:City>
    <b:Publisher>SEP</b:Publisher>
    <b:URL>https://bit.ly/3oNdeBg</b:URL>
    <b:RefOrder>12</b:RefOrder>
  </b:Source>
  <b:Source>
    <b:Tag>Bar11</b:Tag>
    <b:SourceType>JournalArticle</b:SourceType>
    <b:Guid>{5FDBE46C-EE34-4012-A6CA-FC1E3C6DFEB5}</b:Guid>
    <b:Author>
      <b:Author>
        <b:NameList>
          <b:Person>
            <b:Last>Barajas Cruz</b:Last>
            <b:First>Antonio</b:First>
          </b:Person>
        </b:NameList>
      </b:Author>
    </b:Author>
    <b:Title>La importancia de reflexionar sobre la práctica docente en la Educación Física.</b:Title>
    <b:Year>2011</b:Year>
    <b:JournalName>EmásF: revista digital de educación física.</b:JournalName>
    <b:Pages>22</b:Pages>
    <b:URL>https://bit.ly/39KEjld</b:URL>
    <b:RefOrder>21</b:RefOrder>
  </b:Source>
  <b:Source>
    <b:Tag>Uss11</b:Tag>
    <b:SourceType>JournalArticle</b:SourceType>
    <b:Guid>{4A4418E9-03F4-409D-B2FD-17C91676FAC2}</b:Guid>
    <b:Title>Aprendizaje de lenguas extranjeras endizaje de lenguas extranjeras.</b:Title>
    <b:JournalName>Cuadernos de Lingüística Hispánica.</b:JournalName>
    <b:Year>2011</b:Year>
    <b:Pages>108</b:Pages>
    <b:URL>https://bit.ly/3ygjpEK</b:URL>
    <b:Author>
      <b:Author>
        <b:NameList>
          <b:Person>
            <b:Last>Ussa Álvarez</b:Last>
            <b:First>María</b:First>
            <b:Middle>del Carmen</b:Middle>
          </b:Person>
        </b:NameList>
      </b:Author>
    </b:Author>
    <b:RefOrder>22</b:RefOrder>
  </b:Source>
  <b:Source>
    <b:Tag>Agu02</b:Tag>
    <b:SourceType>JournalArticle</b:SourceType>
    <b:Guid>{CE8DAE2F-280C-49B4-AF49-4CD9BDB45FA9}</b:Guid>
    <b:Author>
      <b:Author>
        <b:NameList>
          <b:Person>
            <b:Last>Aguilar Rebolledo</b:Last>
            <b:First>Francisco</b:First>
          </b:Person>
        </b:NameList>
      </b:Author>
    </b:Author>
    <b:Title>Plasticidad cerebral. Parte 1.</b:Title>
    <b:JournalName>Artemisa medigraphic en línea.</b:JournalName>
    <b:Year>2002</b:Year>
    <b:Pages>55</b:Pages>
    <b:URL>https://bit.ly/3P1yVKy</b:URL>
    <b:RefOrder>23</b:RefOrder>
  </b:Source>
  <b:Source>
    <b:Tag>Gut10</b:Tag>
    <b:SourceType>Report</b:SourceType>
    <b:Guid>{0D8AF4AE-A205-467E-A29A-49AB10B43E89}</b:Guid>
    <b:Author>
      <b:Author>
        <b:NameList>
          <b:Person>
            <b:Last>Gutiérrez Lozano</b:Last>
            <b:First>Diana</b:First>
            <b:Middle>Patricia</b:Middle>
          </b:Person>
          <b:Person>
            <b:Last>Quiroga Castrillón</b:Last>
            <b:First>Jennifer</b:First>
          </b:Person>
          <b:Person>
            <b:Last>Vinasco Muñoz</b:Last>
            <b:First>Victoria</b:First>
            <b:Middle>Eugenia</b:Middle>
          </b:Person>
        </b:NameList>
      </b:Author>
    </b:Author>
    <b:Title>EL DESARROLLO INTEGRAL EN LOS NIÑOS Y NIÑAS.</b:Title>
    <b:Year>2010</b:Year>
    <b:Publisher>Facultad de Educación. Programa Licenciado en Educación para la Primera Infancia.</b:Publisher>
    <b:City>Bogotá</b:City>
    <b:URL>https://bit.ly/3P1NMVf</b:URL>
    <b:RefOrder>24</b:RefOrder>
  </b:Source>
  <b:Source>
    <b:Tag>Din17</b:Tag>
    <b:SourceType>JournalArticle</b:SourceType>
    <b:Guid>{C2812B7A-60C6-445B-85F0-19A9504855C0}</b:Guid>
    <b:Title>El Portafolio de evidencias como una modalidad de titulación en las escuelas normales.</b:Title>
    <b:Year>2017</b:Year>
    <b:URL>https://bit.ly/3j8cTaD</b:URL>
    <b:Pages>76</b:Pages>
    <b:Author>
      <b:Author>
        <b:NameList>
          <b:Person>
            <b:Last>Dino-Morales</b:Last>
            <b:First>Laura</b:First>
            <b:Middle>Irene</b:Middle>
          </b:Person>
          <b:Person>
            <b:Last>Tobón</b:Last>
            <b:First>Sergio</b:First>
          </b:Person>
        </b:NameList>
      </b:Author>
    </b:Author>
    <b:JournalName>IE Revista de investigación educativa de la REDIECH.</b:JournalName>
    <b:City>Chihuahua</b:City>
    <b:RefOrder>25</b:RefOrder>
  </b:Source>
  <b:Source>
    <b:Tag>Sec18</b:Tag>
    <b:SourceType>Report</b:SourceType>
    <b:Guid>{0675A796-D0E9-4A46-B842-B00C70F3FB46}</b:Guid>
    <b:Title>Programa de estudios 2018.</b:Title>
    <b:Year>2018</b:Year>
    <b:URL>https://bit.ly/3mpGoFR</b:URL>
    <b:Publisher>DGESUM</b:Publisher>
    <b:City>México</b:City>
    <b:Author>
      <b:Author>
        <b:Corporate>Dirección General de Educación Superior para el Magisterio</b:Corporate>
      </b:Author>
    </b:Author>
    <b:RefOrder>1</b:RefOrder>
  </b:Source>
  <b:Source>
    <b:Tag>Sán20</b:Tag>
    <b:SourceType>BookSection</b:SourceType>
    <b:Guid>{D5AA8E29-DC41-404F-A37A-889A904560FC}</b:Guid>
    <b:Title>EVALUACIÓN del y para EL APRENDIZAJE: instrumentos y estrategias.</b:Title>
    <b:Year>2020</b:Year>
    <b:Pages>19</b:Pages>
    <b:City>Ciudad de México, México.</b:City>
    <b:Publisher>UNAM Coordinación de Desarrollo Educativo e Innovación Curricular.</b:Publisher>
    <b:URL>https://bit.ly/3aHNWyg</b:URL>
    <b:Author>
      <b: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Author>
      <b:Book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BookAuthor>
    </b:Author>
    <b:BookTitle>Tipos de evaluación: Evaluación diagnóstica, formativa y sumativa.</b:BookTitle>
    <b:RefOrder>26</b:RefOrder>
  </b:Source>
  <b:Source>
    <b:Tag>Tob17</b:Tag>
    <b:SourceType>Book</b:SourceType>
    <b:Guid>{AF524EA1-FCB0-4FF7-9219-B15974AE6A31}</b:Guid>
    <b:Title>EVALUACIÓN SOCIOFORMATIVA. Estrategias e instrumentos.</b:Title>
    <b:Year>2017</b:Year>
    <b:URL>https://bit.ly/3bSCfVW</b:URL>
    <b:Author>
      <b:Author>
        <b:NameList>
          <b:Person>
            <b:Last>Tobón</b:Last>
            <b:First>Sergio</b:First>
          </b:Person>
        </b:NameList>
      </b:Author>
    </b:Author>
    <b:City>Mount Dora (USA)</b:City>
    <b:Publisher>Kresearch.</b:Publisher>
    <b:RefOrder>2</b:RefOrder>
  </b:Source>
  <b:Source>
    <b:Tag>Pac15</b:Tag>
    <b:SourceType>JournalArticle</b:SourceType>
    <b:Guid>{F2A75E7D-CE78-46E5-B722-B99AE3C70E68}</b:Guid>
    <b:Title>Metodología mixta: su aplicación en México en el campo de la demografía.</b:Title>
    <b:Year>2015</b:Year>
    <b:City>Distrito Federal, México</b:City>
    <b:URL>https://bit.ly/3o81pFY</b:URL>
    <b:Author>
      <b:Author>
        <b:NameList>
          <b:Person>
            <b:Last>Pacheco</b:Last>
            <b:First>Edith</b:First>
          </b:Person>
          <b:Person>
            <b:Last>Blanco</b:Last>
            <b:First>Mercedes</b:First>
          </b:Person>
        </b:NameList>
      </b:Author>
    </b:Author>
    <b:JournalName>Estudios Demográficos y Urbanos.</b:JournalName>
    <b:Publisher>El Colegio de México, A.C.</b:Publisher>
    <b:RefOrder>3</b:RefOrder>
  </b:Source>
  <b:Source>
    <b:Tag>MarcadorDePosición1</b:Tag>
    <b:SourceType>Book</b:SourceType>
    <b:Guid>{1979396B-3F06-4A95-8974-B7B66783ECE4}</b:Guid>
    <b:Author>
      <b:Author>
        <b:Corporate>Secretaría de Educación Pública</b:Corporate>
      </b:Author>
    </b:Author>
    <b:Title>Aprendizajes Clave para la Educación Integral.</b:Title>
    <b:Year>2017</b:Year>
    <b:City>Ciudad de Mexico</b:City>
    <b:Publisher>SEP</b:Publisher>
    <b:Pages>130- 132</b:Pages>
    <b:URL>https://bit.ly/392PncN</b:URL>
    <b:RefOrder>27</b:RefOrder>
  </b:Source>
  <b:Source>
    <b:Tag>Gui14</b:Tag>
    <b:SourceType>Report</b:SourceType>
    <b:Guid>{2A4BBCA8-5A6C-4930-847A-EA7C970AB522}</b:Guid>
    <b:Author>
      <b:Author>
        <b:NameList>
          <b:Person>
            <b:Last>Guillermo Ureña</b:Last>
            <b:First>Mari</b:First>
            <b:Middle>Carmen</b:Middle>
          </b:Person>
        </b:NameList>
      </b:Author>
    </b:Author>
    <b:Title>Enseñar Inglés desde las inteligencias múltiples. Una opción para mejorar la competencia lingüística</b:Title>
    <b:JournalName>UNIR</b:JournalName>
    <b:Year>2014</b:Year>
    <b:URL>https://bit.ly/3bBmraB</b:URL>
    <b:City>Murcia</b:City>
    <b:Publisher>UNIR</b:Publisher>
    <b:RefOrder>4</b:RefOrder>
  </b:Source>
  <b:Source>
    <b:Tag>Jos20</b:Tag>
    <b:SourceType>JournalArticle</b:SourceType>
    <b:Guid>{D77D468B-8B11-4DB2-8DB8-C39069B765FB}</b:Guid>
    <b:Author>
      <b:Author>
        <b:NameList>
          <b:Person>
            <b:Last>Barragan</b:Last>
            <b:First>C.</b:First>
            <b:Middle>Jose</b:Middle>
          </b:Person>
          <b:Person>
            <b:Last>González</b:Last>
            <b:First>R.</b:First>
            <b:Middle>Israel</b:Middle>
          </b:Person>
        </b:NameList>
      </b:Author>
    </b:Author>
    <b:Title>EL PAPEL E IMPORTANCIA DE LA INVESTIGACION.</b:Title>
    <b:Year>2020</b:Year>
    <b:Pages>127-141</b:Pages>
    <b:URL>https://bit.ly/31Ip3lb</b:URL>
    <b:JournalName>Daena: International Journal of Good Conscience.</b:JournalName>
    <b:RefOrder>5</b:RefOrder>
  </b:Source>
  <b:Source>
    <b:Tag>Cab07</b:Tag>
    <b:SourceType>JournalArticle</b:SourceType>
    <b:Guid>{82AF8AA0-4A01-4F87-994A-68A5846CC01E}</b:Guid>
    <b:Author>
      <b:Author>
        <b:NameList>
          <b:Person>
            <b:Last>Cabrera</b:Last>
            <b:First>Lidia</b:First>
          </b:Person>
          <b:Person>
            <b:Last>Carro</b:Last>
            <b:First>Luis</b:First>
          </b:Person>
        </b:NameList>
      </b:Author>
    </b:Author>
    <b:Title>La redacción y presentación de los artículos de investigación.</b:Title>
    <b:JournalName>Revista Latina de Comunicación Social.</b:JournalName>
    <b:Year>2007</b:Year>
    <b:Pages>1-3</b:Pages>
    <b:URL>https://bit.ly/332M17b</b:URL>
    <b:RefOrder>28</b:RefOrder>
  </b:Source>
  <b:Source>
    <b:Tag>Gar171</b:Tag>
    <b:SourceType>ConferenceProceedings</b:SourceType>
    <b:Guid>{11C1BF75-C586-42D5-B02A-753FE01C3E73}</b:Guid>
    <b:Author>
      <b:Author>
        <b:NameList>
          <b:Person>
            <b:Last>García de Viedma</b:Last>
            <b:First>Juan</b:First>
            <b:Middle>Junoy</b:Middle>
          </b:Person>
        </b:NameList>
      </b:Author>
    </b:Author>
    <b:Title>LA EVALUACIÓN POR COMPETENCIAS</b:Title>
    <b:Year>2017</b:Year>
    <b:Pages>1-5</b:Pages>
    <b:ConferenceName>Curso-Taller Educando para una Formación Integral</b:ConferenceName>
    <b:City>México, D.F.</b:City>
    <b:Publisher>Excelencia Educativa A.C.,</b:Publisher>
    <b:URL>https://bit.ly/3JXBFGt</b:URL>
    <b:RefOrder>6</b:RefOrder>
  </b:Source>
  <b:Source>
    <b:Tag>Fer15</b:Tag>
    <b:SourceType>JournalArticle</b:SourceType>
    <b:Guid>{16ACF964-CAB2-4859-BB06-324D8E44840D}</b:Guid>
    <b:Author>
      <b:Author>
        <b:NameList>
          <b:Person>
            <b:Last>Fernández Sotelo</b:Last>
            <b:First>Adalberto</b:First>
          </b:Person>
          <b:Person>
            <b:Last>Vanga Arévalo</b:Last>
            <b:First>María</b:First>
            <b:Middle>Giuseppina</b:Middle>
          </b:Person>
        </b:NameList>
      </b:Author>
    </b:Author>
    <b:Title>Proceso de autoevaluación, coevaluación y heteroevaluación para caracterizar el comportamiento estudiantil y mejorar su desempeño.</b:Title>
    <b:JournalName>Revista San Gregorio.</b:JournalName>
    <b:Year>2015</b:Year>
    <b:Pages>6-15</b:Pages>
    <b:URL>https://bit.ly/3vUo2m9</b:URL>
    <b:RefOrder>7</b:RefOrder>
  </b:Source>
  <b:Source>
    <b:Tag>Can15</b:Tag>
    <b:SourceType>JournalArticle</b:SourceType>
    <b:Guid>{DCECDEA5-6C35-43AE-A573-6D3233381109}</b:Guid>
    <b:Title>LAS RÚBRICAS COMO INSTRUMENTO DE EVALUACIÓN DE COMPETENCIAS EN EDUCACIÓN SUPERIOR: ¿USO O ABUSO?</b:Title>
    <b:Year>2015</b:Year>
    <b:Author>
      <b:Author>
        <b:NameList>
          <b:Person>
            <b:Last>Cano</b:Last>
            <b:First>Elena</b:First>
          </b:Person>
        </b:NameList>
      </b:Author>
    </b:Author>
    <b:JournalName>Profesorado. Revista de Currículum y Formación de Profesorado.</b:JournalName>
    <b:Pages>269</b:Pages>
    <b:URL>https://bit.ly/3n1SXaN</b:URL>
    <b:City>Granada, España</b:City>
    <b:RefOrder>8</b:RefOrder>
  </b:Source>
  <b:Source>
    <b:Tag>MarcadorDePosición2</b:Tag>
    <b:SourceType>JournalArticle</b:SourceType>
    <b:Guid>{E0BC5243-F460-4184-9B43-03A9C5DA3A51}</b:Guid>
    <b:Title>Enfoques teóricos para la adquisición de una segunda lengua desde el horizonte de la práctica educativa.</b:Title>
    <b:Year>2014</b:Year>
    <b:JournalName>Perfiles educativos.</b:JournalName>
    <b:URL>https://bit.ly/3skqXCB</b:URL>
    <b:Author>
      <b:Author>
        <b:NameList>
          <b:Person>
            <b:Last>Rueda Cataño</b:Last>
            <b:First>María</b:First>
            <b:Middle>Cristina</b:Middle>
          </b:Person>
          <b:Person>
            <b:Last>Wilburn Dieste</b:Last>
            <b:First>Marianne</b:First>
          </b:Person>
        </b:NameList>
      </b:Author>
    </b:Author>
    <b:City>Ciudad de México</b:City>
    <b:RefOrder>11</b:RefOrder>
  </b:Source>
  <b:Source>
    <b:Tag>Vid07</b:Tag>
    <b:SourceType>JournalArticle</b:SourceType>
    <b:Guid>{0CEC8D69-C97B-4D12-8E6A-68042E38597C}</b:Guid>
    <b:Author>
      <b:Author>
        <b:NameList>
          <b:Person>
            <b:Last>Vidal Ledo</b:Last>
            <b:First>María</b:First>
          </b:Person>
          <b:Person>
            <b:Last>Rivera Michelena</b:Last>
            <b:First>Natacha</b:First>
          </b:Person>
        </b:NameList>
      </b:Author>
    </b:Author>
    <b:Title>Investigación-acción.</b:Title>
    <b:JournalName>Educación Médica Superior.</b:JournalName>
    <b:Year>2007</b:Year>
    <b:Pages>1-15</b:Pages>
    <b:URL>https://bit.ly/3qa2MpQ</b:URL>
    <b:RefOrder>29</b:RefOrder>
  </b:Source>
  <b:Source>
    <b:Tag>Gue14</b:Tag>
    <b:SourceType>Book</b:SourceType>
    <b:Guid>{5129E218-B4DC-448C-8AAC-331A1C7C66E1}</b:Guid>
    <b:Title>Metodología de la investigación. Serie integral por competencias.</b:Title>
    <b:Year>2014</b:Year>
    <b:URL>https://bit.ly/3qeYBIG</b:URL>
    <b:Author>
      <b:Author>
        <b:NameList>
          <b:Person>
            <b:Last>Guerrero Dávila</b:Last>
            <b:First>Guadalupe</b:First>
          </b:Person>
          <b:Person>
            <b:Last>Guerrero Dávila</b:Last>
            <b:First>Concepción</b:First>
          </b:Person>
        </b:NameList>
      </b:Author>
    </b:Author>
    <b:City>México</b:City>
    <b:Publisher>Grupo Editorial Patria</b:Publisher>
    <b:RefOrder>30</b:RefOrder>
  </b:Source>
  <b:Source>
    <b:Tag>Ose21</b:Tag>
    <b:SourceType>JournalArticle</b:SourceType>
    <b:Guid>{55F5E92F-1B5C-430D-AE10-27C74C5761B6}</b:Guid>
    <b:Title>Competencias digitales y habilidades investigativas en estudiantes de una Universidad Pública de Lima.</b:Title>
    <b:Pages>452</b:Pages>
    <b:Year>2021</b:Year>
    <b:Author>
      <b:Author>
        <b:NameList>
          <b:Person>
            <b:Last>Oseda Gago</b:Last>
            <b:First>Dulio</b:First>
          </b:Person>
          <b:Person>
            <b:Last>Lavado Puente</b:Last>
            <b:First>Carmen</b:First>
            <b:Middle>Soledad</b:Middle>
          </b:Person>
          <b:Person>
            <b:Last>Chang Saldaña</b:Last>
            <b:First>Jackie</b:First>
            <b:Middle>Frank</b:Middle>
          </b:Person>
          <b:Person>
            <b:Last>Carhuachuco Rojas</b:Last>
            <b:First>Elsy</b:First>
            <b:Middle>Sara</b:Middle>
          </b:Person>
        </b:NameList>
      </b:Author>
    </b:Author>
    <b:JournalName>Conrado.</b:JournalName>
    <b:URL>https://bit.ly/3LPnGTE</b:URL>
    <b:RefOrder>31</b:RefOrder>
  </b:Source>
  <b:Source>
    <b:Tag>Gon12</b:Tag>
    <b:SourceType>JournalArticle</b:SourceType>
    <b:Guid>{2D1D2618-33BE-4760-9D43-BD6DC4233A52}</b:Guid>
    <b:Author>
      <b:Author>
        <b:NameList>
          <b:Person>
            <b:Last>González-Weil</b:Last>
            <b:First>Corina</b:First>
          </b:Person>
          <b:Person>
            <b:Last>Cortéz</b:Last>
            <b:First>Mónica</b:First>
          </b:Person>
          <b:Person>
            <b:Last>Bravo</b:Last>
            <b:First>Paulina</b:First>
          </b:Person>
          <b:Person>
            <b:Last>Ibaceta</b:Last>
            <b:First>Yasnina</b:First>
          </b:Person>
          <b:Person>
            <b:Last>Cuevas</b:Last>
            <b:First>Karen</b:First>
          </b:Person>
          <b:Person>
            <b:Last>Quiñones</b:Last>
            <b:First>Paola</b:First>
          </b:Person>
          <b:Person>
            <b:Last>Maturana</b:Last>
            <b:First>Joyce</b:First>
          </b:Person>
          <b:Person>
            <b:Last>Abarca</b:Last>
            <b:First>Alejandro</b:First>
          </b:Person>
        </b:NameList>
      </b:Author>
    </b:Author>
    <b:Title>La indagación científica como enfoque pedagógico: estudio sobre las prácticas innovadoras de docentes de ciencia en EM (Región de Valparaíso).</b:Title>
    <b:JournalName>Estudios Pedagógicos XXXVIII.</b:JournalName>
    <b:Year>2012</b:Year>
    <b:Pages>87</b:Pages>
    <b:URL>https://bit.ly/3KM91XY</b:URL>
    <b:RefOrder>32</b:RefOrder>
  </b:Source>
</b:Sources>
</file>

<file path=customXml/itemProps1.xml><?xml version="1.0" encoding="utf-8"?>
<ds:datastoreItem xmlns:ds="http://schemas.openxmlformats.org/officeDocument/2006/customXml" ds:itemID="{B1DC19A0-75CF-4355-826B-D7110B12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MIA KATIUSKA SANCHEZ VALDES</cp:lastModifiedBy>
  <cp:revision>2</cp:revision>
  <dcterms:created xsi:type="dcterms:W3CDTF">2024-01-20T05:54:00Z</dcterms:created>
  <dcterms:modified xsi:type="dcterms:W3CDTF">2024-01-20T05:54:00Z</dcterms:modified>
</cp:coreProperties>
</file>