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5337" w14:textId="77777777" w:rsidR="00AB059F" w:rsidRPr="00FB107F" w:rsidRDefault="00AB059F" w:rsidP="00FB107F">
      <w:pPr>
        <w:spacing w:line="240" w:lineRule="auto"/>
        <w:jc w:val="center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sz w:val="20"/>
          <w:szCs w:val="20"/>
        </w:rPr>
        <w:t>FORTALEZAS Y DEBILIDADES DE LA INTERVENCIÓN PEDAGÓGICA</w:t>
      </w:r>
      <w:r w:rsidRPr="00FB107F">
        <w:rPr>
          <w:rFonts w:ascii="Century Gothic" w:hAnsi="Century Gothic" w:cstheme="minorHAnsi"/>
          <w:bCs/>
          <w:noProof/>
          <w:sz w:val="20"/>
          <w:szCs w:val="20"/>
        </w:rPr>
        <w:t xml:space="preserve"> </w:t>
      </w:r>
    </w:p>
    <w:p w14:paraId="370E620A" w14:textId="3DD3F56C" w:rsidR="00FB107F" w:rsidRPr="00FB107F" w:rsidRDefault="00FB107F" w:rsidP="00FB107F">
      <w:pPr>
        <w:spacing w:line="240" w:lineRule="auto"/>
        <w:jc w:val="center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ACTIVIDAD 1</w:t>
      </w:r>
    </w:p>
    <w:p w14:paraId="39AAB2A8" w14:textId="0BB306E9" w:rsidR="00AB059F" w:rsidRPr="00FB107F" w:rsidRDefault="00AB059F" w:rsidP="00FB107F">
      <w:p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De manera individual contestar los siguientes cuestionamientos:</w:t>
      </w:r>
    </w:p>
    <w:p w14:paraId="4B57A495" w14:textId="66AAE2DA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PREUNTAS</w:t>
      </w:r>
    </w:p>
    <w:p w14:paraId="751D5A04" w14:textId="77777777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¿Qué fue lo que diseñe en mis planes de clase?</w:t>
      </w:r>
    </w:p>
    <w:p w14:paraId="2318943F" w14:textId="77777777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¿Qué sucedió durante la clase?</w:t>
      </w:r>
    </w:p>
    <w:p w14:paraId="7AECD724" w14:textId="77777777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¿Cómo explique y cooordiné las actividades de enseñanza aprenizaje?</w:t>
      </w:r>
    </w:p>
    <w:p w14:paraId="0A34A366" w14:textId="77777777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¿Cómo evalué los aprenidzajes?</w:t>
      </w:r>
    </w:p>
    <w:p w14:paraId="69BDB320" w14:textId="71B366BD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¿Qué tipo de problemas enfrente?</w:t>
      </w:r>
    </w:p>
    <w:p w14:paraId="571B2390" w14:textId="77777777" w:rsidR="00AB059F" w:rsidRPr="00FB107F" w:rsidRDefault="00AB059F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  <w:bCs/>
          <w:noProof/>
          <w:sz w:val="20"/>
          <w:szCs w:val="20"/>
        </w:rPr>
      </w:pPr>
      <w:r w:rsidRPr="00FB107F">
        <w:rPr>
          <w:rFonts w:ascii="Century Gothic" w:hAnsi="Century Gothic" w:cstheme="minorHAnsi"/>
          <w:bCs/>
          <w:noProof/>
          <w:sz w:val="20"/>
          <w:szCs w:val="20"/>
        </w:rPr>
        <w:t>¿Qué preguntas me hice?</w:t>
      </w:r>
    </w:p>
    <w:p w14:paraId="1A03A7D9" w14:textId="44091FA4" w:rsidR="00967933" w:rsidRPr="00FB107F" w:rsidRDefault="36F9EEF8" w:rsidP="00FB10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¿Qué tipo de conceptos o categorías me permitieron explicar lo que experimente?</w:t>
      </w:r>
    </w:p>
    <w:p w14:paraId="5DFAB7D6" w14:textId="55AC3AC6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RESPUESTAS </w:t>
      </w:r>
    </w:p>
    <w:p w14:paraId="3834B159" w14:textId="05FE139F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1. </w:t>
      </w:r>
      <w:r w:rsidRPr="00FB107F">
        <w:rPr>
          <w:rFonts w:ascii="Century Gothic" w:hAnsi="Century Gothic"/>
          <w:noProof/>
          <w:sz w:val="20"/>
          <w:szCs w:val="20"/>
        </w:rPr>
        <w:t>Diseño en Mis Planes de Clase:</w:t>
      </w:r>
    </w:p>
    <w:p w14:paraId="6AFCD299" w14:textId="14722F8F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Planifiqué actividades variadas, desde debates hasta ejercicios prácticos, para abordar dif</w:t>
      </w:r>
      <w:r w:rsidRPr="00FB107F">
        <w:rPr>
          <w:rFonts w:ascii="Century Gothic" w:hAnsi="Century Gothic"/>
          <w:noProof/>
          <w:sz w:val="20"/>
          <w:szCs w:val="20"/>
        </w:rPr>
        <w:t>erentes estilos de aprendizaje.</w:t>
      </w:r>
    </w:p>
    <w:p w14:paraId="0028256E" w14:textId="59FA6911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2. </w:t>
      </w:r>
      <w:r w:rsidRPr="00FB107F">
        <w:rPr>
          <w:rFonts w:ascii="Century Gothic" w:hAnsi="Century Gothic"/>
          <w:noProof/>
          <w:sz w:val="20"/>
          <w:szCs w:val="20"/>
        </w:rPr>
        <w:t>L</w:t>
      </w:r>
      <w:r w:rsidRPr="00FB107F">
        <w:rPr>
          <w:rFonts w:ascii="Century Gothic" w:hAnsi="Century Gothic"/>
          <w:noProof/>
          <w:sz w:val="20"/>
          <w:szCs w:val="20"/>
        </w:rPr>
        <w:t>o que Sucedió Durante la Clase:</w:t>
      </w:r>
    </w:p>
    <w:p w14:paraId="29312739" w14:textId="2F3E1C3F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Los estudiantes participaron activamente en las discusiones, pero algunos enfrentaron desafíos con</w:t>
      </w:r>
      <w:r w:rsidRPr="00FB107F">
        <w:rPr>
          <w:rFonts w:ascii="Century Gothic" w:hAnsi="Century Gothic"/>
          <w:noProof/>
          <w:sz w:val="20"/>
          <w:szCs w:val="20"/>
        </w:rPr>
        <w:t xml:space="preserve"> los conceptos más abstractos.</w:t>
      </w:r>
    </w:p>
    <w:p w14:paraId="5DBA7B04" w14:textId="2BA86D55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3. </w:t>
      </w:r>
      <w:r w:rsidRPr="00FB107F">
        <w:rPr>
          <w:rFonts w:ascii="Century Gothic" w:hAnsi="Century Gothic"/>
          <w:noProof/>
          <w:sz w:val="20"/>
          <w:szCs w:val="20"/>
        </w:rPr>
        <w:t>Explicación</w:t>
      </w:r>
      <w:r w:rsidRPr="00FB107F">
        <w:rPr>
          <w:rFonts w:ascii="Century Gothic" w:hAnsi="Century Gothic"/>
          <w:noProof/>
          <w:sz w:val="20"/>
          <w:szCs w:val="20"/>
        </w:rPr>
        <w:t xml:space="preserve"> y Coordinación de Actividades:</w:t>
      </w:r>
    </w:p>
    <w:p w14:paraId="776047C0" w14:textId="50FEFACF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Proporcioné instrucciones claras, fomenté la colaboración entre los estudiantes y adapté </w:t>
      </w:r>
      <w:r w:rsidRPr="00FB107F">
        <w:rPr>
          <w:rFonts w:ascii="Century Gothic" w:hAnsi="Century Gothic"/>
          <w:noProof/>
          <w:sz w:val="20"/>
          <w:szCs w:val="20"/>
        </w:rPr>
        <w:t>el ritmo según sus necesidades.</w:t>
      </w:r>
    </w:p>
    <w:p w14:paraId="43AD91C7" w14:textId="669DE436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4. Evaluación de Aprendizajes:</w:t>
      </w:r>
    </w:p>
    <w:p w14:paraId="4437CCFE" w14:textId="3BC1154B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Utilicé evaluaciones formativas, como preguntas de comprensión y evaluación de proyectos gr</w:t>
      </w:r>
      <w:r w:rsidRPr="00FB107F">
        <w:rPr>
          <w:rFonts w:ascii="Century Gothic" w:hAnsi="Century Gothic"/>
          <w:noProof/>
          <w:sz w:val="20"/>
          <w:szCs w:val="20"/>
        </w:rPr>
        <w:t>upales, para medir el progreso.</w:t>
      </w:r>
    </w:p>
    <w:p w14:paraId="2BBFF687" w14:textId="44EC2F0F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5. Problemas Enfrentados:</w:t>
      </w:r>
    </w:p>
    <w:p w14:paraId="7B89B962" w14:textId="4775693C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Algunos estudiantes mostraron dificultades en la aplicación práctica de los conceptos, requiriendo en</w:t>
      </w:r>
      <w:r w:rsidRPr="00FB107F">
        <w:rPr>
          <w:rFonts w:ascii="Century Gothic" w:hAnsi="Century Gothic"/>
          <w:noProof/>
          <w:sz w:val="20"/>
          <w:szCs w:val="20"/>
        </w:rPr>
        <w:t>foques pedagógicos adicionales.</w:t>
      </w:r>
    </w:p>
    <w:p w14:paraId="6D99D810" w14:textId="047691BD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6. Preguntas que me Hice:</w:t>
      </w:r>
    </w:p>
    <w:p w14:paraId="4202DA91" w14:textId="77777777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¿Cómo puedo adaptar la enseñanza para abordar las diferentes velocidades de aprendizaje? ¿Cómo motivar a aquellos que enfrentan desafíos?</w:t>
      </w:r>
    </w:p>
    <w:p w14:paraId="0287D727" w14:textId="77777777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</w:p>
    <w:p w14:paraId="3055AAEA" w14:textId="3F777BAD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7. </w:t>
      </w:r>
      <w:r w:rsidRPr="00FB107F">
        <w:rPr>
          <w:rFonts w:ascii="Century Gothic" w:hAnsi="Century Gothic"/>
          <w:noProof/>
          <w:sz w:val="20"/>
          <w:szCs w:val="20"/>
        </w:rPr>
        <w:t>Conceptos o Categoría</w:t>
      </w:r>
      <w:r w:rsidRPr="00FB107F">
        <w:rPr>
          <w:rFonts w:ascii="Century Gothic" w:hAnsi="Century Gothic"/>
          <w:noProof/>
          <w:sz w:val="20"/>
          <w:szCs w:val="20"/>
        </w:rPr>
        <w:t>s para Explicar la Experiencia:</w:t>
      </w:r>
    </w:p>
    <w:p w14:paraId="6B7D186B" w14:textId="618AB23E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 xml:space="preserve">   - Adaptación pedagógica, evaluación formativa, participación estudiantil, y gestión de desafíos en el aprendizaje.</w:t>
      </w:r>
    </w:p>
    <w:p w14:paraId="5D71D31E" w14:textId="77777777" w:rsidR="00FB107F" w:rsidRDefault="00FB107F" w:rsidP="00FB107F">
      <w:pPr>
        <w:spacing w:line="240" w:lineRule="auto"/>
        <w:jc w:val="center"/>
        <w:rPr>
          <w:rFonts w:ascii="Century Gothic" w:hAnsi="Century Gothic"/>
          <w:noProof/>
          <w:sz w:val="20"/>
          <w:szCs w:val="20"/>
        </w:rPr>
      </w:pPr>
    </w:p>
    <w:p w14:paraId="72BD0C9F" w14:textId="77777777" w:rsidR="00FB107F" w:rsidRDefault="00FB107F" w:rsidP="00FB107F">
      <w:pPr>
        <w:spacing w:line="240" w:lineRule="auto"/>
        <w:jc w:val="center"/>
        <w:rPr>
          <w:rFonts w:ascii="Century Gothic" w:hAnsi="Century Gothic"/>
          <w:noProof/>
          <w:sz w:val="20"/>
          <w:szCs w:val="20"/>
        </w:rPr>
      </w:pPr>
    </w:p>
    <w:p w14:paraId="599A3116" w14:textId="77777777" w:rsidR="00FB107F" w:rsidRDefault="00FB107F" w:rsidP="00FB107F">
      <w:pPr>
        <w:spacing w:line="240" w:lineRule="auto"/>
        <w:jc w:val="center"/>
        <w:rPr>
          <w:rFonts w:ascii="Century Gothic" w:hAnsi="Century Gothic"/>
          <w:noProof/>
          <w:sz w:val="20"/>
          <w:szCs w:val="20"/>
        </w:rPr>
      </w:pPr>
    </w:p>
    <w:p w14:paraId="72294416" w14:textId="217755A1" w:rsidR="36F9EEF8" w:rsidRPr="00FB107F" w:rsidRDefault="00FB107F" w:rsidP="00FB107F">
      <w:pPr>
        <w:spacing w:line="240" w:lineRule="auto"/>
        <w:jc w:val="center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lastRenderedPageBreak/>
        <w:t>ACTIVIDAD 2</w:t>
      </w:r>
    </w:p>
    <w:p w14:paraId="44CDAD1F" w14:textId="77777777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</w:p>
    <w:p w14:paraId="2408FD2A" w14:textId="0B5A069E" w:rsidR="00FB107F" w:rsidRPr="00FB107F" w:rsidRDefault="36F9EEF8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De los cursos de bases teorico metodologicos y de la práctica y formación pedagogica, didáctica e interdisicplinar  analiza y co</w:t>
      </w:r>
      <w:r w:rsidR="00FB107F" w:rsidRPr="00FB107F">
        <w:rPr>
          <w:rFonts w:ascii="Century Gothic" w:hAnsi="Century Gothic"/>
          <w:noProof/>
          <w:sz w:val="20"/>
          <w:szCs w:val="20"/>
        </w:rPr>
        <w:t>ntesta las siguientes preguntas</w:t>
      </w:r>
    </w:p>
    <w:p w14:paraId="76E52313" w14:textId="68FC6DD5" w:rsidR="00FB107F" w:rsidRPr="00FB107F" w:rsidRDefault="00FB107F" w:rsidP="00FB107F">
      <w:pPr>
        <w:spacing w:line="240" w:lineRule="auto"/>
        <w:jc w:val="both"/>
        <w:rPr>
          <w:rFonts w:ascii="Century Gothic" w:hAnsi="Century Gothic"/>
          <w:noProof/>
          <w:sz w:val="20"/>
          <w:szCs w:val="20"/>
        </w:rPr>
      </w:pPr>
      <w:r w:rsidRPr="00FB107F">
        <w:rPr>
          <w:rFonts w:ascii="Century Gothic" w:hAnsi="Century Gothic"/>
          <w:noProof/>
          <w:sz w:val="20"/>
          <w:szCs w:val="20"/>
        </w:rPr>
        <w:t>PREUNTAS</w:t>
      </w:r>
    </w:p>
    <w:p w14:paraId="61693A62" w14:textId="27A3C93E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¿Qué actividades se consideran necesarias para lograr una comunicación asertiva con el alumnado? </w:t>
      </w:r>
    </w:p>
    <w:p w14:paraId="2B0BDA38" w14:textId="516C27B7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¿Cuáles son los rasgos comunes y metodologías de trabajo empleadas, desde la planeación hasta su intervención que se identificaron? </w:t>
      </w:r>
    </w:p>
    <w:p w14:paraId="5F65772E" w14:textId="3D3C694D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¿Qué otro tipo de actividades se observan en el aula? </w:t>
      </w:r>
    </w:p>
    <w:p w14:paraId="491E607B" w14:textId="18B2CDF5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¿Cuáles son las respuestas de las niñas y los niños a dichas actividades? </w:t>
      </w:r>
    </w:p>
    <w:p w14:paraId="7069B7FD" w14:textId="51A0964C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¿De qué manera se consideran en la enseñanza los procesos cognitivos, psicológicos y emocionales implicados en el aprendizaje? </w:t>
      </w:r>
    </w:p>
    <w:p w14:paraId="32CDBE03" w14:textId="1E93FC82" w:rsidR="36F9EEF8" w:rsidRPr="00FB107F" w:rsidRDefault="36F9EEF8" w:rsidP="00FB107F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¿Cómo se promueve la construcción del pensamiento matemático, lenguaje y comprensión del medio natural y social en preescolar, a partir de su didáctica? </w:t>
      </w:r>
    </w:p>
    <w:p w14:paraId="06871EEF" w14:textId="2EF7F7D3" w:rsidR="00FB107F" w:rsidRPr="00FB107F" w:rsidRDefault="36F9EEF8" w:rsidP="00FB107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¿De qué manera se utilizan entornos virtuales de aprendizaje en la enseñanza y el aprendizaje?</w:t>
      </w:r>
    </w:p>
    <w:p w14:paraId="5D47D52C" w14:textId="77777777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RESPUESTAS</w:t>
      </w:r>
    </w:p>
    <w:p w14:paraId="1E4AC119" w14:textId="1810593B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1. Comunicación Asertiva:</w:t>
      </w:r>
    </w:p>
    <w:p w14:paraId="58CBD768" w14:textId="6A743A30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Actividades: Fomentar la participación activa, practicar la escucha atenta y ofrecer 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retroalimentación constructiva.</w:t>
      </w:r>
    </w:p>
    <w:p w14:paraId="1F138933" w14:textId="397A4936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2. Metodologías de Trabajo:</w:t>
      </w:r>
    </w:p>
    <w:p w14:paraId="01EAEACC" w14:textId="39FBC3D2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Rasgos Comunes: Planificación detallada, diversificación de recursos, y métodos interactivos desde la plani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ficación hasta la intervención.</w:t>
      </w:r>
    </w:p>
    <w:p w14:paraId="2C3E34DB" w14:textId="247C9C7F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3. Actividades en el Aula:</w:t>
      </w:r>
    </w:p>
    <w:p w14:paraId="33BB2DFC" w14:textId="12F99EC7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Observadas: Incluyen discusiones grupales, proyectos colaborativos y ejercici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os prácticos.</w:t>
      </w:r>
    </w:p>
    <w:p w14:paraId="2EDFF723" w14:textId="1D0C835F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4. Respuestas de los Niños:</w:t>
      </w:r>
    </w:p>
    <w:p w14:paraId="0E313A84" w14:textId="50275DD8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Varían según la actividad; algunas muestran entusiasmo y comprensión, mientras que otras 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reflejan desafíos individuales.</w:t>
      </w:r>
    </w:p>
    <w:p w14:paraId="119E8591" w14:textId="4B153A5C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5. 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Proceso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s Implicados en el Aprendizaje:</w:t>
      </w:r>
    </w:p>
    <w:p w14:paraId="29EC5FB9" w14:textId="605CC04A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Se consideran adaptando enfoques a las necesidades cognitivas, psicológicas y 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emocionales de los estudiantes.</w:t>
      </w:r>
    </w:p>
    <w:p w14:paraId="6C210975" w14:textId="335056E7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6. 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Enseñanza de Pensamiento Matemático, Le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>nguaje y Comprensión del Medio:</w:t>
      </w:r>
    </w:p>
    <w:p w14:paraId="79D43AD0" w14:textId="5DA4D633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  - A través de actividades lúdicas, cuentos interactivos y exploración del entorno para contextualizar</w:t>
      </w: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el aprendizaje.</w:t>
      </w:r>
    </w:p>
    <w:p w14:paraId="0C527C53" w14:textId="77777777" w:rsidR="00FB107F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>7. Uso de Entornos Virtuales:</w:t>
      </w:r>
    </w:p>
    <w:p w14:paraId="45D1E1F6" w14:textId="79EB2793" w:rsidR="36F9EEF8" w:rsidRPr="00FB107F" w:rsidRDefault="00FB107F" w:rsidP="00FB107F">
      <w:pPr>
        <w:spacing w:line="240" w:lineRule="auto"/>
        <w:jc w:val="both"/>
        <w:rPr>
          <w:rFonts w:ascii="Century Gothic" w:eastAsia="Calibri" w:hAnsi="Century Gothic" w:cs="Calibri"/>
          <w:noProof/>
          <w:sz w:val="20"/>
          <w:szCs w:val="20"/>
        </w:rPr>
      </w:pPr>
      <w:r w:rsidRPr="00FB107F">
        <w:rPr>
          <w:rFonts w:ascii="Century Gothic" w:eastAsia="Calibri" w:hAnsi="Century Gothic" w:cs="Calibri"/>
          <w:noProof/>
          <w:sz w:val="20"/>
          <w:szCs w:val="20"/>
        </w:rPr>
        <w:t xml:space="preserve"> - Se integran para proporcionar recursos interactivos, tareas en línea y colaboración virtual, fomentando la autonomía y la tecnología en el aprendizaje.</w:t>
      </w:r>
      <w:bookmarkStart w:id="0" w:name="_GoBack"/>
      <w:bookmarkEnd w:id="0"/>
    </w:p>
    <w:sectPr w:rsidR="36F9EEF8" w:rsidRPr="00FB1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1156"/>
    <w:multiLevelType w:val="hybridMultilevel"/>
    <w:tmpl w:val="A46E9E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380F"/>
    <w:multiLevelType w:val="hybridMultilevel"/>
    <w:tmpl w:val="D4F69CD4"/>
    <w:lvl w:ilvl="0" w:tplc="FF6C85DC">
      <w:start w:val="1"/>
      <w:numFmt w:val="decimal"/>
      <w:lvlText w:val="%1."/>
      <w:lvlJc w:val="left"/>
      <w:pPr>
        <w:ind w:left="720" w:hanging="360"/>
      </w:pPr>
    </w:lvl>
    <w:lvl w:ilvl="1" w:tplc="DE12FAAA">
      <w:start w:val="1"/>
      <w:numFmt w:val="lowerLetter"/>
      <w:lvlText w:val="%2."/>
      <w:lvlJc w:val="left"/>
      <w:pPr>
        <w:ind w:left="1440" w:hanging="360"/>
      </w:pPr>
    </w:lvl>
    <w:lvl w:ilvl="2" w:tplc="061843E6">
      <w:start w:val="1"/>
      <w:numFmt w:val="lowerRoman"/>
      <w:lvlText w:val="%3."/>
      <w:lvlJc w:val="right"/>
      <w:pPr>
        <w:ind w:left="2160" w:hanging="180"/>
      </w:pPr>
    </w:lvl>
    <w:lvl w:ilvl="3" w:tplc="1D025572">
      <w:start w:val="1"/>
      <w:numFmt w:val="decimal"/>
      <w:lvlText w:val="%4."/>
      <w:lvlJc w:val="left"/>
      <w:pPr>
        <w:ind w:left="2880" w:hanging="360"/>
      </w:pPr>
    </w:lvl>
    <w:lvl w:ilvl="4" w:tplc="659C799A">
      <w:start w:val="1"/>
      <w:numFmt w:val="lowerLetter"/>
      <w:lvlText w:val="%5."/>
      <w:lvlJc w:val="left"/>
      <w:pPr>
        <w:ind w:left="3600" w:hanging="360"/>
      </w:pPr>
    </w:lvl>
    <w:lvl w:ilvl="5" w:tplc="ABD6AB4E">
      <w:start w:val="1"/>
      <w:numFmt w:val="lowerRoman"/>
      <w:lvlText w:val="%6."/>
      <w:lvlJc w:val="right"/>
      <w:pPr>
        <w:ind w:left="4320" w:hanging="180"/>
      </w:pPr>
    </w:lvl>
    <w:lvl w:ilvl="6" w:tplc="45B831C4">
      <w:start w:val="1"/>
      <w:numFmt w:val="decimal"/>
      <w:lvlText w:val="%7."/>
      <w:lvlJc w:val="left"/>
      <w:pPr>
        <w:ind w:left="5040" w:hanging="360"/>
      </w:pPr>
    </w:lvl>
    <w:lvl w:ilvl="7" w:tplc="BA5AABE2">
      <w:start w:val="1"/>
      <w:numFmt w:val="lowerLetter"/>
      <w:lvlText w:val="%8."/>
      <w:lvlJc w:val="left"/>
      <w:pPr>
        <w:ind w:left="5760" w:hanging="360"/>
      </w:pPr>
    </w:lvl>
    <w:lvl w:ilvl="8" w:tplc="85CC4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F"/>
    <w:rsid w:val="00967933"/>
    <w:rsid w:val="00AB059F"/>
    <w:rsid w:val="00E37124"/>
    <w:rsid w:val="00FB107F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Anakareen Virginia Bustos Castillo</cp:lastModifiedBy>
  <cp:revision>2</cp:revision>
  <dcterms:created xsi:type="dcterms:W3CDTF">2024-01-06T05:19:00Z</dcterms:created>
  <dcterms:modified xsi:type="dcterms:W3CDTF">2024-01-06T05:19:00Z</dcterms:modified>
</cp:coreProperties>
</file>