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3F94A" w14:textId="77777777" w:rsidR="003F77C1" w:rsidRPr="00CC2B36" w:rsidRDefault="00EF58FA" w:rsidP="00CC2B36">
      <w:pPr>
        <w:spacing w:line="360" w:lineRule="auto"/>
        <w:jc w:val="center"/>
        <w:rPr>
          <w:b/>
          <w:bCs/>
          <w:sz w:val="32"/>
          <w:szCs w:val="32"/>
        </w:rPr>
      </w:pPr>
      <w:r w:rsidRPr="00CC2B36">
        <w:rPr>
          <w:b/>
          <w:bCs/>
          <w:sz w:val="32"/>
          <w:szCs w:val="32"/>
        </w:rPr>
        <w:t>GOBIERNO DEL ESTADO COAHUILA DE ZARAGOZA</w:t>
      </w:r>
      <w:r w:rsidRPr="00CC2B36">
        <w:rPr>
          <w:b/>
          <w:bCs/>
          <w:spacing w:val="-77"/>
          <w:sz w:val="32"/>
          <w:szCs w:val="32"/>
        </w:rPr>
        <w:t xml:space="preserve"> </w:t>
      </w:r>
      <w:r w:rsidRPr="00CC2B36">
        <w:rPr>
          <w:b/>
          <w:bCs/>
          <w:sz w:val="32"/>
          <w:szCs w:val="32"/>
        </w:rPr>
        <w:t>SECRETARÍA DE</w:t>
      </w:r>
      <w:r w:rsidRPr="00CC2B36">
        <w:rPr>
          <w:b/>
          <w:bCs/>
          <w:spacing w:val="-1"/>
          <w:sz w:val="32"/>
          <w:szCs w:val="32"/>
        </w:rPr>
        <w:t xml:space="preserve"> </w:t>
      </w:r>
      <w:r w:rsidRPr="00CC2B36">
        <w:rPr>
          <w:b/>
          <w:bCs/>
          <w:sz w:val="32"/>
          <w:szCs w:val="32"/>
        </w:rPr>
        <w:t>EDUCACIÓN</w:t>
      </w:r>
    </w:p>
    <w:p w14:paraId="018F407D" w14:textId="77777777" w:rsidR="003F77C1" w:rsidRDefault="00EF58FA" w:rsidP="00CC2B36">
      <w:pPr>
        <w:spacing w:line="360" w:lineRule="auto"/>
        <w:ind w:left="452"/>
        <w:jc w:val="center"/>
        <w:rPr>
          <w:sz w:val="32"/>
        </w:rPr>
      </w:pPr>
      <w:r>
        <w:rPr>
          <w:sz w:val="32"/>
        </w:rPr>
        <w:t>ESCUELA</w:t>
      </w:r>
      <w:r>
        <w:rPr>
          <w:spacing w:val="-3"/>
          <w:sz w:val="32"/>
        </w:rPr>
        <w:t xml:space="preserve"> </w:t>
      </w:r>
      <w:r>
        <w:rPr>
          <w:sz w:val="32"/>
        </w:rPr>
        <w:t>NORMAL</w:t>
      </w:r>
      <w:r>
        <w:rPr>
          <w:spacing w:val="-2"/>
          <w:sz w:val="32"/>
        </w:rPr>
        <w:t xml:space="preserve"> </w:t>
      </w:r>
      <w:r>
        <w:rPr>
          <w:sz w:val="32"/>
        </w:rPr>
        <w:t>DE</w:t>
      </w:r>
      <w:r>
        <w:rPr>
          <w:spacing w:val="-2"/>
          <w:sz w:val="32"/>
        </w:rPr>
        <w:t xml:space="preserve"> </w:t>
      </w:r>
      <w:r>
        <w:rPr>
          <w:sz w:val="32"/>
        </w:rPr>
        <w:t>EDUCACIÓN</w:t>
      </w:r>
      <w:r>
        <w:rPr>
          <w:spacing w:val="-3"/>
          <w:sz w:val="32"/>
        </w:rPr>
        <w:t xml:space="preserve"> </w:t>
      </w:r>
      <w:r>
        <w:rPr>
          <w:sz w:val="32"/>
        </w:rPr>
        <w:t>PREESCOLAR</w:t>
      </w:r>
    </w:p>
    <w:p w14:paraId="6FA99C27" w14:textId="60013255" w:rsidR="003F77C1" w:rsidRDefault="001C3C66" w:rsidP="001C3C66">
      <w:pPr>
        <w:pStyle w:val="Textoindependiente"/>
        <w:spacing w:line="360" w:lineRule="auto"/>
        <w:jc w:val="center"/>
        <w:rPr>
          <w:sz w:val="26"/>
        </w:rPr>
      </w:pPr>
      <w:r w:rsidRPr="00091577">
        <w:rPr>
          <w:noProof/>
          <w:lang w:val="es-MX" w:eastAsia="es-MX"/>
        </w:rPr>
        <w:drawing>
          <wp:inline distT="0" distB="0" distL="0" distR="0" wp14:anchorId="1393D60A" wp14:editId="2987099D">
            <wp:extent cx="1440000" cy="2160000"/>
            <wp:effectExtent l="0" t="0" r="825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11"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58D86C78" w14:textId="77777777" w:rsidR="003F77C1" w:rsidRPr="00CC2B36" w:rsidRDefault="00EF58FA" w:rsidP="00CC2B36">
      <w:pPr>
        <w:jc w:val="center"/>
        <w:rPr>
          <w:b/>
          <w:bCs/>
          <w:sz w:val="32"/>
          <w:szCs w:val="32"/>
        </w:rPr>
      </w:pPr>
      <w:r w:rsidRPr="00CC2B36">
        <w:rPr>
          <w:b/>
          <w:bCs/>
          <w:sz w:val="32"/>
          <w:szCs w:val="32"/>
        </w:rPr>
        <w:t>LA</w:t>
      </w:r>
      <w:r w:rsidRPr="00CC2B36">
        <w:rPr>
          <w:b/>
          <w:bCs/>
          <w:spacing w:val="-3"/>
          <w:sz w:val="32"/>
          <w:szCs w:val="32"/>
        </w:rPr>
        <w:t xml:space="preserve"> </w:t>
      </w:r>
      <w:r w:rsidRPr="00CC2B36">
        <w:rPr>
          <w:b/>
          <w:bCs/>
          <w:sz w:val="32"/>
          <w:szCs w:val="32"/>
        </w:rPr>
        <w:t>TESIS</w:t>
      </w:r>
      <w:r w:rsidRPr="00CC2B36">
        <w:rPr>
          <w:b/>
          <w:bCs/>
          <w:spacing w:val="-3"/>
          <w:sz w:val="32"/>
          <w:szCs w:val="32"/>
        </w:rPr>
        <w:t xml:space="preserve"> </w:t>
      </w:r>
      <w:r w:rsidRPr="00CC2B36">
        <w:rPr>
          <w:b/>
          <w:bCs/>
          <w:sz w:val="32"/>
          <w:szCs w:val="32"/>
        </w:rPr>
        <w:t>DE</w:t>
      </w:r>
      <w:r w:rsidRPr="00CC2B36">
        <w:rPr>
          <w:b/>
          <w:bCs/>
          <w:spacing w:val="-1"/>
          <w:sz w:val="32"/>
          <w:szCs w:val="32"/>
        </w:rPr>
        <w:t xml:space="preserve"> </w:t>
      </w:r>
      <w:r w:rsidRPr="00CC2B36">
        <w:rPr>
          <w:b/>
          <w:bCs/>
          <w:sz w:val="32"/>
          <w:szCs w:val="32"/>
        </w:rPr>
        <w:t>INVESTIGACIÓN</w:t>
      </w:r>
    </w:p>
    <w:p w14:paraId="0AA9EEEA" w14:textId="77777777" w:rsidR="00CC2B36" w:rsidRDefault="00CC2B36" w:rsidP="00CC2B36">
      <w:pPr>
        <w:spacing w:line="360" w:lineRule="auto"/>
        <w:rPr>
          <w:sz w:val="32"/>
          <w:szCs w:val="32"/>
        </w:rPr>
      </w:pPr>
    </w:p>
    <w:p w14:paraId="4179F159" w14:textId="77777777" w:rsidR="00D109EF" w:rsidRPr="00CC2B36" w:rsidRDefault="00D109EF" w:rsidP="00D109EF">
      <w:pPr>
        <w:spacing w:line="360" w:lineRule="auto"/>
        <w:jc w:val="center"/>
        <w:rPr>
          <w:sz w:val="32"/>
          <w:szCs w:val="32"/>
        </w:rPr>
      </w:pPr>
      <w:r>
        <w:rPr>
          <w:sz w:val="32"/>
          <w:szCs w:val="32"/>
        </w:rPr>
        <w:t>LA NEUROCIENCIA. IMPLICACIONES EN LA EDUCACIÓN</w:t>
      </w:r>
      <w:r w:rsidRPr="00CC2B36">
        <w:rPr>
          <w:spacing w:val="-3"/>
          <w:sz w:val="32"/>
          <w:szCs w:val="32"/>
        </w:rPr>
        <w:t xml:space="preserve"> </w:t>
      </w:r>
    </w:p>
    <w:p w14:paraId="0262CBF1" w14:textId="77777777" w:rsidR="003F77C1" w:rsidRPr="00CC2B36" w:rsidRDefault="003F77C1" w:rsidP="00CC2B36">
      <w:pPr>
        <w:spacing w:line="360" w:lineRule="auto"/>
        <w:jc w:val="center"/>
        <w:rPr>
          <w:sz w:val="24"/>
          <w:szCs w:val="24"/>
        </w:rPr>
      </w:pPr>
    </w:p>
    <w:p w14:paraId="7F5CECEC" w14:textId="4F888B7A" w:rsidR="003F77C1" w:rsidRDefault="00EF58FA" w:rsidP="00CC2B36">
      <w:pPr>
        <w:spacing w:line="360" w:lineRule="auto"/>
        <w:jc w:val="center"/>
        <w:rPr>
          <w:b/>
          <w:sz w:val="30"/>
        </w:rPr>
      </w:pPr>
      <w:r>
        <w:rPr>
          <w:b/>
          <w:sz w:val="28"/>
        </w:rPr>
        <w:t>PRESENTADO</w:t>
      </w:r>
      <w:r>
        <w:rPr>
          <w:b/>
          <w:spacing w:val="-3"/>
          <w:sz w:val="28"/>
        </w:rPr>
        <w:t xml:space="preserve"> </w:t>
      </w:r>
      <w:r>
        <w:rPr>
          <w:b/>
          <w:sz w:val="28"/>
        </w:rPr>
        <w:t>POR:</w:t>
      </w:r>
    </w:p>
    <w:p w14:paraId="2AFA0748" w14:textId="77777777" w:rsidR="003F77C1" w:rsidRDefault="003F77C1" w:rsidP="00CC2B36">
      <w:pPr>
        <w:pStyle w:val="Textoindependiente"/>
        <w:spacing w:line="360" w:lineRule="auto"/>
        <w:rPr>
          <w:b/>
          <w:sz w:val="25"/>
        </w:rPr>
      </w:pPr>
    </w:p>
    <w:p w14:paraId="54F61E36" w14:textId="6A75886E" w:rsidR="003F77C1" w:rsidRDefault="0038284B" w:rsidP="00CC2B36">
      <w:pPr>
        <w:jc w:val="center"/>
        <w:rPr>
          <w:sz w:val="32"/>
          <w:szCs w:val="32"/>
        </w:rPr>
      </w:pPr>
      <w:r>
        <w:rPr>
          <w:sz w:val="32"/>
          <w:szCs w:val="32"/>
        </w:rPr>
        <w:t xml:space="preserve">MELINA MARYVI MEDINA ROCHA </w:t>
      </w:r>
    </w:p>
    <w:p w14:paraId="3DB66E8A" w14:textId="1ABB8637" w:rsidR="0038284B" w:rsidRPr="00CC2B36" w:rsidRDefault="0038284B" w:rsidP="00CC2B36">
      <w:pPr>
        <w:jc w:val="center"/>
        <w:rPr>
          <w:sz w:val="32"/>
          <w:szCs w:val="32"/>
        </w:rPr>
      </w:pPr>
      <w:r>
        <w:rPr>
          <w:sz w:val="32"/>
          <w:szCs w:val="32"/>
        </w:rPr>
        <w:t>JULIA YESSENIA MONTOYA SILVA</w:t>
      </w:r>
    </w:p>
    <w:p w14:paraId="00F1DB48" w14:textId="77777777" w:rsidR="003F77C1" w:rsidRDefault="003F77C1" w:rsidP="00CC2B36">
      <w:pPr>
        <w:pStyle w:val="Textoindependiente"/>
        <w:spacing w:line="360" w:lineRule="auto"/>
        <w:rPr>
          <w:sz w:val="34"/>
        </w:rPr>
      </w:pPr>
    </w:p>
    <w:p w14:paraId="59760E94" w14:textId="7EE086B6" w:rsidR="003F77C1" w:rsidRDefault="00EF58FA" w:rsidP="00CC2B36">
      <w:pPr>
        <w:spacing w:line="360" w:lineRule="auto"/>
        <w:jc w:val="center"/>
        <w:rPr>
          <w:b/>
          <w:sz w:val="28"/>
        </w:rPr>
      </w:pPr>
      <w:r>
        <w:rPr>
          <w:b/>
          <w:sz w:val="28"/>
        </w:rPr>
        <w:t>COMO</w:t>
      </w:r>
      <w:r>
        <w:rPr>
          <w:b/>
          <w:spacing w:val="-1"/>
          <w:sz w:val="28"/>
        </w:rPr>
        <w:t xml:space="preserve"> </w:t>
      </w:r>
      <w:r w:rsidR="00101B7B">
        <w:rPr>
          <w:b/>
          <w:sz w:val="28"/>
        </w:rPr>
        <w:t>OPCIÓ</w:t>
      </w:r>
      <w:r>
        <w:rPr>
          <w:b/>
          <w:sz w:val="28"/>
        </w:rPr>
        <w:t>N</w:t>
      </w:r>
      <w:r>
        <w:rPr>
          <w:b/>
          <w:spacing w:val="-2"/>
          <w:sz w:val="28"/>
        </w:rPr>
        <w:t xml:space="preserve"> </w:t>
      </w:r>
      <w:r>
        <w:rPr>
          <w:b/>
          <w:sz w:val="28"/>
        </w:rPr>
        <w:t>PARA</w:t>
      </w:r>
      <w:r>
        <w:rPr>
          <w:b/>
          <w:spacing w:val="-1"/>
          <w:sz w:val="28"/>
        </w:rPr>
        <w:t xml:space="preserve"> </w:t>
      </w:r>
      <w:r>
        <w:rPr>
          <w:b/>
          <w:sz w:val="28"/>
        </w:rPr>
        <w:t>OBTENER</w:t>
      </w:r>
      <w:r>
        <w:rPr>
          <w:b/>
          <w:spacing w:val="-2"/>
          <w:sz w:val="28"/>
        </w:rPr>
        <w:t xml:space="preserve"> </w:t>
      </w:r>
      <w:r>
        <w:rPr>
          <w:b/>
          <w:sz w:val="28"/>
        </w:rPr>
        <w:t>EL</w:t>
      </w:r>
      <w:r>
        <w:rPr>
          <w:b/>
          <w:spacing w:val="-1"/>
          <w:sz w:val="28"/>
        </w:rPr>
        <w:t xml:space="preserve"> </w:t>
      </w:r>
      <w:r w:rsidR="00101B7B">
        <w:rPr>
          <w:b/>
          <w:sz w:val="28"/>
        </w:rPr>
        <w:t>TÍ</w:t>
      </w:r>
      <w:r>
        <w:rPr>
          <w:b/>
          <w:sz w:val="28"/>
        </w:rPr>
        <w:t>TULO</w:t>
      </w:r>
      <w:r>
        <w:rPr>
          <w:b/>
          <w:spacing w:val="-1"/>
          <w:sz w:val="28"/>
        </w:rPr>
        <w:t xml:space="preserve"> </w:t>
      </w:r>
      <w:r>
        <w:rPr>
          <w:b/>
          <w:sz w:val="28"/>
        </w:rPr>
        <w:t>DE:</w:t>
      </w:r>
    </w:p>
    <w:p w14:paraId="211A312A" w14:textId="77777777" w:rsidR="003F77C1" w:rsidRDefault="00EF58FA" w:rsidP="00CC2B36">
      <w:pPr>
        <w:spacing w:line="360" w:lineRule="auto"/>
        <w:jc w:val="center"/>
        <w:rPr>
          <w:sz w:val="32"/>
        </w:rPr>
      </w:pPr>
      <w:r>
        <w:rPr>
          <w:sz w:val="32"/>
        </w:rPr>
        <w:t>LICENCIADA</w:t>
      </w:r>
      <w:r>
        <w:rPr>
          <w:spacing w:val="-3"/>
          <w:sz w:val="32"/>
        </w:rPr>
        <w:t xml:space="preserve"> </w:t>
      </w:r>
      <w:r>
        <w:rPr>
          <w:sz w:val="32"/>
        </w:rPr>
        <w:t>EN</w:t>
      </w:r>
      <w:r>
        <w:rPr>
          <w:spacing w:val="-5"/>
          <w:sz w:val="32"/>
        </w:rPr>
        <w:t xml:space="preserve"> </w:t>
      </w:r>
      <w:r>
        <w:rPr>
          <w:sz w:val="32"/>
        </w:rPr>
        <w:t>EDUCACIÓN</w:t>
      </w:r>
      <w:r>
        <w:rPr>
          <w:spacing w:val="-5"/>
          <w:sz w:val="32"/>
        </w:rPr>
        <w:t xml:space="preserve"> </w:t>
      </w:r>
      <w:r>
        <w:rPr>
          <w:sz w:val="32"/>
        </w:rPr>
        <w:t>PREESCOLAR</w:t>
      </w:r>
    </w:p>
    <w:p w14:paraId="0C294117" w14:textId="77777777" w:rsidR="003F77C1" w:rsidRDefault="003F77C1" w:rsidP="00CC2B36">
      <w:pPr>
        <w:spacing w:line="360" w:lineRule="auto"/>
        <w:jc w:val="center"/>
        <w:rPr>
          <w:sz w:val="32"/>
        </w:rPr>
      </w:pPr>
    </w:p>
    <w:p w14:paraId="56988F29" w14:textId="4065AB1B" w:rsidR="00CC2B36" w:rsidRDefault="00CC2B36" w:rsidP="00CC2B36">
      <w:pPr>
        <w:spacing w:line="360" w:lineRule="auto"/>
        <w:rPr>
          <w:sz w:val="32"/>
        </w:rPr>
      </w:pPr>
    </w:p>
    <w:p w14:paraId="1761EEC5" w14:textId="77777777" w:rsidR="00CC2B36" w:rsidRPr="00CC2B36" w:rsidRDefault="00CC2B36" w:rsidP="00CC2B36">
      <w:pPr>
        <w:spacing w:line="360" w:lineRule="auto"/>
        <w:rPr>
          <w:sz w:val="32"/>
        </w:rPr>
      </w:pPr>
    </w:p>
    <w:p w14:paraId="04DCDEB2" w14:textId="558D5683" w:rsidR="00CC2B36" w:rsidRPr="00CC2B36" w:rsidRDefault="00CC2B36" w:rsidP="00CC2B36">
      <w:pPr>
        <w:spacing w:line="360" w:lineRule="auto"/>
        <w:rPr>
          <w:sz w:val="32"/>
        </w:rPr>
        <w:sectPr w:rsidR="00CC2B36" w:rsidRPr="00CC2B36" w:rsidSect="001C5322">
          <w:footerReference w:type="default" r:id="rId12"/>
          <w:type w:val="continuous"/>
          <w:pgSz w:w="12240" w:h="15840"/>
          <w:pgMar w:top="1440" w:right="1440" w:bottom="1440" w:left="1440" w:header="720" w:footer="1642" w:gutter="0"/>
          <w:pgNumType w:start="1"/>
          <w:cols w:space="720"/>
        </w:sectPr>
      </w:pPr>
      <w:r>
        <w:rPr>
          <w:b/>
          <w:sz w:val="24"/>
        </w:rPr>
        <w:t>SALTILLO,</w:t>
      </w:r>
      <w:r>
        <w:rPr>
          <w:b/>
          <w:spacing w:val="-2"/>
          <w:sz w:val="24"/>
        </w:rPr>
        <w:t xml:space="preserve"> </w:t>
      </w:r>
      <w:r>
        <w:rPr>
          <w:b/>
          <w:sz w:val="24"/>
        </w:rPr>
        <w:t>COAHUILA</w:t>
      </w:r>
      <w:r>
        <w:rPr>
          <w:b/>
          <w:spacing w:val="-1"/>
          <w:sz w:val="24"/>
        </w:rPr>
        <w:t xml:space="preserve"> </w:t>
      </w:r>
      <w:r>
        <w:rPr>
          <w:b/>
          <w:sz w:val="24"/>
        </w:rPr>
        <w:t>DE</w:t>
      </w:r>
      <w:r>
        <w:rPr>
          <w:b/>
          <w:spacing w:val="-2"/>
          <w:sz w:val="24"/>
        </w:rPr>
        <w:t xml:space="preserve"> </w:t>
      </w:r>
      <w:r>
        <w:rPr>
          <w:b/>
          <w:sz w:val="24"/>
        </w:rPr>
        <w:t>ZARAGOZA</w:t>
      </w:r>
      <w:r w:rsidR="009778F1">
        <w:rPr>
          <w:b/>
          <w:sz w:val="24"/>
        </w:rPr>
        <w:t xml:space="preserve">     </w:t>
      </w:r>
      <w:r>
        <w:rPr>
          <w:b/>
          <w:sz w:val="24"/>
        </w:rPr>
        <w:t xml:space="preserve">                                        </w:t>
      </w:r>
      <w:r w:rsidR="00101B7B">
        <w:rPr>
          <w:b/>
          <w:sz w:val="24"/>
        </w:rPr>
        <w:t>ENERO</w:t>
      </w:r>
      <w:r>
        <w:rPr>
          <w:b/>
          <w:spacing w:val="1"/>
          <w:sz w:val="24"/>
        </w:rPr>
        <w:t xml:space="preserve"> </w:t>
      </w:r>
      <w:r w:rsidR="009778F1">
        <w:rPr>
          <w:b/>
          <w:sz w:val="24"/>
        </w:rPr>
        <w:t>2023</w:t>
      </w:r>
      <w:r>
        <w:rPr>
          <w:sz w:val="32"/>
        </w:rPr>
        <w:tab/>
      </w:r>
    </w:p>
    <w:p w14:paraId="749901A4" w14:textId="77777777" w:rsidR="00CC2B36" w:rsidRPr="00CC2B36" w:rsidRDefault="00CC2B36" w:rsidP="006E7EBE">
      <w:pPr>
        <w:spacing w:line="360" w:lineRule="auto"/>
        <w:jc w:val="center"/>
        <w:rPr>
          <w:b/>
          <w:bCs/>
          <w:sz w:val="32"/>
          <w:szCs w:val="32"/>
        </w:rPr>
      </w:pPr>
      <w:r w:rsidRPr="00CC2B36">
        <w:rPr>
          <w:b/>
          <w:bCs/>
          <w:sz w:val="32"/>
          <w:szCs w:val="32"/>
        </w:rPr>
        <w:lastRenderedPageBreak/>
        <w:t>GOBIERNO DEL ESTADO COAHUILA DE ZARAGOZA</w:t>
      </w:r>
      <w:r w:rsidRPr="00CC2B36">
        <w:rPr>
          <w:b/>
          <w:bCs/>
          <w:spacing w:val="-77"/>
          <w:sz w:val="32"/>
          <w:szCs w:val="32"/>
        </w:rPr>
        <w:t xml:space="preserve"> </w:t>
      </w:r>
      <w:r w:rsidRPr="00CC2B36">
        <w:rPr>
          <w:b/>
          <w:bCs/>
          <w:sz w:val="32"/>
          <w:szCs w:val="32"/>
        </w:rPr>
        <w:t>SECRETARÍA DE</w:t>
      </w:r>
      <w:r w:rsidRPr="00CC2B36">
        <w:rPr>
          <w:b/>
          <w:bCs/>
          <w:spacing w:val="-1"/>
          <w:sz w:val="32"/>
          <w:szCs w:val="32"/>
        </w:rPr>
        <w:t xml:space="preserve"> </w:t>
      </w:r>
      <w:r w:rsidRPr="00CC2B36">
        <w:rPr>
          <w:b/>
          <w:bCs/>
          <w:sz w:val="32"/>
          <w:szCs w:val="32"/>
        </w:rPr>
        <w:t>EDUCACIÓN</w:t>
      </w:r>
    </w:p>
    <w:p w14:paraId="69CE6C51" w14:textId="77777777" w:rsidR="00CC2B36" w:rsidRDefault="00CC2B36" w:rsidP="006E7EBE">
      <w:pPr>
        <w:pStyle w:val="Textoindependiente"/>
        <w:spacing w:line="360" w:lineRule="auto"/>
        <w:jc w:val="center"/>
        <w:rPr>
          <w:noProof/>
          <w:lang w:val="es-MX" w:eastAsia="es-MX"/>
        </w:rPr>
      </w:pPr>
      <w:r>
        <w:rPr>
          <w:sz w:val="32"/>
        </w:rPr>
        <w:t>ESCUELA</w:t>
      </w:r>
      <w:r>
        <w:rPr>
          <w:spacing w:val="-3"/>
          <w:sz w:val="32"/>
        </w:rPr>
        <w:t xml:space="preserve"> </w:t>
      </w:r>
      <w:r>
        <w:rPr>
          <w:sz w:val="32"/>
        </w:rPr>
        <w:t>NORMAL</w:t>
      </w:r>
      <w:r>
        <w:rPr>
          <w:spacing w:val="-2"/>
          <w:sz w:val="32"/>
        </w:rPr>
        <w:t xml:space="preserve"> </w:t>
      </w:r>
      <w:r>
        <w:rPr>
          <w:sz w:val="32"/>
        </w:rPr>
        <w:t>DE</w:t>
      </w:r>
      <w:r>
        <w:rPr>
          <w:spacing w:val="-2"/>
          <w:sz w:val="32"/>
        </w:rPr>
        <w:t xml:space="preserve"> </w:t>
      </w:r>
      <w:r>
        <w:rPr>
          <w:sz w:val="32"/>
        </w:rPr>
        <w:t>EDUCACIÓN</w:t>
      </w:r>
      <w:r>
        <w:rPr>
          <w:spacing w:val="-3"/>
          <w:sz w:val="32"/>
        </w:rPr>
        <w:t xml:space="preserve"> </w:t>
      </w:r>
      <w:r>
        <w:rPr>
          <w:sz w:val="32"/>
        </w:rPr>
        <w:t>PREESCOLAR</w:t>
      </w:r>
      <w:r>
        <w:rPr>
          <w:noProof/>
          <w:lang w:val="es-MX" w:eastAsia="es-MX"/>
        </w:rPr>
        <w:t xml:space="preserve"> </w:t>
      </w:r>
    </w:p>
    <w:p w14:paraId="384AD790" w14:textId="77777777" w:rsidR="00CC2B36" w:rsidRDefault="00CC2B36" w:rsidP="006E7EBE">
      <w:pPr>
        <w:pStyle w:val="Textoindependiente"/>
        <w:spacing w:line="360" w:lineRule="auto"/>
        <w:jc w:val="center"/>
        <w:rPr>
          <w:noProof/>
          <w:lang w:val="es-MX" w:eastAsia="es-MX"/>
        </w:rPr>
      </w:pPr>
    </w:p>
    <w:p w14:paraId="6C075992" w14:textId="516F7A8F" w:rsidR="003F77C1" w:rsidRDefault="001C3C66" w:rsidP="006E7EBE">
      <w:pPr>
        <w:pStyle w:val="Textoindependiente"/>
        <w:spacing w:line="360" w:lineRule="auto"/>
        <w:jc w:val="center"/>
        <w:rPr>
          <w:sz w:val="26"/>
        </w:rPr>
      </w:pPr>
      <w:r w:rsidRPr="00091577">
        <w:rPr>
          <w:noProof/>
          <w:lang w:val="es-MX" w:eastAsia="es-MX"/>
        </w:rPr>
        <w:drawing>
          <wp:inline distT="0" distB="0" distL="0" distR="0" wp14:anchorId="3CBD8EED" wp14:editId="4F20DECE">
            <wp:extent cx="1440000" cy="2160000"/>
            <wp:effectExtent l="0" t="0" r="8255" b="0"/>
            <wp:docPr id="2"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11"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0A9565C2" w14:textId="77777777" w:rsidR="00CC2B36" w:rsidRPr="00CC2B36" w:rsidRDefault="00CC2B36" w:rsidP="006E7EBE">
      <w:pPr>
        <w:spacing w:line="360" w:lineRule="auto"/>
        <w:jc w:val="center"/>
        <w:rPr>
          <w:b/>
          <w:bCs/>
          <w:sz w:val="32"/>
          <w:szCs w:val="32"/>
        </w:rPr>
      </w:pPr>
      <w:r w:rsidRPr="00CC2B36">
        <w:rPr>
          <w:b/>
          <w:bCs/>
          <w:sz w:val="32"/>
          <w:szCs w:val="32"/>
        </w:rPr>
        <w:t>LA</w:t>
      </w:r>
      <w:r w:rsidRPr="00CC2B36">
        <w:rPr>
          <w:b/>
          <w:bCs/>
          <w:spacing w:val="-3"/>
          <w:sz w:val="32"/>
          <w:szCs w:val="32"/>
        </w:rPr>
        <w:t xml:space="preserve"> </w:t>
      </w:r>
      <w:r w:rsidRPr="00CC2B36">
        <w:rPr>
          <w:b/>
          <w:bCs/>
          <w:sz w:val="32"/>
          <w:szCs w:val="32"/>
        </w:rPr>
        <w:t>TESIS</w:t>
      </w:r>
      <w:r w:rsidRPr="00CC2B36">
        <w:rPr>
          <w:b/>
          <w:bCs/>
          <w:spacing w:val="-3"/>
          <w:sz w:val="32"/>
          <w:szCs w:val="32"/>
        </w:rPr>
        <w:t xml:space="preserve"> </w:t>
      </w:r>
      <w:r w:rsidRPr="00CC2B36">
        <w:rPr>
          <w:b/>
          <w:bCs/>
          <w:sz w:val="32"/>
          <w:szCs w:val="32"/>
        </w:rPr>
        <w:t>DE</w:t>
      </w:r>
      <w:r w:rsidRPr="00CC2B36">
        <w:rPr>
          <w:b/>
          <w:bCs/>
          <w:spacing w:val="-1"/>
          <w:sz w:val="32"/>
          <w:szCs w:val="32"/>
        </w:rPr>
        <w:t xml:space="preserve"> </w:t>
      </w:r>
      <w:r w:rsidRPr="00CC2B36">
        <w:rPr>
          <w:b/>
          <w:bCs/>
          <w:sz w:val="32"/>
          <w:szCs w:val="32"/>
        </w:rPr>
        <w:t>INVESTIGACIÓN</w:t>
      </w:r>
    </w:p>
    <w:p w14:paraId="206D70F6" w14:textId="77777777" w:rsidR="00CC2B36" w:rsidRDefault="00CC2B36" w:rsidP="006E7EBE">
      <w:pPr>
        <w:spacing w:line="360" w:lineRule="auto"/>
        <w:rPr>
          <w:sz w:val="32"/>
          <w:szCs w:val="32"/>
        </w:rPr>
      </w:pPr>
    </w:p>
    <w:p w14:paraId="21934AA9" w14:textId="3DB1AE6E" w:rsidR="00CC2B36" w:rsidRPr="00CC2B36" w:rsidRDefault="00D109EF" w:rsidP="006E7EBE">
      <w:pPr>
        <w:spacing w:line="360" w:lineRule="auto"/>
        <w:jc w:val="center"/>
        <w:rPr>
          <w:sz w:val="32"/>
          <w:szCs w:val="32"/>
        </w:rPr>
      </w:pPr>
      <w:r>
        <w:rPr>
          <w:sz w:val="32"/>
          <w:szCs w:val="32"/>
        </w:rPr>
        <w:t>LA NEUROCIENCIA. IMPLICACIONES EN LA EDUCACIÓN</w:t>
      </w:r>
      <w:r w:rsidR="00CC2B36" w:rsidRPr="00CC2B36">
        <w:rPr>
          <w:spacing w:val="-3"/>
          <w:sz w:val="32"/>
          <w:szCs w:val="32"/>
        </w:rPr>
        <w:t xml:space="preserve"> </w:t>
      </w:r>
    </w:p>
    <w:p w14:paraId="73F15C74" w14:textId="77777777" w:rsidR="00CC2B36" w:rsidRDefault="00CC2B36" w:rsidP="006E7EBE">
      <w:pPr>
        <w:spacing w:line="360" w:lineRule="auto"/>
        <w:jc w:val="center"/>
        <w:rPr>
          <w:b/>
          <w:sz w:val="30"/>
        </w:rPr>
      </w:pPr>
      <w:r>
        <w:rPr>
          <w:b/>
          <w:sz w:val="28"/>
        </w:rPr>
        <w:t>PRESENTADO</w:t>
      </w:r>
      <w:r>
        <w:rPr>
          <w:b/>
          <w:spacing w:val="-3"/>
          <w:sz w:val="28"/>
        </w:rPr>
        <w:t xml:space="preserve"> </w:t>
      </w:r>
      <w:r>
        <w:rPr>
          <w:b/>
          <w:sz w:val="28"/>
        </w:rPr>
        <w:t>POR:</w:t>
      </w:r>
    </w:p>
    <w:p w14:paraId="0D74B997" w14:textId="77777777" w:rsidR="00CC2B36" w:rsidRDefault="00CC2B36" w:rsidP="006E7EBE">
      <w:pPr>
        <w:pStyle w:val="Textoindependiente"/>
        <w:spacing w:line="360" w:lineRule="auto"/>
        <w:rPr>
          <w:b/>
          <w:sz w:val="25"/>
        </w:rPr>
      </w:pPr>
    </w:p>
    <w:p w14:paraId="01B9FE91" w14:textId="60DDF2BF" w:rsidR="00A64555" w:rsidRDefault="0038284B" w:rsidP="00A64555">
      <w:pPr>
        <w:spacing w:line="360" w:lineRule="auto"/>
        <w:jc w:val="center"/>
        <w:rPr>
          <w:sz w:val="32"/>
          <w:szCs w:val="32"/>
        </w:rPr>
      </w:pPr>
      <w:r>
        <w:rPr>
          <w:sz w:val="32"/>
          <w:szCs w:val="32"/>
        </w:rPr>
        <w:t>MELINA MARYVI MEDINA ROCHA</w:t>
      </w:r>
    </w:p>
    <w:p w14:paraId="2718BCE8" w14:textId="7B13CA59" w:rsidR="0038284B" w:rsidRDefault="0038284B" w:rsidP="00A64555">
      <w:pPr>
        <w:spacing w:line="360" w:lineRule="auto"/>
        <w:jc w:val="center"/>
        <w:rPr>
          <w:sz w:val="32"/>
          <w:szCs w:val="32"/>
        </w:rPr>
      </w:pPr>
      <w:r>
        <w:rPr>
          <w:sz w:val="32"/>
          <w:szCs w:val="32"/>
        </w:rPr>
        <w:t>JULIA YESSENIA MONTOYA SILVA</w:t>
      </w:r>
    </w:p>
    <w:p w14:paraId="418DE14C" w14:textId="77777777" w:rsidR="00A64555" w:rsidRDefault="00A64555" w:rsidP="00A64555">
      <w:pPr>
        <w:spacing w:line="360" w:lineRule="auto"/>
        <w:jc w:val="center"/>
        <w:rPr>
          <w:sz w:val="32"/>
          <w:szCs w:val="32"/>
        </w:rPr>
      </w:pPr>
    </w:p>
    <w:p w14:paraId="69DE59B2" w14:textId="3BE1A0DF" w:rsidR="003F77C1" w:rsidRDefault="00EF58FA" w:rsidP="00A64555">
      <w:pPr>
        <w:spacing w:line="360" w:lineRule="auto"/>
        <w:jc w:val="center"/>
        <w:rPr>
          <w:b/>
          <w:sz w:val="28"/>
        </w:rPr>
      </w:pPr>
      <w:r>
        <w:rPr>
          <w:b/>
          <w:sz w:val="28"/>
        </w:rPr>
        <w:t>COMO</w:t>
      </w:r>
      <w:r>
        <w:rPr>
          <w:b/>
          <w:spacing w:val="-1"/>
          <w:sz w:val="28"/>
        </w:rPr>
        <w:t xml:space="preserve"> </w:t>
      </w:r>
      <w:r w:rsidR="00101B7B">
        <w:rPr>
          <w:b/>
          <w:sz w:val="28"/>
        </w:rPr>
        <w:t>OPCIÓ</w:t>
      </w:r>
      <w:r>
        <w:rPr>
          <w:b/>
          <w:sz w:val="28"/>
        </w:rPr>
        <w:t>N</w:t>
      </w:r>
      <w:r>
        <w:rPr>
          <w:b/>
          <w:spacing w:val="-2"/>
          <w:sz w:val="28"/>
        </w:rPr>
        <w:t xml:space="preserve"> </w:t>
      </w:r>
      <w:r>
        <w:rPr>
          <w:b/>
          <w:sz w:val="28"/>
        </w:rPr>
        <w:t>PARA</w:t>
      </w:r>
      <w:r>
        <w:rPr>
          <w:b/>
          <w:spacing w:val="-2"/>
          <w:sz w:val="28"/>
        </w:rPr>
        <w:t xml:space="preserve"> </w:t>
      </w:r>
      <w:r w:rsidR="00101B7B">
        <w:rPr>
          <w:b/>
          <w:sz w:val="28"/>
        </w:rPr>
        <w:t>OB</w:t>
      </w:r>
      <w:r>
        <w:rPr>
          <w:b/>
          <w:sz w:val="28"/>
        </w:rPr>
        <w:t>TENER</w:t>
      </w:r>
      <w:r>
        <w:rPr>
          <w:b/>
          <w:spacing w:val="-2"/>
          <w:sz w:val="28"/>
        </w:rPr>
        <w:t xml:space="preserve"> </w:t>
      </w:r>
      <w:r>
        <w:rPr>
          <w:b/>
          <w:sz w:val="28"/>
        </w:rPr>
        <w:t>ELTITULO</w:t>
      </w:r>
      <w:r>
        <w:rPr>
          <w:b/>
          <w:spacing w:val="-1"/>
          <w:sz w:val="28"/>
        </w:rPr>
        <w:t xml:space="preserve"> </w:t>
      </w:r>
      <w:r>
        <w:rPr>
          <w:b/>
          <w:sz w:val="28"/>
        </w:rPr>
        <w:t>DE:</w:t>
      </w:r>
    </w:p>
    <w:p w14:paraId="1223F4D5" w14:textId="77777777" w:rsidR="003F77C1" w:rsidRPr="00CC2B36" w:rsidRDefault="00EF58FA" w:rsidP="006E7EBE">
      <w:pPr>
        <w:spacing w:line="360" w:lineRule="auto"/>
        <w:jc w:val="center"/>
        <w:rPr>
          <w:sz w:val="32"/>
          <w:szCs w:val="32"/>
        </w:rPr>
      </w:pPr>
      <w:r w:rsidRPr="00CC2B36">
        <w:rPr>
          <w:sz w:val="32"/>
          <w:szCs w:val="32"/>
        </w:rPr>
        <w:t>LICENCIADA</w:t>
      </w:r>
      <w:r w:rsidRPr="00CC2B36">
        <w:rPr>
          <w:spacing w:val="-2"/>
          <w:sz w:val="32"/>
          <w:szCs w:val="32"/>
        </w:rPr>
        <w:t xml:space="preserve"> </w:t>
      </w:r>
      <w:r w:rsidRPr="00CC2B36">
        <w:rPr>
          <w:sz w:val="32"/>
          <w:szCs w:val="32"/>
        </w:rPr>
        <w:t>EN</w:t>
      </w:r>
      <w:r w:rsidRPr="00CC2B36">
        <w:rPr>
          <w:spacing w:val="-4"/>
          <w:sz w:val="32"/>
          <w:szCs w:val="32"/>
        </w:rPr>
        <w:t xml:space="preserve"> </w:t>
      </w:r>
      <w:r w:rsidRPr="00CC2B36">
        <w:rPr>
          <w:sz w:val="32"/>
          <w:szCs w:val="32"/>
        </w:rPr>
        <w:t>EDUCACIÓN</w:t>
      </w:r>
      <w:r w:rsidRPr="00CC2B36">
        <w:rPr>
          <w:spacing w:val="-3"/>
          <w:sz w:val="32"/>
          <w:szCs w:val="32"/>
        </w:rPr>
        <w:t xml:space="preserve"> </w:t>
      </w:r>
      <w:r w:rsidRPr="00CC2B36">
        <w:rPr>
          <w:sz w:val="32"/>
          <w:szCs w:val="32"/>
        </w:rPr>
        <w:t>PREESCOLAR</w:t>
      </w:r>
    </w:p>
    <w:p w14:paraId="7040F133" w14:textId="77777777" w:rsidR="003F77C1" w:rsidRPr="006E7EBE" w:rsidRDefault="00EF58FA" w:rsidP="006E7EBE">
      <w:pPr>
        <w:spacing w:line="360" w:lineRule="auto"/>
        <w:jc w:val="center"/>
        <w:rPr>
          <w:b/>
          <w:bCs/>
          <w:sz w:val="28"/>
          <w:szCs w:val="28"/>
        </w:rPr>
      </w:pPr>
      <w:r w:rsidRPr="006E7EBE">
        <w:rPr>
          <w:b/>
          <w:bCs/>
          <w:sz w:val="28"/>
          <w:szCs w:val="28"/>
        </w:rPr>
        <w:t>ASESOR:</w:t>
      </w:r>
    </w:p>
    <w:p w14:paraId="47A3CFD5" w14:textId="1B30A916" w:rsidR="003F77C1" w:rsidRPr="009778F1" w:rsidRDefault="009778F1" w:rsidP="009778F1">
      <w:pPr>
        <w:spacing w:line="360" w:lineRule="auto"/>
        <w:ind w:left="456"/>
        <w:jc w:val="center"/>
        <w:rPr>
          <w:sz w:val="28"/>
          <w:szCs w:val="28"/>
        </w:rPr>
      </w:pPr>
      <w:r>
        <w:rPr>
          <w:sz w:val="28"/>
          <w:szCs w:val="28"/>
        </w:rPr>
        <w:t>ROCÍO BLANCO GÓMEZ</w:t>
      </w:r>
    </w:p>
    <w:p w14:paraId="2D8D2C66" w14:textId="77777777" w:rsidR="006E7EBE" w:rsidRDefault="006E7EBE" w:rsidP="006E7EBE">
      <w:pPr>
        <w:pStyle w:val="Textoindependiente"/>
        <w:spacing w:line="360" w:lineRule="auto"/>
        <w:rPr>
          <w:sz w:val="32"/>
        </w:rPr>
      </w:pPr>
    </w:p>
    <w:p w14:paraId="3E8EBEF5" w14:textId="516344F8" w:rsidR="003F77C1" w:rsidRPr="009778F1" w:rsidRDefault="00EF58FA" w:rsidP="009778F1">
      <w:pPr>
        <w:tabs>
          <w:tab w:val="left" w:pos="8477"/>
        </w:tabs>
        <w:spacing w:line="360" w:lineRule="auto"/>
        <w:rPr>
          <w:b/>
          <w:sz w:val="24"/>
        </w:rPr>
        <w:sectPr w:rsidR="003F77C1" w:rsidRPr="009778F1" w:rsidSect="001C5322">
          <w:footerReference w:type="default" r:id="rId13"/>
          <w:pgSz w:w="12240" w:h="15840"/>
          <w:pgMar w:top="1440" w:right="1440" w:bottom="1440" w:left="1440" w:header="0" w:footer="923" w:gutter="0"/>
          <w:pgNumType w:fmt="upperRoman" w:start="2"/>
          <w:cols w:space="720"/>
        </w:sectPr>
      </w:pPr>
      <w:r>
        <w:rPr>
          <w:b/>
          <w:sz w:val="24"/>
        </w:rPr>
        <w:t>SALTILLO,</w:t>
      </w:r>
      <w:r>
        <w:rPr>
          <w:b/>
          <w:spacing w:val="-2"/>
          <w:sz w:val="24"/>
        </w:rPr>
        <w:t xml:space="preserve"> </w:t>
      </w:r>
      <w:r>
        <w:rPr>
          <w:b/>
          <w:sz w:val="24"/>
        </w:rPr>
        <w:t>COAHUILA</w:t>
      </w:r>
      <w:r>
        <w:rPr>
          <w:b/>
          <w:spacing w:val="-1"/>
          <w:sz w:val="24"/>
        </w:rPr>
        <w:t xml:space="preserve"> </w:t>
      </w:r>
      <w:r>
        <w:rPr>
          <w:b/>
          <w:sz w:val="24"/>
        </w:rPr>
        <w:t>DE</w:t>
      </w:r>
      <w:r>
        <w:rPr>
          <w:b/>
          <w:spacing w:val="-2"/>
          <w:sz w:val="24"/>
        </w:rPr>
        <w:t xml:space="preserve"> </w:t>
      </w:r>
      <w:r>
        <w:rPr>
          <w:b/>
          <w:sz w:val="24"/>
        </w:rPr>
        <w:t>ZARAGOZA</w:t>
      </w:r>
      <w:r w:rsidR="00CC2B36">
        <w:rPr>
          <w:b/>
          <w:sz w:val="24"/>
        </w:rPr>
        <w:t xml:space="preserve">                       </w:t>
      </w:r>
      <w:r w:rsidR="00C777F4">
        <w:rPr>
          <w:b/>
          <w:sz w:val="24"/>
        </w:rPr>
        <w:t xml:space="preserve">                      </w:t>
      </w:r>
      <w:r w:rsidR="00101B7B">
        <w:rPr>
          <w:b/>
          <w:sz w:val="24"/>
        </w:rPr>
        <w:t>ENERO</w:t>
      </w:r>
      <w:r w:rsidR="00C777F4">
        <w:rPr>
          <w:b/>
          <w:sz w:val="24"/>
        </w:rPr>
        <w:t xml:space="preserve"> </w:t>
      </w:r>
      <w:r w:rsidR="009778F1">
        <w:rPr>
          <w:b/>
          <w:sz w:val="24"/>
        </w:rPr>
        <w:t>2023</w:t>
      </w:r>
    </w:p>
    <w:p w14:paraId="08D00877" w14:textId="2FE16000" w:rsidR="003F77C1" w:rsidRPr="009778F1" w:rsidRDefault="009778F1" w:rsidP="009778F1">
      <w:pPr>
        <w:tabs>
          <w:tab w:val="center" w:pos="4680"/>
        </w:tabs>
        <w:rPr>
          <w:sz w:val="20"/>
        </w:rPr>
        <w:sectPr w:rsidR="003F77C1" w:rsidRPr="009778F1" w:rsidSect="001C5322">
          <w:pgSz w:w="12240" w:h="15840"/>
          <w:pgMar w:top="1440" w:right="1440" w:bottom="1440" w:left="1440" w:header="0" w:footer="923" w:gutter="0"/>
          <w:pgNumType w:fmt="upperRoman"/>
          <w:cols w:space="720"/>
        </w:sectPr>
      </w:pPr>
      <w:r>
        <w:rPr>
          <w:sz w:val="20"/>
        </w:rPr>
        <w:lastRenderedPageBreak/>
        <w:tab/>
      </w:r>
    </w:p>
    <w:p w14:paraId="148697FC" w14:textId="1D07A982" w:rsidR="003F77C1" w:rsidRDefault="00EF58FA" w:rsidP="00270319">
      <w:pPr>
        <w:jc w:val="center"/>
        <w:rPr>
          <w:b/>
          <w:bCs/>
          <w:sz w:val="28"/>
          <w:szCs w:val="28"/>
        </w:rPr>
      </w:pPr>
      <w:r w:rsidRPr="00CC2B36">
        <w:rPr>
          <w:b/>
          <w:bCs/>
          <w:sz w:val="28"/>
          <w:szCs w:val="28"/>
        </w:rPr>
        <w:lastRenderedPageBreak/>
        <w:t>Agradecimientos</w:t>
      </w:r>
    </w:p>
    <w:p w14:paraId="452C36CF" w14:textId="77777777" w:rsidR="00101B7B" w:rsidRPr="00CC2B36" w:rsidRDefault="00101B7B" w:rsidP="00270319">
      <w:pPr>
        <w:jc w:val="center"/>
        <w:rPr>
          <w:b/>
          <w:bCs/>
          <w:sz w:val="28"/>
          <w:szCs w:val="28"/>
        </w:rPr>
      </w:pPr>
    </w:p>
    <w:p w14:paraId="0CFEE1C4" w14:textId="77777777" w:rsidR="00101B7B" w:rsidRPr="00101B7B" w:rsidRDefault="00101B7B" w:rsidP="00101B7B">
      <w:pPr>
        <w:widowControl/>
        <w:autoSpaceDE/>
        <w:autoSpaceDN/>
        <w:spacing w:line="480" w:lineRule="auto"/>
        <w:ind w:firstLine="720"/>
        <w:rPr>
          <w:sz w:val="24"/>
          <w:szCs w:val="24"/>
          <w:lang w:eastAsia="es-MX"/>
        </w:rPr>
      </w:pPr>
      <w:r w:rsidRPr="00101B7B">
        <w:rPr>
          <w:color w:val="000000"/>
          <w:sz w:val="24"/>
          <w:szCs w:val="24"/>
          <w:lang w:eastAsia="es-MX"/>
        </w:rPr>
        <w:t>El presente trabajo fue realizado bajo la supervisión de la Mtra. Rocío Blanco Gómez, a quien deseo expresar mi agradecimiento por la dedicación y el apoyo que ha brindado.</w:t>
      </w:r>
    </w:p>
    <w:p w14:paraId="2927C7F7" w14:textId="77777777" w:rsidR="00101B7B" w:rsidRPr="00101B7B" w:rsidRDefault="00101B7B" w:rsidP="00101B7B">
      <w:pPr>
        <w:widowControl/>
        <w:autoSpaceDE/>
        <w:autoSpaceDN/>
        <w:spacing w:line="480" w:lineRule="auto"/>
        <w:ind w:firstLine="720"/>
        <w:rPr>
          <w:sz w:val="24"/>
          <w:szCs w:val="24"/>
          <w:lang w:eastAsia="es-MX"/>
        </w:rPr>
      </w:pPr>
    </w:p>
    <w:p w14:paraId="762F0533" w14:textId="77777777" w:rsidR="00101B7B" w:rsidRPr="00101B7B" w:rsidRDefault="00101B7B" w:rsidP="00101B7B">
      <w:pPr>
        <w:widowControl/>
        <w:autoSpaceDE/>
        <w:autoSpaceDN/>
        <w:spacing w:line="480" w:lineRule="auto"/>
        <w:ind w:firstLine="720"/>
        <w:rPr>
          <w:sz w:val="24"/>
          <w:szCs w:val="24"/>
          <w:lang w:eastAsia="es-MX"/>
        </w:rPr>
      </w:pPr>
      <w:r w:rsidRPr="00101B7B">
        <w:rPr>
          <w:color w:val="000000"/>
          <w:sz w:val="24"/>
          <w:szCs w:val="24"/>
          <w:lang w:eastAsia="es-MX"/>
        </w:rPr>
        <w:t>Agradezco a la institución y a todo el personal docente que hace posible el acceso a jornadas de prácticas y de esta manera lograr participar en conjunto con mis compañeras de grupo.</w:t>
      </w:r>
    </w:p>
    <w:p w14:paraId="04E777C2" w14:textId="77777777" w:rsidR="00101B7B" w:rsidRPr="00101B7B" w:rsidRDefault="00101B7B" w:rsidP="00101B7B">
      <w:pPr>
        <w:widowControl/>
        <w:autoSpaceDE/>
        <w:autoSpaceDN/>
        <w:spacing w:line="480" w:lineRule="auto"/>
        <w:ind w:firstLine="720"/>
        <w:rPr>
          <w:sz w:val="24"/>
          <w:szCs w:val="24"/>
          <w:lang w:eastAsia="es-MX"/>
        </w:rPr>
      </w:pPr>
    </w:p>
    <w:p w14:paraId="3EE9F544" w14:textId="3D759A3B" w:rsidR="00101B7B" w:rsidRPr="00101B7B" w:rsidRDefault="00101B7B" w:rsidP="00101B7B">
      <w:pPr>
        <w:widowControl/>
        <w:autoSpaceDE/>
        <w:autoSpaceDN/>
        <w:spacing w:line="480" w:lineRule="auto"/>
        <w:ind w:firstLine="720"/>
        <w:rPr>
          <w:sz w:val="24"/>
          <w:szCs w:val="24"/>
          <w:lang w:eastAsia="es-MX"/>
        </w:rPr>
      </w:pPr>
      <w:r w:rsidRPr="00101B7B">
        <w:rPr>
          <w:color w:val="000000"/>
          <w:sz w:val="24"/>
          <w:szCs w:val="24"/>
          <w:lang w:eastAsia="es-MX"/>
        </w:rPr>
        <w:t>Así mismo, agradezco la accesibilidad y el compromiso de hacernos participar en experiencias de prácticas en los jardines de niños anexos a la Escuela Normal de Educación Preescolar.</w:t>
      </w:r>
    </w:p>
    <w:p w14:paraId="3072F67D" w14:textId="77777777" w:rsidR="00101B7B" w:rsidRPr="00101B7B" w:rsidRDefault="00101B7B" w:rsidP="00101B7B">
      <w:pPr>
        <w:widowControl/>
        <w:autoSpaceDE/>
        <w:autoSpaceDN/>
        <w:spacing w:line="480" w:lineRule="auto"/>
        <w:ind w:firstLine="720"/>
        <w:rPr>
          <w:sz w:val="24"/>
          <w:szCs w:val="24"/>
          <w:lang w:eastAsia="es-MX"/>
        </w:rPr>
      </w:pPr>
    </w:p>
    <w:p w14:paraId="4566E982" w14:textId="77777777" w:rsidR="00101B7B" w:rsidRPr="00101B7B" w:rsidRDefault="00101B7B" w:rsidP="00101B7B">
      <w:pPr>
        <w:widowControl/>
        <w:autoSpaceDE/>
        <w:autoSpaceDN/>
        <w:spacing w:line="480" w:lineRule="auto"/>
        <w:ind w:firstLine="720"/>
        <w:rPr>
          <w:sz w:val="24"/>
          <w:szCs w:val="24"/>
          <w:lang w:eastAsia="es-MX"/>
        </w:rPr>
      </w:pPr>
      <w:r w:rsidRPr="00101B7B">
        <w:rPr>
          <w:color w:val="000000"/>
          <w:sz w:val="24"/>
          <w:szCs w:val="24"/>
          <w:lang w:eastAsia="es-MX"/>
        </w:rPr>
        <w:t>Gracias a mi familia y amigos por su apoyo incondicional.</w:t>
      </w:r>
    </w:p>
    <w:p w14:paraId="0A814849" w14:textId="77777777" w:rsidR="003F77C1" w:rsidRPr="00101B7B" w:rsidRDefault="003F77C1">
      <w:pPr>
        <w:pStyle w:val="Textoindependiente"/>
        <w:spacing w:before="9"/>
        <w:rPr>
          <w:b/>
          <w:sz w:val="25"/>
          <w:lang w:val="es-MX"/>
        </w:rPr>
      </w:pPr>
    </w:p>
    <w:p w14:paraId="05DAF745" w14:textId="77777777" w:rsidR="006E7EBE" w:rsidRDefault="006E7EBE" w:rsidP="000A0B51">
      <w:pPr>
        <w:spacing w:after="480" w:line="360" w:lineRule="auto"/>
        <w:ind w:firstLine="720"/>
        <w:rPr>
          <w:b/>
          <w:bCs/>
          <w:sz w:val="28"/>
          <w:szCs w:val="28"/>
        </w:rPr>
      </w:pPr>
      <w:r>
        <w:rPr>
          <w:b/>
          <w:bCs/>
          <w:sz w:val="28"/>
          <w:szCs w:val="28"/>
        </w:rPr>
        <w:br w:type="page"/>
      </w:r>
    </w:p>
    <w:bookmarkStart w:id="0" w:name="_Toc73880367" w:displacedByCustomXml="next"/>
    <w:sdt>
      <w:sdtPr>
        <w:rPr>
          <w:lang w:val="es-ES"/>
        </w:rPr>
        <w:id w:val="-1798365363"/>
        <w:docPartObj>
          <w:docPartGallery w:val="Table of Contents"/>
          <w:docPartUnique/>
        </w:docPartObj>
      </w:sdtPr>
      <w:sdtEndPr>
        <w:rPr>
          <w:b/>
          <w:bCs/>
        </w:rPr>
      </w:sdtEndPr>
      <w:sdtContent>
        <w:p w14:paraId="76C137B5" w14:textId="77777777" w:rsidR="009E3592" w:rsidRDefault="006E7EBE" w:rsidP="002D4517">
          <w:pPr>
            <w:spacing w:after="360" w:line="360" w:lineRule="auto"/>
            <w:jc w:val="center"/>
            <w:rPr>
              <w:b/>
              <w:bCs/>
              <w:sz w:val="28"/>
              <w:szCs w:val="28"/>
            </w:rPr>
          </w:pPr>
          <w:r w:rsidRPr="006E7EBE">
            <w:rPr>
              <w:b/>
              <w:bCs/>
              <w:sz w:val="28"/>
              <w:szCs w:val="28"/>
            </w:rPr>
            <w:t>Índice</w:t>
          </w:r>
        </w:p>
        <w:p w14:paraId="2268DB8D" w14:textId="4C29B2E7" w:rsidR="002D4517" w:rsidRPr="002D4517" w:rsidRDefault="006E7EBE" w:rsidP="009E3592">
          <w:pPr>
            <w:spacing w:line="360" w:lineRule="auto"/>
            <w:jc w:val="center"/>
            <w:rPr>
              <w:noProof/>
              <w:sz w:val="24"/>
              <w:szCs w:val="24"/>
            </w:rPr>
          </w:pPr>
          <w:r w:rsidRPr="002D4517">
            <w:rPr>
              <w:sz w:val="24"/>
              <w:szCs w:val="24"/>
            </w:rPr>
            <w:fldChar w:fldCharType="begin"/>
          </w:r>
          <w:r w:rsidRPr="002D4517">
            <w:rPr>
              <w:sz w:val="24"/>
              <w:szCs w:val="24"/>
            </w:rPr>
            <w:instrText xml:space="preserve"> TOC \o "1-3" \h \z \u </w:instrText>
          </w:r>
          <w:r w:rsidRPr="002D4517">
            <w:rPr>
              <w:sz w:val="24"/>
              <w:szCs w:val="24"/>
            </w:rPr>
            <w:fldChar w:fldCharType="separate"/>
          </w:r>
        </w:p>
        <w:p w14:paraId="2BBB77A2" w14:textId="21A2AB95" w:rsidR="002D4517" w:rsidRPr="002D4517" w:rsidRDefault="00703060" w:rsidP="009E3592">
          <w:pPr>
            <w:pStyle w:val="TDC1"/>
            <w:tabs>
              <w:tab w:val="right" w:leader="dot" w:pos="9350"/>
            </w:tabs>
            <w:spacing w:before="0" w:after="480" w:line="360" w:lineRule="auto"/>
            <w:ind w:left="0"/>
            <w:jc w:val="left"/>
            <w:rPr>
              <w:rFonts w:asciiTheme="minorHAnsi" w:eastAsiaTheme="minorEastAsia" w:hAnsiTheme="minorHAnsi" w:cstheme="minorBidi"/>
              <w:noProof/>
              <w:lang w:val="es-MX" w:eastAsia="es-MX"/>
            </w:rPr>
          </w:pPr>
          <w:hyperlink w:anchor="_Toc73903638" w:history="1">
            <w:r w:rsidR="002D4517" w:rsidRPr="002D4517">
              <w:rPr>
                <w:rStyle w:val="Hipervnculo"/>
                <w:noProof/>
              </w:rPr>
              <w:t>Introducción</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_Toc73903638 \h </w:instrText>
            </w:r>
            <w:r w:rsidR="002D4517" w:rsidRPr="002D4517">
              <w:rPr>
                <w:noProof/>
                <w:webHidden/>
              </w:rPr>
            </w:r>
            <w:r w:rsidR="002D4517" w:rsidRPr="002D4517">
              <w:rPr>
                <w:noProof/>
                <w:webHidden/>
              </w:rPr>
              <w:fldChar w:fldCharType="separate"/>
            </w:r>
            <w:r w:rsidR="000A0B51">
              <w:rPr>
                <w:noProof/>
                <w:webHidden/>
              </w:rPr>
              <w:t>1</w:t>
            </w:r>
            <w:r w:rsidR="002D4517" w:rsidRPr="002D4517">
              <w:rPr>
                <w:noProof/>
                <w:webHidden/>
              </w:rPr>
              <w:fldChar w:fldCharType="end"/>
            </w:r>
          </w:hyperlink>
        </w:p>
        <w:p w14:paraId="51E9394C" w14:textId="206BA4D4" w:rsidR="002D4517" w:rsidRPr="002D4517" w:rsidRDefault="00703060" w:rsidP="009E3592">
          <w:pPr>
            <w:pStyle w:val="TDC1"/>
            <w:tabs>
              <w:tab w:val="right" w:leader="dot" w:pos="9350"/>
            </w:tabs>
            <w:spacing w:before="0" w:line="360" w:lineRule="auto"/>
            <w:ind w:left="0"/>
            <w:jc w:val="left"/>
            <w:rPr>
              <w:rFonts w:asciiTheme="minorHAnsi" w:eastAsiaTheme="minorEastAsia" w:hAnsiTheme="minorHAnsi" w:cstheme="minorBidi"/>
              <w:noProof/>
              <w:lang w:val="es-MX" w:eastAsia="es-MX"/>
            </w:rPr>
          </w:pPr>
          <w:hyperlink w:anchor="_Toc73903639" w:history="1">
            <w:r w:rsidR="002D4517" w:rsidRPr="002D4517">
              <w:rPr>
                <w:rStyle w:val="Hipervnculo"/>
                <w:noProof/>
              </w:rPr>
              <w:t>Capítulo</w:t>
            </w:r>
            <w:r w:rsidR="002D4517" w:rsidRPr="002D4517">
              <w:rPr>
                <w:rStyle w:val="Hipervnculo"/>
                <w:noProof/>
                <w:spacing w:val="-3"/>
              </w:rPr>
              <w:t xml:space="preserve"> </w:t>
            </w:r>
            <w:r w:rsidR="002D4517" w:rsidRPr="002D4517">
              <w:rPr>
                <w:rStyle w:val="Hipervnculo"/>
                <w:noProof/>
              </w:rPr>
              <w:t>I</w:t>
            </w:r>
          </w:hyperlink>
        </w:p>
        <w:p w14:paraId="7B480254" w14:textId="7FCC9B26" w:rsidR="002D4517" w:rsidRPr="002D4517" w:rsidRDefault="00703060" w:rsidP="009E3592">
          <w:pPr>
            <w:pStyle w:val="TDC2"/>
            <w:tabs>
              <w:tab w:val="right" w:leader="dot" w:pos="9350"/>
            </w:tabs>
            <w:spacing w:before="0" w:after="480" w:line="360" w:lineRule="auto"/>
            <w:ind w:left="720"/>
            <w:rPr>
              <w:rFonts w:asciiTheme="minorHAnsi" w:eastAsiaTheme="minorEastAsia" w:hAnsiTheme="minorHAnsi" w:cstheme="minorBidi"/>
              <w:noProof/>
              <w:lang w:val="es-MX" w:eastAsia="es-MX"/>
            </w:rPr>
          </w:pPr>
          <w:hyperlink w:anchor="_Toc73903640" w:history="1">
            <w:r w:rsidR="002D4517" w:rsidRPr="002D4517">
              <w:rPr>
                <w:rStyle w:val="Hipervnculo"/>
                <w:noProof/>
              </w:rPr>
              <w:t>Planteamiento</w:t>
            </w:r>
            <w:r w:rsidR="002D4517" w:rsidRPr="002D4517">
              <w:rPr>
                <w:rStyle w:val="Hipervnculo"/>
                <w:noProof/>
                <w:spacing w:val="-7"/>
              </w:rPr>
              <w:t xml:space="preserve"> </w:t>
            </w:r>
            <w:r w:rsidR="002D4517" w:rsidRPr="002D4517">
              <w:rPr>
                <w:rStyle w:val="Hipervnculo"/>
                <w:noProof/>
              </w:rPr>
              <w:t>del</w:t>
            </w:r>
            <w:r w:rsidR="002D4517" w:rsidRPr="002D4517">
              <w:rPr>
                <w:rStyle w:val="Hipervnculo"/>
                <w:noProof/>
                <w:spacing w:val="-6"/>
              </w:rPr>
              <w:t xml:space="preserve"> </w:t>
            </w:r>
            <w:r w:rsidR="002D4517" w:rsidRPr="002D4517">
              <w:rPr>
                <w:rStyle w:val="Hipervnculo"/>
                <w:noProof/>
              </w:rPr>
              <w:t>problema</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_Toc73903640 \h </w:instrText>
            </w:r>
            <w:r w:rsidR="002D4517" w:rsidRPr="002D4517">
              <w:rPr>
                <w:noProof/>
                <w:webHidden/>
              </w:rPr>
            </w:r>
            <w:r w:rsidR="002D4517" w:rsidRPr="002D4517">
              <w:rPr>
                <w:noProof/>
                <w:webHidden/>
              </w:rPr>
              <w:fldChar w:fldCharType="separate"/>
            </w:r>
            <w:r w:rsidR="000A0B51">
              <w:rPr>
                <w:noProof/>
                <w:webHidden/>
              </w:rPr>
              <w:t>5</w:t>
            </w:r>
            <w:r w:rsidR="002D4517" w:rsidRPr="002D4517">
              <w:rPr>
                <w:noProof/>
                <w:webHidden/>
              </w:rPr>
              <w:fldChar w:fldCharType="end"/>
            </w:r>
          </w:hyperlink>
        </w:p>
        <w:p w14:paraId="148E5C09" w14:textId="5C9F2571" w:rsidR="002D4517" w:rsidRPr="002D4517" w:rsidRDefault="00703060" w:rsidP="009E3592">
          <w:pPr>
            <w:pStyle w:val="TDC1"/>
            <w:tabs>
              <w:tab w:val="right" w:leader="dot" w:pos="9350"/>
            </w:tabs>
            <w:spacing w:before="0" w:line="360" w:lineRule="auto"/>
            <w:ind w:left="0"/>
            <w:jc w:val="left"/>
            <w:rPr>
              <w:rFonts w:asciiTheme="minorHAnsi" w:eastAsiaTheme="minorEastAsia" w:hAnsiTheme="minorHAnsi" w:cstheme="minorBidi"/>
              <w:noProof/>
              <w:lang w:val="es-MX" w:eastAsia="es-MX"/>
            </w:rPr>
          </w:pPr>
          <w:hyperlink w:anchor="_Toc73903641" w:history="1">
            <w:r w:rsidR="002D4517" w:rsidRPr="002D4517">
              <w:rPr>
                <w:rStyle w:val="Hipervnculo"/>
                <w:noProof/>
              </w:rPr>
              <w:t>Capítulo II</w:t>
            </w:r>
          </w:hyperlink>
        </w:p>
        <w:p w14:paraId="346D8123" w14:textId="0226EE68" w:rsidR="002D4517" w:rsidRPr="002D4517" w:rsidRDefault="00703060" w:rsidP="009E3592">
          <w:pPr>
            <w:pStyle w:val="TDC2"/>
            <w:tabs>
              <w:tab w:val="right" w:leader="dot" w:pos="9350"/>
            </w:tabs>
            <w:spacing w:before="0" w:after="480" w:line="360" w:lineRule="auto"/>
            <w:ind w:left="720"/>
            <w:rPr>
              <w:rFonts w:asciiTheme="minorHAnsi" w:eastAsiaTheme="minorEastAsia" w:hAnsiTheme="minorHAnsi" w:cstheme="minorBidi"/>
              <w:noProof/>
              <w:lang w:val="es-MX" w:eastAsia="es-MX"/>
            </w:rPr>
          </w:pPr>
          <w:hyperlink w:anchor="_Toc73903642" w:history="1">
            <w:r w:rsidR="002D4517" w:rsidRPr="002D4517">
              <w:rPr>
                <w:rStyle w:val="Hipervnculo"/>
                <w:noProof/>
                <w:spacing w:val="1"/>
              </w:rPr>
              <w:t>M</w:t>
            </w:r>
            <w:r w:rsidR="002D4517" w:rsidRPr="002D4517">
              <w:rPr>
                <w:rStyle w:val="Hipervnculo"/>
                <w:noProof/>
              </w:rPr>
              <w:t>arco</w:t>
            </w:r>
            <w:r w:rsidR="002D4517" w:rsidRPr="002D4517">
              <w:rPr>
                <w:rStyle w:val="Hipervnculo"/>
                <w:noProof/>
                <w:spacing w:val="-13"/>
              </w:rPr>
              <w:t xml:space="preserve"> </w:t>
            </w:r>
            <w:r w:rsidR="002D4517" w:rsidRPr="002D4517">
              <w:rPr>
                <w:rStyle w:val="Hipervnculo"/>
                <w:noProof/>
              </w:rPr>
              <w:t>teórico</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_Toc73903642 \h </w:instrText>
            </w:r>
            <w:r w:rsidR="002D4517" w:rsidRPr="002D4517">
              <w:rPr>
                <w:noProof/>
                <w:webHidden/>
              </w:rPr>
            </w:r>
            <w:r w:rsidR="002D4517" w:rsidRPr="002D4517">
              <w:rPr>
                <w:noProof/>
                <w:webHidden/>
              </w:rPr>
              <w:fldChar w:fldCharType="separate"/>
            </w:r>
            <w:r w:rsidR="000A0B51">
              <w:rPr>
                <w:noProof/>
                <w:webHidden/>
              </w:rPr>
              <w:t>11</w:t>
            </w:r>
            <w:r w:rsidR="002D4517" w:rsidRPr="002D4517">
              <w:rPr>
                <w:noProof/>
                <w:webHidden/>
              </w:rPr>
              <w:fldChar w:fldCharType="end"/>
            </w:r>
          </w:hyperlink>
        </w:p>
        <w:p w14:paraId="67FFFA92" w14:textId="65293D95" w:rsidR="002D4517" w:rsidRPr="002D4517" w:rsidRDefault="00703060" w:rsidP="009E3592">
          <w:pPr>
            <w:pStyle w:val="TDC3"/>
            <w:tabs>
              <w:tab w:val="right" w:leader="dot" w:pos="9350"/>
            </w:tabs>
            <w:spacing w:before="0" w:line="360" w:lineRule="auto"/>
            <w:ind w:left="0"/>
            <w:rPr>
              <w:rFonts w:asciiTheme="minorHAnsi" w:eastAsiaTheme="minorEastAsia" w:hAnsiTheme="minorHAnsi" w:cstheme="minorBidi"/>
              <w:noProof/>
              <w:lang w:val="es-MX" w:eastAsia="es-MX"/>
            </w:rPr>
          </w:pPr>
          <w:hyperlink w:anchor="_Toc73903643" w:history="1">
            <w:r w:rsidR="002D4517" w:rsidRPr="002D4517">
              <w:rPr>
                <w:rStyle w:val="Hipervnculo"/>
                <w:noProof/>
              </w:rPr>
              <w:t>Capítulo III</w:t>
            </w:r>
          </w:hyperlink>
        </w:p>
        <w:p w14:paraId="623CB197" w14:textId="4A644B7C" w:rsidR="002D4517" w:rsidRPr="002D4517" w:rsidRDefault="00703060" w:rsidP="009E3592">
          <w:pPr>
            <w:pStyle w:val="TDC3"/>
            <w:tabs>
              <w:tab w:val="right" w:leader="dot" w:pos="9350"/>
            </w:tabs>
            <w:spacing w:before="0" w:after="480" w:line="360" w:lineRule="auto"/>
            <w:ind w:left="720"/>
            <w:rPr>
              <w:rFonts w:asciiTheme="minorHAnsi" w:eastAsiaTheme="minorEastAsia" w:hAnsiTheme="minorHAnsi" w:cstheme="minorBidi"/>
              <w:noProof/>
              <w:lang w:val="es-MX" w:eastAsia="es-MX"/>
            </w:rPr>
          </w:pPr>
          <w:hyperlink w:anchor="_Toc73903644" w:history="1">
            <w:r w:rsidR="002D4517" w:rsidRPr="002D4517">
              <w:rPr>
                <w:rStyle w:val="Hipervnculo"/>
                <w:noProof/>
              </w:rPr>
              <w:t>Metodología</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_Toc73903644 \h </w:instrText>
            </w:r>
            <w:r w:rsidR="002D4517" w:rsidRPr="002D4517">
              <w:rPr>
                <w:noProof/>
                <w:webHidden/>
              </w:rPr>
            </w:r>
            <w:r w:rsidR="002D4517" w:rsidRPr="002D4517">
              <w:rPr>
                <w:noProof/>
                <w:webHidden/>
              </w:rPr>
              <w:fldChar w:fldCharType="separate"/>
            </w:r>
            <w:r w:rsidR="000A0B51">
              <w:rPr>
                <w:noProof/>
                <w:webHidden/>
              </w:rPr>
              <w:t>24</w:t>
            </w:r>
            <w:r w:rsidR="002D4517" w:rsidRPr="002D4517">
              <w:rPr>
                <w:noProof/>
                <w:webHidden/>
              </w:rPr>
              <w:fldChar w:fldCharType="end"/>
            </w:r>
          </w:hyperlink>
        </w:p>
        <w:p w14:paraId="4D75E60A" w14:textId="7A2C5970" w:rsidR="002D4517" w:rsidRPr="002D4517" w:rsidRDefault="00703060" w:rsidP="009E3592">
          <w:pPr>
            <w:pStyle w:val="TDC3"/>
            <w:tabs>
              <w:tab w:val="right" w:leader="dot" w:pos="9350"/>
            </w:tabs>
            <w:spacing w:before="0" w:line="360" w:lineRule="auto"/>
            <w:ind w:left="0"/>
            <w:rPr>
              <w:rFonts w:asciiTheme="minorHAnsi" w:eastAsiaTheme="minorEastAsia" w:hAnsiTheme="minorHAnsi" w:cstheme="minorBidi"/>
              <w:noProof/>
              <w:lang w:val="es-MX" w:eastAsia="es-MX"/>
            </w:rPr>
          </w:pPr>
          <w:hyperlink w:anchor="_Toc73903645" w:history="1">
            <w:r w:rsidR="002D4517" w:rsidRPr="002D4517">
              <w:rPr>
                <w:rStyle w:val="Hipervnculo"/>
                <w:noProof/>
              </w:rPr>
              <w:t>Capítulo IV</w:t>
            </w:r>
          </w:hyperlink>
        </w:p>
        <w:p w14:paraId="3F06F4F6" w14:textId="32B63504" w:rsidR="002D4517" w:rsidRPr="002D4517" w:rsidRDefault="00703060" w:rsidP="009E3592">
          <w:pPr>
            <w:pStyle w:val="TDC3"/>
            <w:tabs>
              <w:tab w:val="right" w:leader="dot" w:pos="9350"/>
            </w:tabs>
            <w:spacing w:before="0" w:after="480" w:line="360" w:lineRule="auto"/>
            <w:ind w:left="720"/>
            <w:rPr>
              <w:rFonts w:asciiTheme="minorHAnsi" w:eastAsiaTheme="minorEastAsia" w:hAnsiTheme="minorHAnsi" w:cstheme="minorBidi"/>
              <w:noProof/>
              <w:lang w:val="es-MX" w:eastAsia="es-MX"/>
            </w:rPr>
          </w:pPr>
          <w:hyperlink w:anchor="_Toc73903646" w:history="1">
            <w:r w:rsidR="002D4517" w:rsidRPr="002D4517">
              <w:rPr>
                <w:rStyle w:val="Hipervnculo"/>
                <w:noProof/>
              </w:rPr>
              <w:t>Resultados</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_Toc73903646 \h </w:instrText>
            </w:r>
            <w:r w:rsidR="002D4517" w:rsidRPr="002D4517">
              <w:rPr>
                <w:noProof/>
                <w:webHidden/>
              </w:rPr>
            </w:r>
            <w:r w:rsidR="002D4517" w:rsidRPr="002D4517">
              <w:rPr>
                <w:noProof/>
                <w:webHidden/>
              </w:rPr>
              <w:fldChar w:fldCharType="separate"/>
            </w:r>
            <w:r w:rsidR="000A0B51">
              <w:rPr>
                <w:noProof/>
                <w:webHidden/>
              </w:rPr>
              <w:t>27</w:t>
            </w:r>
            <w:r w:rsidR="002D4517" w:rsidRPr="002D4517">
              <w:rPr>
                <w:noProof/>
                <w:webHidden/>
              </w:rPr>
              <w:fldChar w:fldCharType="end"/>
            </w:r>
          </w:hyperlink>
        </w:p>
        <w:p w14:paraId="08F0475B" w14:textId="4F09B53F" w:rsidR="002D4517" w:rsidRPr="002D4517" w:rsidRDefault="00703060" w:rsidP="009E3592">
          <w:pPr>
            <w:pStyle w:val="TDC3"/>
            <w:tabs>
              <w:tab w:val="right" w:leader="dot" w:pos="9350"/>
            </w:tabs>
            <w:spacing w:before="0" w:after="480" w:line="360" w:lineRule="auto"/>
            <w:ind w:left="0"/>
            <w:rPr>
              <w:rFonts w:asciiTheme="minorHAnsi" w:eastAsiaTheme="minorEastAsia" w:hAnsiTheme="minorHAnsi" w:cstheme="minorBidi"/>
              <w:noProof/>
              <w:lang w:val="es-MX" w:eastAsia="es-MX"/>
            </w:rPr>
          </w:pPr>
          <w:hyperlink w:anchor="_Toc73903647" w:history="1">
            <w:r w:rsidR="002D4517" w:rsidRPr="002D4517">
              <w:rPr>
                <w:rStyle w:val="Hipervnculo"/>
                <w:noProof/>
              </w:rPr>
              <w:t>Conclusiones</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_Toc73903647 \h </w:instrText>
            </w:r>
            <w:r w:rsidR="002D4517" w:rsidRPr="002D4517">
              <w:rPr>
                <w:noProof/>
                <w:webHidden/>
              </w:rPr>
            </w:r>
            <w:r w:rsidR="002D4517" w:rsidRPr="002D4517">
              <w:rPr>
                <w:noProof/>
                <w:webHidden/>
              </w:rPr>
              <w:fldChar w:fldCharType="separate"/>
            </w:r>
            <w:r w:rsidR="000A0B51">
              <w:rPr>
                <w:noProof/>
                <w:webHidden/>
              </w:rPr>
              <w:t>45</w:t>
            </w:r>
            <w:r w:rsidR="002D4517" w:rsidRPr="002D4517">
              <w:rPr>
                <w:noProof/>
                <w:webHidden/>
              </w:rPr>
              <w:fldChar w:fldCharType="end"/>
            </w:r>
          </w:hyperlink>
        </w:p>
        <w:p w14:paraId="04EE1433" w14:textId="050AB56B" w:rsidR="002D4517" w:rsidRPr="002D4517" w:rsidRDefault="00703060" w:rsidP="009E3592">
          <w:pPr>
            <w:pStyle w:val="TDC3"/>
            <w:tabs>
              <w:tab w:val="right" w:leader="dot" w:pos="9350"/>
            </w:tabs>
            <w:spacing w:before="0" w:after="480" w:line="360" w:lineRule="auto"/>
            <w:ind w:left="0"/>
            <w:rPr>
              <w:rFonts w:asciiTheme="minorHAnsi" w:eastAsiaTheme="minorEastAsia" w:hAnsiTheme="minorHAnsi" w:cstheme="minorBidi"/>
              <w:noProof/>
              <w:lang w:val="es-MX" w:eastAsia="es-MX"/>
            </w:rPr>
          </w:pPr>
          <w:hyperlink w:anchor="_Toc73903648" w:history="1">
            <w:r w:rsidR="002D4517" w:rsidRPr="002D4517">
              <w:rPr>
                <w:rStyle w:val="Hipervnculo"/>
                <w:noProof/>
              </w:rPr>
              <w:t>Referencias</w:t>
            </w:r>
            <w:r w:rsidR="002D4517" w:rsidRPr="002D4517">
              <w:rPr>
                <w:noProof/>
                <w:webHidden/>
              </w:rPr>
              <w:tab/>
            </w:r>
            <w:r w:rsidR="002D4517" w:rsidRPr="002D4517">
              <w:rPr>
                <w:noProof/>
                <w:webHidden/>
              </w:rPr>
              <w:fldChar w:fldCharType="begin"/>
            </w:r>
            <w:r w:rsidR="002D4517" w:rsidRPr="002D4517">
              <w:rPr>
                <w:noProof/>
                <w:webHidden/>
              </w:rPr>
              <w:instrText xml:space="preserve"> PAGEREF _Toc73903648 \h </w:instrText>
            </w:r>
            <w:r w:rsidR="002D4517" w:rsidRPr="002D4517">
              <w:rPr>
                <w:noProof/>
                <w:webHidden/>
              </w:rPr>
            </w:r>
            <w:r w:rsidR="002D4517" w:rsidRPr="002D4517">
              <w:rPr>
                <w:noProof/>
                <w:webHidden/>
              </w:rPr>
              <w:fldChar w:fldCharType="separate"/>
            </w:r>
            <w:r w:rsidR="000A0B51">
              <w:rPr>
                <w:noProof/>
                <w:webHidden/>
              </w:rPr>
              <w:t>49</w:t>
            </w:r>
            <w:r w:rsidR="002D4517" w:rsidRPr="002D4517">
              <w:rPr>
                <w:noProof/>
                <w:webHidden/>
              </w:rPr>
              <w:fldChar w:fldCharType="end"/>
            </w:r>
          </w:hyperlink>
        </w:p>
        <w:p w14:paraId="3C89AD76" w14:textId="275E4A9D" w:rsidR="002D4517" w:rsidRPr="002D4517" w:rsidRDefault="00703060" w:rsidP="002D4517">
          <w:pPr>
            <w:pStyle w:val="TDC3"/>
            <w:tabs>
              <w:tab w:val="right" w:leader="dot" w:pos="9350"/>
            </w:tabs>
            <w:spacing w:before="0" w:after="360" w:line="360" w:lineRule="auto"/>
            <w:ind w:left="0"/>
            <w:rPr>
              <w:rFonts w:asciiTheme="minorHAnsi" w:eastAsiaTheme="minorEastAsia" w:hAnsiTheme="minorHAnsi" w:cstheme="minorBidi"/>
              <w:noProof/>
              <w:lang w:val="es-MX" w:eastAsia="es-MX"/>
            </w:rPr>
          </w:pPr>
          <w:hyperlink w:anchor="_Toc73903649" w:history="1">
            <w:r w:rsidR="002D4517" w:rsidRPr="002D4517">
              <w:rPr>
                <w:rStyle w:val="Hipervnculo"/>
                <w:noProof/>
              </w:rPr>
              <w:t>Anexos</w:t>
            </w:r>
          </w:hyperlink>
        </w:p>
        <w:p w14:paraId="55F97535" w14:textId="237FC9DA" w:rsidR="006E7EBE" w:rsidRDefault="006E7EBE" w:rsidP="002D4517">
          <w:pPr>
            <w:spacing w:after="360" w:line="360" w:lineRule="auto"/>
          </w:pPr>
          <w:r w:rsidRPr="002D4517">
            <w:rPr>
              <w:sz w:val="24"/>
              <w:szCs w:val="24"/>
              <w:lang w:val="es-ES"/>
            </w:rPr>
            <w:fldChar w:fldCharType="end"/>
          </w:r>
        </w:p>
      </w:sdtContent>
    </w:sdt>
    <w:p w14:paraId="7161CA79" w14:textId="3B3AEF70" w:rsidR="006E7EBE" w:rsidRDefault="006E7EBE" w:rsidP="00C10FE0">
      <w:pPr>
        <w:pStyle w:val="Ttulo1"/>
        <w:spacing w:before="0" w:after="480" w:line="360" w:lineRule="auto"/>
        <w:ind w:left="0"/>
        <w:sectPr w:rsidR="006E7EBE" w:rsidSect="001C5322">
          <w:footerReference w:type="default" r:id="rId14"/>
          <w:pgSz w:w="12240" w:h="15840"/>
          <w:pgMar w:top="1440" w:right="1440" w:bottom="1440" w:left="1440" w:header="0" w:footer="1003" w:gutter="0"/>
          <w:pgNumType w:fmt="upperRoman"/>
          <w:cols w:space="720"/>
        </w:sectPr>
      </w:pPr>
    </w:p>
    <w:p w14:paraId="119676CF" w14:textId="56C57D39" w:rsidR="003F77C1" w:rsidRDefault="00EF58FA" w:rsidP="00C10FE0">
      <w:pPr>
        <w:pStyle w:val="Ttulo1"/>
        <w:spacing w:before="0" w:after="480" w:line="360" w:lineRule="auto"/>
        <w:ind w:left="0"/>
      </w:pPr>
      <w:bookmarkStart w:id="1" w:name="_Toc73880522"/>
      <w:bookmarkStart w:id="2" w:name="_Toc73903638"/>
      <w:r>
        <w:lastRenderedPageBreak/>
        <w:t>Introducción</w:t>
      </w:r>
      <w:bookmarkEnd w:id="0"/>
      <w:bookmarkEnd w:id="1"/>
      <w:bookmarkEnd w:id="2"/>
    </w:p>
    <w:p w14:paraId="514DFA33" w14:textId="77777777" w:rsidR="00101B7B" w:rsidRPr="00101B7B" w:rsidRDefault="00101B7B" w:rsidP="00101B7B">
      <w:pPr>
        <w:pStyle w:val="NormalWeb"/>
        <w:spacing w:before="0" w:after="0" w:line="480" w:lineRule="auto"/>
        <w:ind w:firstLine="720"/>
      </w:pPr>
      <w:r w:rsidRPr="00101B7B">
        <w:t>El documento que se presenta a continuación invita a conocer acerca de la relación con la neurociencia y la educación, además, expone teorías del aprendizaje y cómo han aportado el proceso de enseñanza para la mejora de la práctica docente.</w:t>
      </w:r>
    </w:p>
    <w:p w14:paraId="3784504B" w14:textId="77777777" w:rsidR="00101B7B" w:rsidRPr="00101B7B" w:rsidRDefault="00101B7B" w:rsidP="00101B7B">
      <w:pPr>
        <w:spacing w:line="480" w:lineRule="auto"/>
        <w:ind w:firstLine="720"/>
        <w:rPr>
          <w:sz w:val="24"/>
          <w:szCs w:val="24"/>
        </w:rPr>
      </w:pPr>
    </w:p>
    <w:p w14:paraId="71417230" w14:textId="77777777" w:rsidR="00101B7B" w:rsidRDefault="00101B7B" w:rsidP="00101B7B">
      <w:pPr>
        <w:pStyle w:val="NormalWeb"/>
        <w:spacing w:before="0" w:after="0" w:line="480" w:lineRule="auto"/>
        <w:ind w:firstLine="720"/>
      </w:pPr>
      <w:r w:rsidRPr="00101B7B">
        <w:t>El presente escrito parte de la necesidad de ampliar los acontecimientos para apropiar y realizar el uso adecuado de herramientas que permitan organizar la información y de esta manera construir explicaciones más profundas en este caso acerca de la neurociencia.</w:t>
      </w:r>
    </w:p>
    <w:p w14:paraId="461557DE" w14:textId="77777777" w:rsidR="00156FDF" w:rsidRDefault="00156FDF" w:rsidP="00101B7B">
      <w:pPr>
        <w:pStyle w:val="NormalWeb"/>
        <w:spacing w:before="0" w:after="0" w:line="480" w:lineRule="auto"/>
        <w:ind w:firstLine="720"/>
      </w:pPr>
    </w:p>
    <w:p w14:paraId="6048C1B3" w14:textId="094BE366" w:rsidR="00156FDF" w:rsidRDefault="00156FDF" w:rsidP="00101B7B">
      <w:pPr>
        <w:pStyle w:val="NormalWeb"/>
        <w:spacing w:before="0" w:after="0" w:line="480" w:lineRule="auto"/>
        <w:ind w:firstLine="720"/>
      </w:pPr>
      <w:r>
        <w:t>Como veremos a continuación se</w:t>
      </w:r>
      <w:r>
        <w:t xml:space="preserve"> expone un tema de r</w:t>
      </w:r>
      <w:r>
        <w:t xml:space="preserve">eflexión </w:t>
      </w:r>
      <w:r>
        <w:t xml:space="preserve"> en torno de las teorías neurocientíficas del aprendizaje y cómo estas impactan el proceso de enseñanza</w:t>
      </w:r>
      <w:r>
        <w:t xml:space="preserve"> </w:t>
      </w:r>
      <w:r>
        <w:t>aprendizaje. Dichas teorías no son excluyentes sino, que al contrario, se nutren, complementan, articulan y se amplían entre sí.</w:t>
      </w:r>
    </w:p>
    <w:p w14:paraId="3F711E13" w14:textId="67783B47" w:rsidR="00EE07E3" w:rsidRPr="00EE07E3" w:rsidRDefault="00EE07E3" w:rsidP="00EE07E3">
      <w:pPr>
        <w:pStyle w:val="NormalWeb"/>
        <w:spacing w:before="0" w:after="0" w:line="480" w:lineRule="auto"/>
        <w:ind w:firstLine="720"/>
      </w:pPr>
      <w:r w:rsidRPr="00EE07E3">
        <w:t xml:space="preserve">Se responde cuestionamientos acerca del aporte de la neuroeducación en el aprendizaje de los niños, los desafíos que enfrentamos </w:t>
      </w:r>
      <w:r w:rsidRPr="00EE07E3">
        <w:rPr>
          <w:bCs/>
        </w:rPr>
        <w:t>cuando queremos apl</w:t>
      </w:r>
      <w:r w:rsidRPr="00EE07E3">
        <w:rPr>
          <w:bCs/>
        </w:rPr>
        <w:t>icar la neurociencia en el aula, además</w:t>
      </w:r>
      <w:r>
        <w:rPr>
          <w:bCs/>
        </w:rPr>
        <w:t>,</w:t>
      </w:r>
      <w:bookmarkStart w:id="3" w:name="_GoBack"/>
      <w:bookmarkEnd w:id="3"/>
      <w:r w:rsidRPr="00EE07E3">
        <w:rPr>
          <w:bCs/>
        </w:rPr>
        <w:t xml:space="preserve"> c</w:t>
      </w:r>
      <w:r w:rsidRPr="00EE07E3">
        <w:rPr>
          <w:bCs/>
        </w:rPr>
        <w:t xml:space="preserve">ómo se relaciona la </w:t>
      </w:r>
      <w:r w:rsidRPr="00EE07E3">
        <w:rPr>
          <w:bCs/>
        </w:rPr>
        <w:t>neurociencia con el aprendizaje y q</w:t>
      </w:r>
      <w:r w:rsidRPr="00EE07E3">
        <w:rPr>
          <w:bCs/>
        </w:rPr>
        <w:t>ué implicaciones tiene la neu</w:t>
      </w:r>
      <w:r w:rsidRPr="00EE07E3">
        <w:rPr>
          <w:bCs/>
        </w:rPr>
        <w:t>rociencia en la neuroeducación</w:t>
      </w:r>
    </w:p>
    <w:p w14:paraId="6525016F" w14:textId="3FA5FE08" w:rsidR="005317BD" w:rsidRDefault="00101B7B" w:rsidP="00101B7B">
      <w:pPr>
        <w:pStyle w:val="NormalWeb"/>
        <w:spacing w:before="0" w:after="0" w:line="480" w:lineRule="auto"/>
        <w:ind w:firstLine="720"/>
        <w:rPr>
          <w:shd w:val="clear" w:color="auto" w:fill="FFFFFF"/>
        </w:rPr>
      </w:pPr>
      <w:r w:rsidRPr="00101B7B">
        <w:br/>
        <w:t xml:space="preserve">Concluyendo que </w:t>
      </w:r>
      <w:r w:rsidRPr="00101B7B">
        <w:rPr>
          <w:shd w:val="clear" w:color="auto" w:fill="F1F1F1"/>
        </w:rPr>
        <w:t>l</w:t>
      </w:r>
      <w:r w:rsidRPr="00101B7B">
        <w:rPr>
          <w:shd w:val="clear" w:color="auto" w:fill="FFFFFF"/>
        </w:rPr>
        <w:t>a neurociencia educativa brinda al docente mayor conocimiento acerca de qué sucede en el cerebro de los alumnos e indica qué factores influye en su crecimiento, desarrollo y funcionalidad.</w:t>
      </w:r>
    </w:p>
    <w:p w14:paraId="6E12BF7B" w14:textId="77777777" w:rsidR="00156FDF" w:rsidRPr="00101B7B" w:rsidRDefault="00156FDF" w:rsidP="00101B7B">
      <w:pPr>
        <w:pStyle w:val="NormalWeb"/>
        <w:spacing w:before="0" w:after="0" w:line="480" w:lineRule="auto"/>
        <w:ind w:firstLine="720"/>
      </w:pPr>
    </w:p>
    <w:p w14:paraId="075227AD" w14:textId="44EB08B9" w:rsidR="003F77C1" w:rsidRDefault="003F77C1" w:rsidP="001C5322">
      <w:pPr>
        <w:pStyle w:val="Textoindependiente"/>
        <w:spacing w:after="480" w:line="360" w:lineRule="auto"/>
        <w:ind w:firstLine="709"/>
      </w:pPr>
    </w:p>
    <w:p w14:paraId="75C8BA89" w14:textId="77777777" w:rsidR="003F77C1" w:rsidRDefault="003F77C1">
      <w:pPr>
        <w:spacing w:line="360" w:lineRule="auto"/>
        <w:jc w:val="both"/>
        <w:sectPr w:rsidR="003F77C1" w:rsidSect="001C5322">
          <w:footerReference w:type="default" r:id="rId15"/>
          <w:pgSz w:w="12240" w:h="15840"/>
          <w:pgMar w:top="1440" w:right="1440" w:bottom="1440" w:left="1440" w:header="0" w:footer="1003" w:gutter="0"/>
          <w:cols w:space="720"/>
        </w:sectPr>
      </w:pPr>
    </w:p>
    <w:p w14:paraId="30A91DCB" w14:textId="77777777" w:rsidR="003F77C1" w:rsidRDefault="00EF58FA" w:rsidP="00C10FE0">
      <w:pPr>
        <w:pStyle w:val="Ttulo1"/>
        <w:spacing w:before="0" w:line="360" w:lineRule="auto"/>
        <w:ind w:left="0"/>
      </w:pPr>
      <w:bookmarkStart w:id="4" w:name="_Toc73880368"/>
      <w:bookmarkStart w:id="5" w:name="_Toc73903639"/>
      <w:r>
        <w:lastRenderedPageBreak/>
        <w:t>Capítulo</w:t>
      </w:r>
      <w:r>
        <w:rPr>
          <w:spacing w:val="-3"/>
        </w:rPr>
        <w:t xml:space="preserve"> </w:t>
      </w:r>
      <w:r>
        <w:t>I</w:t>
      </w:r>
      <w:bookmarkEnd w:id="4"/>
      <w:bookmarkEnd w:id="5"/>
    </w:p>
    <w:p w14:paraId="62E8D0AE" w14:textId="77777777" w:rsidR="003F77C1" w:rsidRDefault="00EF58FA" w:rsidP="00C10FE0">
      <w:pPr>
        <w:pStyle w:val="Ttulo2"/>
        <w:spacing w:after="480" w:line="480" w:lineRule="auto"/>
        <w:ind w:left="0"/>
      </w:pPr>
      <w:bookmarkStart w:id="6" w:name="_Toc73880369"/>
      <w:bookmarkStart w:id="7" w:name="_Toc73903640"/>
      <w:r>
        <w:t>Planteamiento</w:t>
      </w:r>
      <w:r>
        <w:rPr>
          <w:spacing w:val="-7"/>
        </w:rPr>
        <w:t xml:space="preserve"> </w:t>
      </w:r>
      <w:r>
        <w:t>del</w:t>
      </w:r>
      <w:r>
        <w:rPr>
          <w:spacing w:val="-6"/>
        </w:rPr>
        <w:t xml:space="preserve"> </w:t>
      </w:r>
      <w:r>
        <w:t>problema</w:t>
      </w:r>
      <w:bookmarkEnd w:id="6"/>
      <w:bookmarkEnd w:id="7"/>
    </w:p>
    <w:p w14:paraId="72DADF7D" w14:textId="15E3AB05" w:rsidR="003F77C1" w:rsidRDefault="00EF58FA" w:rsidP="001C5322">
      <w:pPr>
        <w:pStyle w:val="Ttulo4"/>
        <w:spacing w:after="480" w:line="360" w:lineRule="auto"/>
        <w:ind w:left="0" w:firstLine="709"/>
      </w:pPr>
      <w:r>
        <w:t>Antecedentes</w:t>
      </w:r>
    </w:p>
    <w:p w14:paraId="7F974F66" w14:textId="77777777" w:rsidR="00D1413F" w:rsidRPr="00D1413F" w:rsidRDefault="00D1413F" w:rsidP="00D1413F">
      <w:pPr>
        <w:pStyle w:val="Ttulo4"/>
        <w:spacing w:after="480" w:line="480" w:lineRule="auto"/>
        <w:ind w:firstLine="720"/>
      </w:pPr>
      <w:r w:rsidRPr="00D1413F">
        <w:rPr>
          <w:b w:val="0"/>
          <w:bCs w:val="0"/>
        </w:rPr>
        <w:t>A través de los años la neurociencia ha adquirido mayor importancia en el ámbito educativo, la aplicación en las aulas constituye comprender los procesos que tiene el cerebro en el desarrollo del aprendizaje</w:t>
      </w:r>
    </w:p>
    <w:p w14:paraId="6ACDFBF4" w14:textId="77777777" w:rsidR="00D1413F" w:rsidRPr="00D1413F" w:rsidRDefault="00D1413F" w:rsidP="00D1413F">
      <w:pPr>
        <w:pStyle w:val="Ttulo4"/>
        <w:spacing w:after="480" w:line="480" w:lineRule="auto"/>
        <w:ind w:firstLine="720"/>
      </w:pPr>
      <w:r w:rsidRPr="00D1413F">
        <w:rPr>
          <w:b w:val="0"/>
          <w:bCs w:val="0"/>
        </w:rPr>
        <w:t> Gracias a la neurociencia los profesores pueden conocer qué estrategias implementar para que sus alumnos adquieran los aprendizajes de manera significativa, por lo que en los siguientes capítulos conoceremos el término neuroeducación desarrollando varias investigaciones respecto al tema.</w:t>
      </w:r>
    </w:p>
    <w:p w14:paraId="7B47C23D" w14:textId="77777777" w:rsidR="00D1413F" w:rsidRPr="00D1413F" w:rsidRDefault="00D1413F" w:rsidP="00D1413F">
      <w:pPr>
        <w:pStyle w:val="NormalWeb"/>
        <w:spacing w:before="240" w:after="240" w:line="480" w:lineRule="auto"/>
        <w:ind w:firstLine="720"/>
        <w:rPr>
          <w:color w:val="auto"/>
        </w:rPr>
      </w:pPr>
      <w:r w:rsidRPr="00D1413F">
        <w:rPr>
          <w:color w:val="auto"/>
        </w:rPr>
        <w:t>Parte de la necesidad de recurrir a herramientas para innovar en la docencia, lo cual no es una tarea simple, requiere de procesos de reflexión y análisis de la práctica.</w:t>
      </w:r>
    </w:p>
    <w:p w14:paraId="0AF38F15" w14:textId="5F943EBC" w:rsidR="00D1413F" w:rsidRPr="00D1413F" w:rsidRDefault="00D1413F" w:rsidP="00D1413F">
      <w:pPr>
        <w:pStyle w:val="NormalWeb"/>
        <w:spacing w:before="240" w:after="240" w:line="480" w:lineRule="auto"/>
        <w:ind w:firstLine="720"/>
        <w:rPr>
          <w:color w:val="auto"/>
        </w:rPr>
      </w:pPr>
      <w:r>
        <w:rPr>
          <w:color w:val="auto"/>
        </w:rPr>
        <w:t>Por lo que e</w:t>
      </w:r>
      <w:r w:rsidRPr="00D1413F">
        <w:rPr>
          <w:color w:val="auto"/>
        </w:rPr>
        <w:t>l diseño de estrategias abre nuevas interrogantes que requieren la modificación de esquemas de pensamiento y  acción. </w:t>
      </w:r>
    </w:p>
    <w:p w14:paraId="3CC4C1EA" w14:textId="77777777" w:rsidR="00D1413F" w:rsidRPr="00D1413F" w:rsidRDefault="00D1413F" w:rsidP="00D1413F">
      <w:pPr>
        <w:pStyle w:val="Ttulo4"/>
        <w:spacing w:after="480" w:line="480" w:lineRule="auto"/>
        <w:ind w:firstLine="720"/>
      </w:pPr>
      <w:r w:rsidRPr="00D1413F">
        <w:rPr>
          <w:b w:val="0"/>
          <w:bCs w:val="0"/>
        </w:rPr>
        <w:t>A lo largo de nuestras prácticas docentes en jardines de niños hemos detectado una problemática acerca de la fácil distracción de los alumnos, poco interés en los contenidos que se presentan y bajo rendimiento en las actividades.</w:t>
      </w:r>
    </w:p>
    <w:p w14:paraId="63500B11" w14:textId="77777777" w:rsidR="00D1413F" w:rsidRPr="00D1413F" w:rsidRDefault="00D1413F" w:rsidP="008B639E">
      <w:pPr>
        <w:pStyle w:val="Ttulo4"/>
        <w:spacing w:after="480" w:line="480" w:lineRule="auto"/>
        <w:ind w:left="0" w:firstLine="720"/>
      </w:pPr>
      <w:r w:rsidRPr="00D1413F">
        <w:rPr>
          <w:b w:val="0"/>
          <w:bCs w:val="0"/>
        </w:rPr>
        <w:t xml:space="preserve">El interés de este tema surge con el propósito de conocer el uso de la neurociencia en la </w:t>
      </w:r>
      <w:r w:rsidRPr="00D1413F">
        <w:rPr>
          <w:b w:val="0"/>
          <w:bCs w:val="0"/>
        </w:rPr>
        <w:lastRenderedPageBreak/>
        <w:t>educación y aplicarla en actividades de interés en el nivel preescolar de manera que se  logre un aprendizaje significativo en nuestra formación profesional y por supuesto en los alumnos siendo un tema poco estudiado que nos permitirá abrir un camino hacia el conocimiento.</w:t>
      </w:r>
    </w:p>
    <w:p w14:paraId="7E8B638E" w14:textId="58EBFC70" w:rsidR="00D1413F" w:rsidRPr="00D1413F" w:rsidRDefault="00D1413F" w:rsidP="00D1413F">
      <w:pPr>
        <w:pStyle w:val="NormalWeb"/>
        <w:shd w:val="clear" w:color="auto" w:fill="FAFAFA"/>
        <w:spacing w:before="0" w:after="0" w:line="480" w:lineRule="auto"/>
        <w:ind w:firstLine="720"/>
        <w:rPr>
          <w:color w:val="auto"/>
        </w:rPr>
      </w:pPr>
      <w:r w:rsidRPr="00D1413F">
        <w:rPr>
          <w:bCs/>
          <w:color w:val="auto"/>
        </w:rPr>
        <w:t>De acuerdo con la investigación, los cursos del área pedagógica del plan de estudios 2018 evidencian una atención a la necesidad de elaborar diagnósticos, valoraciones y evaluaciones focalizadas que recurran a herramientas de la investigación, al igual que a</w:t>
      </w:r>
      <w:r>
        <w:rPr>
          <w:color w:val="auto"/>
        </w:rPr>
        <w:t xml:space="preserve"> </w:t>
      </w:r>
      <w:r w:rsidRPr="00D1413F">
        <w:rPr>
          <w:bCs/>
          <w:color w:val="auto"/>
        </w:rPr>
        <w:t>instrumentos específicos para documentar y sistematizar su experiencia en la</w:t>
      </w:r>
      <w:r>
        <w:rPr>
          <w:color w:val="auto"/>
        </w:rPr>
        <w:t xml:space="preserve"> </w:t>
      </w:r>
      <w:r w:rsidRPr="00D1413F">
        <w:rPr>
          <w:bCs/>
          <w:color w:val="auto"/>
        </w:rPr>
        <w:t>docencia y la toma de decisiones.</w:t>
      </w:r>
    </w:p>
    <w:p w14:paraId="71455ED2" w14:textId="77777777" w:rsidR="00D1413F" w:rsidRDefault="00D1413F" w:rsidP="00D1413F">
      <w:pPr>
        <w:pStyle w:val="NormalWeb"/>
        <w:shd w:val="clear" w:color="auto" w:fill="FAFAFA"/>
        <w:spacing w:before="0" w:after="0" w:line="480" w:lineRule="auto"/>
        <w:ind w:firstLine="720"/>
        <w:rPr>
          <w:bCs/>
          <w:color w:val="auto"/>
        </w:rPr>
      </w:pPr>
    </w:p>
    <w:p w14:paraId="447732BA" w14:textId="77777777" w:rsidR="00D1413F" w:rsidRPr="00D1413F" w:rsidRDefault="00D1413F" w:rsidP="00D1413F">
      <w:pPr>
        <w:pStyle w:val="NormalWeb"/>
        <w:shd w:val="clear" w:color="auto" w:fill="FAFAFA"/>
        <w:spacing w:before="0" w:after="0" w:line="480" w:lineRule="auto"/>
        <w:ind w:firstLine="720"/>
        <w:rPr>
          <w:color w:val="auto"/>
        </w:rPr>
      </w:pPr>
      <w:r w:rsidRPr="00D1413F">
        <w:rPr>
          <w:bCs/>
          <w:color w:val="auto"/>
        </w:rPr>
        <w:t>En virtud de lo anterior, existe un foco importante en la revisión de los procesos de desarrollo que un niño vive para llegar a aprender.  Por lo que es importante el reconocimiento del aporte de la neurociencia para el trabajo en el aula.</w:t>
      </w:r>
    </w:p>
    <w:p w14:paraId="2BE1E8F5" w14:textId="77777777" w:rsidR="00D1413F" w:rsidRPr="00D1413F" w:rsidRDefault="00D1413F" w:rsidP="00D1413F">
      <w:pPr>
        <w:pStyle w:val="NormalWeb"/>
        <w:shd w:val="clear" w:color="auto" w:fill="FAFAFA"/>
        <w:spacing w:before="0" w:after="0" w:line="480" w:lineRule="auto"/>
        <w:ind w:firstLine="720"/>
        <w:rPr>
          <w:color w:val="auto"/>
        </w:rPr>
      </w:pPr>
    </w:p>
    <w:p w14:paraId="14B2BB40" w14:textId="77777777" w:rsidR="00D1413F" w:rsidRPr="00D1413F" w:rsidRDefault="00D1413F" w:rsidP="00D1413F">
      <w:pPr>
        <w:pStyle w:val="NormalWeb"/>
        <w:shd w:val="clear" w:color="auto" w:fill="FAFAFA"/>
        <w:spacing w:before="0" w:after="0" w:line="480" w:lineRule="auto"/>
        <w:ind w:firstLine="720"/>
        <w:rPr>
          <w:color w:val="auto"/>
        </w:rPr>
      </w:pPr>
      <w:r w:rsidRPr="00D1413F">
        <w:rPr>
          <w:bCs/>
          <w:color w:val="auto"/>
        </w:rPr>
        <w:t>Se busca responder por qué considerar el estudio de las funciones cerebrales en los procesos educativos. </w:t>
      </w:r>
    </w:p>
    <w:p w14:paraId="27C63B3A" w14:textId="77777777" w:rsidR="00D1413F" w:rsidRPr="00D1413F" w:rsidRDefault="00D1413F" w:rsidP="00D1413F">
      <w:pPr>
        <w:pStyle w:val="NormalWeb"/>
        <w:shd w:val="clear" w:color="auto" w:fill="FAFAFA"/>
        <w:spacing w:before="0" w:after="0" w:line="480" w:lineRule="auto"/>
        <w:ind w:firstLine="720"/>
        <w:rPr>
          <w:color w:val="auto"/>
        </w:rPr>
      </w:pPr>
    </w:p>
    <w:p w14:paraId="7ADAE3A7" w14:textId="77777777" w:rsidR="00D1413F" w:rsidRPr="00D1413F" w:rsidRDefault="00D1413F" w:rsidP="00D1413F">
      <w:pPr>
        <w:pStyle w:val="NormalWeb"/>
        <w:shd w:val="clear" w:color="auto" w:fill="FAFAFA"/>
        <w:spacing w:before="0" w:after="0" w:line="480" w:lineRule="auto"/>
        <w:ind w:firstLine="720"/>
        <w:rPr>
          <w:color w:val="auto"/>
        </w:rPr>
      </w:pPr>
      <w:r w:rsidRPr="00D1413F">
        <w:rPr>
          <w:bCs/>
          <w:color w:val="auto"/>
        </w:rPr>
        <w:t>A partir de esto podemos esbozar los siguientes argumentos </w:t>
      </w:r>
    </w:p>
    <w:p w14:paraId="3A5C77BA" w14:textId="77777777" w:rsidR="00D1413F" w:rsidRPr="00D1413F" w:rsidRDefault="00D1413F" w:rsidP="00D1413F">
      <w:pPr>
        <w:pStyle w:val="NormalWeb"/>
        <w:shd w:val="clear" w:color="auto" w:fill="FAFAFA"/>
        <w:spacing w:before="0" w:after="0" w:line="480" w:lineRule="auto"/>
        <w:ind w:firstLine="720"/>
        <w:rPr>
          <w:color w:val="auto"/>
        </w:rPr>
      </w:pPr>
      <w:r w:rsidRPr="00D1413F">
        <w:rPr>
          <w:bCs/>
          <w:color w:val="auto"/>
        </w:rPr>
        <w:t>Nos ayuda a saber cómo funciona el cerebro y cómo intervienen los procesos de aprendizaje, además, conocer a los alumnos, diseñar un ambiente de aprendizaje que ayude a cambiar el sistema tradicional al dotar de actividades en constante interacción.</w:t>
      </w:r>
    </w:p>
    <w:p w14:paraId="0869F05E" w14:textId="77777777" w:rsidR="00D1413F" w:rsidRPr="00D1413F" w:rsidRDefault="00D1413F" w:rsidP="00D1413F">
      <w:pPr>
        <w:spacing w:line="480" w:lineRule="auto"/>
        <w:ind w:firstLine="720"/>
        <w:rPr>
          <w:sz w:val="24"/>
          <w:szCs w:val="24"/>
        </w:rPr>
      </w:pPr>
    </w:p>
    <w:p w14:paraId="739F2358" w14:textId="35A4723B" w:rsidR="00762290" w:rsidRDefault="00762290" w:rsidP="00762290">
      <w:pPr>
        <w:pStyle w:val="NormalWeb"/>
        <w:spacing w:before="240" w:after="240" w:line="480" w:lineRule="auto"/>
        <w:ind w:firstLine="720"/>
        <w:rPr>
          <w:color w:val="auto"/>
          <w:shd w:val="clear" w:color="auto" w:fill="FFFFFF"/>
        </w:rPr>
      </w:pPr>
      <w:r>
        <w:rPr>
          <w:color w:val="auto"/>
          <w:shd w:val="clear" w:color="auto" w:fill="FFFFFF"/>
        </w:rPr>
        <w:lastRenderedPageBreak/>
        <w:t xml:space="preserve">A continuación se presentan teorías neurocientificas del aprendizaje y su implicación en la construcción de conocimiento según </w:t>
      </w:r>
      <w:r w:rsidRPr="00D1413F">
        <w:rPr>
          <w:b/>
          <w:bCs/>
          <w:color w:val="auto"/>
          <w:shd w:val="clear" w:color="auto" w:fill="FFFFFF"/>
        </w:rPr>
        <w:t> </w:t>
      </w:r>
      <w:r w:rsidRPr="00D1413F">
        <w:rPr>
          <w:color w:val="auto"/>
          <w:shd w:val="clear" w:color="auto" w:fill="FFFFFF"/>
        </w:rPr>
        <w:t>(Velásquez Burgos, Calle M, &amp; Remolina de Cleves, 2006)</w:t>
      </w:r>
    </w:p>
    <w:p w14:paraId="76058916" w14:textId="77777777" w:rsidR="00762290" w:rsidRDefault="00762290" w:rsidP="00762290">
      <w:pPr>
        <w:pStyle w:val="NormalWeb"/>
        <w:spacing w:before="240" w:after="240" w:line="480" w:lineRule="auto"/>
        <w:ind w:firstLine="720"/>
        <w:rPr>
          <w:color w:val="auto"/>
          <w:shd w:val="clear" w:color="auto" w:fill="FFFFFF"/>
        </w:rPr>
      </w:pPr>
      <w:r>
        <w:rPr>
          <w:color w:val="auto"/>
          <w:shd w:val="clear" w:color="auto" w:fill="FFFFFF"/>
        </w:rPr>
        <w:t>“</w:t>
      </w:r>
      <w:r w:rsidRPr="00D1413F">
        <w:rPr>
          <w:color w:val="auto"/>
          <w:shd w:val="clear" w:color="auto" w:fill="FFFFFF"/>
        </w:rPr>
        <w:t xml:space="preserve">La teoría del Cerebro Triuno concibe la persona como un ser constituido por múltiples capacidades interconectadas y complementarias; de allí su carácter integral y holístico que permite explicar el comportamiento humano desde una perspectiva más integrada </w:t>
      </w:r>
      <w:r w:rsidRPr="00D1413F">
        <w:rPr>
          <w:b/>
          <w:bCs/>
          <w:color w:val="auto"/>
          <w:shd w:val="clear" w:color="auto" w:fill="FFFFFF"/>
        </w:rPr>
        <w:t> </w:t>
      </w:r>
      <w:r w:rsidRPr="00D1413F">
        <w:rPr>
          <w:color w:val="auto"/>
          <w:shd w:val="clear" w:color="auto" w:fill="FFFFFF"/>
        </w:rPr>
        <w:t>(Velásquez Burgos, Calle M, &amp; Remolina de Cleves, 2006)</w:t>
      </w:r>
    </w:p>
    <w:p w14:paraId="4886CA23" w14:textId="77777777" w:rsidR="00762290" w:rsidRDefault="00762290" w:rsidP="00762290">
      <w:pPr>
        <w:pStyle w:val="NormalWeb"/>
        <w:spacing w:before="240" w:after="240" w:line="480" w:lineRule="auto"/>
        <w:ind w:firstLine="720"/>
        <w:rPr>
          <w:color w:val="auto"/>
          <w:shd w:val="clear" w:color="auto" w:fill="FFFFFF"/>
        </w:rPr>
      </w:pPr>
    </w:p>
    <w:p w14:paraId="6FB39987" w14:textId="2E4D14E9" w:rsidR="00762290" w:rsidRDefault="00762290" w:rsidP="00D1413F">
      <w:pPr>
        <w:pStyle w:val="NormalWeb"/>
        <w:spacing w:before="240" w:after="240" w:line="480" w:lineRule="auto"/>
        <w:ind w:firstLine="720"/>
      </w:pPr>
      <w:r>
        <w:t>¿Cómo esta teoría impacta el aprendizaje? La teoría del Cerebro Triuno concibe la persona como un ser constituido por múltiples capacidades interconectadas y complementarias; de allí su carácter integral y holístico que permite explicar el comportamiento humano desde una perspectiva más integrada, donde el pensar, sentir y actuar se compenetran en un todo que influye en el desempeño del individuo, tanto en lo personal y laboral, co</w:t>
      </w:r>
      <w:r>
        <w:t xml:space="preserve">mo en lo profesional y social. </w:t>
      </w:r>
    </w:p>
    <w:p w14:paraId="4D78B11C" w14:textId="16C5123D" w:rsidR="00762290" w:rsidRDefault="00762290" w:rsidP="00D1413F">
      <w:pPr>
        <w:pStyle w:val="NormalWeb"/>
        <w:spacing w:before="240" w:after="240" w:line="480" w:lineRule="auto"/>
        <w:ind w:firstLine="720"/>
      </w:pPr>
      <w:r>
        <w:t>T</w:t>
      </w:r>
      <w:r>
        <w:t xml:space="preserve">eoría del cerebro total o cerebro base del aprendizaje </w:t>
      </w:r>
    </w:p>
    <w:p w14:paraId="5A0C8B69" w14:textId="2A2F6766" w:rsidR="00762290" w:rsidRPr="00D1413F" w:rsidRDefault="00762290" w:rsidP="00D1413F">
      <w:pPr>
        <w:pStyle w:val="NormalWeb"/>
        <w:spacing w:before="240" w:after="240" w:line="480" w:lineRule="auto"/>
        <w:ind w:firstLine="720"/>
        <w:rPr>
          <w:color w:val="auto"/>
        </w:rPr>
      </w:pPr>
      <w:r>
        <w:t>Con base en los modelos de Sperry y de Mclean, Ned Herrmann (1994)4 elaboró un modelo de cerebro compuesto por cuatro cuadrantes izquierdo y derecho que resultan del entrecruzamiento de los hemisferios del modelo Sperry, y de los cerebros límbico y cortical del modelo McLean. Los cuatro cuadrantes representan formas distintas de operar, de pensar, de crear, de aprender y, en suma, de convivir con el mundo, aun cuando se admite que el cerebro funciona como una totalidad integrada.</w:t>
      </w:r>
    </w:p>
    <w:p w14:paraId="4EF3A238" w14:textId="77777777" w:rsidR="00D1413F" w:rsidRPr="00D1413F" w:rsidRDefault="00D1413F" w:rsidP="00D1413F">
      <w:pPr>
        <w:spacing w:line="480" w:lineRule="auto"/>
        <w:ind w:firstLine="720"/>
        <w:rPr>
          <w:sz w:val="24"/>
          <w:szCs w:val="24"/>
        </w:rPr>
      </w:pPr>
    </w:p>
    <w:p w14:paraId="73A31EB3" w14:textId="77777777" w:rsidR="00D1413F" w:rsidRDefault="00D1413F" w:rsidP="00D1413F">
      <w:pPr>
        <w:pStyle w:val="NormalWeb"/>
        <w:spacing w:before="240" w:after="240" w:line="480" w:lineRule="auto"/>
        <w:ind w:firstLine="720"/>
        <w:rPr>
          <w:color w:val="auto"/>
          <w:shd w:val="clear" w:color="auto" w:fill="FFFFFF"/>
        </w:rPr>
      </w:pPr>
      <w:r w:rsidRPr="00D1413F">
        <w:rPr>
          <w:color w:val="auto"/>
          <w:shd w:val="clear" w:color="auto" w:fill="FFFFFF"/>
        </w:rPr>
        <w:t>La neuroeducación es un marco en el que se colocan los conocimientos sobre el cerebro y la manera como éste interactúa con el medio que le rodea en la vertiente específica de la enseñanza y el aprendizaje. (Meneses Granados, 2019)</w:t>
      </w:r>
    </w:p>
    <w:p w14:paraId="0AA8CC83" w14:textId="77777777" w:rsidR="00762290" w:rsidRDefault="00762290" w:rsidP="00D1413F">
      <w:pPr>
        <w:pStyle w:val="NormalWeb"/>
        <w:spacing w:before="240" w:after="240" w:line="480" w:lineRule="auto"/>
        <w:ind w:firstLine="720"/>
      </w:pPr>
      <w:r>
        <w:t xml:space="preserve">Cerebro derecho versus cerebro izquierdo </w:t>
      </w:r>
    </w:p>
    <w:p w14:paraId="4D69122B" w14:textId="08BA703F" w:rsidR="00762290" w:rsidRDefault="00762290" w:rsidP="00D1413F">
      <w:pPr>
        <w:pStyle w:val="NormalWeb"/>
        <w:spacing w:before="240" w:after="240" w:line="480" w:lineRule="auto"/>
        <w:ind w:firstLine="720"/>
      </w:pPr>
      <w:r>
        <w:t>La teoría cerebro derecho versus cerebro izquierdo enfatiza que los dos hemisferios cerebrales controlan diferentes «modos» del pensamiento, de tal forma que cada individuo privilegia un modo sobre el otro. El aporte significativo de esta teoría es haber descubierto que los dos hemisferios difieren significativamente en su funcionamiento.</w:t>
      </w:r>
    </w:p>
    <w:p w14:paraId="7600874D" w14:textId="6C1435C4" w:rsidR="00762290" w:rsidRDefault="00762290" w:rsidP="00D1413F">
      <w:pPr>
        <w:pStyle w:val="NormalWeb"/>
        <w:spacing w:before="240" w:after="240" w:line="480" w:lineRule="auto"/>
        <w:ind w:firstLine="720"/>
      </w:pPr>
      <w:r>
        <w:t>I</w:t>
      </w:r>
      <w:r>
        <w:t>nteligencias múltiples</w:t>
      </w:r>
    </w:p>
    <w:p w14:paraId="7370CC44" w14:textId="0D539ADF" w:rsidR="00762290" w:rsidRPr="00D1413F" w:rsidRDefault="00762290" w:rsidP="00D1413F">
      <w:pPr>
        <w:pStyle w:val="NormalWeb"/>
        <w:spacing w:before="240" w:after="240" w:line="480" w:lineRule="auto"/>
        <w:ind w:firstLine="720"/>
        <w:rPr>
          <w:color w:val="auto"/>
        </w:rPr>
      </w:pPr>
      <w:r>
        <w:t xml:space="preserve"> Howard Gardner (2000), manifiesta que esta teoría basa la enseñanza en los supuestos de la inteligencia, considerada como una capacidad multidimensional y en el conocimiento adquirido por distintos medios. Al definir la inteligencia como una capacidad, la convierte en una destreza que se puede desarrollar, sin ignorar el componente genético y cultural.</w:t>
      </w:r>
    </w:p>
    <w:p w14:paraId="3F493FEC" w14:textId="77777777" w:rsidR="00D1413F" w:rsidRPr="001C4F7B" w:rsidRDefault="00D1413F" w:rsidP="001C4F7B">
      <w:pPr>
        <w:pStyle w:val="Ttulo4"/>
        <w:spacing w:after="480" w:line="480" w:lineRule="auto"/>
        <w:ind w:left="0" w:firstLine="720"/>
        <w:rPr>
          <w:b w:val="0"/>
          <w:bCs w:val="0"/>
          <w:color w:val="000000"/>
        </w:rPr>
      </w:pPr>
    </w:p>
    <w:p w14:paraId="3B0C9828" w14:textId="77777777" w:rsidR="006B6BBD" w:rsidRDefault="006B6BBD" w:rsidP="001C5322">
      <w:pPr>
        <w:pStyle w:val="Ttulo4"/>
        <w:spacing w:after="480" w:line="360" w:lineRule="auto"/>
        <w:ind w:left="0" w:firstLine="709"/>
      </w:pPr>
    </w:p>
    <w:p w14:paraId="0FDC97F7" w14:textId="77777777" w:rsidR="003F77C1" w:rsidRDefault="00EF58FA" w:rsidP="001C5322">
      <w:pPr>
        <w:pStyle w:val="Ttulo4"/>
        <w:spacing w:after="480" w:line="360" w:lineRule="auto"/>
        <w:ind w:left="0" w:firstLine="709"/>
      </w:pPr>
      <w:r>
        <w:t>Delimitación</w:t>
      </w:r>
    </w:p>
    <w:p w14:paraId="0E5E73DC" w14:textId="4ED7061F" w:rsidR="00D109EF" w:rsidRPr="006B6BBD" w:rsidRDefault="53FAEE5B" w:rsidP="001C4F7B">
      <w:pPr>
        <w:pStyle w:val="Ttulo4"/>
        <w:spacing w:after="480" w:line="480" w:lineRule="auto"/>
        <w:ind w:left="0" w:firstLine="720"/>
        <w:rPr>
          <w:b w:val="0"/>
          <w:bCs w:val="0"/>
          <w:color w:val="000000"/>
        </w:rPr>
      </w:pPr>
      <w:r w:rsidRPr="028502E5">
        <w:rPr>
          <w:b w:val="0"/>
          <w:bCs w:val="0"/>
          <w:color w:val="000000" w:themeColor="text1"/>
        </w:rPr>
        <w:t xml:space="preserve">La investigación se realizará en Saltillo en el jardín de niños María Enriqueta Camarillo con clave 05DJN1036X con un grupo mixto de segundo y tercer año de preescolar de 4 y 5 años, </w:t>
      </w:r>
      <w:r w:rsidRPr="028502E5">
        <w:rPr>
          <w:b w:val="0"/>
          <w:bCs w:val="0"/>
          <w:color w:val="000000" w:themeColor="text1"/>
        </w:rPr>
        <w:lastRenderedPageBreak/>
        <w:t>20 niños y 12 niñas en total de 32 alumnos.</w:t>
      </w:r>
      <w:r w:rsidR="00D109EF" w:rsidRPr="028502E5">
        <w:rPr>
          <w:b w:val="0"/>
          <w:bCs w:val="0"/>
          <w:color w:val="000000" w:themeColor="text1"/>
        </w:rPr>
        <w:t xml:space="preserve"> </w:t>
      </w:r>
      <w:r w:rsidR="1F8587E8" w:rsidRPr="028502E5">
        <w:rPr>
          <w:b w:val="0"/>
          <w:bCs w:val="0"/>
          <w:color w:val="000000" w:themeColor="text1"/>
        </w:rPr>
        <w:t>En el jardín de niños La Aurora con clave 05DJN0156C1 con un grupo de tercer año de preescolar de 5 a 6 años, 13 niños y 16 niñas en 29 alumnos.</w:t>
      </w:r>
    </w:p>
    <w:p w14:paraId="588F85F4" w14:textId="4E7ECAC9" w:rsidR="00D109EF" w:rsidRDefault="00D109EF" w:rsidP="008D5444">
      <w:pPr>
        <w:pStyle w:val="Ttulo4"/>
        <w:spacing w:after="480" w:line="480" w:lineRule="auto"/>
        <w:ind w:left="0" w:firstLine="720"/>
        <w:rPr>
          <w:b w:val="0"/>
          <w:bCs w:val="0"/>
          <w:color w:val="000000"/>
        </w:rPr>
      </w:pPr>
      <w:r>
        <w:rPr>
          <w:b w:val="0"/>
          <w:bCs w:val="0"/>
          <w:color w:val="000000"/>
        </w:rPr>
        <w:t>El 06 de octubre iniciamos jornada de observación, posteriormente del 09 al 20 de octubre se realizaron las prácticas profesionales en donde se llevó a cabo un diagnóstico de cada uno de los grupos y se aplicaron actividades a trabajar en cada grado mencionado anteriormente, en un horario de 8:00 am a 12:30 am de lunes a viernes a excepción de los</w:t>
      </w:r>
      <w:r w:rsidR="00EE5BF1">
        <w:rPr>
          <w:b w:val="0"/>
          <w:bCs w:val="0"/>
          <w:color w:val="000000"/>
        </w:rPr>
        <w:t xml:space="preserve"> </w:t>
      </w:r>
      <w:r>
        <w:rPr>
          <w:b w:val="0"/>
          <w:bCs w:val="0"/>
          <w:color w:val="000000"/>
        </w:rPr>
        <w:t>consejos técnicos.</w:t>
      </w:r>
    </w:p>
    <w:p w14:paraId="74DB99DC" w14:textId="77777777" w:rsidR="00EE5BF1" w:rsidRDefault="00EE5BF1" w:rsidP="00D109EF">
      <w:pPr>
        <w:pStyle w:val="Ttulo4"/>
        <w:ind w:hanging="560"/>
      </w:pPr>
    </w:p>
    <w:p w14:paraId="4C2FA7C5" w14:textId="77777777" w:rsidR="003F77C1" w:rsidRDefault="00EF58FA" w:rsidP="001C5322">
      <w:pPr>
        <w:pStyle w:val="Ttulo4"/>
        <w:spacing w:after="480" w:line="360" w:lineRule="auto"/>
        <w:ind w:left="0" w:firstLine="709"/>
        <w:rPr>
          <w:spacing w:val="13"/>
        </w:rPr>
      </w:pPr>
      <w:r>
        <w:rPr>
          <w:spacing w:val="13"/>
        </w:rPr>
        <w:t>Justificación.</w:t>
      </w:r>
    </w:p>
    <w:p w14:paraId="35888CC7" w14:textId="47218039" w:rsidR="00D109EF" w:rsidRPr="00D109EF" w:rsidRDefault="4033154F" w:rsidP="008D5444">
      <w:pPr>
        <w:pStyle w:val="Ttulo4"/>
        <w:spacing w:after="480" w:line="480" w:lineRule="auto"/>
        <w:ind w:left="0" w:firstLine="720"/>
        <w:rPr>
          <w:b w:val="0"/>
          <w:bCs w:val="0"/>
          <w:color w:val="000000"/>
        </w:rPr>
      </w:pPr>
      <w:r w:rsidRPr="028502E5">
        <w:rPr>
          <w:b w:val="0"/>
          <w:bCs w:val="0"/>
          <w:color w:val="000000" w:themeColor="text1"/>
        </w:rPr>
        <w:t>Actualmente, uno de los objetivos de la educación es enseñar a los alumnos la competencia de aprender a aprender, el desarrollo permite a los alumnos adquirir capacidades para crecer, por lo que es necesario que los estudiantes desarrollen e identifiquen estas habilidades.</w:t>
      </w:r>
    </w:p>
    <w:p w14:paraId="528D8356" w14:textId="35B34678" w:rsidR="00D109EF" w:rsidRPr="00D109EF" w:rsidRDefault="00D109EF" w:rsidP="008D5444">
      <w:pPr>
        <w:pStyle w:val="Ttulo4"/>
        <w:spacing w:after="480" w:line="480" w:lineRule="auto"/>
        <w:ind w:left="0" w:firstLine="720"/>
        <w:rPr>
          <w:b w:val="0"/>
          <w:bCs w:val="0"/>
          <w:color w:val="000000"/>
        </w:rPr>
      </w:pPr>
      <w:r w:rsidRPr="028502E5">
        <w:rPr>
          <w:b w:val="0"/>
          <w:bCs w:val="0"/>
          <w:color w:val="000000" w:themeColor="text1"/>
        </w:rPr>
        <w:t xml:space="preserve">La enseñanza en la niñez ofrece estímulos para el desarrollo del cerebro permitiendo desarrollar nuevas capacidades cognitivas favoreciendo el rendimiento </w:t>
      </w:r>
      <w:r w:rsidR="29A22CC1" w:rsidRPr="028502E5">
        <w:rPr>
          <w:b w:val="0"/>
          <w:bCs w:val="0"/>
          <w:color w:val="000000" w:themeColor="text1"/>
        </w:rPr>
        <w:t>del aprendizaje</w:t>
      </w:r>
      <w:r w:rsidRPr="028502E5">
        <w:rPr>
          <w:b w:val="0"/>
          <w:bCs w:val="0"/>
          <w:color w:val="000000" w:themeColor="text1"/>
        </w:rPr>
        <w:t xml:space="preserve"> en los infantes.</w:t>
      </w:r>
    </w:p>
    <w:p w14:paraId="4F1DB7DA" w14:textId="50B14DE1" w:rsidR="00540D90" w:rsidRPr="00D109EF" w:rsidRDefault="00D109EF" w:rsidP="008D5444">
      <w:pPr>
        <w:pStyle w:val="Ttulo4"/>
        <w:spacing w:after="480" w:line="480" w:lineRule="auto"/>
        <w:ind w:left="0" w:firstLine="720"/>
        <w:rPr>
          <w:b w:val="0"/>
          <w:bCs w:val="0"/>
          <w:color w:val="000000"/>
        </w:rPr>
      </w:pPr>
      <w:r w:rsidRPr="028502E5">
        <w:rPr>
          <w:b w:val="0"/>
          <w:bCs w:val="0"/>
          <w:color w:val="000000" w:themeColor="text1"/>
        </w:rPr>
        <w:t xml:space="preserve">La atención en los niños de educación infantil se basa en lo emocional, la cual tenemos que tomar en cuenta al trabajar la atención en </w:t>
      </w:r>
      <w:r w:rsidR="1B1D6F89" w:rsidRPr="028502E5">
        <w:rPr>
          <w:b w:val="0"/>
          <w:bCs w:val="0"/>
          <w:color w:val="000000" w:themeColor="text1"/>
        </w:rPr>
        <w:t>el aula</w:t>
      </w:r>
      <w:r w:rsidRPr="028502E5">
        <w:rPr>
          <w:b w:val="0"/>
          <w:bCs w:val="0"/>
          <w:color w:val="000000" w:themeColor="text1"/>
        </w:rPr>
        <w:t xml:space="preserve"> ya que es importante que los niños expresen, identifiquen y regulen sus emociones.</w:t>
      </w:r>
    </w:p>
    <w:p w14:paraId="75247A1A" w14:textId="77777777" w:rsidR="003F77C1" w:rsidRDefault="00EF58FA" w:rsidP="001C5322">
      <w:pPr>
        <w:pStyle w:val="Ttulo4"/>
        <w:spacing w:after="480" w:line="360" w:lineRule="auto"/>
        <w:ind w:left="0" w:firstLine="709"/>
      </w:pPr>
      <w:r>
        <w:lastRenderedPageBreak/>
        <w:t>Objetivo</w:t>
      </w:r>
      <w:r>
        <w:rPr>
          <w:spacing w:val="-6"/>
        </w:rPr>
        <w:t xml:space="preserve"> </w:t>
      </w:r>
      <w:r>
        <w:t>general</w:t>
      </w:r>
    </w:p>
    <w:p w14:paraId="79CC1C45" w14:textId="55E83FAF" w:rsidR="000F588F" w:rsidRPr="00D109EF" w:rsidRDefault="00402958" w:rsidP="008D5444">
      <w:pPr>
        <w:pStyle w:val="Ttulo4"/>
        <w:spacing w:after="480" w:line="480" w:lineRule="auto"/>
        <w:ind w:left="0" w:firstLine="720"/>
        <w:rPr>
          <w:b w:val="0"/>
          <w:bCs w:val="0"/>
          <w:color w:val="000000"/>
        </w:rPr>
      </w:pPr>
      <w:r>
        <w:rPr>
          <w:b w:val="0"/>
          <w:bCs w:val="0"/>
          <w:color w:val="000000"/>
        </w:rPr>
        <w:t>Identificar el impacto que tiene e</w:t>
      </w:r>
      <w:r w:rsidR="00101B7B">
        <w:rPr>
          <w:b w:val="0"/>
          <w:bCs w:val="0"/>
          <w:color w:val="000000"/>
        </w:rPr>
        <w:t>l trabajar la neurociencia para el desarrollo de</w:t>
      </w:r>
      <w:r>
        <w:rPr>
          <w:b w:val="0"/>
          <w:bCs w:val="0"/>
          <w:color w:val="000000"/>
        </w:rPr>
        <w:t xml:space="preserve"> aprendizaje de los alumnos.</w:t>
      </w:r>
    </w:p>
    <w:p w14:paraId="79A49CD5" w14:textId="53B0952F" w:rsidR="003F77C1" w:rsidRDefault="00EF58FA" w:rsidP="00D109EF">
      <w:pPr>
        <w:pStyle w:val="Ttulo4"/>
        <w:spacing w:after="480" w:line="360" w:lineRule="auto"/>
        <w:ind w:left="0" w:firstLine="709"/>
      </w:pPr>
      <w:r>
        <w:t>Objetivo</w:t>
      </w:r>
      <w:r>
        <w:rPr>
          <w:spacing w:val="-5"/>
        </w:rPr>
        <w:t xml:space="preserve"> </w:t>
      </w:r>
      <w:r>
        <w:t>específico</w:t>
      </w:r>
    </w:p>
    <w:p w14:paraId="7DCD8AA7" w14:textId="28DF5E96" w:rsidR="003D1A85" w:rsidRPr="001C4F7B" w:rsidRDefault="003D1A85" w:rsidP="001C4F7B">
      <w:pPr>
        <w:pStyle w:val="Ttulo4"/>
        <w:numPr>
          <w:ilvl w:val="0"/>
          <w:numId w:val="17"/>
        </w:numPr>
        <w:spacing w:after="480" w:line="480" w:lineRule="auto"/>
        <w:rPr>
          <w:b w:val="0"/>
          <w:bCs w:val="0"/>
          <w:color w:val="000000"/>
        </w:rPr>
      </w:pPr>
      <w:r w:rsidRPr="001C4F7B">
        <w:rPr>
          <w:b w:val="0"/>
          <w:bCs w:val="0"/>
          <w:color w:val="000000"/>
        </w:rPr>
        <w:t>Apreciar cómo está evolucionando la ciencia en el conocimiento del cerebro, su funcionamiento y su aportación a los centros educativos.</w:t>
      </w:r>
    </w:p>
    <w:p w14:paraId="472961ED" w14:textId="0FCE5FDF" w:rsidR="000F588F" w:rsidRPr="001C4F7B" w:rsidRDefault="000F588F" w:rsidP="001C4F7B">
      <w:pPr>
        <w:pStyle w:val="Ttulo4"/>
        <w:numPr>
          <w:ilvl w:val="0"/>
          <w:numId w:val="17"/>
        </w:numPr>
        <w:spacing w:after="480" w:line="480" w:lineRule="auto"/>
        <w:rPr>
          <w:b w:val="0"/>
          <w:bCs w:val="0"/>
          <w:color w:val="000000"/>
        </w:rPr>
      </w:pPr>
      <w:r w:rsidRPr="028502E5">
        <w:rPr>
          <w:b w:val="0"/>
          <w:bCs w:val="0"/>
          <w:color w:val="000000" w:themeColor="text1"/>
        </w:rPr>
        <w:t xml:space="preserve">Determinar el nivel de colaboración </w:t>
      </w:r>
      <w:r w:rsidR="62EA5816" w:rsidRPr="028502E5">
        <w:rPr>
          <w:b w:val="0"/>
          <w:bCs w:val="0"/>
          <w:color w:val="000000" w:themeColor="text1"/>
        </w:rPr>
        <w:t>en las</w:t>
      </w:r>
      <w:r w:rsidR="00270319" w:rsidRPr="028502E5">
        <w:rPr>
          <w:b w:val="0"/>
          <w:bCs w:val="0"/>
          <w:color w:val="000000" w:themeColor="text1"/>
        </w:rPr>
        <w:t xml:space="preserve"> relaciones sociales de los alumnos como los padres de familia y personal docente.</w:t>
      </w:r>
    </w:p>
    <w:p w14:paraId="199EAC19" w14:textId="39F24047" w:rsidR="000F588F" w:rsidRPr="001C4F7B" w:rsidRDefault="000F588F" w:rsidP="001C4F7B">
      <w:pPr>
        <w:pStyle w:val="Ttulo4"/>
        <w:numPr>
          <w:ilvl w:val="0"/>
          <w:numId w:val="17"/>
        </w:numPr>
        <w:spacing w:after="480" w:line="480" w:lineRule="auto"/>
        <w:rPr>
          <w:b w:val="0"/>
          <w:bCs w:val="0"/>
          <w:color w:val="000000"/>
        </w:rPr>
      </w:pPr>
      <w:r w:rsidRPr="001C4F7B">
        <w:rPr>
          <w:b w:val="0"/>
          <w:bCs w:val="0"/>
          <w:color w:val="000000"/>
        </w:rPr>
        <w:t xml:space="preserve">Identificar el impacto </w:t>
      </w:r>
      <w:r w:rsidR="00A20319" w:rsidRPr="001C4F7B">
        <w:rPr>
          <w:b w:val="0"/>
          <w:bCs w:val="0"/>
          <w:color w:val="000000"/>
        </w:rPr>
        <w:t>en los niños al</w:t>
      </w:r>
      <w:r w:rsidRPr="001C4F7B">
        <w:rPr>
          <w:b w:val="0"/>
          <w:bCs w:val="0"/>
          <w:color w:val="000000"/>
        </w:rPr>
        <w:t xml:space="preserve"> aprender experimentando</w:t>
      </w:r>
      <w:r w:rsidR="00A20319" w:rsidRPr="001C4F7B">
        <w:rPr>
          <w:b w:val="0"/>
          <w:bCs w:val="0"/>
          <w:color w:val="000000"/>
        </w:rPr>
        <w:t>.</w:t>
      </w:r>
    </w:p>
    <w:p w14:paraId="75FCEF90" w14:textId="04C18348" w:rsidR="000F588F" w:rsidRDefault="000F588F" w:rsidP="001C4F7B">
      <w:pPr>
        <w:pStyle w:val="Ttulo4"/>
        <w:numPr>
          <w:ilvl w:val="0"/>
          <w:numId w:val="17"/>
        </w:numPr>
        <w:spacing w:after="480" w:line="480" w:lineRule="auto"/>
        <w:rPr>
          <w:b w:val="0"/>
          <w:bCs w:val="0"/>
          <w:color w:val="000000"/>
        </w:rPr>
      </w:pPr>
      <w:r w:rsidRPr="001C4F7B">
        <w:rPr>
          <w:b w:val="0"/>
          <w:bCs w:val="0"/>
          <w:color w:val="000000"/>
        </w:rPr>
        <w:t>Elaborar una propuesta práctica para entender cómo aprenden los alumnos y las relaciones que existen entre sus emociones y pensamientos para ejecutar la enseñanza de forma cada vez más eficiente.</w:t>
      </w:r>
    </w:p>
    <w:p w14:paraId="04A64E20" w14:textId="77777777" w:rsidR="001C4F7B" w:rsidRPr="001C4F7B" w:rsidRDefault="001C4F7B" w:rsidP="001C4F7B">
      <w:pPr>
        <w:pStyle w:val="Ttulo4"/>
        <w:spacing w:after="480" w:line="480" w:lineRule="auto"/>
        <w:ind w:left="0" w:firstLine="720"/>
        <w:rPr>
          <w:b w:val="0"/>
          <w:bCs w:val="0"/>
          <w:color w:val="000000"/>
        </w:rPr>
      </w:pPr>
    </w:p>
    <w:p w14:paraId="1FC1B30F" w14:textId="0F28EE1A" w:rsidR="003F77C1" w:rsidRPr="00C10FE0" w:rsidRDefault="00EF58FA" w:rsidP="001C5322">
      <w:pPr>
        <w:pStyle w:val="Ttulo4"/>
        <w:spacing w:after="480" w:line="360" w:lineRule="auto"/>
        <w:ind w:left="0" w:firstLine="709"/>
      </w:pPr>
      <w:r>
        <w:t>Formulación</w:t>
      </w:r>
      <w:r>
        <w:rPr>
          <w:spacing w:val="-3"/>
        </w:rPr>
        <w:t xml:space="preserve"> </w:t>
      </w:r>
      <w:r>
        <w:t>de</w:t>
      </w:r>
      <w:r>
        <w:rPr>
          <w:spacing w:val="-4"/>
        </w:rPr>
        <w:t xml:space="preserve"> </w:t>
      </w:r>
      <w:r>
        <w:t>hipótesis</w:t>
      </w:r>
    </w:p>
    <w:p w14:paraId="27D4A798" w14:textId="43B782F7" w:rsidR="003F77C1" w:rsidRPr="001C4F7B" w:rsidRDefault="00EF58FA" w:rsidP="008D5444">
      <w:pPr>
        <w:pStyle w:val="Textoindependiente"/>
        <w:spacing w:after="480" w:line="480" w:lineRule="auto"/>
        <w:ind w:firstLine="720"/>
        <w:rPr>
          <w:color w:val="000000"/>
        </w:rPr>
      </w:pPr>
      <w:r>
        <w:rPr>
          <w:b/>
          <w:position w:val="1"/>
        </w:rPr>
        <w:t>H</w:t>
      </w:r>
      <w:r>
        <w:rPr>
          <w:b/>
          <w:sz w:val="16"/>
        </w:rPr>
        <w:t>i</w:t>
      </w:r>
      <w:r w:rsidR="00D109EF">
        <w:rPr>
          <w:b/>
          <w:spacing w:val="1"/>
          <w:sz w:val="16"/>
        </w:rPr>
        <w:t xml:space="preserve"> </w:t>
      </w:r>
      <w:r w:rsidR="00402958">
        <w:rPr>
          <w:color w:val="000000"/>
        </w:rPr>
        <w:t xml:space="preserve">La neurociencia tiene un impacto positivo en el rendimiento académico de los alumnos. </w:t>
      </w:r>
    </w:p>
    <w:p w14:paraId="1DD57C62" w14:textId="33420815" w:rsidR="003F77C1" w:rsidRPr="00C10FE0" w:rsidRDefault="00EF58FA" w:rsidP="008D5444">
      <w:pPr>
        <w:pStyle w:val="Textoindependiente"/>
        <w:spacing w:after="480" w:line="480" w:lineRule="auto"/>
        <w:ind w:firstLine="720"/>
      </w:pPr>
      <w:r>
        <w:rPr>
          <w:b/>
          <w:position w:val="1"/>
        </w:rPr>
        <w:lastRenderedPageBreak/>
        <w:t>H</w:t>
      </w:r>
      <w:r>
        <w:rPr>
          <w:b/>
          <w:sz w:val="16"/>
        </w:rPr>
        <w:t>o</w:t>
      </w:r>
      <w:r>
        <w:rPr>
          <w:b/>
          <w:spacing w:val="1"/>
          <w:sz w:val="16"/>
        </w:rPr>
        <w:t xml:space="preserve"> </w:t>
      </w:r>
      <w:r w:rsidR="00402958">
        <w:rPr>
          <w:color w:val="000000"/>
        </w:rPr>
        <w:t>La neurociencia no tiene un impacto positivo en el rendimiento académico de los alumnos.</w:t>
      </w:r>
    </w:p>
    <w:p w14:paraId="15B077F8" w14:textId="47805EFA" w:rsidR="003F77C1" w:rsidRPr="00C10FE0" w:rsidRDefault="00EF58FA" w:rsidP="001C5322">
      <w:pPr>
        <w:pStyle w:val="Ttulo4"/>
        <w:spacing w:after="480" w:line="360" w:lineRule="auto"/>
        <w:ind w:left="0" w:firstLine="709"/>
      </w:pPr>
      <w:r>
        <w:t>Preguntas</w:t>
      </w:r>
      <w:r>
        <w:rPr>
          <w:spacing w:val="-2"/>
        </w:rPr>
        <w:t xml:space="preserve"> </w:t>
      </w:r>
      <w:r>
        <w:t>de</w:t>
      </w:r>
      <w:r>
        <w:rPr>
          <w:spacing w:val="-2"/>
        </w:rPr>
        <w:t xml:space="preserve"> </w:t>
      </w:r>
      <w:r>
        <w:t>investigación</w:t>
      </w:r>
    </w:p>
    <w:p w14:paraId="7961C335" w14:textId="77777777" w:rsidR="003F77C1" w:rsidRDefault="003F77C1" w:rsidP="006B6BBD">
      <w:pPr>
        <w:spacing w:line="480" w:lineRule="auto"/>
        <w:rPr>
          <w:sz w:val="24"/>
        </w:rPr>
      </w:pPr>
    </w:p>
    <w:p w14:paraId="7BFAFF7D" w14:textId="0272E1EB" w:rsidR="008D5444" w:rsidRPr="001C4F7B" w:rsidRDefault="00D109EF" w:rsidP="001C4F7B">
      <w:pPr>
        <w:pStyle w:val="Ttulo4"/>
        <w:numPr>
          <w:ilvl w:val="0"/>
          <w:numId w:val="16"/>
        </w:numPr>
        <w:spacing w:after="480" w:line="480" w:lineRule="auto"/>
        <w:rPr>
          <w:b w:val="0"/>
          <w:bCs w:val="0"/>
          <w:color w:val="000000"/>
        </w:rPr>
      </w:pPr>
      <w:r w:rsidRPr="001C4F7B">
        <w:rPr>
          <w:b w:val="0"/>
          <w:bCs w:val="0"/>
          <w:color w:val="000000"/>
        </w:rPr>
        <w:t>¿Qué aporta la neuroeducación en el aprendizaje de los niños?</w:t>
      </w:r>
    </w:p>
    <w:p w14:paraId="16AD16FE" w14:textId="77777777" w:rsidR="00402958" w:rsidRDefault="00D109EF" w:rsidP="001C4F7B">
      <w:pPr>
        <w:pStyle w:val="Ttulo4"/>
        <w:numPr>
          <w:ilvl w:val="0"/>
          <w:numId w:val="16"/>
        </w:numPr>
        <w:spacing w:after="480" w:line="480" w:lineRule="auto"/>
        <w:rPr>
          <w:b w:val="0"/>
          <w:bCs w:val="0"/>
          <w:color w:val="000000"/>
        </w:rPr>
      </w:pPr>
      <w:r w:rsidRPr="001C4F7B">
        <w:rPr>
          <w:b w:val="0"/>
          <w:bCs w:val="0"/>
          <w:color w:val="000000"/>
        </w:rPr>
        <w:t> </w:t>
      </w:r>
      <w:r w:rsidR="00402958">
        <w:rPr>
          <w:b w:val="0"/>
          <w:bCs w:val="0"/>
          <w:color w:val="000000"/>
        </w:rPr>
        <w:t>¿Cuáles son los desafíos que enfrentamos cuando queremos aplicar la neurociencia en el aula?</w:t>
      </w:r>
    </w:p>
    <w:p w14:paraId="43BA7576" w14:textId="2B988EDA" w:rsidR="00D109EF" w:rsidRPr="001C4F7B" w:rsidRDefault="00D109EF" w:rsidP="001C4F7B">
      <w:pPr>
        <w:pStyle w:val="Ttulo4"/>
        <w:numPr>
          <w:ilvl w:val="0"/>
          <w:numId w:val="16"/>
        </w:numPr>
        <w:spacing w:after="480" w:line="480" w:lineRule="auto"/>
        <w:rPr>
          <w:b w:val="0"/>
          <w:bCs w:val="0"/>
          <w:color w:val="000000"/>
        </w:rPr>
      </w:pPr>
      <w:r w:rsidRPr="001C4F7B">
        <w:rPr>
          <w:b w:val="0"/>
          <w:bCs w:val="0"/>
          <w:color w:val="000000"/>
        </w:rPr>
        <w:t>¿Cómo se relaciona la neurociencia con el aprendizaje?</w:t>
      </w:r>
    </w:p>
    <w:p w14:paraId="633907D5" w14:textId="05C5AA6C" w:rsidR="00D109EF" w:rsidRPr="001C4F7B" w:rsidRDefault="00D109EF" w:rsidP="001C4F7B">
      <w:pPr>
        <w:pStyle w:val="Ttulo4"/>
        <w:numPr>
          <w:ilvl w:val="0"/>
          <w:numId w:val="16"/>
        </w:numPr>
        <w:spacing w:after="480" w:line="480" w:lineRule="auto"/>
        <w:rPr>
          <w:b w:val="0"/>
          <w:bCs w:val="0"/>
          <w:color w:val="000000"/>
        </w:rPr>
      </w:pPr>
      <w:r w:rsidRPr="001C4F7B">
        <w:rPr>
          <w:b w:val="0"/>
          <w:bCs w:val="0"/>
          <w:color w:val="000000"/>
        </w:rPr>
        <w:t>¿Qué implicaciones tiene la neurociencia en la neuroeducación? </w:t>
      </w:r>
    </w:p>
    <w:p w14:paraId="77441CA0" w14:textId="77777777" w:rsidR="00D109EF" w:rsidRDefault="00D109EF">
      <w:pPr>
        <w:spacing w:line="360" w:lineRule="auto"/>
        <w:rPr>
          <w:sz w:val="24"/>
        </w:rPr>
        <w:sectPr w:rsidR="00D109EF" w:rsidSect="001C5322">
          <w:pgSz w:w="12240" w:h="15840"/>
          <w:pgMar w:top="1440" w:right="1440" w:bottom="1440" w:left="1440" w:header="0" w:footer="1003" w:gutter="0"/>
          <w:cols w:space="720"/>
        </w:sectPr>
      </w:pPr>
    </w:p>
    <w:p w14:paraId="7391556B" w14:textId="77777777" w:rsidR="00C10FE0" w:rsidRPr="006E7EBE" w:rsidRDefault="00EF58FA" w:rsidP="001C5322">
      <w:pPr>
        <w:pStyle w:val="Ttulo1"/>
        <w:spacing w:before="0" w:after="480" w:line="360" w:lineRule="auto"/>
        <w:ind w:left="0"/>
        <w:rPr>
          <w:spacing w:val="1"/>
          <w:sz w:val="28"/>
          <w:szCs w:val="28"/>
        </w:rPr>
      </w:pPr>
      <w:bookmarkStart w:id="8" w:name="_Toc73903641"/>
      <w:r w:rsidRPr="006E7EBE">
        <w:rPr>
          <w:sz w:val="28"/>
          <w:szCs w:val="28"/>
        </w:rPr>
        <w:lastRenderedPageBreak/>
        <w:t>Capítulo II</w:t>
      </w:r>
      <w:bookmarkEnd w:id="8"/>
      <w:r w:rsidRPr="006E7EBE">
        <w:rPr>
          <w:spacing w:val="1"/>
          <w:sz w:val="28"/>
          <w:szCs w:val="28"/>
        </w:rPr>
        <w:t xml:space="preserve"> </w:t>
      </w:r>
    </w:p>
    <w:p w14:paraId="32D36BE0" w14:textId="65047F76" w:rsidR="003F77C1" w:rsidRPr="006E7EBE" w:rsidRDefault="00C10FE0" w:rsidP="001C5322">
      <w:pPr>
        <w:pStyle w:val="Ttulo2"/>
        <w:spacing w:after="480" w:line="360" w:lineRule="auto"/>
        <w:ind w:left="0"/>
        <w:rPr>
          <w:b/>
          <w:bCs/>
          <w:sz w:val="28"/>
          <w:szCs w:val="28"/>
        </w:rPr>
      </w:pPr>
      <w:bookmarkStart w:id="9" w:name="_Toc73903642"/>
      <w:r w:rsidRPr="006E7EBE">
        <w:rPr>
          <w:b/>
          <w:bCs/>
          <w:spacing w:val="1"/>
          <w:sz w:val="28"/>
          <w:szCs w:val="28"/>
        </w:rPr>
        <w:t>M</w:t>
      </w:r>
      <w:r w:rsidR="00EF58FA" w:rsidRPr="006E7EBE">
        <w:rPr>
          <w:b/>
          <w:bCs/>
          <w:sz w:val="28"/>
          <w:szCs w:val="28"/>
        </w:rPr>
        <w:t>arco</w:t>
      </w:r>
      <w:r w:rsidR="00EF58FA" w:rsidRPr="006E7EBE">
        <w:rPr>
          <w:b/>
          <w:bCs/>
          <w:spacing w:val="-13"/>
          <w:sz w:val="28"/>
          <w:szCs w:val="28"/>
        </w:rPr>
        <w:t xml:space="preserve"> </w:t>
      </w:r>
      <w:r w:rsidR="00EF58FA" w:rsidRPr="006E7EBE">
        <w:rPr>
          <w:b/>
          <w:bCs/>
          <w:sz w:val="28"/>
          <w:szCs w:val="28"/>
        </w:rPr>
        <w:t>teórico</w:t>
      </w:r>
      <w:bookmarkEnd w:id="9"/>
    </w:p>
    <w:p w14:paraId="73DE50CE" w14:textId="77777777" w:rsidR="003F77C1" w:rsidRDefault="00EF58FA" w:rsidP="00726989">
      <w:pPr>
        <w:pStyle w:val="Ttulo4"/>
        <w:spacing w:after="480" w:line="360" w:lineRule="auto"/>
        <w:ind w:left="0" w:firstLine="709"/>
      </w:pPr>
      <w:r w:rsidRPr="006E7EBE">
        <w:t>Marco</w:t>
      </w:r>
      <w:r w:rsidRPr="006E7EBE">
        <w:rPr>
          <w:spacing w:val="-3"/>
        </w:rPr>
        <w:t xml:space="preserve"> </w:t>
      </w:r>
      <w:r w:rsidRPr="006E7EBE">
        <w:t>legal</w:t>
      </w:r>
    </w:p>
    <w:p w14:paraId="0E5F50EE" w14:textId="77777777" w:rsidR="00EE5BF1" w:rsidRDefault="00EE5BF1" w:rsidP="001C4F7B">
      <w:pPr>
        <w:pStyle w:val="Ttulo4"/>
        <w:spacing w:after="480" w:line="480" w:lineRule="auto"/>
        <w:ind w:left="0" w:firstLine="720"/>
      </w:pPr>
      <w:r>
        <w:rPr>
          <w:b w:val="0"/>
          <w:bCs w:val="0"/>
          <w:color w:val="000000"/>
        </w:rPr>
        <w:t>El programa sintético 2022 que actualmente se trabaja en educación básica y que rige el trabajo que realizaremos las practicantes en los jardines de niños, tiene un enfoque humanista donde favorece la posibilidad de que el personal docente en colectivo, determine los contenidos y procesos de desarrollo de aprendizaje con base en el análisis de las necesidades y el contexto de la escuela para la toma de decisiones dando ese espacio desde la diversidad que nos caracteriza como país.</w:t>
      </w:r>
    </w:p>
    <w:p w14:paraId="79B074C1" w14:textId="77777777" w:rsidR="00EE5BF1" w:rsidRDefault="00EE5BF1" w:rsidP="001C4F7B">
      <w:pPr>
        <w:pStyle w:val="Ttulo4"/>
        <w:spacing w:after="480" w:line="480" w:lineRule="auto"/>
        <w:ind w:left="0" w:firstLine="720"/>
        <w:rPr>
          <w:b w:val="0"/>
          <w:bCs w:val="0"/>
          <w:color w:val="000000"/>
        </w:rPr>
      </w:pPr>
      <w:r w:rsidRPr="001C4F7B">
        <w:rPr>
          <w:b w:val="0"/>
          <w:bCs w:val="0"/>
          <w:color w:val="000000"/>
        </w:rPr>
        <w:t>De acuerdo al Diario Oficial De La Federación (2022), Acuerdo número 14/08/22 Delfina Gómez Álvarez, Secretaria de Educación Pública con fundamento en los artículos 2, 3 y 4  plantea el nuevo plan de Estudio, que permite la construcción de una ciudadanía democrática donde se garantiza el derecho humano a la educación para niños, adolescentes y jóvenes donde aparece como agente fundamental el personal docente en el proceso educativo en la toma de decisiones tomando en cuenta el contexto para el máximo logro de aprendizaje de sus alumnos y alumnas.</w:t>
      </w:r>
    </w:p>
    <w:p w14:paraId="0DC44479" w14:textId="77777777" w:rsidR="00EE7180" w:rsidRDefault="00EE7180" w:rsidP="001C4F7B">
      <w:pPr>
        <w:pStyle w:val="Ttulo4"/>
        <w:spacing w:after="480" w:line="480" w:lineRule="auto"/>
        <w:ind w:left="0" w:firstLine="720"/>
        <w:rPr>
          <w:b w:val="0"/>
          <w:bCs w:val="0"/>
          <w:color w:val="000000"/>
        </w:rPr>
      </w:pPr>
    </w:p>
    <w:p w14:paraId="3D83951F" w14:textId="77777777" w:rsidR="00EE7180" w:rsidRPr="001C4F7B" w:rsidRDefault="00EE7180" w:rsidP="001C4F7B">
      <w:pPr>
        <w:pStyle w:val="Ttulo4"/>
        <w:spacing w:after="480" w:line="480" w:lineRule="auto"/>
        <w:ind w:left="0" w:firstLine="720"/>
        <w:rPr>
          <w:b w:val="0"/>
          <w:bCs w:val="0"/>
          <w:color w:val="000000"/>
        </w:rPr>
      </w:pPr>
    </w:p>
    <w:p w14:paraId="2E9C8DEA" w14:textId="46FD0D5E" w:rsidR="00270319" w:rsidRDefault="00EF58FA" w:rsidP="00270319">
      <w:pPr>
        <w:pStyle w:val="Ttulo4"/>
        <w:spacing w:after="480" w:line="360" w:lineRule="auto"/>
        <w:ind w:left="0" w:firstLine="709"/>
      </w:pPr>
      <w:r>
        <w:lastRenderedPageBreak/>
        <w:t>Marco</w:t>
      </w:r>
      <w:r>
        <w:rPr>
          <w:spacing w:val="-5"/>
        </w:rPr>
        <w:t xml:space="preserve"> </w:t>
      </w:r>
      <w:r>
        <w:t>conceptual</w:t>
      </w:r>
    </w:p>
    <w:p w14:paraId="60928410" w14:textId="77777777" w:rsidR="00EE5BF1" w:rsidRPr="001C4F7B" w:rsidRDefault="00EE5BF1" w:rsidP="001C4F7B">
      <w:pPr>
        <w:pStyle w:val="Ttulo4"/>
        <w:spacing w:after="480" w:line="480" w:lineRule="auto"/>
        <w:ind w:left="0" w:firstLine="720"/>
        <w:rPr>
          <w:b w:val="0"/>
          <w:bCs w:val="0"/>
          <w:color w:val="000000"/>
        </w:rPr>
      </w:pPr>
      <w:r w:rsidRPr="006B6BBD">
        <w:rPr>
          <w:b w:val="0"/>
          <w:bCs w:val="0"/>
          <w:color w:val="000000"/>
        </w:rPr>
        <w:t>“El aprendizaje no es un proceso pasivo, sino que, a través de la asociación de acontecimientos en el entorno (condicionamiento clásico) y la acción sobre este, valorando las consecuencias de nuestra conducta (condicionamiento instrumental), va construyendo la base de conocimiento de nuestra mente”. (Rodríguez Santos, 2009, pág. 35)</w:t>
      </w:r>
    </w:p>
    <w:p w14:paraId="6FE13BB4" w14:textId="77777777" w:rsidR="00EE5BF1" w:rsidRPr="001C4F7B" w:rsidRDefault="00EE5BF1" w:rsidP="001C4F7B">
      <w:pPr>
        <w:pStyle w:val="Ttulo4"/>
        <w:spacing w:after="480" w:line="480" w:lineRule="auto"/>
        <w:ind w:left="0" w:firstLine="720"/>
        <w:rPr>
          <w:b w:val="0"/>
          <w:bCs w:val="0"/>
          <w:color w:val="000000"/>
        </w:rPr>
      </w:pPr>
      <w:r w:rsidRPr="001C4F7B">
        <w:rPr>
          <w:b w:val="0"/>
          <w:bCs w:val="0"/>
          <w:color w:val="000000"/>
        </w:rPr>
        <w:t xml:space="preserve">Es importante que haya una comunicación favorecedora entre el docente y el alumno y viceversa para que no solo sea el docente quien tenga la información y el alumno solo se dedique a recibir los contenidos. Estamos en una sociedad en constante cambio, procesos distintos, programas de estudio que añaden mejoras de acuerdo al contexto de los alumnos, por lo que en el entorno en el que nos desarrollamos, requiere de esfuerzo en determinadas condiciones. </w:t>
      </w:r>
    </w:p>
    <w:p w14:paraId="7F9769B3"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“La investigación neurocientífica debe acercarse metodológicamente a las salas de clases, y constituir modelos de investigación que puedan llevarse a cabo en terreno o en simulaciones más cercanas a la práctica educativa”. (Puebla &amp; Talma M, 2011)</w:t>
      </w:r>
    </w:p>
    <w:p w14:paraId="6EBEF707" w14:textId="330780ED" w:rsidR="00EE5BF1" w:rsidRPr="00EE5BF1" w:rsidRDefault="09B1F450" w:rsidP="001C4F7B">
      <w:pPr>
        <w:pStyle w:val="Ttulo4"/>
        <w:spacing w:after="480" w:line="480" w:lineRule="auto"/>
        <w:ind w:left="0" w:firstLine="720"/>
        <w:rPr>
          <w:b w:val="0"/>
          <w:bCs w:val="0"/>
          <w:color w:val="000000"/>
        </w:rPr>
      </w:pPr>
      <w:r w:rsidRPr="028502E5">
        <w:rPr>
          <w:b w:val="0"/>
          <w:bCs w:val="0"/>
          <w:color w:val="000000" w:themeColor="text1"/>
        </w:rPr>
        <w:t>Por eso la investigación se realizará durante la jornada de práctica donde se incluirán los instrumentos mencionados para obtener datos, luego analizar esa información y llegar a una conclusión para mejorar la práctica educativa considerando la neurociencia en la educación.</w:t>
      </w:r>
    </w:p>
    <w:p w14:paraId="2F17C340"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“Cada individuo tiene una forma de reaccionar a los estímulos que recibe por parte del contexto que lo rodea”. (Figueroa Mendoza, 2021)</w:t>
      </w:r>
    </w:p>
    <w:p w14:paraId="3DAA43E5"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xml:space="preserve">Retomando el programa de estudios vigente donde se toma como punto de partida el </w:t>
      </w:r>
      <w:r w:rsidRPr="00EE5BF1">
        <w:rPr>
          <w:b w:val="0"/>
          <w:bCs w:val="0"/>
          <w:color w:val="000000"/>
        </w:rPr>
        <w:lastRenderedPageBreak/>
        <w:t>contexto de los alumnos, por lo que no debe ser nada fuera de su realidad.</w:t>
      </w:r>
    </w:p>
    <w:p w14:paraId="47FB7345"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“Los maestros hoy en día se enfrentan a expectativas más altas y más complejas para ayudar a los estudiantes a alcanzar su pleno potencial y convertirse en miembros valiosos de la sociedad del siglo XXI”. (Román &amp; Poenitz, 2018)</w:t>
      </w:r>
    </w:p>
    <w:p w14:paraId="1481F80F"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Es en verdad un reto para los docentes tomar las aportaciones que la neurociencia nos plantea en el ámbito educativo, en el que se retoma esa información para el aprendizaje significativo en las aulas no dejando de lado esa experiencia invaluable de seguir aprendiendo.</w:t>
      </w:r>
    </w:p>
    <w:p w14:paraId="591610B1" w14:textId="6CB2C42F" w:rsidR="00EE5BF1" w:rsidRPr="00EE5BF1" w:rsidRDefault="00EE5BF1" w:rsidP="001C4F7B">
      <w:pPr>
        <w:pStyle w:val="Ttulo4"/>
        <w:spacing w:after="480" w:line="480" w:lineRule="auto"/>
        <w:ind w:left="0" w:firstLine="720"/>
        <w:rPr>
          <w:b w:val="0"/>
          <w:bCs w:val="0"/>
          <w:color w:val="000000"/>
        </w:rPr>
      </w:pPr>
      <w:r w:rsidRPr="028502E5">
        <w:rPr>
          <w:b w:val="0"/>
          <w:bCs w:val="0"/>
          <w:color w:val="000000" w:themeColor="text1"/>
        </w:rPr>
        <w:t xml:space="preserve">La sociedad actual exige tomar como referencia los aportes de la ciencia en la solución de problemas, siendo lo educativo un ámbito amplio, la neurociencia </w:t>
      </w:r>
      <w:r w:rsidR="34DD1575" w:rsidRPr="028502E5">
        <w:rPr>
          <w:b w:val="0"/>
          <w:bCs w:val="0"/>
          <w:color w:val="000000" w:themeColor="text1"/>
        </w:rPr>
        <w:t>puntualiza en</w:t>
      </w:r>
      <w:r w:rsidRPr="028502E5">
        <w:rPr>
          <w:b w:val="0"/>
          <w:bCs w:val="0"/>
          <w:color w:val="000000" w:themeColor="text1"/>
        </w:rPr>
        <w:t xml:space="preserve"> el almacenamiento de información para asegurar un aprendizaje significativo.</w:t>
      </w:r>
    </w:p>
    <w:p w14:paraId="6EF31C73" w14:textId="77777777" w:rsidR="00EE5BF1" w:rsidRPr="00EE5BF1" w:rsidRDefault="00EE5BF1" w:rsidP="00EE5BF1">
      <w:pPr>
        <w:pStyle w:val="NormalWeb"/>
        <w:spacing w:before="0" w:after="0"/>
        <w:rPr>
          <w:lang w:val="es-MX"/>
        </w:rPr>
      </w:pPr>
    </w:p>
    <w:p w14:paraId="0D214C86" w14:textId="3E8B4DD0" w:rsidR="00EE5BF1" w:rsidRDefault="00EF58FA" w:rsidP="00EE5BF1">
      <w:pPr>
        <w:pStyle w:val="Ttulo4"/>
        <w:spacing w:after="480" w:line="360" w:lineRule="auto"/>
        <w:ind w:left="0" w:firstLine="709"/>
      </w:pPr>
      <w:r>
        <w:t>Marco</w:t>
      </w:r>
      <w:r>
        <w:rPr>
          <w:spacing w:val="-4"/>
        </w:rPr>
        <w:t xml:space="preserve"> </w:t>
      </w:r>
      <w:r>
        <w:t>de</w:t>
      </w:r>
      <w:r>
        <w:rPr>
          <w:spacing w:val="-4"/>
        </w:rPr>
        <w:t xml:space="preserve"> </w:t>
      </w:r>
      <w:r>
        <w:t>referencia</w:t>
      </w:r>
    </w:p>
    <w:p w14:paraId="5069FC85" w14:textId="7BFCA4D1" w:rsidR="00EE5BF1" w:rsidRPr="00EE5BF1" w:rsidRDefault="127A8CFE" w:rsidP="00EE7180">
      <w:pPr>
        <w:pStyle w:val="Ttulo4"/>
        <w:spacing w:after="480" w:line="480" w:lineRule="auto"/>
        <w:ind w:left="0" w:firstLine="720"/>
        <w:rPr>
          <w:b w:val="0"/>
          <w:bCs w:val="0"/>
          <w:color w:val="000000"/>
        </w:rPr>
      </w:pPr>
      <w:r w:rsidRPr="028502E5">
        <w:rPr>
          <w:b w:val="0"/>
          <w:bCs w:val="0"/>
          <w:color w:val="000000" w:themeColor="text1"/>
        </w:rPr>
        <w:t>Hay algunos trabajos realizados en varios países que implican datos de la neurociencia en los procesos educativos, como Francisco Rodríguez Santos en la Universidad Autónoma de Madrid, que presenta un artículo en un tipo de estudio cualitativo aplicando estudios neurocientíficos a la práctica educativa.</w:t>
      </w:r>
      <w:r w:rsidR="00EE5BF1" w:rsidRPr="028502E5">
        <w:rPr>
          <w:b w:val="0"/>
          <w:bCs w:val="0"/>
          <w:color w:val="000000" w:themeColor="text1"/>
        </w:rPr>
        <w:t> </w:t>
      </w:r>
    </w:p>
    <w:p w14:paraId="0D09592E"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El autor hace mención de las conclusiones del documento de consenso de la OCDE sobre la aplicación de los resultados de los estudios neurocientíficos a la práctica educativa (OCDE, 2009): </w:t>
      </w:r>
    </w:p>
    <w:p w14:paraId="3AAEEB8A"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lastRenderedPageBreak/>
        <w:t>• La investigación del cerebro proporciona evidencia científica que apoyan el aprendizaje a lo largo de toda la vida y confirma los amplios beneficios de éste en especial para las personas mayores. </w:t>
      </w:r>
    </w:p>
    <w:p w14:paraId="638EDEF4"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Es necesaria una aproximación holística basada en la interdependencia entre cerebro y mente, emoción y cognición.</w:t>
      </w:r>
    </w:p>
    <w:p w14:paraId="7B0C1DF7"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 Debemos considerar la temporalización y la periodicidad cuando desarrollemos un currículo.</w:t>
      </w:r>
    </w:p>
    <w:p w14:paraId="1AE67914"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 La neurociencia puede contribuir de una forma significativa a cambios en las formas de aprendizaje. </w:t>
      </w:r>
    </w:p>
    <w:p w14:paraId="16BFC0EC"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Debe realizarse una evaluación más individualizada para mejorar el aprendizaje, no para seleccionar y excluir</w:t>
      </w:r>
    </w:p>
    <w:p w14:paraId="5558CA3E"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(Rodríguez, 2009)</w:t>
      </w:r>
    </w:p>
    <w:p w14:paraId="4A538251"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Se trata de esa capacidad del cerebro para procesar la información, dar a conocer lo que recibe confirmando los beneficios entre las emociones y los procesos cognitivos que contribuye de forma significativa al aprendizaje.</w:t>
      </w:r>
    </w:p>
    <w:p w14:paraId="00BB3672" w14:textId="77777777" w:rsidR="00EE5BF1" w:rsidRDefault="00EE5BF1" w:rsidP="001C4F7B">
      <w:pPr>
        <w:pStyle w:val="Ttulo4"/>
        <w:spacing w:after="480" w:line="480" w:lineRule="auto"/>
        <w:ind w:left="0" w:firstLine="720"/>
        <w:rPr>
          <w:b w:val="0"/>
          <w:bCs w:val="0"/>
          <w:color w:val="000000"/>
        </w:rPr>
      </w:pPr>
    </w:p>
    <w:p w14:paraId="264BEEF9" w14:textId="77777777" w:rsidR="00EE7180" w:rsidRPr="00EE5BF1" w:rsidRDefault="00EE7180" w:rsidP="001C4F7B">
      <w:pPr>
        <w:pStyle w:val="Ttulo4"/>
        <w:spacing w:after="480" w:line="480" w:lineRule="auto"/>
        <w:ind w:left="0" w:firstLine="720"/>
        <w:rPr>
          <w:b w:val="0"/>
          <w:bCs w:val="0"/>
          <w:color w:val="000000"/>
        </w:rPr>
      </w:pPr>
    </w:p>
    <w:p w14:paraId="29245ECD" w14:textId="499FC899" w:rsidR="00EE5BF1" w:rsidRPr="00EE5BF1" w:rsidRDefault="2EFAB133" w:rsidP="001C4F7B">
      <w:pPr>
        <w:pStyle w:val="Ttulo4"/>
        <w:spacing w:after="480" w:line="480" w:lineRule="auto"/>
        <w:ind w:left="0" w:firstLine="720"/>
        <w:rPr>
          <w:b w:val="0"/>
          <w:bCs w:val="0"/>
          <w:color w:val="000000"/>
        </w:rPr>
      </w:pPr>
      <w:r w:rsidRPr="028502E5">
        <w:rPr>
          <w:b w:val="0"/>
          <w:bCs w:val="0"/>
          <w:color w:val="000000" w:themeColor="text1"/>
        </w:rPr>
        <w:lastRenderedPageBreak/>
        <w:t>La otra investigación referente es en que se plantea una problemática sobre la praxis en el aula, nos presenta la neurociencia como una oportunidad para conocer el funcionamiento del cerebro y su relevancia en la educación en una investigación de observación directa durante prácticas docentes en escuelas primarias de tipo descriptivo con un enfoque exploratorio y ofrece un panorama sobre la percepción de los docentes, el interés de este tema surge al conocer las expectativas de los docentes sobre el uso de las neurociencias y el propósito de aplicarlas, actividades dinámicas que despierten y motiven a los estudiantes, la capacidad de autorregulación de la conducta emocional.</w:t>
      </w:r>
      <w:r w:rsidR="00EE5BF1" w:rsidRPr="028502E5">
        <w:rPr>
          <w:b w:val="0"/>
          <w:bCs w:val="0"/>
          <w:color w:val="000000" w:themeColor="text1"/>
        </w:rPr>
        <w:t xml:space="preserve"> Concluye que  los maestros tienen poca información sobre el tema, en el aula tienen que abordar los contenidos de la manera en la que se les sea posible, además que el impacto del contexto en el que se desarrolla el alumno en su desempeño académico es muy grande y está directamente relacionado con su desarrollo y para finalizar, no todos los docentes contemplaban en su modelo las funciones afectivas con los niños y es algo que se deberá promover más.</w:t>
      </w:r>
    </w:p>
    <w:p w14:paraId="73559877"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Las Neurociencias son una serie de disciplinas que permiten explicar la manera en que las funciones cognitivas se generan en el cerebro humano y cómo éstos procesos definen la capacidad y el desempeño intelectual de las personas (Figueroa Mendoza, 2021)</w:t>
      </w:r>
    </w:p>
    <w:p w14:paraId="35C70933" w14:textId="77777777" w:rsidR="00EE5BF1" w:rsidRDefault="00EE5BF1" w:rsidP="001C4F7B">
      <w:pPr>
        <w:pStyle w:val="Ttulo4"/>
        <w:spacing w:after="480" w:line="480" w:lineRule="auto"/>
        <w:ind w:left="0" w:firstLine="720"/>
        <w:rPr>
          <w:b w:val="0"/>
          <w:bCs w:val="0"/>
          <w:color w:val="000000"/>
        </w:rPr>
      </w:pPr>
      <w:r w:rsidRPr="00EE5BF1">
        <w:rPr>
          <w:b w:val="0"/>
          <w:bCs w:val="0"/>
          <w:color w:val="000000"/>
        </w:rPr>
        <w:t>Además, referente a la relación entre neurociencia y los procesos de enseñanza-aprendizaje encontramos que las autoras tratan de explicar la neurociencia vinculado a la educación en el que se analizan en el contexto Español  con datos escasos, dando importancia a la formación docente con estrategias que implementen en su práctica educativa.</w:t>
      </w:r>
    </w:p>
    <w:p w14:paraId="4A1B8279" w14:textId="77777777" w:rsidR="00EE7180" w:rsidRPr="00EE5BF1" w:rsidRDefault="00EE7180" w:rsidP="001C4F7B">
      <w:pPr>
        <w:pStyle w:val="Ttulo4"/>
        <w:spacing w:after="480" w:line="480" w:lineRule="auto"/>
        <w:ind w:left="0" w:firstLine="720"/>
        <w:rPr>
          <w:b w:val="0"/>
          <w:bCs w:val="0"/>
          <w:color w:val="000000"/>
        </w:rPr>
      </w:pPr>
    </w:p>
    <w:p w14:paraId="2FB8C46B"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lastRenderedPageBreak/>
        <w:t>“El presente estudio parte de un primer planteamiento sobre el vínculo entre neurociencia y educación en el aula mediante proyectos y programas en el contexto español (nacional), se descubrió la falta de información y se  decidió la ampliación para recoger más información a nivel internacional”.  (García Jiménez &amp; Fernández Cabezas, 2020)</w:t>
      </w:r>
    </w:p>
    <w:p w14:paraId="5E53FD02"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En cuanto a la neurociencia aplicada a la educación, destacamos el trabajo realizado por profesionales de la Psiquiatría, la Psicología y la Educación y líderes promotores desde Argentina de temáticas y foros de debate como propuesta sistemática donde nos presentan los elementos de las neurociencias y la de la educación, partiendo de  los aportes principales que la neurociencia, los desafíos a los que se enfrentan así como las oportunidades para impulsar el cambio hacia la aplicación de neurociencia en el aula.</w:t>
      </w:r>
    </w:p>
    <w:p w14:paraId="571E2226"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Concluyen que es primordial tener docentes altamente capacitados para un sistema educativo cada vez más eficaz. Por lo que actualmente, los maestros se enfrentan a desafíos más complejos en este siglo.</w:t>
      </w:r>
    </w:p>
    <w:p w14:paraId="3A10DF47"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“Estamos frente a una explosión de conocimientos sobre el funcionamiento del cerebro en distintos contextos, especialmente en los contextos de aprendizaje”.  (Román &amp; Poenitz, 2018)</w:t>
      </w:r>
    </w:p>
    <w:p w14:paraId="51815CA9" w14:textId="77777777" w:rsidR="00EE5BF1" w:rsidRPr="001C4F7B" w:rsidRDefault="00EE5BF1" w:rsidP="001C4F7B">
      <w:pPr>
        <w:pStyle w:val="Ttulo4"/>
        <w:spacing w:after="480" w:line="480" w:lineRule="auto"/>
        <w:ind w:left="0" w:firstLine="720"/>
        <w:rPr>
          <w:b w:val="0"/>
          <w:bCs w:val="0"/>
          <w:color w:val="000000"/>
        </w:rPr>
        <w:sectPr w:rsidR="00EE5BF1" w:rsidRPr="001C4F7B" w:rsidSect="001C5322">
          <w:pgSz w:w="12240" w:h="15840"/>
          <w:pgMar w:top="1440" w:right="1440" w:bottom="1440" w:left="1440" w:header="0" w:footer="1003" w:gutter="0"/>
          <w:cols w:space="720"/>
        </w:sectPr>
      </w:pPr>
    </w:p>
    <w:p w14:paraId="1A4E7FDC" w14:textId="77777777" w:rsidR="00FF5804" w:rsidRDefault="00EF58FA" w:rsidP="00726989">
      <w:pPr>
        <w:pStyle w:val="Ttulo3"/>
        <w:spacing w:before="0" w:after="480" w:line="360" w:lineRule="auto"/>
        <w:ind w:left="0"/>
        <w:rPr>
          <w:spacing w:val="-67"/>
        </w:rPr>
      </w:pPr>
      <w:bookmarkStart w:id="10" w:name="_Toc73880370"/>
      <w:bookmarkStart w:id="11" w:name="_Toc73903643"/>
      <w:r>
        <w:lastRenderedPageBreak/>
        <w:t>Capítulo III</w:t>
      </w:r>
      <w:bookmarkEnd w:id="10"/>
      <w:bookmarkEnd w:id="11"/>
      <w:r>
        <w:rPr>
          <w:spacing w:val="-67"/>
        </w:rPr>
        <w:t xml:space="preserve"> </w:t>
      </w:r>
    </w:p>
    <w:p w14:paraId="2ED95C56" w14:textId="1FE7CA74" w:rsidR="003F77C1" w:rsidRPr="00FF5804" w:rsidRDefault="00EF58FA" w:rsidP="00726989">
      <w:pPr>
        <w:pStyle w:val="Ttulo3"/>
        <w:spacing w:before="0" w:after="480" w:line="360" w:lineRule="auto"/>
        <w:ind w:left="0"/>
      </w:pPr>
      <w:bookmarkStart w:id="12" w:name="_Toc73880371"/>
      <w:bookmarkStart w:id="13" w:name="_Toc73903644"/>
      <w:r>
        <w:t>Metodología</w:t>
      </w:r>
      <w:bookmarkEnd w:id="12"/>
      <w:bookmarkEnd w:id="13"/>
    </w:p>
    <w:p w14:paraId="35E917C3" w14:textId="77777777" w:rsidR="003F77C1" w:rsidRDefault="003F77C1" w:rsidP="001C4F7B">
      <w:pPr>
        <w:spacing w:after="100" w:afterAutospacing="1" w:line="480" w:lineRule="auto"/>
        <w:ind w:firstLine="720"/>
      </w:pPr>
    </w:p>
    <w:p w14:paraId="31D28967" w14:textId="27F20142" w:rsidR="00EE5BF1" w:rsidRPr="00EE5BF1" w:rsidRDefault="00EE5BF1" w:rsidP="001C4F7B">
      <w:pPr>
        <w:pStyle w:val="Ttulo4"/>
        <w:spacing w:after="480" w:line="480" w:lineRule="auto"/>
        <w:ind w:left="0" w:firstLine="720"/>
        <w:rPr>
          <w:b w:val="0"/>
          <w:bCs w:val="0"/>
          <w:color w:val="000000"/>
        </w:rPr>
      </w:pPr>
      <w:bookmarkStart w:id="14" w:name="_Toc73880372"/>
      <w:bookmarkStart w:id="15" w:name="_Toc73903645"/>
      <w:r w:rsidRPr="028502E5">
        <w:rPr>
          <w:b w:val="0"/>
          <w:bCs w:val="0"/>
          <w:color w:val="000000" w:themeColor="text1"/>
        </w:rPr>
        <w:t xml:space="preserve">La metodología que se utilizará en este trabajo corresponde a la investigación cualitativa, para recolectar y analizar la información a </w:t>
      </w:r>
      <w:r w:rsidR="42295169" w:rsidRPr="028502E5">
        <w:rPr>
          <w:b w:val="0"/>
          <w:bCs w:val="0"/>
          <w:color w:val="000000" w:themeColor="text1"/>
        </w:rPr>
        <w:t>profundidad, permitirá</w:t>
      </w:r>
      <w:r w:rsidRPr="028502E5">
        <w:rPr>
          <w:b w:val="0"/>
          <w:bCs w:val="0"/>
          <w:color w:val="000000" w:themeColor="text1"/>
        </w:rPr>
        <w:t xml:space="preserve"> conocer las bases teóricas y sus imp</w:t>
      </w:r>
      <w:r w:rsidR="007862E3" w:rsidRPr="028502E5">
        <w:rPr>
          <w:b w:val="0"/>
          <w:bCs w:val="0"/>
          <w:color w:val="000000" w:themeColor="text1"/>
        </w:rPr>
        <w:t>licaciones en la neuroeducación.</w:t>
      </w:r>
    </w:p>
    <w:p w14:paraId="74EE0770" w14:textId="5BBAF999" w:rsidR="00EE5BF1" w:rsidRPr="00EE5BF1" w:rsidRDefault="00EE5BF1" w:rsidP="001C4F7B">
      <w:pPr>
        <w:pStyle w:val="Ttulo4"/>
        <w:spacing w:after="480" w:line="480" w:lineRule="auto"/>
        <w:ind w:left="0" w:firstLine="720"/>
        <w:rPr>
          <w:b w:val="0"/>
          <w:bCs w:val="0"/>
          <w:color w:val="000000"/>
        </w:rPr>
      </w:pPr>
      <w:r w:rsidRPr="028502E5">
        <w:rPr>
          <w:b w:val="0"/>
          <w:bCs w:val="0"/>
          <w:color w:val="000000" w:themeColor="text1"/>
        </w:rPr>
        <w:t>(Tamayo y Tamayo, 2003</w:t>
      </w:r>
      <w:r w:rsidR="7F109EB0" w:rsidRPr="028502E5">
        <w:rPr>
          <w:b w:val="0"/>
          <w:bCs w:val="0"/>
          <w:color w:val="000000" w:themeColor="text1"/>
        </w:rPr>
        <w:t>) Define</w:t>
      </w:r>
      <w:r w:rsidRPr="028502E5">
        <w:rPr>
          <w:b w:val="0"/>
          <w:bCs w:val="0"/>
          <w:color w:val="000000" w:themeColor="text1"/>
        </w:rPr>
        <w:t xml:space="preserve"> que: “La investigación cualitativa por su enfoque metodológico y su fundamentación epistemológica tiende a ser de orden descriptivo, orientado a estructuras teóricas, y suele confundirse con la investigación etnográfica dado su origen y su objeto de investigación”, Por lo que se utilizará un diseño flexible en la realidad del contexto escolar con instrumentos para recolectar la información y analizar los datos presentados.</w:t>
      </w:r>
    </w:p>
    <w:p w14:paraId="6AA0376A" w14:textId="77777777" w:rsidR="00EE5BF1" w:rsidRPr="00EE5BF1" w:rsidRDefault="00EE5BF1" w:rsidP="001C4F7B">
      <w:pPr>
        <w:pStyle w:val="Ttulo4"/>
        <w:spacing w:after="480" w:line="480" w:lineRule="auto"/>
        <w:ind w:left="0" w:firstLine="720"/>
        <w:rPr>
          <w:b w:val="0"/>
          <w:bCs w:val="0"/>
          <w:color w:val="000000"/>
        </w:rPr>
      </w:pPr>
    </w:p>
    <w:p w14:paraId="463F704F" w14:textId="1C6948C1" w:rsidR="00EE5BF1" w:rsidRDefault="00EE5BF1" w:rsidP="00EE7180">
      <w:pPr>
        <w:pStyle w:val="Ttulo4"/>
        <w:spacing w:after="480" w:line="480" w:lineRule="auto"/>
        <w:ind w:left="0" w:firstLine="720"/>
        <w:rPr>
          <w:b w:val="0"/>
          <w:bCs w:val="0"/>
          <w:color w:val="000000"/>
        </w:rPr>
      </w:pPr>
      <w:r w:rsidRPr="00EE5BF1">
        <w:rPr>
          <w:b w:val="0"/>
          <w:bCs w:val="0"/>
          <w:color w:val="000000"/>
        </w:rPr>
        <w:t>La investigación descriptiva, cualitativa y no cuantificada se desarrollará con observación directa, estudios de caso que serán apropiados para estudiar características en situaciones de comportamiento e interacción con alumnos, además entrevistas y cuestionarios. </w:t>
      </w:r>
    </w:p>
    <w:p w14:paraId="0E18E411" w14:textId="77777777" w:rsidR="00EE7180" w:rsidRDefault="00EE7180" w:rsidP="00EE7180">
      <w:pPr>
        <w:pStyle w:val="Ttulo4"/>
        <w:spacing w:after="480" w:line="480" w:lineRule="auto"/>
        <w:ind w:left="0" w:firstLine="720"/>
        <w:rPr>
          <w:b w:val="0"/>
          <w:bCs w:val="0"/>
          <w:color w:val="000000"/>
        </w:rPr>
      </w:pPr>
    </w:p>
    <w:p w14:paraId="5764377F" w14:textId="77777777" w:rsidR="00EE07E3" w:rsidRPr="00EE5BF1" w:rsidRDefault="00EE07E3" w:rsidP="00EE7180">
      <w:pPr>
        <w:pStyle w:val="Ttulo4"/>
        <w:spacing w:after="480" w:line="480" w:lineRule="auto"/>
        <w:ind w:left="0" w:firstLine="720"/>
        <w:rPr>
          <w:b w:val="0"/>
          <w:bCs w:val="0"/>
          <w:color w:val="000000"/>
        </w:rPr>
      </w:pPr>
    </w:p>
    <w:p w14:paraId="0AC45BE5" w14:textId="77777777" w:rsidR="00EE5BF1" w:rsidRPr="00EE5BF1" w:rsidRDefault="00EE5BF1" w:rsidP="00D917B9">
      <w:pPr>
        <w:pStyle w:val="Ttulo4"/>
        <w:spacing w:after="480" w:line="480" w:lineRule="auto"/>
        <w:ind w:left="0" w:firstLine="720"/>
        <w:rPr>
          <w:b w:val="0"/>
          <w:bCs w:val="0"/>
          <w:color w:val="000000"/>
        </w:rPr>
      </w:pPr>
      <w:r w:rsidRPr="00EE5BF1">
        <w:rPr>
          <w:b w:val="0"/>
          <w:bCs w:val="0"/>
          <w:color w:val="000000"/>
        </w:rPr>
        <w:lastRenderedPageBreak/>
        <w:t>“Comprende la descripción, registro, análisis e interpretación de la naturaleza actual, y la composición o procesos de los fenómenos. El enfoque se hace sobre conclusiones dominantes o sobre cómo una persona, grupo o cosa se conduce o funciona en el presente”. (Tamayo y Tamayo, 2003) </w:t>
      </w:r>
    </w:p>
    <w:p w14:paraId="2A0627D3" w14:textId="77777777" w:rsidR="00EE5BF1" w:rsidRPr="00EE5BF1" w:rsidRDefault="00EE5BF1" w:rsidP="001C4F7B">
      <w:pPr>
        <w:pStyle w:val="Ttulo4"/>
        <w:spacing w:after="480" w:line="480" w:lineRule="auto"/>
        <w:ind w:left="0" w:firstLine="720"/>
        <w:rPr>
          <w:b w:val="0"/>
          <w:bCs w:val="0"/>
          <w:color w:val="000000"/>
        </w:rPr>
      </w:pPr>
    </w:p>
    <w:p w14:paraId="49329601" w14:textId="5555064E" w:rsidR="00EE5BF1" w:rsidRPr="00EE5BF1" w:rsidRDefault="2FA80F63" w:rsidP="001C4F7B">
      <w:pPr>
        <w:pStyle w:val="Ttulo4"/>
        <w:spacing w:after="480" w:line="480" w:lineRule="auto"/>
        <w:ind w:left="0" w:firstLine="720"/>
        <w:rPr>
          <w:b w:val="0"/>
          <w:bCs w:val="0"/>
          <w:color w:val="000000"/>
        </w:rPr>
      </w:pPr>
      <w:r w:rsidRPr="028502E5">
        <w:rPr>
          <w:b w:val="0"/>
          <w:bCs w:val="0"/>
          <w:color w:val="000000" w:themeColor="text1"/>
        </w:rPr>
        <w:t>De lo anterior, son muchos los conceptos que debemos presentar para definir la manera de orientar al lector, la recopilación de elementos que nos sirvan para obtener más información, organizar y valorar los datos obtenidos y así llegar a una conclusión.</w:t>
      </w:r>
    </w:p>
    <w:p w14:paraId="34B181BA" w14:textId="77777777" w:rsidR="00EE5BF1" w:rsidRPr="00EE5BF1" w:rsidRDefault="00EE5BF1" w:rsidP="001C4F7B">
      <w:pPr>
        <w:pStyle w:val="Ttulo4"/>
        <w:spacing w:after="480" w:line="480" w:lineRule="auto"/>
        <w:ind w:left="0" w:firstLine="720"/>
        <w:rPr>
          <w:b w:val="0"/>
          <w:bCs w:val="0"/>
          <w:color w:val="000000"/>
        </w:rPr>
      </w:pPr>
    </w:p>
    <w:p w14:paraId="2B167891" w14:textId="5ED0E378" w:rsidR="00EE5BF1" w:rsidRPr="001C4F7B" w:rsidRDefault="2FA80F63" w:rsidP="001C4F7B">
      <w:pPr>
        <w:pStyle w:val="Ttulo4"/>
        <w:spacing w:after="480" w:line="480" w:lineRule="auto"/>
        <w:ind w:left="0" w:firstLine="720"/>
        <w:rPr>
          <w:b w:val="0"/>
          <w:bCs w:val="0"/>
          <w:color w:val="000000"/>
        </w:rPr>
      </w:pPr>
      <w:r w:rsidRPr="028502E5">
        <w:rPr>
          <w:b w:val="0"/>
          <w:bCs w:val="0"/>
          <w:color w:val="000000" w:themeColor="text1"/>
        </w:rPr>
        <w:t>Para el diseño de la investigación se considerará el estudio de caso para los alumnos, en el que se debe explorar sobre qué implique conocer cómo aprenden, además conocer las relaciones entre sus emociones y pensamientos, y estrategias para sacar el mayor potencial para su aprendizaje.</w:t>
      </w:r>
    </w:p>
    <w:p w14:paraId="6ACF5C34" w14:textId="77777777" w:rsidR="00EE5BF1" w:rsidRPr="00EE5BF1" w:rsidRDefault="00EE5BF1" w:rsidP="001C4F7B">
      <w:pPr>
        <w:pStyle w:val="Ttulo4"/>
        <w:spacing w:after="480" w:line="480" w:lineRule="auto"/>
        <w:ind w:left="0" w:firstLine="720"/>
        <w:rPr>
          <w:b w:val="0"/>
          <w:bCs w:val="0"/>
          <w:color w:val="000000"/>
        </w:rPr>
      </w:pPr>
    </w:p>
    <w:p w14:paraId="181C0C26"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Características del estudio de caso (Tamayo y Tamayo, 2003) </w:t>
      </w:r>
    </w:p>
    <w:p w14:paraId="070ACD7F" w14:textId="77777777" w:rsidR="00EE5BF1" w:rsidRPr="00EE5BF1" w:rsidRDefault="00EE5BF1" w:rsidP="001C4F7B">
      <w:pPr>
        <w:pStyle w:val="Ttulo4"/>
        <w:spacing w:after="480" w:line="480" w:lineRule="auto"/>
        <w:ind w:left="0" w:firstLine="720"/>
        <w:rPr>
          <w:b w:val="0"/>
          <w:bCs w:val="0"/>
          <w:color w:val="000000"/>
        </w:rPr>
      </w:pPr>
      <w:r w:rsidRPr="00EE5BF1">
        <w:rPr>
          <w:b w:val="0"/>
          <w:bCs w:val="0"/>
          <w:color w:val="000000"/>
        </w:rPr>
        <w:t xml:space="preserve"> 1. Este tipo de investigaciones tienen como características el estudio a profundidad de una unidad de observación, teniendo en cuenta características y procesos específicos o el </w:t>
      </w:r>
      <w:r w:rsidRPr="00EE5BF1">
        <w:rPr>
          <w:b w:val="0"/>
          <w:bCs w:val="0"/>
          <w:color w:val="000000"/>
        </w:rPr>
        <w:lastRenderedPageBreak/>
        <w:t>comportamiento total de esa unidad en su ciclo de vida total o un segmento de ella. </w:t>
      </w:r>
    </w:p>
    <w:p w14:paraId="447A43BF" w14:textId="77777777" w:rsidR="00EE5BF1" w:rsidRPr="00EE5BF1" w:rsidRDefault="00EE5BF1" w:rsidP="001C4F7B">
      <w:pPr>
        <w:pStyle w:val="Ttulo4"/>
        <w:spacing w:after="480" w:line="480" w:lineRule="auto"/>
        <w:ind w:left="0" w:firstLine="720"/>
        <w:rPr>
          <w:b w:val="0"/>
          <w:bCs w:val="0"/>
          <w:color w:val="000000"/>
        </w:rPr>
      </w:pPr>
    </w:p>
    <w:p w14:paraId="2185E296" w14:textId="64E601D0" w:rsidR="00EE5BF1" w:rsidRPr="001C4F7B" w:rsidRDefault="5A41CA1D" w:rsidP="001C4F7B">
      <w:pPr>
        <w:pStyle w:val="Ttulo4"/>
        <w:spacing w:after="480" w:line="480" w:lineRule="auto"/>
        <w:ind w:left="0" w:firstLine="720"/>
        <w:rPr>
          <w:b w:val="0"/>
          <w:bCs w:val="0"/>
          <w:color w:val="000000"/>
        </w:rPr>
      </w:pPr>
      <w:r w:rsidRPr="028502E5">
        <w:rPr>
          <w:b w:val="0"/>
          <w:bCs w:val="0"/>
          <w:color w:val="000000" w:themeColor="text1"/>
        </w:rPr>
        <w:t>2. Son útiles para obtener información básica y planear investigaciones más amplias, pues, por lo intensa de la indagación, arrojan luz sobre variables, interacciones y procesos que merezcan investigarse de forma más extensa.</w:t>
      </w:r>
      <w:r w:rsidR="00EE5BF1" w:rsidRPr="028502E5">
        <w:rPr>
          <w:b w:val="0"/>
          <w:bCs w:val="0"/>
          <w:color w:val="000000" w:themeColor="text1"/>
        </w:rPr>
        <w:t xml:space="preserve"> Sin embargo, sus resultados son difícilmente generalizables a las poblaciones a las cuales pertenecen los casos, pues éstos generalmente se escogen porque representan situaciones dramáticas más típicas</w:t>
      </w:r>
      <w:r w:rsidR="5E0F17EE" w:rsidRPr="028502E5">
        <w:rPr>
          <w:b w:val="0"/>
          <w:bCs w:val="0"/>
          <w:color w:val="000000" w:themeColor="text1"/>
        </w:rPr>
        <w:t>.</w:t>
      </w:r>
    </w:p>
    <w:p w14:paraId="7E07D78F" w14:textId="77777777" w:rsidR="001C4F7B" w:rsidRDefault="001C4F7B" w:rsidP="00EE5BF1">
      <w:pPr>
        <w:widowControl/>
        <w:autoSpaceDE/>
        <w:autoSpaceDN/>
        <w:rPr>
          <w:sz w:val="24"/>
          <w:szCs w:val="24"/>
          <w:lang w:eastAsia="es-MX"/>
        </w:rPr>
      </w:pPr>
    </w:p>
    <w:p w14:paraId="1EB0B38C" w14:textId="77777777" w:rsidR="000C6FAE" w:rsidRDefault="000C6FAE" w:rsidP="00EE5BF1">
      <w:pPr>
        <w:widowControl/>
        <w:autoSpaceDE/>
        <w:autoSpaceDN/>
        <w:rPr>
          <w:sz w:val="24"/>
          <w:szCs w:val="24"/>
          <w:lang w:eastAsia="es-MX"/>
        </w:rPr>
      </w:pPr>
    </w:p>
    <w:p w14:paraId="607DDF06" w14:textId="7094BFDB" w:rsidR="00BB6E5E" w:rsidRPr="00EE07E3" w:rsidRDefault="00BB6E5E" w:rsidP="00BB6E5E">
      <w:pPr>
        <w:spacing w:line="480" w:lineRule="auto"/>
        <w:ind w:firstLine="720"/>
        <w:jc w:val="center"/>
        <w:rPr>
          <w:b/>
          <w:sz w:val="24"/>
          <w:szCs w:val="24"/>
        </w:rPr>
      </w:pPr>
      <w:r w:rsidRPr="00EE07E3">
        <w:rPr>
          <w:b/>
          <w:sz w:val="24"/>
          <w:szCs w:val="24"/>
        </w:rPr>
        <w:t>ESTRATEGIA DE APLICACIÓN EN UNA CLASE</w:t>
      </w:r>
    </w:p>
    <w:p w14:paraId="12F5F46C" w14:textId="05B6D8F4" w:rsidR="000C6FAE" w:rsidRPr="001D084B" w:rsidRDefault="000C6FAE" w:rsidP="000C6FAE">
      <w:pPr>
        <w:spacing w:line="480" w:lineRule="auto"/>
        <w:ind w:firstLine="720"/>
        <w:rPr>
          <w:sz w:val="24"/>
          <w:szCs w:val="24"/>
        </w:rPr>
      </w:pPr>
      <w:r w:rsidRPr="001D084B">
        <w:rPr>
          <w:sz w:val="24"/>
          <w:szCs w:val="24"/>
        </w:rPr>
        <w:t xml:space="preserve">Se han propuesto algunas estrategias que ayudan a encender la curiosidad y que utilizadas con matices diferentes han sido empleadas por muchos docentes, </w:t>
      </w:r>
      <w:r>
        <w:rPr>
          <w:sz w:val="24"/>
          <w:szCs w:val="24"/>
        </w:rPr>
        <w:t>e</w:t>
      </w:r>
      <w:r w:rsidRPr="001D084B">
        <w:rPr>
          <w:sz w:val="24"/>
          <w:szCs w:val="24"/>
        </w:rPr>
        <w:t>ntre el</w:t>
      </w:r>
      <w:r w:rsidR="00BB6E5E">
        <w:rPr>
          <w:sz w:val="24"/>
          <w:szCs w:val="24"/>
        </w:rPr>
        <w:t>las se encuentran la siguiente</w:t>
      </w:r>
      <w:r w:rsidRPr="001D084B">
        <w:rPr>
          <w:sz w:val="24"/>
          <w:szCs w:val="24"/>
        </w:rPr>
        <w:t xml:space="preserve">: </w:t>
      </w:r>
      <w:r>
        <w:rPr>
          <w:sz w:val="24"/>
          <w:szCs w:val="24"/>
        </w:rPr>
        <w:t xml:space="preserve"> </w:t>
      </w:r>
      <w:sdt>
        <w:sdtPr>
          <w:rPr>
            <w:sz w:val="24"/>
            <w:szCs w:val="24"/>
          </w:rPr>
          <w:id w:val="726575417"/>
          <w:citation/>
        </w:sdtPr>
        <w:sdtContent>
          <w:r>
            <w:rPr>
              <w:sz w:val="24"/>
              <w:szCs w:val="24"/>
            </w:rPr>
            <w:fldChar w:fldCharType="begin"/>
          </w:r>
          <w:r>
            <w:rPr>
              <w:sz w:val="24"/>
              <w:szCs w:val="24"/>
              <w:lang w:val="es-ES"/>
            </w:rPr>
            <w:instrText xml:space="preserve"> CITATION Fra13 \l 3082 </w:instrText>
          </w:r>
          <w:r>
            <w:rPr>
              <w:sz w:val="24"/>
              <w:szCs w:val="24"/>
            </w:rPr>
            <w:fldChar w:fldCharType="separate"/>
          </w:r>
          <w:r w:rsidRPr="001D084B">
            <w:rPr>
              <w:noProof/>
              <w:sz w:val="24"/>
              <w:szCs w:val="24"/>
              <w:lang w:val="es-ES"/>
            </w:rPr>
            <w:t>(Mora, 2013)</w:t>
          </w:r>
          <w:r>
            <w:rPr>
              <w:sz w:val="24"/>
              <w:szCs w:val="24"/>
            </w:rPr>
            <w:fldChar w:fldCharType="end"/>
          </w:r>
        </w:sdtContent>
      </w:sdt>
    </w:p>
    <w:p w14:paraId="00AE8D28" w14:textId="636B8230" w:rsidR="000C6FAE" w:rsidRPr="001D084B" w:rsidRDefault="000C6FAE" w:rsidP="000C6FAE">
      <w:pPr>
        <w:spacing w:line="480" w:lineRule="auto"/>
        <w:ind w:firstLine="720"/>
        <w:rPr>
          <w:sz w:val="24"/>
          <w:szCs w:val="24"/>
        </w:rPr>
      </w:pPr>
      <w:r w:rsidRPr="001D084B">
        <w:rPr>
          <w:sz w:val="24"/>
          <w:szCs w:val="24"/>
        </w:rPr>
        <w:t>1) Comenzar una clase con algo provocador, sea una frase, un dibujo, un pensamiento o con algo que resulte chocant</w:t>
      </w:r>
      <w:r>
        <w:rPr>
          <w:sz w:val="24"/>
          <w:szCs w:val="24"/>
        </w:rPr>
        <w:t>e.</w:t>
      </w:r>
    </w:p>
    <w:p w14:paraId="4369FAAB" w14:textId="77777777" w:rsidR="000C6FAE" w:rsidRPr="001D084B" w:rsidRDefault="000C6FAE" w:rsidP="000C6FAE">
      <w:pPr>
        <w:spacing w:line="480" w:lineRule="auto"/>
        <w:ind w:firstLine="720"/>
        <w:rPr>
          <w:sz w:val="24"/>
          <w:szCs w:val="24"/>
        </w:rPr>
      </w:pPr>
      <w:r w:rsidRPr="001D084B">
        <w:rPr>
          <w:sz w:val="24"/>
          <w:szCs w:val="24"/>
        </w:rPr>
        <w:t>2) Presentar un problema cotidiano que lleve a despertar al alumno al principio de las clases: «Al venir hoy a clase he visto en el parque una fila de árboles todos pintados de 43 azul, a qué creen ustedes que puede deberse este fenómeno? ¿Qué intención tiene quien lo ha hecho?</w:t>
      </w:r>
    </w:p>
    <w:p w14:paraId="53C2425F" w14:textId="77777777" w:rsidR="000C6FAE" w:rsidRPr="001D084B" w:rsidRDefault="000C6FAE" w:rsidP="000C6FAE">
      <w:pPr>
        <w:spacing w:line="480" w:lineRule="auto"/>
        <w:ind w:firstLine="720"/>
        <w:rPr>
          <w:sz w:val="24"/>
          <w:szCs w:val="24"/>
        </w:rPr>
      </w:pPr>
      <w:r w:rsidRPr="001D084B">
        <w:rPr>
          <w:sz w:val="24"/>
          <w:szCs w:val="24"/>
        </w:rPr>
        <w:t xml:space="preserve"> 3) Crear una atmósfera para el diálogo por parte de los alumnos en la que estos se vean relajados y a gusto y no cuestionados sobre si sus preguntas son tontas o sin ningún interés. </w:t>
      </w:r>
    </w:p>
    <w:p w14:paraId="5E790A0E" w14:textId="77777777" w:rsidR="000C6FAE" w:rsidRPr="001D084B" w:rsidRDefault="000C6FAE" w:rsidP="000C6FAE">
      <w:pPr>
        <w:spacing w:line="480" w:lineRule="auto"/>
        <w:ind w:firstLine="720"/>
        <w:rPr>
          <w:sz w:val="24"/>
          <w:szCs w:val="24"/>
        </w:rPr>
      </w:pPr>
      <w:r w:rsidRPr="001D084B">
        <w:rPr>
          <w:sz w:val="24"/>
          <w:szCs w:val="24"/>
        </w:rPr>
        <w:t xml:space="preserve">4) Dar el tiempo suficiente para que algún alumno desarrolle un argumento y se vea con ello motivado a encontrar la solución ante los demás del problema que plantea. </w:t>
      </w:r>
    </w:p>
    <w:p w14:paraId="6483A93B" w14:textId="77777777" w:rsidR="000C6FAE" w:rsidRPr="001D084B" w:rsidRDefault="000C6FAE" w:rsidP="000C6FAE">
      <w:pPr>
        <w:spacing w:line="480" w:lineRule="auto"/>
        <w:ind w:firstLine="720"/>
        <w:rPr>
          <w:sz w:val="24"/>
          <w:szCs w:val="24"/>
        </w:rPr>
      </w:pPr>
      <w:r w:rsidRPr="001D084B">
        <w:rPr>
          <w:sz w:val="24"/>
          <w:szCs w:val="24"/>
        </w:rPr>
        <w:lastRenderedPageBreak/>
        <w:t xml:space="preserve">5) En un seminario y sobre un tema concreto no preguntar sobre un problema, sino incentivar al estudiante a que sea él quien plantee el problema de forma espontánea. Ello estimula su propia querencia, autoestima y motivación personal. </w:t>
      </w:r>
    </w:p>
    <w:p w14:paraId="2A0016B9" w14:textId="77777777" w:rsidR="000C6FAE" w:rsidRPr="001D084B" w:rsidRDefault="000C6FAE" w:rsidP="000C6FAE">
      <w:pPr>
        <w:spacing w:line="480" w:lineRule="auto"/>
        <w:ind w:firstLine="720"/>
        <w:rPr>
          <w:sz w:val="24"/>
          <w:szCs w:val="24"/>
        </w:rPr>
      </w:pPr>
      <w:r w:rsidRPr="001D084B">
        <w:rPr>
          <w:sz w:val="24"/>
          <w:szCs w:val="24"/>
        </w:rPr>
        <w:t xml:space="preserve">6) Introducir durante el desarrollo de la clase elementos que impliquen incongruencia, contradicción, novedad, sorpresa, complejidad, desconcierto e incertidumbre. </w:t>
      </w:r>
    </w:p>
    <w:p w14:paraId="60748C53" w14:textId="77777777" w:rsidR="000C6FAE" w:rsidRPr="001D084B" w:rsidRDefault="000C6FAE" w:rsidP="000C6FAE">
      <w:pPr>
        <w:spacing w:line="480" w:lineRule="auto"/>
        <w:ind w:firstLine="720"/>
        <w:rPr>
          <w:sz w:val="24"/>
          <w:szCs w:val="24"/>
        </w:rPr>
      </w:pPr>
      <w:r w:rsidRPr="001D084B">
        <w:rPr>
          <w:sz w:val="24"/>
          <w:szCs w:val="24"/>
        </w:rPr>
        <w:t xml:space="preserve">7) Que los grados del punto anterior sean los adecuados sin provocar ansiedad en los alumnos. </w:t>
      </w:r>
    </w:p>
    <w:p w14:paraId="7238332D" w14:textId="77777777" w:rsidR="000C6FAE" w:rsidRPr="001D084B" w:rsidRDefault="000C6FAE" w:rsidP="000C6FAE">
      <w:pPr>
        <w:spacing w:line="480" w:lineRule="auto"/>
        <w:ind w:firstLine="720"/>
        <w:rPr>
          <w:sz w:val="24"/>
          <w:szCs w:val="24"/>
        </w:rPr>
      </w:pPr>
      <w:r w:rsidRPr="001D084B">
        <w:rPr>
          <w:sz w:val="24"/>
          <w:szCs w:val="24"/>
        </w:rPr>
        <w:t xml:space="preserve">8) En seminarios o clases prácticas procurar la participación activa del estudiante y su exploración personal. </w:t>
      </w:r>
    </w:p>
    <w:p w14:paraId="71103C2E" w14:textId="77777777" w:rsidR="000C6FAE" w:rsidRPr="001D084B" w:rsidRDefault="000C6FAE" w:rsidP="000C6FAE">
      <w:pPr>
        <w:spacing w:line="480" w:lineRule="auto"/>
        <w:ind w:firstLine="720"/>
        <w:rPr>
          <w:sz w:val="24"/>
          <w:szCs w:val="24"/>
        </w:rPr>
      </w:pPr>
      <w:r w:rsidRPr="001D084B">
        <w:rPr>
          <w:sz w:val="24"/>
          <w:szCs w:val="24"/>
        </w:rPr>
        <w:t xml:space="preserve">9) Reforzar el mérito y el aplauso ante una buena pregunta o resolución de un determinado problema. </w:t>
      </w:r>
    </w:p>
    <w:p w14:paraId="16E1B437" w14:textId="77777777" w:rsidR="000C6FAE" w:rsidRPr="001D084B" w:rsidRDefault="000C6FAE" w:rsidP="000C6FAE">
      <w:pPr>
        <w:spacing w:line="480" w:lineRule="auto"/>
        <w:ind w:firstLine="720"/>
        <w:rPr>
          <w:sz w:val="24"/>
          <w:szCs w:val="24"/>
        </w:rPr>
      </w:pPr>
      <w:r w:rsidRPr="001D084B">
        <w:rPr>
          <w:sz w:val="24"/>
          <w:szCs w:val="24"/>
        </w:rPr>
        <w:t xml:space="preserve">10) Modular pero no dirigir la búsqueda de una respuesta por parte del alumno y menos proporcionar la resolución del problema. La conclusión que se alcanza con todo esto es tratar de inyectar curiosidad en los estudiantes y con ello fomentar su disposición a aprender. </w:t>
      </w:r>
    </w:p>
    <w:p w14:paraId="715849A8" w14:textId="77777777" w:rsidR="000C6FAE" w:rsidRDefault="000C6FAE" w:rsidP="000C6FAE"/>
    <w:p w14:paraId="28495AB4" w14:textId="77777777" w:rsidR="00194982" w:rsidRDefault="00194982" w:rsidP="000C6FAE"/>
    <w:p w14:paraId="212965FD" w14:textId="77777777" w:rsidR="00194982" w:rsidRDefault="00194982" w:rsidP="000C6FAE"/>
    <w:p w14:paraId="4C3A5B89" w14:textId="77777777" w:rsidR="00194982" w:rsidRDefault="00194982" w:rsidP="000C6FAE"/>
    <w:p w14:paraId="75D676F0" w14:textId="77777777" w:rsidR="00194982" w:rsidRDefault="00194982" w:rsidP="000C6FAE"/>
    <w:p w14:paraId="3F9DC761" w14:textId="77777777" w:rsidR="00194982" w:rsidRDefault="00194982" w:rsidP="000C6FAE"/>
    <w:p w14:paraId="22F6A730" w14:textId="77777777" w:rsidR="00194982" w:rsidRDefault="00194982" w:rsidP="000C6FAE"/>
    <w:p w14:paraId="6B7892D5" w14:textId="77777777" w:rsidR="00194982" w:rsidRDefault="00194982" w:rsidP="000C6FAE"/>
    <w:p w14:paraId="0BA5F0A4" w14:textId="77777777" w:rsidR="00194982" w:rsidRDefault="00194982" w:rsidP="000C6FAE"/>
    <w:p w14:paraId="780D6F68" w14:textId="77777777" w:rsidR="00194982" w:rsidRDefault="00194982" w:rsidP="000C6FAE"/>
    <w:p w14:paraId="3677F2F3" w14:textId="77777777" w:rsidR="00194982" w:rsidRDefault="00194982" w:rsidP="000C6FAE"/>
    <w:p w14:paraId="32B02C05" w14:textId="77777777" w:rsidR="00194982" w:rsidRDefault="00194982" w:rsidP="000C6FAE"/>
    <w:p w14:paraId="2B958A31" w14:textId="77777777" w:rsidR="00194982" w:rsidRDefault="00194982" w:rsidP="000C6FAE"/>
    <w:p w14:paraId="22E3537E" w14:textId="77777777" w:rsidR="00194982" w:rsidRDefault="00194982" w:rsidP="000C6FAE"/>
    <w:p w14:paraId="0606CC83" w14:textId="77777777" w:rsidR="00194982" w:rsidRDefault="00194982" w:rsidP="000C6FAE"/>
    <w:p w14:paraId="4DE078DC" w14:textId="77777777" w:rsidR="00194982" w:rsidRDefault="00194982" w:rsidP="000C6FAE"/>
    <w:p w14:paraId="37895D66" w14:textId="77777777" w:rsidR="00194982" w:rsidRDefault="00194982" w:rsidP="000C6FAE"/>
    <w:p w14:paraId="2BD0E4DA" w14:textId="77777777" w:rsidR="00194982" w:rsidRDefault="00194982" w:rsidP="000C6FAE"/>
    <w:p w14:paraId="07E84E06" w14:textId="77777777" w:rsidR="00194982" w:rsidRDefault="00194982" w:rsidP="000C6FAE"/>
    <w:p w14:paraId="7605F2F3" w14:textId="77777777" w:rsidR="00194982" w:rsidRDefault="00194982" w:rsidP="000C6FAE"/>
    <w:p w14:paraId="5D464C03" w14:textId="77777777" w:rsidR="00194982" w:rsidRDefault="00194982" w:rsidP="000C6FAE"/>
    <w:p w14:paraId="6CDEF31E" w14:textId="77777777" w:rsidR="00194982" w:rsidRDefault="00194982" w:rsidP="000C6FAE"/>
    <w:p w14:paraId="4021B28B" w14:textId="77777777" w:rsidR="00194982" w:rsidRDefault="00194982" w:rsidP="000C6FAE"/>
    <w:p w14:paraId="67CB6705" w14:textId="77777777" w:rsidR="00194982" w:rsidRDefault="00194982" w:rsidP="000C6FAE"/>
    <w:p w14:paraId="578E5D47" w14:textId="77777777" w:rsidR="00590A3A" w:rsidRDefault="00590A3A" w:rsidP="00590A3A">
      <w:pPr>
        <w:widowControl/>
        <w:autoSpaceDE/>
        <w:autoSpaceDN/>
        <w:jc w:val="center"/>
        <w:rPr>
          <w:b/>
          <w:sz w:val="24"/>
          <w:szCs w:val="24"/>
          <w:lang w:eastAsia="es-MX"/>
        </w:rPr>
      </w:pPr>
      <w:r>
        <w:rPr>
          <w:b/>
          <w:sz w:val="24"/>
          <w:szCs w:val="24"/>
          <w:lang w:eastAsia="es-MX"/>
        </w:rPr>
        <w:t xml:space="preserve">TÉCNICA </w:t>
      </w:r>
    </w:p>
    <w:p w14:paraId="7BE4C8BD" w14:textId="0B9D479C" w:rsidR="000C6FAE" w:rsidRPr="00590A3A" w:rsidRDefault="00590A3A" w:rsidP="00590A3A">
      <w:pPr>
        <w:widowControl/>
        <w:autoSpaceDE/>
        <w:autoSpaceDN/>
        <w:jc w:val="center"/>
        <w:rPr>
          <w:b/>
          <w:sz w:val="24"/>
          <w:szCs w:val="24"/>
          <w:lang w:eastAsia="es-MX"/>
        </w:rPr>
      </w:pPr>
      <w:r w:rsidRPr="00590A3A">
        <w:rPr>
          <w:b/>
          <w:sz w:val="24"/>
          <w:szCs w:val="24"/>
          <w:lang w:eastAsia="es-MX"/>
        </w:rPr>
        <w:t>LISTA DE COTEJO</w:t>
      </w:r>
    </w:p>
    <w:tbl>
      <w:tblPr>
        <w:tblStyle w:val="Tablaconcuadrcula"/>
        <w:tblW w:w="0" w:type="auto"/>
        <w:tblLook w:val="04A0" w:firstRow="1" w:lastRow="0" w:firstColumn="1" w:lastColumn="0" w:noHBand="0" w:noVBand="1"/>
      </w:tblPr>
      <w:tblGrid>
        <w:gridCol w:w="2207"/>
        <w:gridCol w:w="2207"/>
        <w:gridCol w:w="2207"/>
        <w:gridCol w:w="2207"/>
      </w:tblGrid>
      <w:tr w:rsidR="00194982" w14:paraId="6C65901B" w14:textId="77777777" w:rsidTr="003A64AD">
        <w:tc>
          <w:tcPr>
            <w:tcW w:w="2207" w:type="dxa"/>
            <w:shd w:val="clear" w:color="auto" w:fill="00B0F0"/>
          </w:tcPr>
          <w:p w14:paraId="74E641D7" w14:textId="77777777" w:rsidR="00194982" w:rsidRPr="00F75920" w:rsidRDefault="00194982" w:rsidP="00703060">
            <w:pPr>
              <w:jc w:val="center"/>
              <w:rPr>
                <w:b/>
              </w:rPr>
            </w:pPr>
            <w:r w:rsidRPr="00F75920">
              <w:rPr>
                <w:b/>
              </w:rPr>
              <w:t>Indicadores</w:t>
            </w:r>
          </w:p>
        </w:tc>
        <w:tc>
          <w:tcPr>
            <w:tcW w:w="2207" w:type="dxa"/>
            <w:shd w:val="clear" w:color="auto" w:fill="00FF00"/>
          </w:tcPr>
          <w:p w14:paraId="4078CC77" w14:textId="77777777" w:rsidR="00194982" w:rsidRPr="00F75920" w:rsidRDefault="00194982" w:rsidP="00703060">
            <w:pPr>
              <w:jc w:val="center"/>
              <w:rPr>
                <w:b/>
              </w:rPr>
            </w:pPr>
            <w:r w:rsidRPr="00F75920">
              <w:rPr>
                <w:b/>
              </w:rPr>
              <w:t>Adquirido</w:t>
            </w:r>
          </w:p>
        </w:tc>
        <w:tc>
          <w:tcPr>
            <w:tcW w:w="2207" w:type="dxa"/>
            <w:shd w:val="clear" w:color="auto" w:fill="FF0000"/>
          </w:tcPr>
          <w:p w14:paraId="7548D8B4" w14:textId="77777777" w:rsidR="00194982" w:rsidRPr="00F75920" w:rsidRDefault="00194982" w:rsidP="00703060">
            <w:pPr>
              <w:jc w:val="center"/>
              <w:rPr>
                <w:b/>
              </w:rPr>
            </w:pPr>
            <w:r w:rsidRPr="00F75920">
              <w:rPr>
                <w:b/>
              </w:rPr>
              <w:t>No adquirido</w:t>
            </w:r>
          </w:p>
        </w:tc>
        <w:tc>
          <w:tcPr>
            <w:tcW w:w="2207" w:type="dxa"/>
            <w:shd w:val="clear" w:color="auto" w:fill="FFFF00"/>
          </w:tcPr>
          <w:p w14:paraId="06AE6BAD" w14:textId="77777777" w:rsidR="00194982" w:rsidRPr="00F75920" w:rsidRDefault="00194982" w:rsidP="00703060">
            <w:pPr>
              <w:jc w:val="center"/>
              <w:rPr>
                <w:b/>
              </w:rPr>
            </w:pPr>
            <w:r w:rsidRPr="00F75920">
              <w:rPr>
                <w:b/>
              </w:rPr>
              <w:t>En proceso</w:t>
            </w:r>
          </w:p>
        </w:tc>
      </w:tr>
      <w:tr w:rsidR="00194982" w14:paraId="3E56B41C" w14:textId="77777777" w:rsidTr="00703060">
        <w:tc>
          <w:tcPr>
            <w:tcW w:w="2207" w:type="dxa"/>
          </w:tcPr>
          <w:p w14:paraId="0F5647DC" w14:textId="77777777" w:rsidR="00194982" w:rsidRDefault="00194982" w:rsidP="00703060">
            <w:r>
              <w:t>Se concentra durante la actividad</w:t>
            </w:r>
          </w:p>
        </w:tc>
        <w:tc>
          <w:tcPr>
            <w:tcW w:w="2207" w:type="dxa"/>
          </w:tcPr>
          <w:p w14:paraId="7C0F73B2" w14:textId="77777777" w:rsidR="00194982" w:rsidRDefault="00194982" w:rsidP="00703060"/>
        </w:tc>
        <w:tc>
          <w:tcPr>
            <w:tcW w:w="2207" w:type="dxa"/>
          </w:tcPr>
          <w:p w14:paraId="77D67D61" w14:textId="77777777" w:rsidR="00194982" w:rsidRDefault="00194982" w:rsidP="00703060"/>
        </w:tc>
        <w:tc>
          <w:tcPr>
            <w:tcW w:w="2207" w:type="dxa"/>
          </w:tcPr>
          <w:p w14:paraId="7A94ED0B" w14:textId="77777777" w:rsidR="00194982" w:rsidRDefault="00194982" w:rsidP="00703060"/>
        </w:tc>
      </w:tr>
      <w:tr w:rsidR="00194982" w14:paraId="5B40946F" w14:textId="77777777" w:rsidTr="00703060">
        <w:tc>
          <w:tcPr>
            <w:tcW w:w="2207" w:type="dxa"/>
          </w:tcPr>
          <w:p w14:paraId="1F486C6B" w14:textId="77777777" w:rsidR="00194982" w:rsidRDefault="00194982" w:rsidP="00703060">
            <w:r>
              <w:t>Es capaz de concluir con alguna instrucción sin saltarse pasos</w:t>
            </w:r>
          </w:p>
        </w:tc>
        <w:tc>
          <w:tcPr>
            <w:tcW w:w="2207" w:type="dxa"/>
          </w:tcPr>
          <w:p w14:paraId="3873FAF8" w14:textId="77777777" w:rsidR="00194982" w:rsidRDefault="00194982" w:rsidP="00703060"/>
        </w:tc>
        <w:tc>
          <w:tcPr>
            <w:tcW w:w="2207" w:type="dxa"/>
          </w:tcPr>
          <w:p w14:paraId="546FDB7A" w14:textId="77777777" w:rsidR="00194982" w:rsidRDefault="00194982" w:rsidP="00703060"/>
        </w:tc>
        <w:tc>
          <w:tcPr>
            <w:tcW w:w="2207" w:type="dxa"/>
          </w:tcPr>
          <w:p w14:paraId="6243B9ED" w14:textId="77777777" w:rsidR="00194982" w:rsidRDefault="00194982" w:rsidP="00703060"/>
        </w:tc>
      </w:tr>
      <w:tr w:rsidR="00194982" w14:paraId="3B297752" w14:textId="77777777" w:rsidTr="00703060">
        <w:tc>
          <w:tcPr>
            <w:tcW w:w="2207" w:type="dxa"/>
          </w:tcPr>
          <w:p w14:paraId="578B5046" w14:textId="77777777" w:rsidR="00194982" w:rsidRDefault="00194982" w:rsidP="00703060">
            <w:r>
              <w:t>Realiza acciones de manera secuenciada u ordenadamente</w:t>
            </w:r>
          </w:p>
        </w:tc>
        <w:tc>
          <w:tcPr>
            <w:tcW w:w="2207" w:type="dxa"/>
          </w:tcPr>
          <w:p w14:paraId="16936121" w14:textId="77777777" w:rsidR="00194982" w:rsidRDefault="00194982" w:rsidP="00703060"/>
        </w:tc>
        <w:tc>
          <w:tcPr>
            <w:tcW w:w="2207" w:type="dxa"/>
          </w:tcPr>
          <w:p w14:paraId="2F01DE58" w14:textId="77777777" w:rsidR="00194982" w:rsidRDefault="00194982" w:rsidP="00703060"/>
        </w:tc>
        <w:tc>
          <w:tcPr>
            <w:tcW w:w="2207" w:type="dxa"/>
          </w:tcPr>
          <w:p w14:paraId="75BBA803" w14:textId="77777777" w:rsidR="00194982" w:rsidRDefault="00194982" w:rsidP="00703060"/>
        </w:tc>
      </w:tr>
      <w:tr w:rsidR="00194982" w14:paraId="015E0224" w14:textId="77777777" w:rsidTr="00703060">
        <w:tc>
          <w:tcPr>
            <w:tcW w:w="2207" w:type="dxa"/>
          </w:tcPr>
          <w:p w14:paraId="40D364EC" w14:textId="77777777" w:rsidR="00194982" w:rsidRDefault="00194982" w:rsidP="00703060">
            <w:r>
              <w:t>Escucha las consignas y es capaz de ejecutarlas sin error</w:t>
            </w:r>
          </w:p>
        </w:tc>
        <w:tc>
          <w:tcPr>
            <w:tcW w:w="2207" w:type="dxa"/>
          </w:tcPr>
          <w:p w14:paraId="08D38D4D" w14:textId="77777777" w:rsidR="00194982" w:rsidRDefault="00194982" w:rsidP="00703060"/>
        </w:tc>
        <w:tc>
          <w:tcPr>
            <w:tcW w:w="2207" w:type="dxa"/>
          </w:tcPr>
          <w:p w14:paraId="36E0751A" w14:textId="77777777" w:rsidR="00194982" w:rsidRDefault="00194982" w:rsidP="00703060"/>
        </w:tc>
        <w:tc>
          <w:tcPr>
            <w:tcW w:w="2207" w:type="dxa"/>
          </w:tcPr>
          <w:p w14:paraId="5BF92DC7" w14:textId="77777777" w:rsidR="00194982" w:rsidRDefault="00194982" w:rsidP="00703060"/>
        </w:tc>
      </w:tr>
      <w:tr w:rsidR="00194982" w14:paraId="1B85B771" w14:textId="77777777" w:rsidTr="00703060">
        <w:tc>
          <w:tcPr>
            <w:tcW w:w="2207" w:type="dxa"/>
          </w:tcPr>
          <w:p w14:paraId="0E84C033" w14:textId="77777777" w:rsidR="00194982" w:rsidRDefault="00194982" w:rsidP="00703060">
            <w:r>
              <w:t>Sigue con la mirada la actividad que se le está presentando</w:t>
            </w:r>
          </w:p>
        </w:tc>
        <w:tc>
          <w:tcPr>
            <w:tcW w:w="2207" w:type="dxa"/>
          </w:tcPr>
          <w:p w14:paraId="15CE22F2" w14:textId="77777777" w:rsidR="00194982" w:rsidRDefault="00194982" w:rsidP="00703060"/>
        </w:tc>
        <w:tc>
          <w:tcPr>
            <w:tcW w:w="2207" w:type="dxa"/>
          </w:tcPr>
          <w:p w14:paraId="201F68A8" w14:textId="77777777" w:rsidR="00194982" w:rsidRDefault="00194982" w:rsidP="00703060"/>
        </w:tc>
        <w:tc>
          <w:tcPr>
            <w:tcW w:w="2207" w:type="dxa"/>
          </w:tcPr>
          <w:p w14:paraId="6FFEC2D7" w14:textId="77777777" w:rsidR="00194982" w:rsidRDefault="00194982" w:rsidP="00703060"/>
        </w:tc>
      </w:tr>
      <w:tr w:rsidR="00194982" w14:paraId="2A735EEB" w14:textId="77777777" w:rsidTr="00703060">
        <w:tc>
          <w:tcPr>
            <w:tcW w:w="2207" w:type="dxa"/>
          </w:tcPr>
          <w:p w14:paraId="73DB398C" w14:textId="77777777" w:rsidR="00194982" w:rsidRDefault="00194982" w:rsidP="00703060">
            <w:r>
              <w:t>Coordina sus sentidos al ejecutar una acción</w:t>
            </w:r>
          </w:p>
        </w:tc>
        <w:tc>
          <w:tcPr>
            <w:tcW w:w="2207" w:type="dxa"/>
          </w:tcPr>
          <w:p w14:paraId="3C3BA559" w14:textId="77777777" w:rsidR="00194982" w:rsidRDefault="00194982" w:rsidP="00703060"/>
        </w:tc>
        <w:tc>
          <w:tcPr>
            <w:tcW w:w="2207" w:type="dxa"/>
          </w:tcPr>
          <w:p w14:paraId="574319FA" w14:textId="77777777" w:rsidR="00194982" w:rsidRDefault="00194982" w:rsidP="00703060"/>
        </w:tc>
        <w:tc>
          <w:tcPr>
            <w:tcW w:w="2207" w:type="dxa"/>
          </w:tcPr>
          <w:p w14:paraId="44487312" w14:textId="77777777" w:rsidR="00194982" w:rsidRDefault="00194982" w:rsidP="00703060"/>
        </w:tc>
      </w:tr>
      <w:tr w:rsidR="00194982" w14:paraId="35CDA166" w14:textId="77777777" w:rsidTr="00703060">
        <w:tc>
          <w:tcPr>
            <w:tcW w:w="2207" w:type="dxa"/>
          </w:tcPr>
          <w:p w14:paraId="270D2DFF" w14:textId="77777777" w:rsidR="00194982" w:rsidRDefault="00194982" w:rsidP="00703060">
            <w:r>
              <w:t>Termina el trabajo a tiempo (atención sostenida)</w:t>
            </w:r>
          </w:p>
        </w:tc>
        <w:tc>
          <w:tcPr>
            <w:tcW w:w="2207" w:type="dxa"/>
          </w:tcPr>
          <w:p w14:paraId="3FAA5432" w14:textId="77777777" w:rsidR="00194982" w:rsidRDefault="00194982" w:rsidP="00703060"/>
        </w:tc>
        <w:tc>
          <w:tcPr>
            <w:tcW w:w="2207" w:type="dxa"/>
          </w:tcPr>
          <w:p w14:paraId="046CE3BA" w14:textId="77777777" w:rsidR="00194982" w:rsidRDefault="00194982" w:rsidP="00703060"/>
        </w:tc>
        <w:tc>
          <w:tcPr>
            <w:tcW w:w="2207" w:type="dxa"/>
          </w:tcPr>
          <w:p w14:paraId="6068F6B7" w14:textId="77777777" w:rsidR="00194982" w:rsidRDefault="00194982" w:rsidP="00703060"/>
        </w:tc>
      </w:tr>
      <w:tr w:rsidR="00194982" w14:paraId="2B911B92" w14:textId="77777777" w:rsidTr="00703060">
        <w:tc>
          <w:tcPr>
            <w:tcW w:w="2207" w:type="dxa"/>
          </w:tcPr>
          <w:p w14:paraId="2CB59482" w14:textId="77777777" w:rsidR="00194982" w:rsidRDefault="00194982" w:rsidP="00703060">
            <w:r>
              <w:t xml:space="preserve">Puede seguir múltiples instrucciones durante la actividad </w:t>
            </w:r>
          </w:p>
        </w:tc>
        <w:tc>
          <w:tcPr>
            <w:tcW w:w="2207" w:type="dxa"/>
          </w:tcPr>
          <w:p w14:paraId="4D0EF985" w14:textId="77777777" w:rsidR="00194982" w:rsidRDefault="00194982" w:rsidP="00703060"/>
        </w:tc>
        <w:tc>
          <w:tcPr>
            <w:tcW w:w="2207" w:type="dxa"/>
          </w:tcPr>
          <w:p w14:paraId="5287494B" w14:textId="77777777" w:rsidR="00194982" w:rsidRDefault="00194982" w:rsidP="00703060"/>
        </w:tc>
        <w:tc>
          <w:tcPr>
            <w:tcW w:w="2207" w:type="dxa"/>
          </w:tcPr>
          <w:p w14:paraId="2B13A441" w14:textId="77777777" w:rsidR="00194982" w:rsidRDefault="00194982" w:rsidP="00703060"/>
        </w:tc>
      </w:tr>
      <w:tr w:rsidR="00194982" w14:paraId="4519611F" w14:textId="77777777" w:rsidTr="00703060">
        <w:tc>
          <w:tcPr>
            <w:tcW w:w="2207" w:type="dxa"/>
          </w:tcPr>
          <w:p w14:paraId="78DB6E3A" w14:textId="77777777" w:rsidR="00194982" w:rsidRDefault="00194982" w:rsidP="00703060">
            <w:r>
              <w:t>Se muestra descuidado, despreocupado realizando la actividad que se le indique</w:t>
            </w:r>
          </w:p>
        </w:tc>
        <w:tc>
          <w:tcPr>
            <w:tcW w:w="2207" w:type="dxa"/>
          </w:tcPr>
          <w:p w14:paraId="15209E22" w14:textId="77777777" w:rsidR="00194982" w:rsidRDefault="00194982" w:rsidP="00703060"/>
        </w:tc>
        <w:tc>
          <w:tcPr>
            <w:tcW w:w="2207" w:type="dxa"/>
          </w:tcPr>
          <w:p w14:paraId="1F5F49F5" w14:textId="77777777" w:rsidR="00194982" w:rsidRDefault="00194982" w:rsidP="00703060"/>
        </w:tc>
        <w:tc>
          <w:tcPr>
            <w:tcW w:w="2207" w:type="dxa"/>
          </w:tcPr>
          <w:p w14:paraId="25A4FA0C" w14:textId="77777777" w:rsidR="00194982" w:rsidRDefault="00194982" w:rsidP="00703060"/>
        </w:tc>
      </w:tr>
      <w:tr w:rsidR="00194982" w14:paraId="031D9AEE" w14:textId="77777777" w:rsidTr="00703060">
        <w:tc>
          <w:tcPr>
            <w:tcW w:w="2207" w:type="dxa"/>
          </w:tcPr>
          <w:p w14:paraId="79AFB607" w14:textId="77777777" w:rsidR="00194982" w:rsidRDefault="00194982" w:rsidP="00703060">
            <w:r>
              <w:t>Logra centrar su atención durante toda la actividad</w:t>
            </w:r>
          </w:p>
        </w:tc>
        <w:tc>
          <w:tcPr>
            <w:tcW w:w="2207" w:type="dxa"/>
          </w:tcPr>
          <w:p w14:paraId="64E72D97" w14:textId="77777777" w:rsidR="00194982" w:rsidRDefault="00194982" w:rsidP="00703060"/>
        </w:tc>
        <w:tc>
          <w:tcPr>
            <w:tcW w:w="2207" w:type="dxa"/>
          </w:tcPr>
          <w:p w14:paraId="13CCEE39" w14:textId="77777777" w:rsidR="00194982" w:rsidRDefault="00194982" w:rsidP="00703060"/>
        </w:tc>
        <w:tc>
          <w:tcPr>
            <w:tcW w:w="2207" w:type="dxa"/>
          </w:tcPr>
          <w:p w14:paraId="37DBB78E" w14:textId="77777777" w:rsidR="00194982" w:rsidRDefault="00194982" w:rsidP="00703060"/>
        </w:tc>
      </w:tr>
      <w:tr w:rsidR="00194982" w14:paraId="142F9439" w14:textId="77777777" w:rsidTr="00703060">
        <w:tc>
          <w:tcPr>
            <w:tcW w:w="2207" w:type="dxa"/>
          </w:tcPr>
          <w:p w14:paraId="21CD55DC" w14:textId="77777777" w:rsidR="00194982" w:rsidRDefault="00194982" w:rsidP="00703060">
            <w:r>
              <w:t>Permanece alerta a las indicaciones durante la clase</w:t>
            </w:r>
          </w:p>
        </w:tc>
        <w:tc>
          <w:tcPr>
            <w:tcW w:w="2207" w:type="dxa"/>
          </w:tcPr>
          <w:p w14:paraId="5D6391A5" w14:textId="77777777" w:rsidR="00194982" w:rsidRDefault="00194982" w:rsidP="00703060"/>
        </w:tc>
        <w:tc>
          <w:tcPr>
            <w:tcW w:w="2207" w:type="dxa"/>
          </w:tcPr>
          <w:p w14:paraId="4FD744AD" w14:textId="77777777" w:rsidR="00194982" w:rsidRDefault="00194982" w:rsidP="00703060"/>
        </w:tc>
        <w:tc>
          <w:tcPr>
            <w:tcW w:w="2207" w:type="dxa"/>
          </w:tcPr>
          <w:p w14:paraId="1072839B" w14:textId="77777777" w:rsidR="00194982" w:rsidRDefault="00194982" w:rsidP="00703060"/>
        </w:tc>
      </w:tr>
      <w:tr w:rsidR="00194982" w14:paraId="00ED3CFD" w14:textId="77777777" w:rsidTr="00703060">
        <w:tc>
          <w:tcPr>
            <w:tcW w:w="2207" w:type="dxa"/>
          </w:tcPr>
          <w:p w14:paraId="00560A0E" w14:textId="77777777" w:rsidR="00194982" w:rsidRDefault="00194982" w:rsidP="00703060">
            <w:r>
              <w:t>Es capaz de cambiar el foco atencional entre dos o más estímulos</w:t>
            </w:r>
          </w:p>
        </w:tc>
        <w:tc>
          <w:tcPr>
            <w:tcW w:w="2207" w:type="dxa"/>
          </w:tcPr>
          <w:p w14:paraId="7FCC692A" w14:textId="77777777" w:rsidR="00194982" w:rsidRDefault="00194982" w:rsidP="00703060"/>
        </w:tc>
        <w:tc>
          <w:tcPr>
            <w:tcW w:w="2207" w:type="dxa"/>
          </w:tcPr>
          <w:p w14:paraId="5FEB654C" w14:textId="77777777" w:rsidR="00194982" w:rsidRDefault="00194982" w:rsidP="00703060"/>
        </w:tc>
        <w:tc>
          <w:tcPr>
            <w:tcW w:w="2207" w:type="dxa"/>
          </w:tcPr>
          <w:p w14:paraId="6499F231" w14:textId="77777777" w:rsidR="00194982" w:rsidRDefault="00194982" w:rsidP="00703060"/>
        </w:tc>
      </w:tr>
    </w:tbl>
    <w:p w14:paraId="0DE58841" w14:textId="77777777" w:rsidR="001C4F7B" w:rsidRDefault="001C4F7B" w:rsidP="00EE5BF1">
      <w:pPr>
        <w:widowControl/>
        <w:autoSpaceDE/>
        <w:autoSpaceDN/>
        <w:rPr>
          <w:sz w:val="24"/>
          <w:szCs w:val="24"/>
          <w:lang w:eastAsia="es-MX"/>
        </w:rPr>
      </w:pPr>
    </w:p>
    <w:p w14:paraId="013C1392" w14:textId="77777777" w:rsidR="00194982" w:rsidRDefault="00194982" w:rsidP="00EE5BF1">
      <w:pPr>
        <w:widowControl/>
        <w:autoSpaceDE/>
        <w:autoSpaceDN/>
        <w:rPr>
          <w:sz w:val="24"/>
          <w:szCs w:val="24"/>
          <w:lang w:eastAsia="es-MX"/>
        </w:rPr>
      </w:pPr>
    </w:p>
    <w:p w14:paraId="78C778F7" w14:textId="77777777" w:rsidR="00194982" w:rsidRDefault="00194982" w:rsidP="00EE5BF1">
      <w:pPr>
        <w:widowControl/>
        <w:autoSpaceDE/>
        <w:autoSpaceDN/>
        <w:rPr>
          <w:sz w:val="24"/>
          <w:szCs w:val="24"/>
          <w:lang w:eastAsia="es-MX"/>
        </w:rPr>
      </w:pPr>
    </w:p>
    <w:p w14:paraId="17788D07" w14:textId="77777777" w:rsidR="00194982" w:rsidRDefault="00194982" w:rsidP="00EE5BF1">
      <w:pPr>
        <w:widowControl/>
        <w:autoSpaceDE/>
        <w:autoSpaceDN/>
        <w:rPr>
          <w:sz w:val="24"/>
          <w:szCs w:val="24"/>
          <w:lang w:eastAsia="es-MX"/>
        </w:rPr>
      </w:pPr>
    </w:p>
    <w:p w14:paraId="06C6F6C6" w14:textId="77777777" w:rsidR="00194982" w:rsidRDefault="00194982" w:rsidP="00EE5BF1">
      <w:pPr>
        <w:widowControl/>
        <w:autoSpaceDE/>
        <w:autoSpaceDN/>
        <w:rPr>
          <w:sz w:val="24"/>
          <w:szCs w:val="24"/>
          <w:lang w:eastAsia="es-MX"/>
        </w:rPr>
      </w:pPr>
    </w:p>
    <w:p w14:paraId="19F5CA5F" w14:textId="77777777" w:rsidR="00194982" w:rsidRDefault="00194982" w:rsidP="00EE5BF1">
      <w:pPr>
        <w:widowControl/>
        <w:autoSpaceDE/>
        <w:autoSpaceDN/>
        <w:rPr>
          <w:sz w:val="24"/>
          <w:szCs w:val="24"/>
          <w:lang w:eastAsia="es-MX"/>
        </w:rPr>
      </w:pPr>
    </w:p>
    <w:p w14:paraId="2FCFB5D0" w14:textId="77777777" w:rsidR="008D5444" w:rsidRPr="00EE5BF1" w:rsidRDefault="008D5444" w:rsidP="008D5444">
      <w:pPr>
        <w:widowControl/>
        <w:autoSpaceDE/>
        <w:autoSpaceDN/>
        <w:jc w:val="both"/>
        <w:rPr>
          <w:sz w:val="24"/>
          <w:szCs w:val="24"/>
          <w:lang w:eastAsia="es-MX"/>
        </w:rPr>
      </w:pPr>
    </w:p>
    <w:p w14:paraId="7990EB62" w14:textId="77777777" w:rsidR="00FF5804" w:rsidRDefault="00EF58FA" w:rsidP="00726989">
      <w:pPr>
        <w:pStyle w:val="Ttulo3"/>
        <w:spacing w:before="0" w:after="480" w:line="360" w:lineRule="auto"/>
        <w:ind w:left="0"/>
        <w:rPr>
          <w:spacing w:val="-67"/>
        </w:rPr>
      </w:pPr>
      <w:r>
        <w:t>Capítulo IV</w:t>
      </w:r>
      <w:bookmarkEnd w:id="14"/>
      <w:bookmarkEnd w:id="15"/>
      <w:r>
        <w:rPr>
          <w:spacing w:val="-67"/>
        </w:rPr>
        <w:t xml:space="preserve"> </w:t>
      </w:r>
    </w:p>
    <w:p w14:paraId="4C5B6F66" w14:textId="75109B6E" w:rsidR="003F77C1" w:rsidRDefault="00EF58FA" w:rsidP="00726989">
      <w:pPr>
        <w:pStyle w:val="Ttulo3"/>
        <w:spacing w:before="0" w:after="480" w:line="360" w:lineRule="auto"/>
        <w:ind w:left="0"/>
      </w:pPr>
      <w:bookmarkStart w:id="16" w:name="_Toc73880373"/>
      <w:bookmarkStart w:id="17" w:name="_Toc73903646"/>
      <w:r>
        <w:t>Resultados</w:t>
      </w:r>
      <w:bookmarkEnd w:id="16"/>
      <w:bookmarkEnd w:id="17"/>
    </w:p>
    <w:p w14:paraId="1F17C1FD" w14:textId="77777777" w:rsidR="00A64555" w:rsidRDefault="00A64555" w:rsidP="00726989">
      <w:pPr>
        <w:pStyle w:val="Ttulo3"/>
        <w:spacing w:before="0" w:after="480" w:line="360" w:lineRule="auto"/>
        <w:ind w:left="0"/>
      </w:pPr>
    </w:p>
    <w:p w14:paraId="6A5EA206" w14:textId="77777777" w:rsidR="00A64555" w:rsidRDefault="00A64555" w:rsidP="00726989">
      <w:pPr>
        <w:pStyle w:val="Ttulo3"/>
        <w:spacing w:before="0" w:after="480" w:line="360" w:lineRule="auto"/>
        <w:ind w:left="0"/>
      </w:pPr>
    </w:p>
    <w:p w14:paraId="4AF1EEA8" w14:textId="77777777" w:rsidR="000C6FAE" w:rsidRDefault="000C6FAE" w:rsidP="00E179CC">
      <w:pPr>
        <w:pStyle w:val="Ttulo3"/>
        <w:spacing w:before="0" w:after="480" w:line="360" w:lineRule="auto"/>
        <w:ind w:left="0"/>
        <w:jc w:val="left"/>
      </w:pPr>
    </w:p>
    <w:p w14:paraId="43AFCE8D" w14:textId="77777777" w:rsidR="00DB193F" w:rsidRDefault="00DB193F" w:rsidP="00E179CC">
      <w:pPr>
        <w:pStyle w:val="Ttulo3"/>
        <w:spacing w:before="0" w:after="480" w:line="360" w:lineRule="auto"/>
        <w:ind w:left="0"/>
        <w:jc w:val="left"/>
      </w:pPr>
    </w:p>
    <w:p w14:paraId="05615A15" w14:textId="77777777" w:rsidR="00194982" w:rsidRDefault="00194982" w:rsidP="00E179CC">
      <w:pPr>
        <w:pStyle w:val="Ttulo3"/>
        <w:spacing w:before="0" w:after="480" w:line="360" w:lineRule="auto"/>
        <w:ind w:left="0"/>
        <w:jc w:val="left"/>
      </w:pPr>
    </w:p>
    <w:p w14:paraId="02C99A9E" w14:textId="77777777" w:rsidR="00194982" w:rsidRDefault="00194982" w:rsidP="00E179CC">
      <w:pPr>
        <w:pStyle w:val="Ttulo3"/>
        <w:spacing w:before="0" w:after="480" w:line="360" w:lineRule="auto"/>
        <w:ind w:left="0"/>
        <w:jc w:val="left"/>
      </w:pPr>
    </w:p>
    <w:p w14:paraId="0B3D61B7" w14:textId="77777777" w:rsidR="00194982" w:rsidRDefault="00194982" w:rsidP="00E179CC">
      <w:pPr>
        <w:pStyle w:val="Ttulo3"/>
        <w:spacing w:before="0" w:after="480" w:line="360" w:lineRule="auto"/>
        <w:ind w:left="0"/>
        <w:jc w:val="left"/>
      </w:pPr>
    </w:p>
    <w:p w14:paraId="4CDA5371" w14:textId="77777777" w:rsidR="00194982" w:rsidRDefault="00194982" w:rsidP="00E179CC">
      <w:pPr>
        <w:pStyle w:val="Ttulo3"/>
        <w:spacing w:before="0" w:after="480" w:line="360" w:lineRule="auto"/>
        <w:ind w:left="0"/>
        <w:jc w:val="left"/>
      </w:pPr>
    </w:p>
    <w:p w14:paraId="6EBFFC17" w14:textId="77777777" w:rsidR="00194982" w:rsidRDefault="00194982" w:rsidP="00E179CC">
      <w:pPr>
        <w:pStyle w:val="Ttulo3"/>
        <w:spacing w:before="0" w:after="480" w:line="360" w:lineRule="auto"/>
        <w:ind w:left="0"/>
        <w:jc w:val="left"/>
      </w:pPr>
    </w:p>
    <w:p w14:paraId="5636FE68" w14:textId="77777777" w:rsidR="00194982" w:rsidRDefault="00194982" w:rsidP="00E179CC">
      <w:pPr>
        <w:pStyle w:val="Ttulo3"/>
        <w:spacing w:before="0" w:after="480" w:line="360" w:lineRule="auto"/>
        <w:ind w:left="0"/>
        <w:jc w:val="left"/>
      </w:pPr>
    </w:p>
    <w:p w14:paraId="16CAC5F5" w14:textId="77777777" w:rsidR="00194982" w:rsidRDefault="00194982" w:rsidP="00E179CC">
      <w:pPr>
        <w:pStyle w:val="Ttulo3"/>
        <w:spacing w:before="0" w:after="480" w:line="360" w:lineRule="auto"/>
        <w:ind w:left="0"/>
        <w:jc w:val="left"/>
      </w:pPr>
    </w:p>
    <w:p w14:paraId="7C190A3D" w14:textId="77777777" w:rsidR="00194982" w:rsidRPr="00FF5804" w:rsidRDefault="00194982" w:rsidP="00E179CC">
      <w:pPr>
        <w:pStyle w:val="Ttulo3"/>
        <w:spacing w:before="0" w:after="480" w:line="360" w:lineRule="auto"/>
        <w:ind w:left="0"/>
        <w:jc w:val="left"/>
      </w:pPr>
    </w:p>
    <w:p w14:paraId="4DD12931" w14:textId="5BEF5ECA" w:rsidR="003F77C1" w:rsidRDefault="00A64555" w:rsidP="007862E3">
      <w:pPr>
        <w:pStyle w:val="Ttulo3"/>
        <w:spacing w:before="0" w:after="480" w:line="360" w:lineRule="auto"/>
        <w:ind w:left="0"/>
      </w:pPr>
      <w:bookmarkStart w:id="18" w:name="_Toc73880374"/>
      <w:bookmarkStart w:id="19" w:name="_Toc73903647"/>
      <w:r>
        <w:t>Con</w:t>
      </w:r>
      <w:r w:rsidR="00EF58FA">
        <w:t>clusiones</w:t>
      </w:r>
      <w:bookmarkEnd w:id="18"/>
      <w:bookmarkEnd w:id="19"/>
    </w:p>
    <w:p w14:paraId="147EF4F4" w14:textId="77777777" w:rsidR="00EE5BF1" w:rsidRPr="00EE5BF1" w:rsidRDefault="00EE5BF1" w:rsidP="00EE5BF1">
      <w:pPr>
        <w:widowControl/>
        <w:autoSpaceDE/>
        <w:autoSpaceDN/>
        <w:rPr>
          <w:sz w:val="24"/>
          <w:szCs w:val="24"/>
          <w:lang w:eastAsia="es-MX"/>
        </w:rPr>
      </w:pPr>
    </w:p>
    <w:p w14:paraId="2B78C635" w14:textId="29D5E8AB" w:rsidR="00EE5BF1" w:rsidRPr="00EE5BF1" w:rsidRDefault="00EE5BF1" w:rsidP="006111CA">
      <w:pPr>
        <w:pStyle w:val="Ttulo4"/>
        <w:spacing w:after="480" w:line="480" w:lineRule="auto"/>
        <w:ind w:left="0" w:firstLine="720"/>
        <w:rPr>
          <w:b w:val="0"/>
          <w:bCs w:val="0"/>
          <w:color w:val="000000"/>
        </w:rPr>
      </w:pPr>
      <w:r w:rsidRPr="00EE5BF1">
        <w:rPr>
          <w:b w:val="0"/>
          <w:bCs w:val="0"/>
          <w:color w:val="000000"/>
        </w:rPr>
        <w:t>Sería de gran utilidad capacitar a los docentes para mejorar la educación hacia la inclusión de estudiantes con dificultades.</w:t>
      </w:r>
    </w:p>
    <w:p w14:paraId="0C3AB0FB" w14:textId="69F5C0E3" w:rsidR="00EE5BF1" w:rsidRPr="00EE5BF1" w:rsidRDefault="00EE5BF1" w:rsidP="00EE7180">
      <w:pPr>
        <w:pStyle w:val="Ttulo4"/>
        <w:spacing w:after="480" w:line="480" w:lineRule="auto"/>
        <w:ind w:left="0" w:firstLine="720"/>
        <w:rPr>
          <w:b w:val="0"/>
          <w:bCs w:val="0"/>
          <w:color w:val="000000"/>
        </w:rPr>
      </w:pPr>
      <w:r w:rsidRPr="00EE5BF1">
        <w:rPr>
          <w:b w:val="0"/>
          <w:bCs w:val="0"/>
          <w:color w:val="000000"/>
        </w:rPr>
        <w:t>Los maestros de hoy en día se enfrentan a diferentes retos incluyendo mantener las expectativas altas, para ayudar a sus estudiantes a alcanzar su potencial y convertirse en miembros de una sociedad.</w:t>
      </w:r>
    </w:p>
    <w:p w14:paraId="4A57CDA4" w14:textId="7945CEDD" w:rsidR="00EE5BF1" w:rsidRDefault="00EE5BF1" w:rsidP="00762290">
      <w:pPr>
        <w:pStyle w:val="Ttulo4"/>
        <w:spacing w:after="480" w:line="480" w:lineRule="auto"/>
        <w:ind w:left="0" w:firstLine="720"/>
        <w:rPr>
          <w:color w:val="000000"/>
          <w:lang w:eastAsia="es-MX"/>
        </w:rPr>
      </w:pPr>
      <w:r w:rsidRPr="00EE5BF1">
        <w:rPr>
          <w:b w:val="0"/>
          <w:bCs w:val="0"/>
          <w:color w:val="000000"/>
        </w:rPr>
        <w:t>La neurociencia ha demostrado que las emociones positivas facilitan el aprendizaje, mientras que las emociones negativas, como el miedo, la ira y la tristeza actúan como barreras del aprendizaje pudiendo causar trastornos cognitivos en el rendimiento académico</w:t>
      </w:r>
      <w:r w:rsidRPr="00EE5BF1">
        <w:rPr>
          <w:color w:val="000000"/>
          <w:lang w:eastAsia="es-MX"/>
        </w:rPr>
        <w:t>.</w:t>
      </w:r>
    </w:p>
    <w:p w14:paraId="061DF1CB" w14:textId="77777777" w:rsidR="00762290" w:rsidRDefault="00762290" w:rsidP="00762290">
      <w:pPr>
        <w:pStyle w:val="Ttulo4"/>
        <w:spacing w:after="480" w:line="480" w:lineRule="auto"/>
        <w:ind w:left="0" w:firstLine="720"/>
        <w:rPr>
          <w:lang w:eastAsia="es-MX"/>
        </w:rPr>
      </w:pPr>
    </w:p>
    <w:p w14:paraId="5E5F86C7" w14:textId="4E06D93F" w:rsidR="00762290" w:rsidRPr="00762290" w:rsidRDefault="00762290" w:rsidP="00762290">
      <w:pPr>
        <w:spacing w:after="480" w:line="480" w:lineRule="auto"/>
        <w:ind w:firstLine="720"/>
        <w:rPr>
          <w:sz w:val="24"/>
          <w:szCs w:val="24"/>
        </w:rPr>
        <w:sectPr w:rsidR="00762290" w:rsidRPr="00762290" w:rsidSect="001C5322">
          <w:pgSz w:w="12240" w:h="15840"/>
          <w:pgMar w:top="1440" w:right="1440" w:bottom="1440" w:left="1440" w:header="0" w:footer="1003" w:gutter="0"/>
          <w:cols w:space="720"/>
        </w:sectPr>
      </w:pPr>
      <w:r>
        <w:rPr>
          <w:sz w:val="24"/>
          <w:szCs w:val="24"/>
          <w:lang w:val="es-ES"/>
        </w:rPr>
        <w:t>E</w:t>
      </w:r>
      <w:r w:rsidRPr="00762290">
        <w:rPr>
          <w:sz w:val="24"/>
          <w:szCs w:val="24"/>
        </w:rPr>
        <w:t>s absurdo que continuemos insistiendo en que todos los estudiant</w:t>
      </w:r>
      <w:r>
        <w:rPr>
          <w:sz w:val="24"/>
          <w:szCs w:val="24"/>
        </w:rPr>
        <w:t xml:space="preserve">es aprendan de la misma manera, </w:t>
      </w:r>
      <w:r w:rsidRPr="00762290">
        <w:rPr>
          <w:sz w:val="24"/>
          <w:szCs w:val="24"/>
        </w:rPr>
        <w:t xml:space="preserve"> cada uno aprende de forma diferente</w:t>
      </w:r>
      <w:r>
        <w:rPr>
          <w:sz w:val="24"/>
          <w:szCs w:val="24"/>
        </w:rPr>
        <w:t xml:space="preserve">. </w:t>
      </w:r>
      <w:r w:rsidRPr="00762290">
        <w:rPr>
          <w:sz w:val="24"/>
          <w:szCs w:val="24"/>
        </w:rPr>
        <w:t xml:space="preserve"> </w:t>
      </w:r>
      <w:r w:rsidRPr="00762290">
        <w:rPr>
          <w:sz w:val="24"/>
          <w:szCs w:val="24"/>
        </w:rPr>
        <w:t xml:space="preserve">Es evidente que, de acuerdo con las deducciones sobre los estilos de aprendizaje, tipos de inteligencia y estilos de enseñanza, </w:t>
      </w:r>
      <w:r>
        <w:rPr>
          <w:sz w:val="24"/>
          <w:szCs w:val="24"/>
        </w:rPr>
        <w:t xml:space="preserve">  tienen sus propias caracter</w:t>
      </w:r>
      <w:r w:rsidR="00EE7259">
        <w:rPr>
          <w:sz w:val="24"/>
          <w:szCs w:val="24"/>
        </w:rPr>
        <w:t>ísticas,</w:t>
      </w:r>
      <w:r>
        <w:rPr>
          <w:sz w:val="24"/>
          <w:szCs w:val="24"/>
        </w:rPr>
        <w:t xml:space="preserve"> </w:t>
      </w:r>
      <w:r>
        <w:t>el cerebro está conformado por componentes que cumplen funciones específicas</w:t>
      </w:r>
    </w:p>
    <w:p w14:paraId="75BB215F" w14:textId="2FCBC24C" w:rsidR="003F77C1" w:rsidRPr="006B6BBD" w:rsidRDefault="00EF58FA" w:rsidP="006B6BBD">
      <w:pPr>
        <w:pStyle w:val="Ttulo3"/>
        <w:spacing w:before="0" w:after="480" w:line="480" w:lineRule="auto"/>
        <w:ind w:left="709" w:hanging="709"/>
      </w:pPr>
      <w:bookmarkStart w:id="20" w:name="_Toc73880375"/>
      <w:bookmarkStart w:id="21" w:name="_Toc73903648"/>
      <w:r>
        <w:lastRenderedPageBreak/>
        <w:t>Referencias</w:t>
      </w:r>
      <w:bookmarkEnd w:id="20"/>
      <w:bookmarkEnd w:id="21"/>
    </w:p>
    <w:p w14:paraId="6F5DA02A" w14:textId="77777777" w:rsidR="00EE5BF1" w:rsidRPr="00703060"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480" w:lineRule="auto"/>
        <w:jc w:val="center"/>
        <w:textAlignment w:val="baseline"/>
        <w:rPr>
          <w:b/>
        </w:rPr>
      </w:pPr>
      <w:r w:rsidRPr="00703060">
        <w:rPr>
          <w:b/>
        </w:rPr>
        <w:t xml:space="preserve">El anexo del Acuerdo número 14/08/22 por el que se establece el Plan de Estudio para la educación preescolar, primaria y secundaria, se encuentra disponible en la siguiente dirección electrónica: </w:t>
      </w:r>
      <w:hyperlink r:id="rId16" w:history="1">
        <w:r w:rsidRPr="00703060">
          <w:rPr>
            <w:rStyle w:val="Hipervnculo"/>
            <w:b/>
            <w:color w:val="auto"/>
          </w:rPr>
          <w:t>http://www.dof.gob.mx/2022/SEP/ANEXO_DEL_ACUERDO_14_08_22.pdf</w:t>
        </w:r>
      </w:hyperlink>
    </w:p>
    <w:p w14:paraId="75D653B4" w14:textId="77777777" w:rsidR="00EE5BF1" w:rsidRPr="00703060" w:rsidRDefault="00EE5BF1" w:rsidP="00D917B9">
      <w:pPr>
        <w:pStyle w:val="NormalWeb"/>
        <w:shd w:val="clear" w:color="auto" w:fill="FFFFFF"/>
        <w:spacing w:before="0" w:line="480" w:lineRule="auto"/>
        <w:ind w:left="720"/>
        <w:jc w:val="center"/>
        <w:rPr>
          <w:b/>
          <w:color w:val="auto"/>
        </w:rPr>
      </w:pPr>
    </w:p>
    <w:p w14:paraId="3A5628B0" w14:textId="77777777" w:rsidR="00EE5BF1" w:rsidRPr="00703060"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480" w:lineRule="auto"/>
        <w:jc w:val="center"/>
        <w:textAlignment w:val="baseline"/>
        <w:rPr>
          <w:b/>
        </w:rPr>
      </w:pPr>
      <w:r w:rsidRPr="00703060">
        <w:rPr>
          <w:b/>
        </w:rPr>
        <w:t xml:space="preserve">Figueroa Mendoza, S. K. (2021). La neuroeducación como estrategia y su impacto en el aprendizaje. </w:t>
      </w:r>
      <w:r w:rsidRPr="00703060">
        <w:rPr>
          <w:b/>
          <w:i/>
          <w:iCs/>
        </w:rPr>
        <w:t>Congreso Nacional de Investigación sobre Educación Normal</w:t>
      </w:r>
      <w:r w:rsidRPr="00703060">
        <w:rPr>
          <w:b/>
        </w:rPr>
        <w:t>, (págs. 1-12). Hermosillo.</w:t>
      </w:r>
    </w:p>
    <w:p w14:paraId="1663AB00" w14:textId="77777777" w:rsidR="00EE5BF1" w:rsidRPr="00703060" w:rsidRDefault="00EE5BF1" w:rsidP="00D917B9">
      <w:pPr>
        <w:pStyle w:val="NormalWeb"/>
        <w:shd w:val="clear" w:color="auto" w:fill="FFFFFF"/>
        <w:spacing w:before="240" w:after="240" w:line="480" w:lineRule="auto"/>
        <w:ind w:left="720"/>
        <w:jc w:val="center"/>
        <w:rPr>
          <w:b/>
          <w:color w:val="auto"/>
        </w:rPr>
      </w:pPr>
    </w:p>
    <w:p w14:paraId="08A3E849" w14:textId="77777777" w:rsidR="00EE5BF1" w:rsidRPr="00703060"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480" w:lineRule="auto"/>
        <w:jc w:val="center"/>
        <w:textAlignment w:val="baseline"/>
        <w:rPr>
          <w:b/>
        </w:rPr>
      </w:pPr>
      <w:r w:rsidRPr="00703060">
        <w:rPr>
          <w:b/>
        </w:rPr>
        <w:t xml:space="preserve">García Jiménez, M., &amp; Fernández Cabezas, M. (2020). Relación entre neurociencia y procesos de enseñanza-aprendizaje. </w:t>
      </w:r>
      <w:r w:rsidRPr="00703060">
        <w:rPr>
          <w:b/>
          <w:i/>
          <w:iCs/>
        </w:rPr>
        <w:t>INFAD</w:t>
      </w:r>
      <w:r w:rsidRPr="00703060">
        <w:rPr>
          <w:b/>
        </w:rPr>
        <w:t>, 381-390.</w:t>
      </w:r>
    </w:p>
    <w:p w14:paraId="1312DE5D" w14:textId="77777777" w:rsidR="00EE5BF1" w:rsidRPr="00703060" w:rsidRDefault="00EE5BF1" w:rsidP="00D917B9">
      <w:pPr>
        <w:pStyle w:val="NormalWeb"/>
        <w:shd w:val="clear" w:color="auto" w:fill="FFFFFF"/>
        <w:spacing w:before="240" w:after="240" w:line="480" w:lineRule="auto"/>
        <w:ind w:left="720"/>
        <w:jc w:val="center"/>
        <w:rPr>
          <w:b/>
          <w:color w:val="auto"/>
        </w:rPr>
      </w:pPr>
    </w:p>
    <w:p w14:paraId="55E93ED8" w14:textId="77777777" w:rsidR="00EE5BF1" w:rsidRPr="00703060"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480" w:lineRule="auto"/>
        <w:jc w:val="center"/>
        <w:textAlignment w:val="baseline"/>
        <w:rPr>
          <w:b/>
        </w:rPr>
      </w:pPr>
      <w:r w:rsidRPr="00703060">
        <w:rPr>
          <w:b/>
        </w:rPr>
        <w:t xml:space="preserve">Puebla, R., &amp; Talma M, P. (2011). Educación y neurociencias. La conexión que hace falta. </w:t>
      </w:r>
      <w:r w:rsidRPr="00703060">
        <w:rPr>
          <w:b/>
          <w:i/>
          <w:iCs/>
        </w:rPr>
        <w:t>Estudios Pedagógicos</w:t>
      </w:r>
      <w:r w:rsidRPr="00703060">
        <w:rPr>
          <w:b/>
        </w:rPr>
        <w:t>, 379-388.</w:t>
      </w:r>
    </w:p>
    <w:p w14:paraId="701CD2FC" w14:textId="77777777" w:rsidR="00EE5BF1" w:rsidRPr="00703060"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480" w:lineRule="auto"/>
        <w:jc w:val="center"/>
        <w:textAlignment w:val="baseline"/>
        <w:rPr>
          <w:b/>
        </w:rPr>
      </w:pPr>
    </w:p>
    <w:p w14:paraId="1CD70AAE" w14:textId="77777777" w:rsidR="00EE5BF1" w:rsidRPr="00703060"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480" w:lineRule="auto"/>
        <w:ind w:left="720" w:hanging="720"/>
        <w:jc w:val="center"/>
        <w:textAlignment w:val="baseline"/>
        <w:rPr>
          <w:b/>
        </w:rPr>
      </w:pPr>
      <w:r w:rsidRPr="00703060">
        <w:rPr>
          <w:b/>
        </w:rPr>
        <w:t>Rodríguez Santos, F. (2009). Educación y neurociencia. Psicología Educativa, 27-38.</w:t>
      </w:r>
    </w:p>
    <w:p w14:paraId="00C175E1" w14:textId="77777777" w:rsidR="00EE5BF1" w:rsidRPr="00703060" w:rsidRDefault="00EE5BF1" w:rsidP="00D917B9">
      <w:pPr>
        <w:pStyle w:val="NormalWeb"/>
        <w:shd w:val="clear" w:color="auto" w:fill="FFFFFF"/>
        <w:spacing w:before="240" w:after="240" w:line="480" w:lineRule="auto"/>
        <w:ind w:left="720"/>
        <w:jc w:val="center"/>
        <w:rPr>
          <w:color w:val="auto"/>
        </w:rPr>
      </w:pPr>
    </w:p>
    <w:p w14:paraId="18D3E2DA" w14:textId="5E704564" w:rsidR="00EE5BF1" w:rsidRPr="00703060" w:rsidRDefault="00EE5BF1" w:rsidP="00D917B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480" w:lineRule="auto"/>
        <w:jc w:val="center"/>
        <w:textAlignment w:val="baseline"/>
        <w:rPr>
          <w:b/>
        </w:rPr>
      </w:pPr>
      <w:r w:rsidRPr="00703060">
        <w:rPr>
          <w:b/>
        </w:rPr>
        <w:lastRenderedPageBreak/>
        <w:t xml:space="preserve">Román, F., &amp; Poenitz, V. (2018). La Neurociencia Aplicada a la Educación. </w:t>
      </w:r>
      <w:r w:rsidR="00D917B9" w:rsidRPr="00703060">
        <w:rPr>
          <w:b/>
          <w:i/>
          <w:iCs/>
        </w:rPr>
        <w:t>RELAdEI,</w:t>
      </w:r>
      <w:r w:rsidRPr="00703060">
        <w:rPr>
          <w:b/>
        </w:rPr>
        <w:t xml:space="preserve"> 88-93.</w:t>
      </w:r>
    </w:p>
    <w:p w14:paraId="13B27BD2" w14:textId="77777777" w:rsidR="00EE5BF1" w:rsidRPr="00703060" w:rsidRDefault="00EE5BF1" w:rsidP="00D917B9">
      <w:pPr>
        <w:pStyle w:val="NormalWeb"/>
        <w:shd w:val="clear" w:color="auto" w:fill="FFFFFF"/>
        <w:spacing w:before="240" w:after="240" w:line="480" w:lineRule="auto"/>
        <w:ind w:left="720"/>
        <w:jc w:val="center"/>
        <w:rPr>
          <w:b/>
          <w:color w:val="auto"/>
        </w:rPr>
      </w:pPr>
    </w:p>
    <w:p w14:paraId="35C0FD7E" w14:textId="1422F2A2" w:rsidR="00EE5BF1" w:rsidRPr="00703060" w:rsidRDefault="00EE5BF1" w:rsidP="00D917B9">
      <w:pPr>
        <w:spacing w:after="480" w:line="480" w:lineRule="auto"/>
        <w:ind w:left="709" w:hanging="709"/>
        <w:jc w:val="center"/>
        <w:rPr>
          <w:b/>
          <w:color w:val="000000"/>
          <w:sz w:val="24"/>
          <w:szCs w:val="24"/>
        </w:rPr>
      </w:pPr>
      <w:r w:rsidRPr="00703060">
        <w:rPr>
          <w:b/>
          <w:color w:val="000000"/>
          <w:sz w:val="24"/>
          <w:szCs w:val="24"/>
        </w:rPr>
        <w:t xml:space="preserve">Tamayo y Tamayo, M. (2003). El proceso de la investigación científica. En M. Tamayo, </w:t>
      </w:r>
      <w:r w:rsidRPr="00703060">
        <w:rPr>
          <w:b/>
          <w:i/>
          <w:iCs/>
          <w:color w:val="000000"/>
          <w:sz w:val="24"/>
          <w:szCs w:val="24"/>
        </w:rPr>
        <w:t>Investigación Científica</w:t>
      </w:r>
      <w:r w:rsidRPr="00703060">
        <w:rPr>
          <w:b/>
          <w:color w:val="000000"/>
          <w:sz w:val="24"/>
          <w:szCs w:val="24"/>
        </w:rPr>
        <w:t xml:space="preserve"> (págs. 1-175). México: LIMUSA</w:t>
      </w:r>
    </w:p>
    <w:p w14:paraId="1CD51764" w14:textId="77777777" w:rsidR="00E90DA1" w:rsidRPr="00703060" w:rsidRDefault="00E90DA1" w:rsidP="00D917B9">
      <w:pPr>
        <w:spacing w:after="480" w:line="480" w:lineRule="auto"/>
        <w:ind w:left="709" w:hanging="709"/>
        <w:jc w:val="center"/>
        <w:rPr>
          <w:b/>
          <w:color w:val="000000"/>
          <w:sz w:val="24"/>
          <w:szCs w:val="24"/>
        </w:rPr>
      </w:pPr>
    </w:p>
    <w:p w14:paraId="2F502911" w14:textId="5759F1B1" w:rsidR="00E90DA1" w:rsidRPr="00703060" w:rsidRDefault="00E90DA1" w:rsidP="00D917B9">
      <w:pPr>
        <w:spacing w:after="480" w:line="480" w:lineRule="auto"/>
        <w:ind w:left="709" w:hanging="709"/>
        <w:jc w:val="center"/>
        <w:rPr>
          <w:b/>
          <w:bCs/>
          <w:color w:val="000000"/>
          <w:sz w:val="24"/>
          <w:szCs w:val="24"/>
        </w:rPr>
      </w:pPr>
      <w:r w:rsidRPr="00703060">
        <w:rPr>
          <w:b/>
          <w:bCs/>
          <w:color w:val="000000"/>
          <w:sz w:val="24"/>
          <w:szCs w:val="24"/>
        </w:rPr>
        <w:t xml:space="preserve">Velásquez Burgos, B. M., Calle M, M. G., &amp; Remolina de Cleves, N. (2006). Teorías neurocientíficas del aprendizaje y su implicación en la construcción de conocimiento de los estudiantes universitarios. </w:t>
      </w:r>
      <w:r w:rsidRPr="00703060">
        <w:rPr>
          <w:b/>
          <w:bCs/>
          <w:i/>
          <w:iCs/>
          <w:color w:val="000000"/>
          <w:sz w:val="24"/>
          <w:szCs w:val="24"/>
        </w:rPr>
        <w:t>Tabula Rasa</w:t>
      </w:r>
      <w:r w:rsidRPr="00703060">
        <w:rPr>
          <w:b/>
          <w:bCs/>
          <w:color w:val="000000"/>
          <w:sz w:val="24"/>
          <w:szCs w:val="24"/>
        </w:rPr>
        <w:t>.</w:t>
      </w:r>
    </w:p>
    <w:p w14:paraId="3099E739" w14:textId="77777777" w:rsidR="00E90DA1" w:rsidRPr="00703060" w:rsidRDefault="00E90DA1" w:rsidP="00D917B9">
      <w:pPr>
        <w:spacing w:after="480" w:line="480" w:lineRule="auto"/>
        <w:ind w:left="709" w:hanging="709"/>
        <w:jc w:val="center"/>
        <w:rPr>
          <w:b/>
          <w:bCs/>
          <w:color w:val="000000"/>
          <w:sz w:val="24"/>
          <w:szCs w:val="24"/>
        </w:rPr>
      </w:pPr>
    </w:p>
    <w:p w14:paraId="1B4839F8" w14:textId="719A6DEA" w:rsidR="00E90DA1" w:rsidRPr="00703060" w:rsidRDefault="00E90DA1" w:rsidP="00D917B9">
      <w:pPr>
        <w:spacing w:after="480" w:line="480" w:lineRule="auto"/>
        <w:ind w:left="709" w:hanging="709"/>
        <w:jc w:val="center"/>
        <w:rPr>
          <w:b/>
          <w:sz w:val="24"/>
          <w:szCs w:val="24"/>
        </w:rPr>
        <w:sectPr w:rsidR="00E90DA1" w:rsidRPr="00703060" w:rsidSect="001C5322">
          <w:pgSz w:w="12240" w:h="15840"/>
          <w:pgMar w:top="1440" w:right="1440" w:bottom="1440" w:left="1440" w:header="0" w:footer="1003" w:gutter="0"/>
          <w:cols w:space="720"/>
        </w:sectPr>
      </w:pPr>
      <w:r w:rsidRPr="00703060">
        <w:rPr>
          <w:b/>
          <w:bCs/>
          <w:color w:val="000000"/>
          <w:sz w:val="24"/>
          <w:szCs w:val="24"/>
        </w:rPr>
        <w:t xml:space="preserve">Meneses Granados, N. (2019). Neuroeducación. Sólo se puede aprender aquello que se ama, de Francisco Mora Teruel. </w:t>
      </w:r>
      <w:r w:rsidRPr="00703060">
        <w:rPr>
          <w:b/>
          <w:bCs/>
          <w:i/>
          <w:iCs/>
          <w:color w:val="000000"/>
          <w:sz w:val="24"/>
          <w:szCs w:val="24"/>
        </w:rPr>
        <w:t>Perfiles educativos</w:t>
      </w:r>
      <w:r w:rsidR="00703060">
        <w:rPr>
          <w:b/>
          <w:bCs/>
          <w:color w:val="000000"/>
          <w:sz w:val="24"/>
          <w:szCs w:val="24"/>
        </w:rPr>
        <w:t>, 210-216</w:t>
      </w:r>
    </w:p>
    <w:p w14:paraId="0BB36998" w14:textId="6F19B1ED" w:rsidR="003F77C1" w:rsidRPr="00762290" w:rsidRDefault="00762290" w:rsidP="00762290">
      <w:pPr>
        <w:tabs>
          <w:tab w:val="left" w:pos="1848"/>
        </w:tabs>
        <w:sectPr w:rsidR="003F77C1" w:rsidRPr="00762290" w:rsidSect="001C5322">
          <w:pgSz w:w="12240" w:h="15840"/>
          <w:pgMar w:top="1440" w:right="1440" w:bottom="1440" w:left="1440" w:header="0" w:footer="1003" w:gutter="0"/>
          <w:cols w:space="720"/>
        </w:sectPr>
      </w:pPr>
      <w:r>
        <w:lastRenderedPageBreak/>
        <w:tab/>
      </w:r>
    </w:p>
    <w:p w14:paraId="75F70F53" w14:textId="09C4D2BC" w:rsidR="003F77C1" w:rsidRPr="00904AD4" w:rsidRDefault="00EF58FA" w:rsidP="00904AD4">
      <w:pPr>
        <w:pStyle w:val="Ttulo3"/>
        <w:ind w:left="460"/>
      </w:pPr>
      <w:bookmarkStart w:id="22" w:name="_Toc73880376"/>
      <w:bookmarkStart w:id="23" w:name="_Toc73903649"/>
      <w:r>
        <w:lastRenderedPageBreak/>
        <w:t>Anexos</w:t>
      </w:r>
      <w:bookmarkEnd w:id="22"/>
      <w:bookmarkEnd w:id="23"/>
    </w:p>
    <w:p w14:paraId="28061FDA" w14:textId="77777777" w:rsidR="003F77C1" w:rsidRDefault="003F77C1">
      <w:pPr>
        <w:pStyle w:val="Textoindependiente"/>
        <w:rPr>
          <w:sz w:val="20"/>
        </w:rPr>
      </w:pPr>
    </w:p>
    <w:p w14:paraId="11015066" w14:textId="77777777" w:rsidR="003F77C1" w:rsidRDefault="003F77C1">
      <w:pPr>
        <w:pStyle w:val="Textoindependiente"/>
        <w:rPr>
          <w:sz w:val="20"/>
        </w:rPr>
      </w:pPr>
    </w:p>
    <w:p w14:paraId="7A29B664" w14:textId="77777777" w:rsidR="0038284B" w:rsidRDefault="0038284B">
      <w:pPr>
        <w:pStyle w:val="Textoindependiente"/>
        <w:rPr>
          <w:sz w:val="20"/>
        </w:rPr>
      </w:pPr>
    </w:p>
    <w:p w14:paraId="2D470A1F" w14:textId="77777777" w:rsidR="0038284B" w:rsidRDefault="0038284B">
      <w:pPr>
        <w:pStyle w:val="Textoindependiente"/>
        <w:rPr>
          <w:sz w:val="20"/>
        </w:rPr>
      </w:pPr>
    </w:p>
    <w:p w14:paraId="195C2167" w14:textId="77777777" w:rsidR="0038284B" w:rsidRDefault="0038284B">
      <w:pPr>
        <w:pStyle w:val="Textoindependiente"/>
        <w:rPr>
          <w:sz w:val="20"/>
        </w:rPr>
      </w:pPr>
    </w:p>
    <w:p w14:paraId="7E7A3399" w14:textId="77777777" w:rsidR="0038284B" w:rsidRDefault="0038284B">
      <w:pPr>
        <w:pStyle w:val="Textoindependiente"/>
        <w:rPr>
          <w:sz w:val="20"/>
        </w:rPr>
      </w:pPr>
    </w:p>
    <w:p w14:paraId="311A63DA" w14:textId="77777777" w:rsidR="0038284B" w:rsidRDefault="0038284B">
      <w:pPr>
        <w:pStyle w:val="Textoindependiente"/>
        <w:rPr>
          <w:sz w:val="20"/>
        </w:rPr>
      </w:pPr>
    </w:p>
    <w:p w14:paraId="5C7571FE" w14:textId="77777777" w:rsidR="0038284B" w:rsidRDefault="0038284B">
      <w:pPr>
        <w:pStyle w:val="Textoindependiente"/>
        <w:rPr>
          <w:sz w:val="20"/>
        </w:rPr>
      </w:pPr>
    </w:p>
    <w:p w14:paraId="20A30846" w14:textId="77777777" w:rsidR="0038284B" w:rsidRDefault="0038284B">
      <w:pPr>
        <w:pStyle w:val="Textoindependiente"/>
        <w:rPr>
          <w:sz w:val="20"/>
        </w:rPr>
      </w:pPr>
    </w:p>
    <w:p w14:paraId="29812798" w14:textId="77777777" w:rsidR="0038284B" w:rsidRDefault="0038284B">
      <w:pPr>
        <w:pStyle w:val="Textoindependiente"/>
        <w:rPr>
          <w:sz w:val="20"/>
        </w:rPr>
      </w:pPr>
    </w:p>
    <w:p w14:paraId="5AD8B49B" w14:textId="77777777" w:rsidR="0038284B" w:rsidRDefault="0038284B">
      <w:pPr>
        <w:pStyle w:val="Textoindependiente"/>
        <w:rPr>
          <w:sz w:val="20"/>
        </w:rPr>
      </w:pPr>
    </w:p>
    <w:p w14:paraId="4695759A" w14:textId="77777777" w:rsidR="0038284B" w:rsidRDefault="0038284B">
      <w:pPr>
        <w:pStyle w:val="Textoindependiente"/>
        <w:rPr>
          <w:sz w:val="20"/>
        </w:rPr>
      </w:pPr>
    </w:p>
    <w:p w14:paraId="6ECD5FDF" w14:textId="77777777" w:rsidR="0038284B" w:rsidRDefault="0038284B">
      <w:pPr>
        <w:pStyle w:val="Textoindependiente"/>
        <w:rPr>
          <w:sz w:val="20"/>
        </w:rPr>
      </w:pPr>
    </w:p>
    <w:p w14:paraId="57E3E06D" w14:textId="77777777" w:rsidR="0038284B" w:rsidRDefault="0038284B">
      <w:pPr>
        <w:pStyle w:val="Textoindependiente"/>
        <w:rPr>
          <w:sz w:val="20"/>
        </w:rPr>
      </w:pPr>
    </w:p>
    <w:p w14:paraId="5C259D86" w14:textId="77777777" w:rsidR="0038284B" w:rsidRDefault="0038284B">
      <w:pPr>
        <w:pStyle w:val="Textoindependiente"/>
        <w:rPr>
          <w:sz w:val="20"/>
        </w:rPr>
      </w:pPr>
    </w:p>
    <w:p w14:paraId="2A18F50C" w14:textId="77777777" w:rsidR="0038284B" w:rsidRDefault="0038284B">
      <w:pPr>
        <w:pStyle w:val="Textoindependiente"/>
        <w:rPr>
          <w:sz w:val="20"/>
        </w:rPr>
      </w:pPr>
    </w:p>
    <w:p w14:paraId="1A7D9F42" w14:textId="77777777" w:rsidR="0038284B" w:rsidRDefault="0038284B">
      <w:pPr>
        <w:pStyle w:val="Textoindependiente"/>
        <w:rPr>
          <w:sz w:val="20"/>
        </w:rPr>
      </w:pPr>
    </w:p>
    <w:p w14:paraId="60536EE8" w14:textId="77777777" w:rsidR="0038284B" w:rsidRDefault="0038284B">
      <w:pPr>
        <w:pStyle w:val="Textoindependiente"/>
        <w:rPr>
          <w:sz w:val="20"/>
        </w:rPr>
      </w:pPr>
    </w:p>
    <w:p w14:paraId="3B400554" w14:textId="77777777" w:rsidR="0038284B" w:rsidRDefault="0038284B">
      <w:pPr>
        <w:pStyle w:val="Textoindependiente"/>
        <w:rPr>
          <w:sz w:val="20"/>
        </w:rPr>
      </w:pPr>
    </w:p>
    <w:p w14:paraId="22192EB4" w14:textId="77777777" w:rsidR="0038284B" w:rsidRDefault="0038284B">
      <w:pPr>
        <w:pStyle w:val="Textoindependiente"/>
        <w:rPr>
          <w:sz w:val="20"/>
        </w:rPr>
      </w:pPr>
    </w:p>
    <w:p w14:paraId="3B2168F0" w14:textId="77777777" w:rsidR="0038284B" w:rsidRDefault="0038284B">
      <w:pPr>
        <w:pStyle w:val="Textoindependiente"/>
        <w:rPr>
          <w:sz w:val="20"/>
        </w:rPr>
      </w:pPr>
    </w:p>
    <w:p w14:paraId="0BC385D9" w14:textId="77777777" w:rsidR="0038284B" w:rsidRDefault="0038284B">
      <w:pPr>
        <w:pStyle w:val="Textoindependiente"/>
        <w:rPr>
          <w:sz w:val="20"/>
        </w:rPr>
      </w:pPr>
    </w:p>
    <w:p w14:paraId="66F29452" w14:textId="77777777" w:rsidR="0038284B" w:rsidRDefault="0038284B">
      <w:pPr>
        <w:pStyle w:val="Textoindependiente"/>
        <w:rPr>
          <w:sz w:val="20"/>
        </w:rPr>
      </w:pPr>
    </w:p>
    <w:p w14:paraId="0330FA5D" w14:textId="77777777" w:rsidR="0038284B" w:rsidRDefault="0038284B">
      <w:pPr>
        <w:pStyle w:val="Textoindependiente"/>
        <w:rPr>
          <w:sz w:val="20"/>
        </w:rPr>
      </w:pPr>
    </w:p>
    <w:p w14:paraId="09017CD5" w14:textId="77777777" w:rsidR="0038284B" w:rsidRDefault="0038284B">
      <w:pPr>
        <w:pStyle w:val="Textoindependiente"/>
        <w:rPr>
          <w:sz w:val="20"/>
        </w:rPr>
      </w:pPr>
    </w:p>
    <w:p w14:paraId="191EAFF4" w14:textId="77777777" w:rsidR="0038284B" w:rsidRDefault="0038284B">
      <w:pPr>
        <w:pStyle w:val="Textoindependiente"/>
        <w:rPr>
          <w:sz w:val="20"/>
        </w:rPr>
      </w:pPr>
    </w:p>
    <w:p w14:paraId="4950F36E" w14:textId="77777777" w:rsidR="0038284B" w:rsidRDefault="0038284B">
      <w:pPr>
        <w:pStyle w:val="Textoindependiente"/>
        <w:rPr>
          <w:sz w:val="20"/>
        </w:rPr>
      </w:pPr>
    </w:p>
    <w:p w14:paraId="41979EB6" w14:textId="77777777" w:rsidR="0038284B" w:rsidRDefault="0038284B">
      <w:pPr>
        <w:pStyle w:val="Textoindependiente"/>
        <w:rPr>
          <w:sz w:val="20"/>
        </w:rPr>
      </w:pPr>
    </w:p>
    <w:p w14:paraId="70B082E2" w14:textId="77777777" w:rsidR="0038284B" w:rsidRDefault="0038284B">
      <w:pPr>
        <w:pStyle w:val="Textoindependiente"/>
        <w:rPr>
          <w:sz w:val="20"/>
        </w:rPr>
      </w:pPr>
    </w:p>
    <w:p w14:paraId="3E99FEFB" w14:textId="77777777" w:rsidR="0038284B" w:rsidRDefault="0038284B">
      <w:pPr>
        <w:pStyle w:val="Textoindependiente"/>
        <w:rPr>
          <w:sz w:val="20"/>
        </w:rPr>
      </w:pPr>
    </w:p>
    <w:p w14:paraId="34D7A5CC" w14:textId="77777777" w:rsidR="0038284B" w:rsidRDefault="0038284B">
      <w:pPr>
        <w:pStyle w:val="Textoindependiente"/>
        <w:rPr>
          <w:sz w:val="20"/>
        </w:rPr>
      </w:pPr>
    </w:p>
    <w:p w14:paraId="500048F1" w14:textId="77777777" w:rsidR="0038284B" w:rsidRDefault="0038284B">
      <w:pPr>
        <w:pStyle w:val="Textoindependiente"/>
        <w:rPr>
          <w:sz w:val="20"/>
        </w:rPr>
      </w:pPr>
    </w:p>
    <w:p w14:paraId="35FB2A7B" w14:textId="77777777" w:rsidR="0038284B" w:rsidRDefault="0038284B">
      <w:pPr>
        <w:pStyle w:val="Textoindependiente"/>
        <w:rPr>
          <w:sz w:val="20"/>
        </w:rPr>
      </w:pPr>
    </w:p>
    <w:p w14:paraId="7F997DDB" w14:textId="77777777" w:rsidR="0038284B" w:rsidRDefault="0038284B">
      <w:pPr>
        <w:pStyle w:val="Textoindependiente"/>
        <w:rPr>
          <w:sz w:val="20"/>
        </w:rPr>
      </w:pPr>
    </w:p>
    <w:p w14:paraId="7BD2A281" w14:textId="77777777" w:rsidR="0038284B" w:rsidRDefault="0038284B">
      <w:pPr>
        <w:pStyle w:val="Textoindependiente"/>
        <w:rPr>
          <w:sz w:val="20"/>
        </w:rPr>
      </w:pPr>
    </w:p>
    <w:p w14:paraId="5AB1221A" w14:textId="77777777" w:rsidR="0038284B" w:rsidRDefault="0038284B">
      <w:pPr>
        <w:pStyle w:val="Textoindependiente"/>
        <w:rPr>
          <w:sz w:val="20"/>
        </w:rPr>
      </w:pPr>
    </w:p>
    <w:p w14:paraId="5876275F" w14:textId="77777777" w:rsidR="0038284B" w:rsidRDefault="0038284B">
      <w:pPr>
        <w:pStyle w:val="Textoindependiente"/>
        <w:rPr>
          <w:sz w:val="20"/>
        </w:rPr>
      </w:pPr>
    </w:p>
    <w:p w14:paraId="47D13EE1" w14:textId="77777777" w:rsidR="0038284B" w:rsidRDefault="0038284B">
      <w:pPr>
        <w:pStyle w:val="Textoindependiente"/>
        <w:rPr>
          <w:sz w:val="20"/>
        </w:rPr>
      </w:pPr>
    </w:p>
    <w:p w14:paraId="41660FA3" w14:textId="77777777" w:rsidR="0038284B" w:rsidRDefault="0038284B">
      <w:pPr>
        <w:pStyle w:val="Textoindependiente"/>
        <w:rPr>
          <w:sz w:val="20"/>
        </w:rPr>
      </w:pPr>
    </w:p>
    <w:p w14:paraId="0372A826" w14:textId="77777777" w:rsidR="0038284B" w:rsidRDefault="0038284B">
      <w:pPr>
        <w:pStyle w:val="Textoindependiente"/>
        <w:rPr>
          <w:sz w:val="20"/>
        </w:rPr>
      </w:pPr>
    </w:p>
    <w:p w14:paraId="60A97BAA" w14:textId="77777777" w:rsidR="0038284B" w:rsidRDefault="0038284B">
      <w:pPr>
        <w:pStyle w:val="Textoindependiente"/>
        <w:rPr>
          <w:sz w:val="20"/>
        </w:rPr>
      </w:pPr>
    </w:p>
    <w:p w14:paraId="3E7E3E35" w14:textId="77777777" w:rsidR="0038284B" w:rsidRDefault="0038284B">
      <w:pPr>
        <w:pStyle w:val="Textoindependiente"/>
        <w:rPr>
          <w:sz w:val="20"/>
        </w:rPr>
      </w:pPr>
    </w:p>
    <w:p w14:paraId="0C2556A4" w14:textId="77777777" w:rsidR="0038284B" w:rsidRDefault="0038284B">
      <w:pPr>
        <w:pStyle w:val="Textoindependiente"/>
        <w:rPr>
          <w:sz w:val="20"/>
        </w:rPr>
      </w:pPr>
    </w:p>
    <w:p w14:paraId="0F798DD3" w14:textId="77777777" w:rsidR="0038284B" w:rsidRDefault="0038284B">
      <w:pPr>
        <w:pStyle w:val="Textoindependiente"/>
        <w:rPr>
          <w:sz w:val="20"/>
        </w:rPr>
      </w:pPr>
    </w:p>
    <w:p w14:paraId="45428CA0" w14:textId="77777777" w:rsidR="0038284B" w:rsidRDefault="0038284B">
      <w:pPr>
        <w:pStyle w:val="Textoindependiente"/>
        <w:rPr>
          <w:sz w:val="20"/>
        </w:rPr>
      </w:pPr>
    </w:p>
    <w:p w14:paraId="2519C013" w14:textId="77777777" w:rsidR="0038284B" w:rsidRDefault="0038284B">
      <w:pPr>
        <w:pStyle w:val="Textoindependiente"/>
        <w:rPr>
          <w:sz w:val="20"/>
        </w:rPr>
      </w:pPr>
    </w:p>
    <w:p w14:paraId="67EA6C98" w14:textId="77777777" w:rsidR="0038284B" w:rsidRDefault="0038284B">
      <w:pPr>
        <w:pStyle w:val="Textoindependiente"/>
        <w:rPr>
          <w:sz w:val="20"/>
        </w:rPr>
      </w:pPr>
    </w:p>
    <w:p w14:paraId="2754FF4D" w14:textId="77777777" w:rsidR="0038284B" w:rsidRDefault="0038284B">
      <w:pPr>
        <w:pStyle w:val="Textoindependiente"/>
        <w:rPr>
          <w:sz w:val="20"/>
        </w:rPr>
      </w:pPr>
    </w:p>
    <w:p w14:paraId="60FA1BFF" w14:textId="77777777" w:rsidR="0038284B" w:rsidRDefault="0038284B">
      <w:pPr>
        <w:pStyle w:val="Textoindependiente"/>
        <w:rPr>
          <w:sz w:val="20"/>
        </w:rPr>
      </w:pPr>
    </w:p>
    <w:p w14:paraId="7610ED69" w14:textId="77777777" w:rsidR="0038284B" w:rsidRDefault="0038284B">
      <w:pPr>
        <w:pStyle w:val="Textoindependiente"/>
        <w:rPr>
          <w:sz w:val="20"/>
        </w:rPr>
      </w:pPr>
    </w:p>
    <w:p w14:paraId="0270C4F1" w14:textId="77777777" w:rsidR="0038284B" w:rsidRDefault="0038284B">
      <w:pPr>
        <w:pStyle w:val="Textoindependiente"/>
        <w:rPr>
          <w:sz w:val="20"/>
        </w:rPr>
      </w:pPr>
    </w:p>
    <w:p w14:paraId="66EBB997" w14:textId="77777777" w:rsidR="0038284B" w:rsidRDefault="0038284B">
      <w:pPr>
        <w:pStyle w:val="Textoindependiente"/>
        <w:rPr>
          <w:sz w:val="20"/>
        </w:rPr>
      </w:pPr>
    </w:p>
    <w:p w14:paraId="7C3BBB15" w14:textId="77777777" w:rsidR="0038284B" w:rsidRDefault="0038284B">
      <w:pPr>
        <w:pStyle w:val="Textoindependiente"/>
        <w:rPr>
          <w:sz w:val="20"/>
        </w:rPr>
      </w:pPr>
    </w:p>
    <w:p w14:paraId="1A84FDAE" w14:textId="77777777" w:rsidR="0038284B" w:rsidRDefault="0038284B">
      <w:pPr>
        <w:pStyle w:val="Textoindependiente"/>
        <w:rPr>
          <w:sz w:val="20"/>
        </w:rPr>
      </w:pPr>
    </w:p>
    <w:p w14:paraId="7B04C929" w14:textId="77777777" w:rsidR="0038284B" w:rsidRDefault="0038284B">
      <w:pPr>
        <w:pStyle w:val="Textoindependiente"/>
        <w:rPr>
          <w:sz w:val="20"/>
        </w:rPr>
      </w:pPr>
    </w:p>
    <w:p w14:paraId="25C40589" w14:textId="77777777" w:rsidR="0038284B" w:rsidRPr="00D8269F" w:rsidRDefault="0038284B" w:rsidP="0038284B">
      <w:pPr>
        <w:pStyle w:val="Cuerpo"/>
        <w:spacing w:after="0" w:line="240" w:lineRule="auto"/>
        <w:rPr>
          <w:lang w:val="es-419"/>
        </w:rPr>
      </w:pPr>
      <w:r w:rsidRPr="00D8269F">
        <w:rPr>
          <w:rStyle w:val="Ninguno"/>
          <w:noProof/>
        </w:rPr>
        <mc:AlternateContent>
          <mc:Choice Requires="wps">
            <w:drawing>
              <wp:anchor distT="0" distB="0" distL="0" distR="0" simplePos="0" relativeHeight="251660288" behindDoc="0" locked="0" layoutInCell="1" allowOverlap="1" wp14:anchorId="4C30BEFA" wp14:editId="051B686C">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55F66EB8" w14:textId="77777777" w:rsidR="00703060" w:rsidRPr="00713914" w:rsidRDefault="00703060" w:rsidP="0038284B">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6A027616" w14:textId="77777777" w:rsidR="00703060" w:rsidRPr="00713914" w:rsidRDefault="00703060" w:rsidP="0038284B">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7B7923BF" w14:textId="3B99715F" w:rsidR="00703060" w:rsidRPr="00713914" w:rsidRDefault="00703060" w:rsidP="0038284B">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2023</w:t>
                            </w:r>
                            <w:r>
                              <w:rPr>
                                <w:rStyle w:val="Ninguno"/>
                                <w:rFonts w:cs="Times New Roman"/>
                                <w:kern w:val="24"/>
                                <w:szCs w:val="28"/>
                                <w:u w:val="single"/>
                              </w:rPr>
                              <w:t>-2024</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C30BEFA"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" filled="f" stroked="f" strokeweight="1pt">
                <v:stroke miterlimit="4"/>
                <v:textbox inset="1.27mm,1.27mm,1.27mm,1.27mm">
                  <w:txbxContent>
                    <w:p w14:paraId="55F66EB8" w14:textId="77777777" w:rsidR="00703060" w:rsidRPr="00713914" w:rsidRDefault="00703060" w:rsidP="0038284B">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6A027616" w14:textId="77777777" w:rsidR="00703060" w:rsidRPr="00713914" w:rsidRDefault="00703060" w:rsidP="0038284B">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7B7923BF" w14:textId="3B99715F" w:rsidR="00703060" w:rsidRPr="00713914" w:rsidRDefault="00703060" w:rsidP="0038284B">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2023</w:t>
                      </w:r>
                      <w:r>
                        <w:rPr>
                          <w:rStyle w:val="Ninguno"/>
                          <w:rFonts w:cs="Times New Roman"/>
                          <w:kern w:val="24"/>
                          <w:szCs w:val="28"/>
                          <w:u w:val="single"/>
                        </w:rPr>
                        <w:t>-2024</w:t>
                      </w:r>
                    </w:p>
                  </w:txbxContent>
                </v:textbox>
                <w10:wrap anchorx="margin" anchory="line"/>
              </v:shape>
            </w:pict>
          </mc:Fallback>
        </mc:AlternateContent>
      </w:r>
      <w:r w:rsidRPr="00D8269F">
        <w:rPr>
          <w:rStyle w:val="Ninguno"/>
          <w:noProof/>
        </w:rPr>
        <w:drawing>
          <wp:anchor distT="0" distB="0" distL="0" distR="0" simplePos="0" relativeHeight="251659264" behindDoc="0" locked="0" layoutInCell="1" allowOverlap="1" wp14:anchorId="0781A46B" wp14:editId="138D64A8">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7"/>
                    <a:stretch>
                      <a:fillRect/>
                    </a:stretch>
                  </pic:blipFill>
                  <pic:spPr>
                    <a:xfrm>
                      <a:off x="0" y="0"/>
                      <a:ext cx="571500" cy="704850"/>
                    </a:xfrm>
                    <a:prstGeom prst="rect">
                      <a:avLst/>
                    </a:prstGeom>
                    <a:ln w="12700" cap="flat">
                      <a:noFill/>
                      <a:miter lim="400000"/>
                    </a:ln>
                    <a:effectLst/>
                  </pic:spPr>
                </pic:pic>
              </a:graphicData>
            </a:graphic>
          </wp:anchor>
        </w:drawing>
      </w:r>
      <w:r w:rsidRPr="00D8269F">
        <w:rPr>
          <w:lang w:val="es-419"/>
        </w:rPr>
        <w:t xml:space="preserve"> </w:t>
      </w:r>
    </w:p>
    <w:p w14:paraId="6C152D36" w14:textId="77777777" w:rsidR="0038284B" w:rsidRPr="00D8269F" w:rsidRDefault="0038284B" w:rsidP="0038284B">
      <w:pPr>
        <w:pStyle w:val="Cuerpo"/>
        <w:spacing w:after="0" w:line="240" w:lineRule="auto"/>
        <w:rPr>
          <w:rStyle w:val="Ninguno"/>
          <w:sz w:val="24"/>
          <w:szCs w:val="24"/>
          <w:lang w:val="es-419"/>
        </w:rPr>
      </w:pPr>
      <w:r w:rsidRPr="00D8269F">
        <w:rPr>
          <w:rStyle w:val="Ninguno"/>
          <w:lang w:val="es-419"/>
        </w:rPr>
        <w:t xml:space="preserve">                                  </w:t>
      </w:r>
    </w:p>
    <w:p w14:paraId="037465A9" w14:textId="77777777" w:rsidR="0038284B" w:rsidRPr="00D8269F" w:rsidRDefault="0038284B" w:rsidP="0038284B">
      <w:pPr>
        <w:pStyle w:val="Cuerpo"/>
        <w:spacing w:after="0" w:line="240" w:lineRule="auto"/>
        <w:jc w:val="center"/>
        <w:rPr>
          <w:rStyle w:val="Ninguno"/>
          <w:b/>
          <w:bCs/>
          <w:sz w:val="28"/>
          <w:szCs w:val="28"/>
          <w:lang w:val="es-419"/>
        </w:rPr>
      </w:pPr>
      <w:r w:rsidRPr="00D8269F">
        <w:rPr>
          <w:rStyle w:val="Ninguno"/>
          <w:b/>
          <w:bCs/>
          <w:sz w:val="28"/>
          <w:szCs w:val="28"/>
          <w:lang w:val="es-419"/>
        </w:rPr>
        <w:t xml:space="preserve">          TIPOLOGÍA DEL TRABAJO DE TITULACIÓN</w:t>
      </w:r>
    </w:p>
    <w:p w14:paraId="236CAD62" w14:textId="77777777" w:rsidR="0038284B" w:rsidRPr="00D8269F" w:rsidRDefault="0038284B" w:rsidP="0038284B">
      <w:pPr>
        <w:pStyle w:val="Cuerpo"/>
        <w:spacing w:after="0" w:line="240" w:lineRule="auto"/>
        <w:jc w:val="center"/>
        <w:rPr>
          <w:rStyle w:val="Ninguno"/>
          <w:sz w:val="20"/>
          <w:szCs w:val="20"/>
          <w:lang w:val="es-419"/>
        </w:rPr>
      </w:pPr>
    </w:p>
    <w:p w14:paraId="1B4449CB" w14:textId="77777777" w:rsidR="0038284B" w:rsidRPr="00D8269F" w:rsidRDefault="0038284B" w:rsidP="0038284B">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Nombre: __________________________________________  4º. Grado, Sección: _____   Fecha: ___________</w:t>
      </w:r>
    </w:p>
    <w:p w14:paraId="25CFA546" w14:textId="77777777" w:rsidR="0038284B" w:rsidRPr="00D8269F" w:rsidRDefault="0038284B" w:rsidP="0038284B">
      <w:pPr>
        <w:pStyle w:val="Cuerpo"/>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90"/>
        <w:gridCol w:w="482"/>
        <w:gridCol w:w="520"/>
        <w:gridCol w:w="2958"/>
      </w:tblGrid>
      <w:tr w:rsidR="0038284B" w:rsidRPr="00D8269F" w14:paraId="688C4234" w14:textId="77777777" w:rsidTr="005317B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42E92"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B5D18"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F5B8E"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8178C"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8284B" w:rsidRPr="00D8269F" w14:paraId="49A0D711" w14:textId="77777777" w:rsidTr="005317B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7D4C338" w14:textId="77777777" w:rsidR="0038284B" w:rsidRPr="00D8269F" w:rsidRDefault="0038284B" w:rsidP="005317BD">
            <w:pPr>
              <w:pStyle w:val="Cuerpo"/>
              <w:spacing w:after="0" w:line="240" w:lineRule="auto"/>
              <w:rPr>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21E9F"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DAD74"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40000"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p>
        </w:tc>
      </w:tr>
      <w:tr w:rsidR="0038284B" w:rsidRPr="00D8269F" w14:paraId="5799D982"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78390"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F03BB"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EDD4D"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C8792" w14:textId="77777777" w:rsidR="0038284B" w:rsidRPr="00D8269F" w:rsidRDefault="0038284B" w:rsidP="005317BD">
            <w:pPr>
              <w:rPr>
                <w:lang w:val="es-419"/>
              </w:rPr>
            </w:pPr>
          </w:p>
        </w:tc>
      </w:tr>
      <w:tr w:rsidR="0038284B" w:rsidRPr="00D8269F" w14:paraId="3BBFD3B0"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388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Márgenes de la hoja 2.54 por cada uno de sus lados</w:t>
            </w:r>
          </w:p>
          <w:p w14:paraId="089766E4"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2F61F"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8CD12"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FDBCC" w14:textId="77777777" w:rsidR="0038284B" w:rsidRPr="00D8269F" w:rsidRDefault="0038284B" w:rsidP="005317BD">
            <w:pPr>
              <w:rPr>
                <w:lang w:val="es-419"/>
              </w:rPr>
            </w:pPr>
          </w:p>
        </w:tc>
      </w:tr>
      <w:tr w:rsidR="0038284B" w:rsidRPr="00D8269F" w14:paraId="134088EA"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8D1B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Letra Times New Roman </w:t>
            </w:r>
          </w:p>
          <w:p w14:paraId="3E023DF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FD018"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F1EBB"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AC912" w14:textId="77777777" w:rsidR="0038284B" w:rsidRPr="00D8269F" w:rsidRDefault="0038284B" w:rsidP="005317BD">
            <w:pPr>
              <w:rPr>
                <w:lang w:val="es-419"/>
              </w:rPr>
            </w:pPr>
          </w:p>
        </w:tc>
      </w:tr>
      <w:tr w:rsidR="0038284B" w:rsidRPr="00D8269F" w14:paraId="027C3945"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1368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Tamaño de letra 12</w:t>
            </w:r>
          </w:p>
          <w:p w14:paraId="4E259163"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77396"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9F531"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03F61" w14:textId="77777777" w:rsidR="0038284B" w:rsidRPr="00D8269F" w:rsidRDefault="0038284B" w:rsidP="005317BD">
            <w:pPr>
              <w:rPr>
                <w:lang w:val="es-419"/>
              </w:rPr>
            </w:pPr>
          </w:p>
        </w:tc>
      </w:tr>
      <w:tr w:rsidR="0038284B" w:rsidRPr="00D8269F" w14:paraId="7C3E443C"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DB50D"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Interlineado 2.0, anterior 0, posterior 24</w:t>
            </w:r>
          </w:p>
          <w:p w14:paraId="0D079B48"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CBE64"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0D18"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AD7" w14:textId="77777777" w:rsidR="0038284B" w:rsidRPr="00D8269F" w:rsidRDefault="0038284B" w:rsidP="005317BD">
            <w:pPr>
              <w:rPr>
                <w:lang w:val="es-419"/>
              </w:rPr>
            </w:pPr>
          </w:p>
        </w:tc>
      </w:tr>
      <w:tr w:rsidR="0038284B" w:rsidRPr="00D8269F" w14:paraId="48C6E16C"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CB4FE"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87692"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9BA72"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2878C" w14:textId="77777777" w:rsidR="0038284B" w:rsidRPr="00D8269F" w:rsidRDefault="0038284B" w:rsidP="005317BD">
            <w:pPr>
              <w:rPr>
                <w:lang w:val="es-419"/>
              </w:rPr>
            </w:pPr>
          </w:p>
        </w:tc>
      </w:tr>
      <w:tr w:rsidR="0038284B" w:rsidRPr="00D8269F" w14:paraId="499A8491"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2C4BA"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Al iniciar un párrafo sangría de 1.27cm en la primera línea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1DAE8"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7A6C3"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54E52" w14:textId="77777777" w:rsidR="0038284B" w:rsidRPr="00D8269F" w:rsidRDefault="0038284B" w:rsidP="005317BD">
            <w:pPr>
              <w:rPr>
                <w:lang w:val="es-419"/>
              </w:rPr>
            </w:pPr>
          </w:p>
        </w:tc>
      </w:tr>
      <w:tr w:rsidR="0038284B" w:rsidRPr="00D8269F" w14:paraId="4976B323"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C944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Los párrafos no deben ser menores a 5 líneas ni mayor a 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14D51"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0215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C362A" w14:textId="77777777" w:rsidR="0038284B" w:rsidRPr="00D8269F" w:rsidRDefault="0038284B" w:rsidP="005317BD">
            <w:pPr>
              <w:rPr>
                <w:lang w:val="es-419"/>
              </w:rPr>
            </w:pPr>
          </w:p>
        </w:tc>
      </w:tr>
      <w:tr w:rsidR="0038284B" w:rsidRPr="00D8269F" w14:paraId="4E8023F3"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3234C"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E15CA"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6D7E6"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57397" w14:textId="77777777" w:rsidR="0038284B" w:rsidRPr="00D8269F" w:rsidRDefault="0038284B" w:rsidP="005317BD">
            <w:pPr>
              <w:rPr>
                <w:lang w:val="es-419"/>
              </w:rPr>
            </w:pPr>
          </w:p>
        </w:tc>
      </w:tr>
      <w:tr w:rsidR="0038284B" w:rsidRPr="00D8269F" w14:paraId="4CBDBD16"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FEEAE"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La redacción debe ser en </w:t>
            </w:r>
            <w:r w:rsidRPr="00D8269F">
              <w:rPr>
                <w:rStyle w:val="Ninguno"/>
                <w:rFonts w:ascii="Times New Roman" w:hAnsi="Times New Roman" w:cs="Times New Roman"/>
                <w:sz w:val="24"/>
                <w:szCs w:val="24"/>
                <w:u w:val="single"/>
                <w:lang w:val="es-419"/>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4550A"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F3393"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A9187" w14:textId="77777777" w:rsidR="0038284B" w:rsidRPr="00D8269F" w:rsidRDefault="0038284B" w:rsidP="005317BD">
            <w:pPr>
              <w:rPr>
                <w:lang w:val="es-419"/>
              </w:rPr>
            </w:pPr>
          </w:p>
        </w:tc>
      </w:tr>
      <w:tr w:rsidR="0038284B" w:rsidRPr="00D8269F" w14:paraId="5375B138"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BD50D"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La redacción es en tiempo pasado, evitar el mí, mis, me, conmigo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92851"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C880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BAE97" w14:textId="77777777" w:rsidR="0038284B" w:rsidRPr="00D8269F" w:rsidRDefault="0038284B" w:rsidP="005317BD">
            <w:pPr>
              <w:rPr>
                <w:lang w:val="es-419"/>
              </w:rPr>
            </w:pPr>
          </w:p>
        </w:tc>
      </w:tr>
      <w:tr w:rsidR="0038284B" w:rsidRPr="00D8269F" w14:paraId="54DB164A"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C8D6E"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Evitar palabras en 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A97DF"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0F07E"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71199" w14:textId="77777777" w:rsidR="0038284B" w:rsidRPr="00D8269F" w:rsidRDefault="0038284B" w:rsidP="005317BD">
            <w:pPr>
              <w:rPr>
                <w:lang w:val="es-419"/>
              </w:rPr>
            </w:pPr>
          </w:p>
        </w:tc>
      </w:tr>
      <w:tr w:rsidR="0038284B" w:rsidRPr="00D8269F" w14:paraId="7CB359D9"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2EA86" w14:textId="77777777" w:rsidR="0038284B" w:rsidRPr="00D8269F" w:rsidRDefault="0038284B" w:rsidP="005317BD">
            <w:pPr>
              <w:rPr>
                <w:rStyle w:val="Ninguno"/>
                <w:lang w:val="es-419"/>
              </w:rPr>
            </w:pPr>
            <w:r w:rsidRPr="00D8269F">
              <w:rPr>
                <w:lang w:val="es-419"/>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C081F"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06766"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BA19A" w14:textId="77777777" w:rsidR="0038284B" w:rsidRPr="00D8269F" w:rsidRDefault="0038284B" w:rsidP="005317BD">
            <w:pPr>
              <w:rPr>
                <w:lang w:val="es-419"/>
              </w:rPr>
            </w:pPr>
          </w:p>
        </w:tc>
      </w:tr>
      <w:tr w:rsidR="0038284B" w:rsidRPr="00D8269F" w14:paraId="453E1C0C"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ACFEC"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la paginación los números se ubican en la parte inferior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74E66"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78BB3"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73A8D" w14:textId="77777777" w:rsidR="0038284B" w:rsidRPr="00D8269F" w:rsidRDefault="0038284B" w:rsidP="005317BD">
            <w:pPr>
              <w:rPr>
                <w:lang w:val="es-419"/>
              </w:rPr>
            </w:pPr>
          </w:p>
        </w:tc>
      </w:tr>
      <w:tr w:rsidR="0038284B" w:rsidRPr="00D8269F" w14:paraId="78707BFE" w14:textId="77777777" w:rsidTr="005317B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6D69E"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 xml:space="preserve">La paginación comienza en la página de la portada, aunque en ésta no es visible, termina en referencias </w:t>
            </w:r>
            <w:r w:rsidRPr="00D8269F">
              <w:rPr>
                <w:rStyle w:val="Ninguno"/>
                <w:sz w:val="24"/>
                <w:szCs w:val="24"/>
                <w:lang w:val="es-419"/>
              </w:rPr>
              <w:t>(la de portadilla será el número II)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45892"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6A58B"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98A6D" w14:textId="77777777" w:rsidR="0038284B" w:rsidRPr="00D8269F" w:rsidRDefault="0038284B" w:rsidP="005317BD">
            <w:pPr>
              <w:rPr>
                <w:lang w:val="es-419"/>
              </w:rPr>
            </w:pPr>
          </w:p>
        </w:tc>
      </w:tr>
      <w:tr w:rsidR="0038284B" w:rsidRPr="00D8269F" w14:paraId="501CF3DD" w14:textId="77777777" w:rsidTr="005317B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1BDFB"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números romanos deberá ir la paginación visible,</w:t>
            </w:r>
            <w:r w:rsidRPr="00D8269F">
              <w:rPr>
                <w:rStyle w:val="Ninguno"/>
                <w:sz w:val="24"/>
                <w:szCs w:val="24"/>
                <w:lang w:val="es-419"/>
              </w:rPr>
              <w:t xml:space="preserve"> la cual </w:t>
            </w:r>
            <w:r w:rsidRPr="00D8269F">
              <w:rPr>
                <w:rStyle w:val="Ninguno"/>
                <w:rFonts w:ascii="Times New Roman" w:hAnsi="Times New Roman" w:cs="Times New Roman"/>
                <w:sz w:val="24"/>
                <w:szCs w:val="24"/>
                <w:lang w:val="es-419"/>
              </w:rPr>
              <w:t xml:space="preserve">es a partir de la segunda hoja (portadilla), hasta la lista de tablas y figuras. Incluir la portadilla, dictamen, agradecimientos.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1FFA7"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98FB9"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B6EF8" w14:textId="77777777" w:rsidR="0038284B" w:rsidRPr="00D8269F" w:rsidRDefault="0038284B" w:rsidP="005317BD">
            <w:pPr>
              <w:rPr>
                <w:lang w:val="es-419"/>
              </w:rPr>
            </w:pPr>
          </w:p>
        </w:tc>
      </w:tr>
      <w:tr w:rsidR="0038284B" w:rsidRPr="00D8269F" w14:paraId="23C4D083"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441FA"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números arábigos deberá ir la paginación que va a partir de la introducción.</w:t>
            </w:r>
          </w:p>
          <w:p w14:paraId="6123BB61"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Debe continuar con el número subsecuente del número romano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874D9"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775EF"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42823" w14:textId="77777777" w:rsidR="0038284B" w:rsidRPr="00D8269F" w:rsidRDefault="0038284B" w:rsidP="005317BD">
            <w:pPr>
              <w:rPr>
                <w:lang w:val="es-419"/>
              </w:rPr>
            </w:pPr>
          </w:p>
        </w:tc>
      </w:tr>
      <w:tr w:rsidR="0038284B" w:rsidRPr="00D8269F" w14:paraId="7A86BBDE"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FE69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En el desarrollo debe haber mínimo 12 citas textuales o paráfrasis </w:t>
            </w:r>
          </w:p>
          <w:p w14:paraId="55BD0C43" w14:textId="77777777" w:rsidR="0038284B" w:rsidRPr="00D8269F" w:rsidRDefault="0038284B" w:rsidP="005317BD">
            <w:pPr>
              <w:pStyle w:val="Cuerpo"/>
              <w:spacing w:after="0" w:line="240" w:lineRule="auto"/>
              <w:rPr>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C3A09"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B40FD"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8FBF6" w14:textId="77777777" w:rsidR="0038284B" w:rsidRPr="00D8269F" w:rsidRDefault="0038284B" w:rsidP="005317BD">
            <w:pPr>
              <w:rPr>
                <w:lang w:val="es-419"/>
              </w:rPr>
            </w:pPr>
          </w:p>
        </w:tc>
      </w:tr>
      <w:tr w:rsidR="0038284B" w:rsidRPr="00D8269F" w14:paraId="75685385"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239FF"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Las evidencias en la modalidad de </w:t>
            </w:r>
            <w:r w:rsidRPr="00D8269F">
              <w:rPr>
                <w:rStyle w:val="Ninguno"/>
                <w:rFonts w:ascii="Times New Roman" w:hAnsi="Times New Roman" w:cs="Times New Roman"/>
                <w:b/>
                <w:bCs/>
                <w:sz w:val="24"/>
                <w:szCs w:val="24"/>
                <w:lang w:val="es-419"/>
              </w:rPr>
              <w:t>portafolio</w:t>
            </w:r>
            <w:r w:rsidRPr="00D8269F">
              <w:rPr>
                <w:rStyle w:val="Ninguno"/>
                <w:rFonts w:ascii="Times New Roman" w:hAnsi="Times New Roman" w:cs="Times New Roman"/>
                <w:sz w:val="24"/>
                <w:szCs w:val="24"/>
                <w:lang w:val="es-419"/>
              </w:rPr>
              <w:t xml:space="preserve"> no se páginan</w:t>
            </w:r>
          </w:p>
          <w:p w14:paraId="0AD7B95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DFFF2"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0A961"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EA624" w14:textId="77777777" w:rsidR="0038284B" w:rsidRPr="00D8269F" w:rsidRDefault="0038284B" w:rsidP="005317BD">
            <w:pPr>
              <w:rPr>
                <w:lang w:val="es-419"/>
              </w:rPr>
            </w:pPr>
          </w:p>
        </w:tc>
      </w:tr>
      <w:tr w:rsidR="0038284B" w:rsidRPr="00D8269F" w14:paraId="27668BF9"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9081B"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8D822"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898E0"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D7B0D" w14:textId="77777777" w:rsidR="0038284B" w:rsidRPr="00D8269F" w:rsidRDefault="0038284B" w:rsidP="005317BD">
            <w:pPr>
              <w:rPr>
                <w:lang w:val="es-419"/>
              </w:rPr>
            </w:pPr>
          </w:p>
        </w:tc>
      </w:tr>
      <w:tr w:rsidR="0038284B" w:rsidRPr="00D8269F" w14:paraId="155555D5" w14:textId="77777777" w:rsidTr="005317B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498AA"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Para destacar una competencia, fecha, etc. debe ser en </w:t>
            </w:r>
            <w:r w:rsidRPr="00D8269F">
              <w:rPr>
                <w:rStyle w:val="Ninguno"/>
                <w:rFonts w:ascii="Times New Roman" w:hAnsi="Times New Roman" w:cs="Times New Roman"/>
                <w:i/>
                <w:iCs/>
                <w:sz w:val="24"/>
                <w:szCs w:val="24"/>
                <w:lang w:val="es-419"/>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76FE"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EC1D2"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E5D11" w14:textId="77777777" w:rsidR="0038284B" w:rsidRPr="00D8269F" w:rsidRDefault="0038284B" w:rsidP="005317BD">
            <w:pPr>
              <w:rPr>
                <w:lang w:val="es-419"/>
              </w:rPr>
            </w:pPr>
          </w:p>
        </w:tc>
      </w:tr>
      <w:tr w:rsidR="0038284B" w:rsidRPr="00D8269F" w14:paraId="68CEF28D"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A7B3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los títulos lleva espacio anterior 0 posterior 24</w:t>
            </w:r>
          </w:p>
          <w:p w14:paraId="43E58E40" w14:textId="77777777" w:rsidR="0038284B" w:rsidRPr="00D8269F" w:rsidRDefault="0038284B" w:rsidP="005317BD">
            <w:pPr>
              <w:pStyle w:val="Cuerpo"/>
              <w:spacing w:after="0" w:line="240" w:lineRule="auto"/>
              <w:rPr>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EF99A"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A664F"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3A49D" w14:textId="77777777" w:rsidR="0038284B" w:rsidRPr="00D8269F" w:rsidRDefault="0038284B" w:rsidP="005317BD">
            <w:pPr>
              <w:rPr>
                <w:lang w:val="es-419"/>
              </w:rPr>
            </w:pPr>
          </w:p>
        </w:tc>
      </w:tr>
      <w:tr w:rsidR="0038284B" w:rsidRPr="00D8269F" w14:paraId="23002B70"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BF8B1"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869A"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895C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74A0A" w14:textId="77777777" w:rsidR="0038284B" w:rsidRPr="00D8269F" w:rsidRDefault="0038284B" w:rsidP="005317BD">
            <w:pPr>
              <w:rPr>
                <w:lang w:val="es-419"/>
              </w:rPr>
            </w:pPr>
          </w:p>
        </w:tc>
      </w:tr>
      <w:tr w:rsidR="0038284B" w:rsidRPr="00D8269F" w14:paraId="27B96DC2"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F3E4E"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Las tablas no tienen líneas de separado de las celdas, si se incluyen en el desarrollo del trabajo deben ser de acuerdo con la norma APA 7 (ver ejemplos en el documento de APA 7 que se encuentra en documentos de titulación)</w:t>
            </w:r>
          </w:p>
          <w:p w14:paraId="0A560F48"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Incluir la palabra tabla y el número de la tabla, va en negrita</w:t>
            </w:r>
          </w:p>
          <w:p w14:paraId="2294E193"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nombre de la tabla va en</w:t>
            </w:r>
            <w:r w:rsidRPr="00D8269F">
              <w:rPr>
                <w:rStyle w:val="Ninguno"/>
                <w:rFonts w:ascii="Times New Roman" w:hAnsi="Times New Roman" w:cs="Times New Roman"/>
                <w:i/>
                <w:iCs/>
                <w:sz w:val="24"/>
                <w:szCs w:val="24"/>
                <w:lang w:val="es-419"/>
              </w:rPr>
              <w:t xml:space="preserve"> cursiva</w:t>
            </w:r>
          </w:p>
          <w:p w14:paraId="449E8285"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Ejemplo:</w:t>
            </w:r>
          </w:p>
          <w:p w14:paraId="1001F20D" w14:textId="77777777" w:rsidR="0038284B" w:rsidRPr="00D8269F" w:rsidRDefault="0038284B" w:rsidP="005317BD">
            <w:pPr>
              <w:pStyle w:val="Cuerpo"/>
              <w:spacing w:after="0" w:line="240" w:lineRule="auto"/>
              <w:rPr>
                <w:rStyle w:val="Ninguno"/>
                <w:rFonts w:ascii="Times New Roman" w:hAnsi="Times New Roman" w:cs="Times New Roman"/>
                <w:b/>
                <w:bCs/>
                <w:sz w:val="20"/>
                <w:szCs w:val="20"/>
                <w:lang w:val="es-419"/>
              </w:rPr>
            </w:pPr>
            <w:r w:rsidRPr="00D8269F">
              <w:rPr>
                <w:rStyle w:val="Ninguno"/>
                <w:rFonts w:ascii="Times New Roman" w:hAnsi="Times New Roman" w:cs="Times New Roman"/>
                <w:b/>
                <w:bCs/>
                <w:sz w:val="20"/>
                <w:szCs w:val="20"/>
                <w:lang w:val="es-419"/>
              </w:rPr>
              <w:t>Tabla 1</w:t>
            </w:r>
          </w:p>
          <w:p w14:paraId="35AF8602" w14:textId="77777777" w:rsidR="0038284B" w:rsidRPr="00D8269F" w:rsidRDefault="0038284B" w:rsidP="005317BD">
            <w:pPr>
              <w:pStyle w:val="Cuerpo"/>
              <w:spacing w:after="0" w:line="240" w:lineRule="auto"/>
              <w:rPr>
                <w:rStyle w:val="Ninguno"/>
                <w:rFonts w:ascii="Times New Roman" w:hAnsi="Times New Roman" w:cs="Times New Roman"/>
                <w:i/>
                <w:iCs/>
                <w:sz w:val="20"/>
                <w:szCs w:val="20"/>
                <w:lang w:val="es-419"/>
              </w:rPr>
            </w:pPr>
            <w:r w:rsidRPr="00D8269F">
              <w:rPr>
                <w:rStyle w:val="Ninguno"/>
                <w:rFonts w:ascii="Times New Roman" w:hAnsi="Times New Roman" w:cs="Times New Roman"/>
                <w:i/>
                <w:iCs/>
                <w:sz w:val="20"/>
                <w:szCs w:val="20"/>
                <w:lang w:val="es-419"/>
              </w:rPr>
              <w:t>Nombre de la tabla</w:t>
            </w:r>
          </w:p>
          <w:p w14:paraId="29B4D7CA" w14:textId="77777777" w:rsidR="0038284B" w:rsidRPr="00D8269F" w:rsidRDefault="0038284B" w:rsidP="005317BD">
            <w:pPr>
              <w:pStyle w:val="Cuerpo"/>
              <w:spacing w:after="0" w:line="240" w:lineRule="auto"/>
              <w:rPr>
                <w:rStyle w:val="Ninguno"/>
                <w:rFonts w:ascii="Times New Roman" w:hAnsi="Times New Roman" w:cs="Times New Roman"/>
                <w:sz w:val="20"/>
                <w:szCs w:val="20"/>
                <w:lang w:val="es-419"/>
              </w:rPr>
            </w:pPr>
          </w:p>
          <w:p w14:paraId="19C72ACA"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Emplear fuente </w:t>
            </w:r>
            <w:r w:rsidRPr="00D8269F">
              <w:rPr>
                <w:rFonts w:ascii="Times New Roman" w:hAnsi="Times New Roman" w:cs="Times New Roman"/>
                <w:sz w:val="24"/>
                <w:szCs w:val="24"/>
                <w:lang w:val="es-419"/>
              </w:rPr>
              <w:t>Times New Roman</w:t>
            </w:r>
            <w:r w:rsidRPr="00D8269F">
              <w:rPr>
                <w:rStyle w:val="Ninguno"/>
                <w:rFonts w:ascii="Times New Roman" w:hAnsi="Times New Roman" w:cs="Times New Roman"/>
                <w:sz w:val="24"/>
                <w:szCs w:val="24"/>
                <w:lang w:val="es-419"/>
              </w:rPr>
              <w:t xml:space="preserve"> de 10 pt. </w:t>
            </w:r>
          </w:p>
          <w:p w14:paraId="08C1490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Al final escribir la fuente de referencia. </w:t>
            </w:r>
          </w:p>
          <w:p w14:paraId="7A1B232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Si las tablas aparecerán en anexos podrán llevar separación de celdas. </w:t>
            </w:r>
          </w:p>
          <w:p w14:paraId="7E205CF1"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El interlineado es de 1.25</w:t>
            </w:r>
          </w:p>
          <w:p w14:paraId="3A9A785F"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Numerar la tabla</w:t>
            </w:r>
          </w:p>
          <w:p w14:paraId="5308A0DD"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01BA6"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16F38"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48EDC" w14:textId="77777777" w:rsidR="0038284B" w:rsidRPr="00D8269F" w:rsidRDefault="0038284B" w:rsidP="005317BD">
            <w:pPr>
              <w:rPr>
                <w:lang w:val="es-419"/>
              </w:rPr>
            </w:pPr>
          </w:p>
        </w:tc>
      </w:tr>
      <w:tr w:rsidR="0038284B" w:rsidRPr="00D8269F" w14:paraId="7407A6A4" w14:textId="77777777" w:rsidTr="005317B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46B2B"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Fonts w:ascii="Times New Roman" w:hAnsi="Times New Roman" w:cs="Times New Roman"/>
                <w:sz w:val="24"/>
                <w:szCs w:val="24"/>
                <w:lang w:val="es-419"/>
              </w:rPr>
              <w:lastRenderedPageBreak/>
              <w:t xml:space="preserve">En el caso de figuras se realiza de igual manera que en las tablas solo que cambia a Figura, incluir número, título, imagen, leyenda y nota. </w:t>
            </w:r>
          </w:p>
          <w:p w14:paraId="1780133C"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Fonts w:ascii="Times New Roman" w:hAnsi="Times New Roman" w:cs="Times New Roman"/>
                <w:sz w:val="24"/>
                <w:szCs w:val="24"/>
                <w:lang w:val="es-419"/>
              </w:rPr>
              <w:t>Fuente debe ser Times New Roman, (ver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EAAA2"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4C76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3210B" w14:textId="77777777" w:rsidR="0038284B" w:rsidRPr="00D8269F" w:rsidRDefault="0038284B" w:rsidP="005317BD">
            <w:pPr>
              <w:rPr>
                <w:lang w:val="es-419"/>
              </w:rPr>
            </w:pPr>
          </w:p>
        </w:tc>
      </w:tr>
    </w:tbl>
    <w:p w14:paraId="6490E753" w14:textId="77777777" w:rsidR="0038284B" w:rsidRPr="00D8269F" w:rsidRDefault="0038284B" w:rsidP="0038284B">
      <w:pPr>
        <w:pStyle w:val="Cuerpo"/>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90"/>
        <w:gridCol w:w="482"/>
        <w:gridCol w:w="520"/>
        <w:gridCol w:w="2958"/>
      </w:tblGrid>
      <w:tr w:rsidR="0038284B" w:rsidRPr="00D8269F" w14:paraId="7EBC7489" w14:textId="77777777" w:rsidTr="005317BD">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6073DD6"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 xml:space="preserve">Portada y Portadilla </w:t>
            </w:r>
          </w:p>
          <w:p w14:paraId="7EDBF6AE"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sz w:val="24"/>
                <w:szCs w:val="24"/>
                <w:lang w:val="es-419"/>
              </w:rPr>
              <w:t>C</w:t>
            </w:r>
            <w:r w:rsidRPr="00D8269F">
              <w:rPr>
                <w:rFonts w:ascii="Times New Roman" w:hAnsi="Times New Roman" w:cs="Times New Roman"/>
                <w:lang w:val="es-419"/>
              </w:rPr>
              <w:t>entrado.</w:t>
            </w:r>
            <w:r w:rsidRPr="00D8269F">
              <w:rPr>
                <w:lang w:val="es-419"/>
              </w:rPr>
              <w:t xml:space="preserve"> </w:t>
            </w:r>
          </w:p>
          <w:p w14:paraId="57937D67"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Interlineado sencillo</w:t>
            </w:r>
          </w:p>
          <w:p w14:paraId="503EAC90"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Fonts w:ascii="Times New Roman" w:hAnsi="Times New Roman" w:cs="Times New Roman"/>
                <w:lang w:val="es-419"/>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F6EE97B"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CFFCD01"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C68777A"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8284B" w:rsidRPr="00D8269F" w14:paraId="7A87BBB6" w14:textId="77777777" w:rsidTr="005317B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F974B"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GOBIERNO DEL ESTADO DE COAHUILA DE ZARAGOZA</w:t>
            </w:r>
          </w:p>
          <w:p w14:paraId="1CEBE4E6"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 Mayúsculas, Times New Roman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91E6D"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11163"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50259" w14:textId="77777777" w:rsidR="0038284B" w:rsidRPr="00D8269F" w:rsidRDefault="0038284B" w:rsidP="005317BD">
            <w:pPr>
              <w:rPr>
                <w:lang w:val="es-419"/>
              </w:rPr>
            </w:pPr>
          </w:p>
        </w:tc>
      </w:tr>
      <w:tr w:rsidR="0038284B" w:rsidRPr="00D8269F" w14:paraId="413BD563" w14:textId="77777777" w:rsidTr="005317B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93BD7"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 xml:space="preserve">SECRETARÍA DE EDUCACIÓN </w:t>
            </w:r>
          </w:p>
          <w:p w14:paraId="62B9715C"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16, negritas</w:t>
            </w:r>
            <w:r w:rsidRPr="00D8269F">
              <w:rPr>
                <w:rStyle w:val="Ninguno"/>
                <w:rFonts w:ascii="Times New Roman" w:hAnsi="Times New Roman" w:cs="Times New Roman"/>
                <w:b/>
                <w:bCs/>
                <w:sz w:val="24"/>
                <w:szCs w:val="24"/>
                <w:lang w:val="es-419"/>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EB07B"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56BA0"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EA63A" w14:textId="77777777" w:rsidR="0038284B" w:rsidRPr="00D8269F" w:rsidRDefault="0038284B" w:rsidP="005317BD">
            <w:pPr>
              <w:rPr>
                <w:lang w:val="es-419"/>
              </w:rPr>
            </w:pPr>
          </w:p>
        </w:tc>
      </w:tr>
      <w:tr w:rsidR="0038284B" w:rsidRPr="00D8269F" w14:paraId="6F263FBD" w14:textId="77777777" w:rsidTr="005317B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61A65"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ESCUELA NORMAL DE EDUCACIÓN PREESCOLAR  </w:t>
            </w:r>
          </w:p>
          <w:p w14:paraId="60DF6FF4"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6C69E"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E9994"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6981D" w14:textId="77777777" w:rsidR="0038284B" w:rsidRPr="00D8269F" w:rsidRDefault="0038284B" w:rsidP="005317BD">
            <w:pPr>
              <w:rPr>
                <w:lang w:val="es-419"/>
              </w:rPr>
            </w:pPr>
          </w:p>
        </w:tc>
      </w:tr>
      <w:tr w:rsidR="0038284B" w:rsidRPr="00D8269F" w14:paraId="7324B9ED" w14:textId="77777777" w:rsidTr="005317B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82023"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Escudo de la ENEP</w:t>
            </w:r>
          </w:p>
          <w:p w14:paraId="1AA5A214"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7980E"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1332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4C98B" w14:textId="77777777" w:rsidR="0038284B" w:rsidRPr="00D8269F" w:rsidRDefault="0038284B" w:rsidP="005317BD">
            <w:pPr>
              <w:rPr>
                <w:lang w:val="es-419"/>
              </w:rPr>
            </w:pPr>
          </w:p>
        </w:tc>
      </w:tr>
      <w:tr w:rsidR="0038284B" w:rsidRPr="00D8269F" w14:paraId="7664996C" w14:textId="77777777" w:rsidTr="005317B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DB088"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LA TESIS DE INVESTIGACIÓN</w:t>
            </w:r>
          </w:p>
          <w:p w14:paraId="396A3FED"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EL PORTAFOLIO DE EVIDENCIAS</w:t>
            </w:r>
          </w:p>
          <w:p w14:paraId="3C233DDD"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EL INFORME DE PRÁCTICAS PROFESIONALES</w:t>
            </w:r>
          </w:p>
          <w:p w14:paraId="2F092E2A"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16, negritas</w:t>
            </w:r>
          </w:p>
          <w:p w14:paraId="0E3CC3CC"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027F9"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A6481"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E9C07" w14:textId="77777777" w:rsidR="0038284B" w:rsidRPr="00D8269F" w:rsidRDefault="0038284B" w:rsidP="005317BD">
            <w:pPr>
              <w:rPr>
                <w:lang w:val="es-419"/>
              </w:rPr>
            </w:pPr>
          </w:p>
        </w:tc>
      </w:tr>
      <w:tr w:rsidR="0038284B" w:rsidRPr="00D8269F" w14:paraId="0C1DEC38" w14:textId="77777777" w:rsidTr="005317B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EBF1F"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TÍTULO DEL TRABAJO  </w:t>
            </w:r>
          </w:p>
          <w:p w14:paraId="29D6B78B"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16</w:t>
            </w:r>
          </w:p>
          <w:p w14:paraId="2D4C1A93"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45364"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002F0"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D8256" w14:textId="77777777" w:rsidR="0038284B" w:rsidRPr="00D8269F" w:rsidRDefault="0038284B" w:rsidP="005317BD">
            <w:pPr>
              <w:rPr>
                <w:lang w:val="es-419"/>
              </w:rPr>
            </w:pPr>
          </w:p>
        </w:tc>
      </w:tr>
      <w:tr w:rsidR="0038284B" w:rsidRPr="00D8269F" w14:paraId="16A962E7" w14:textId="77777777" w:rsidTr="005317B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BE50D"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PRESENTADO POR:</w:t>
            </w:r>
          </w:p>
          <w:p w14:paraId="448F1337"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1099C"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A7D57"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73A03" w14:textId="77777777" w:rsidR="0038284B" w:rsidRPr="00D8269F" w:rsidRDefault="0038284B" w:rsidP="005317BD">
            <w:pPr>
              <w:rPr>
                <w:lang w:val="es-419"/>
              </w:rPr>
            </w:pPr>
          </w:p>
        </w:tc>
      </w:tr>
      <w:tr w:rsidR="0038284B" w:rsidRPr="00D8269F" w14:paraId="29ED34CC" w14:textId="77777777" w:rsidTr="005317B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3FB46"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NOMBRE DEL ALUMNO </w:t>
            </w:r>
          </w:p>
          <w:p w14:paraId="7A0BB7F1"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Roman 16 </w:t>
            </w:r>
          </w:p>
          <w:p w14:paraId="2E9CA125"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EE760"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F2D0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F7FF8" w14:textId="77777777" w:rsidR="0038284B" w:rsidRPr="00D8269F" w:rsidRDefault="0038284B" w:rsidP="005317BD">
            <w:pPr>
              <w:rPr>
                <w:lang w:val="es-419"/>
              </w:rPr>
            </w:pPr>
          </w:p>
        </w:tc>
      </w:tr>
      <w:tr w:rsidR="0038284B" w:rsidRPr="00101B7B" w14:paraId="13C7E22A" w14:textId="77777777" w:rsidTr="005317B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F3893"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lastRenderedPageBreak/>
              <w:t>COMO OPCIÓN PARA OBTENER EL TÍTULO DE:</w:t>
            </w:r>
          </w:p>
          <w:p w14:paraId="3EFA174D" w14:textId="77777777" w:rsidR="0038284B" w:rsidRPr="0038284B" w:rsidRDefault="0038284B" w:rsidP="005317BD">
            <w:pPr>
              <w:pStyle w:val="Cuerpo"/>
              <w:spacing w:after="0" w:line="240" w:lineRule="auto"/>
              <w:rPr>
                <w:rStyle w:val="Ninguno"/>
                <w:rFonts w:ascii="Times New Roman" w:hAnsi="Times New Roman" w:cs="Times New Roman"/>
                <w:sz w:val="24"/>
                <w:szCs w:val="24"/>
                <w:lang w:val="en-US"/>
              </w:rPr>
            </w:pPr>
            <w:r w:rsidRPr="0038284B">
              <w:rPr>
                <w:rStyle w:val="Ninguno"/>
                <w:rFonts w:ascii="Times New Roman" w:hAnsi="Times New Roman" w:cs="Times New Roman"/>
                <w:sz w:val="24"/>
                <w:szCs w:val="24"/>
                <w:lang w:val="en-US"/>
              </w:rPr>
              <w:t>Mayúsculas, Times New Roman 14, negrita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CABC8" w14:textId="77777777" w:rsidR="0038284B" w:rsidRPr="0038284B" w:rsidRDefault="0038284B" w:rsidP="005317BD">
            <w:pPr>
              <w:rPr>
                <w:lang w:val="en-U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6E415" w14:textId="77777777" w:rsidR="0038284B" w:rsidRPr="0038284B" w:rsidRDefault="0038284B" w:rsidP="005317BD">
            <w:pPr>
              <w:rPr>
                <w:lang w:val="en-US"/>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8DDF5" w14:textId="77777777" w:rsidR="0038284B" w:rsidRPr="0038284B" w:rsidRDefault="0038284B" w:rsidP="005317BD">
            <w:pPr>
              <w:rPr>
                <w:lang w:val="en-US"/>
              </w:rPr>
            </w:pPr>
          </w:p>
        </w:tc>
      </w:tr>
      <w:tr w:rsidR="0038284B" w:rsidRPr="00D8269F" w14:paraId="14D76953" w14:textId="77777777" w:rsidTr="005317B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C16C8"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LICENCIADA EN EDUCACIÓN PREESCOLAR</w:t>
            </w:r>
          </w:p>
          <w:p w14:paraId="7A42F954" w14:textId="77777777" w:rsidR="0038284B" w:rsidRPr="00D8269F" w:rsidRDefault="0038284B" w:rsidP="005317BD">
            <w:pPr>
              <w:pStyle w:val="Cuerpo"/>
              <w:spacing w:after="0" w:line="240" w:lineRule="auto"/>
              <w:rPr>
                <w:rStyle w:val="Ninguno"/>
                <w:rFonts w:ascii="Times New Roman" w:hAnsi="Times New Roman" w:cs="Times New Roman"/>
                <w:b/>
                <w:sz w:val="24"/>
                <w:szCs w:val="24"/>
                <w:lang w:val="es-419"/>
              </w:rPr>
            </w:pPr>
            <w:r w:rsidRPr="00D8269F">
              <w:rPr>
                <w:rStyle w:val="Ninguno"/>
                <w:rFonts w:ascii="Times New Roman" w:hAnsi="Times New Roman" w:cs="Times New Roman"/>
                <w:sz w:val="24"/>
                <w:szCs w:val="24"/>
                <w:lang w:val="es-419"/>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40353"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07212"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52489" w14:textId="77777777" w:rsidR="0038284B" w:rsidRPr="00D8269F" w:rsidRDefault="0038284B" w:rsidP="005317BD">
            <w:pPr>
              <w:rPr>
                <w:lang w:val="es-419"/>
              </w:rPr>
            </w:pPr>
          </w:p>
        </w:tc>
      </w:tr>
      <w:tr w:rsidR="0038284B" w:rsidRPr="00D8269F" w14:paraId="552D2B26" w14:textId="77777777" w:rsidTr="005317B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0488E" w14:textId="77777777" w:rsidR="0038284B" w:rsidRPr="00D8269F" w:rsidRDefault="0038284B" w:rsidP="005317BD">
            <w:pPr>
              <w:pStyle w:val="Cuerpo"/>
              <w:spacing w:after="0" w:line="240" w:lineRule="auto"/>
              <w:rPr>
                <w:rStyle w:val="Ninguno"/>
                <w:rFonts w:ascii="Times New Roman" w:eastAsia="Times New Roman" w:hAnsi="Times New Roman" w:cs="Times New Roman"/>
                <w:b/>
                <w:sz w:val="24"/>
                <w:szCs w:val="24"/>
                <w:lang w:val="es-419"/>
              </w:rPr>
            </w:pPr>
            <w:r w:rsidRPr="00D8269F">
              <w:rPr>
                <w:rStyle w:val="Ninguno"/>
                <w:rFonts w:ascii="Times New Roman" w:hAnsi="Times New Roman" w:cs="Times New Roman"/>
                <w:b/>
                <w:sz w:val="24"/>
                <w:szCs w:val="24"/>
                <w:lang w:val="es-419"/>
              </w:rPr>
              <w:t>ASESOR:</w:t>
            </w:r>
          </w:p>
          <w:p w14:paraId="6B1C3A4A"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Roman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50665"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31E8B"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789C6" w14:textId="77777777" w:rsidR="0038284B" w:rsidRPr="00D8269F" w:rsidRDefault="0038284B" w:rsidP="005317BD">
            <w:pPr>
              <w:rPr>
                <w:lang w:val="es-419"/>
              </w:rPr>
            </w:pPr>
          </w:p>
        </w:tc>
      </w:tr>
      <w:tr w:rsidR="0038284B" w:rsidRPr="00D8269F" w14:paraId="3BDB7084" w14:textId="77777777" w:rsidTr="005317B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D2FD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NOMBRE COMPLETO DEL ASESOR </w:t>
            </w:r>
          </w:p>
          <w:p w14:paraId="008024B2"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C63E1"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96D1"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69A54" w14:textId="77777777" w:rsidR="0038284B" w:rsidRPr="00D8269F" w:rsidRDefault="0038284B" w:rsidP="005317BD">
            <w:pPr>
              <w:rPr>
                <w:lang w:val="es-419"/>
              </w:rPr>
            </w:pPr>
          </w:p>
        </w:tc>
      </w:tr>
      <w:tr w:rsidR="0038284B" w:rsidRPr="00D8269F" w14:paraId="2E9DAD14" w14:textId="77777777" w:rsidTr="005317B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85649"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 xml:space="preserve">SALTILLO, COAHUILA DE ZARAGOZA </w:t>
            </w:r>
          </w:p>
          <w:p w14:paraId="5F9322A8"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12, negritas</w:t>
            </w:r>
          </w:p>
          <w:p w14:paraId="2AA575DA"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6F879"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7105A"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B10BB" w14:textId="77777777" w:rsidR="0038284B" w:rsidRPr="00D8269F" w:rsidRDefault="0038284B" w:rsidP="005317BD">
            <w:pPr>
              <w:rPr>
                <w:lang w:val="es-419"/>
              </w:rPr>
            </w:pPr>
          </w:p>
        </w:tc>
      </w:tr>
      <w:tr w:rsidR="0038284B" w:rsidRPr="00D8269F" w14:paraId="678A38C9" w14:textId="77777777" w:rsidTr="005317B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59541"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JULIO 2022</w:t>
            </w:r>
          </w:p>
          <w:p w14:paraId="5B3BD945"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Mayúsculas, Times New Roman 12, negritas</w:t>
            </w:r>
          </w:p>
          <w:p w14:paraId="220B133F"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Ubicar en la parte inferior derecha</w:t>
            </w:r>
            <w:r w:rsidRPr="00D8269F">
              <w:rPr>
                <w:rStyle w:val="Ninguno"/>
                <w:rFonts w:ascii="Times New Roman" w:hAnsi="Times New Roman" w:cs="Times New Roman"/>
                <w:b/>
                <w:bCs/>
                <w:sz w:val="24"/>
                <w:szCs w:val="24"/>
                <w:lang w:val="es-419"/>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E0FEF"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61891"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95D3A" w14:textId="77777777" w:rsidR="0038284B" w:rsidRPr="00D8269F" w:rsidRDefault="0038284B" w:rsidP="005317BD">
            <w:pPr>
              <w:rPr>
                <w:lang w:val="es-419"/>
              </w:rPr>
            </w:pPr>
          </w:p>
        </w:tc>
      </w:tr>
    </w:tbl>
    <w:p w14:paraId="3CB15222" w14:textId="77777777" w:rsidR="0038284B" w:rsidRPr="00D8269F" w:rsidRDefault="0038284B" w:rsidP="0038284B">
      <w:pPr>
        <w:pStyle w:val="Cuerpo"/>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00"/>
        <w:gridCol w:w="492"/>
        <w:gridCol w:w="490"/>
        <w:gridCol w:w="2968"/>
      </w:tblGrid>
      <w:tr w:rsidR="0038284B" w:rsidRPr="00D8269F" w14:paraId="41C4A5DE" w14:textId="77777777" w:rsidTr="005317B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9A8B764" w14:textId="77777777" w:rsidR="0038284B" w:rsidRPr="00D8269F" w:rsidRDefault="0038284B" w:rsidP="005317BD">
            <w:pPr>
              <w:pStyle w:val="Cuerpo"/>
              <w:shd w:val="clear" w:color="auto" w:fill="FFFFFF" w:themeFill="background1"/>
              <w:spacing w:after="0" w:line="240" w:lineRule="auto"/>
              <w:rPr>
                <w:rStyle w:val="Ninguno"/>
                <w:rFonts w:ascii="Times New Roman" w:hAnsi="Times New Roman" w:cs="Times New Roman"/>
                <w:b/>
                <w:bCs/>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907DC0" w14:textId="77777777" w:rsidR="0038284B" w:rsidRPr="00D8269F" w:rsidRDefault="0038284B" w:rsidP="005317BD">
            <w:pPr>
              <w:jc w:val="center"/>
              <w:rPr>
                <w:b/>
                <w:bCs/>
                <w:lang w:val="es-419"/>
              </w:rPr>
            </w:pPr>
            <w:r w:rsidRPr="00D8269F">
              <w:rPr>
                <w:b/>
                <w:bCs/>
                <w:lang w:val="es-419"/>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A35037F" w14:textId="77777777" w:rsidR="0038284B" w:rsidRPr="00D8269F" w:rsidRDefault="0038284B" w:rsidP="005317BD">
            <w:pPr>
              <w:jc w:val="center"/>
              <w:rPr>
                <w:b/>
                <w:bCs/>
                <w:lang w:val="es-419"/>
              </w:rPr>
            </w:pPr>
            <w:r w:rsidRPr="00D8269F">
              <w:rPr>
                <w:b/>
                <w:bCs/>
                <w:lang w:val="es-419"/>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ED3E353" w14:textId="77777777" w:rsidR="0038284B" w:rsidRPr="00D8269F" w:rsidRDefault="0038284B" w:rsidP="005317BD">
            <w:pPr>
              <w:jc w:val="center"/>
              <w:rPr>
                <w:b/>
                <w:bCs/>
                <w:lang w:val="es-419"/>
              </w:rPr>
            </w:pPr>
            <w:r w:rsidRPr="00D8269F">
              <w:rPr>
                <w:b/>
                <w:bCs/>
                <w:lang w:val="es-419"/>
              </w:rPr>
              <w:t>OBSERVACIONES</w:t>
            </w:r>
          </w:p>
        </w:tc>
      </w:tr>
      <w:tr w:rsidR="0038284B" w:rsidRPr="00D8269F" w14:paraId="348F815B" w14:textId="77777777" w:rsidTr="005317B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01C10C3"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 xml:space="preserve">Dictamen </w:t>
            </w:r>
          </w:p>
          <w:p w14:paraId="3FBBDDE2"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Solo aparece la hoja sin la palabra dictamen</w:t>
            </w:r>
          </w:p>
          <w:p w14:paraId="253C0729"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sz w:val="24"/>
                <w:szCs w:val="24"/>
                <w:lang w:val="es-419"/>
              </w:rPr>
              <w:t>C</w:t>
            </w:r>
            <w:r w:rsidRPr="00D8269F">
              <w:rPr>
                <w:rFonts w:ascii="Times New Roman" w:hAnsi="Times New Roman" w:cs="Times New Roman"/>
                <w:lang w:val="es-419"/>
              </w:rPr>
              <w:t>entrado</w:t>
            </w:r>
          </w:p>
          <w:p w14:paraId="0AEB847E"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Fonts w:ascii="Times New Roman" w:hAnsi="Times New Roman" w:cs="Times New Roman"/>
                <w:lang w:val="es-419"/>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8C06"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68924"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7DE13" w14:textId="77777777" w:rsidR="0038284B" w:rsidRPr="00D8269F" w:rsidRDefault="0038284B" w:rsidP="005317BD">
            <w:pPr>
              <w:rPr>
                <w:lang w:val="es-419"/>
              </w:rPr>
            </w:pPr>
          </w:p>
        </w:tc>
      </w:tr>
    </w:tbl>
    <w:p w14:paraId="00623CAE"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00"/>
        <w:gridCol w:w="492"/>
        <w:gridCol w:w="490"/>
        <w:gridCol w:w="2968"/>
      </w:tblGrid>
      <w:tr w:rsidR="0038284B" w:rsidRPr="00D8269F" w14:paraId="237F9E1D" w14:textId="77777777" w:rsidTr="005317B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3BE90AA"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Agradecimientos o dedicatorias</w:t>
            </w:r>
          </w:p>
          <w:p w14:paraId="50C09F1A"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Opcional, máximo dos hojas, letra libre y sin imágenes</w:t>
            </w:r>
          </w:p>
          <w:p w14:paraId="08A48C67" w14:textId="77777777" w:rsidR="0038284B" w:rsidRPr="00D8269F" w:rsidRDefault="0038284B" w:rsidP="005317BD">
            <w:pPr>
              <w:pStyle w:val="Cuerpo"/>
              <w:spacing w:after="0" w:line="240" w:lineRule="auto"/>
              <w:rPr>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B0ABC"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7946E"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61A67" w14:textId="77777777" w:rsidR="0038284B" w:rsidRPr="00D8269F" w:rsidRDefault="0038284B" w:rsidP="005317BD">
            <w:pPr>
              <w:rPr>
                <w:lang w:val="es-419"/>
              </w:rPr>
            </w:pPr>
          </w:p>
        </w:tc>
      </w:tr>
    </w:tbl>
    <w:p w14:paraId="71E176F4"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00"/>
        <w:gridCol w:w="492"/>
        <w:gridCol w:w="490"/>
        <w:gridCol w:w="2968"/>
      </w:tblGrid>
      <w:tr w:rsidR="0038284B" w:rsidRPr="00D8269F" w14:paraId="347A5F80" w14:textId="77777777" w:rsidTr="005317BD">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D6639" w14:textId="77777777" w:rsidR="0038284B" w:rsidRPr="00D8269F" w:rsidRDefault="0038284B" w:rsidP="005317BD">
            <w:pPr>
              <w:pStyle w:val="Cuerpo"/>
              <w:spacing w:after="0" w:line="240" w:lineRule="auto"/>
              <w:jc w:val="center"/>
              <w:rPr>
                <w:rStyle w:val="Ninguno"/>
                <w:rFonts w:ascii="Times New Roman" w:hAnsi="Times New Roman" w:cs="Times New Roman"/>
                <w:b/>
                <w:bCs/>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79503" w14:textId="77777777" w:rsidR="0038284B" w:rsidRPr="00D8269F" w:rsidRDefault="0038284B" w:rsidP="005317BD">
            <w:pPr>
              <w:jc w:val="center"/>
              <w:rPr>
                <w:lang w:val="es-419"/>
              </w:rPr>
            </w:pPr>
            <w:r w:rsidRPr="00D8269F">
              <w:rPr>
                <w:rStyle w:val="Ninguno"/>
                <w:b/>
                <w:bCs/>
                <w:lang w:val="es-419"/>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C7B1E" w14:textId="77777777" w:rsidR="0038284B" w:rsidRPr="00D8269F" w:rsidRDefault="0038284B" w:rsidP="005317BD">
            <w:pPr>
              <w:jc w:val="center"/>
              <w:rPr>
                <w:lang w:val="es-419"/>
              </w:rPr>
            </w:pPr>
            <w:r w:rsidRPr="00D8269F">
              <w:rPr>
                <w:rStyle w:val="Ninguno"/>
                <w:b/>
                <w:bCs/>
                <w:lang w:val="es-419"/>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BFE60" w14:textId="77777777" w:rsidR="0038284B" w:rsidRPr="00D8269F" w:rsidRDefault="0038284B" w:rsidP="005317BD">
            <w:pPr>
              <w:jc w:val="center"/>
              <w:rPr>
                <w:lang w:val="es-419"/>
              </w:rPr>
            </w:pPr>
            <w:r w:rsidRPr="00D8269F">
              <w:rPr>
                <w:rStyle w:val="Ninguno"/>
                <w:b/>
                <w:bCs/>
                <w:lang w:val="es-419"/>
              </w:rPr>
              <w:t>OBSERVACIONES</w:t>
            </w:r>
          </w:p>
        </w:tc>
      </w:tr>
      <w:tr w:rsidR="0038284B" w:rsidRPr="00D8269F" w14:paraId="22593403" w14:textId="77777777" w:rsidTr="005317BD">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5AE74EF"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Índice de Contenidos</w:t>
            </w:r>
          </w:p>
          <w:p w14:paraId="20C8E0F3"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w:t>
            </w:r>
          </w:p>
          <w:p w14:paraId="556A81E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Centrado</w:t>
            </w:r>
          </w:p>
          <w:p w14:paraId="72053FAB"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Negritas</w:t>
            </w:r>
          </w:p>
          <w:p w14:paraId="4E688665"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Times New Roman 14</w:t>
            </w:r>
          </w:p>
          <w:p w14:paraId="1AF8B386"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BE58F"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27C89"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06897" w14:textId="77777777" w:rsidR="0038284B" w:rsidRPr="00D8269F" w:rsidRDefault="0038284B" w:rsidP="005317BD">
            <w:pPr>
              <w:rPr>
                <w:lang w:val="es-419"/>
              </w:rPr>
            </w:pPr>
          </w:p>
        </w:tc>
      </w:tr>
      <w:tr w:rsidR="0038284B" w:rsidRPr="00D8269F" w14:paraId="090799CB" w14:textId="77777777" w:rsidTr="005317BD">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D11AF"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 xml:space="preserve">Contenido del Índice: </w:t>
            </w:r>
          </w:p>
          <w:p w14:paraId="030C4211" w14:textId="77777777" w:rsidR="0038284B" w:rsidRPr="00D8269F" w:rsidRDefault="0038284B" w:rsidP="0038284B">
            <w:pPr>
              <w:pStyle w:val="Prrafodelista"/>
              <w:widowControl/>
              <w:numPr>
                <w:ilvl w:val="0"/>
                <w:numId w:val="5"/>
              </w:numPr>
              <w:pBdr>
                <w:top w:val="nil"/>
                <w:left w:val="nil"/>
                <w:bottom w:val="nil"/>
                <w:right w:val="nil"/>
                <w:between w:val="nil"/>
                <w:bar w:val="nil"/>
              </w:pBdr>
              <w:autoSpaceDE/>
              <w:autoSpaceDN/>
              <w:ind w:right="0"/>
              <w:rPr>
                <w:rStyle w:val="Ninguno"/>
                <w:sz w:val="24"/>
                <w:szCs w:val="24"/>
                <w:lang w:val="es-419"/>
              </w:rPr>
            </w:pPr>
            <w:r w:rsidRPr="00D8269F">
              <w:rPr>
                <w:rStyle w:val="Ninguno"/>
                <w:sz w:val="24"/>
                <w:szCs w:val="24"/>
                <w:lang w:val="es-419"/>
              </w:rPr>
              <w:t>Señala las diferentes secciones del Trabajo de Titulación: desde introducción hasta referencias con página, anexos aparece sin página</w:t>
            </w:r>
          </w:p>
          <w:p w14:paraId="084F3157" w14:textId="77777777" w:rsidR="0038284B" w:rsidRPr="00D8269F" w:rsidRDefault="0038284B" w:rsidP="0038284B">
            <w:pPr>
              <w:pStyle w:val="Prrafodelista"/>
              <w:widowControl/>
              <w:numPr>
                <w:ilvl w:val="0"/>
                <w:numId w:val="5"/>
              </w:numPr>
              <w:pBdr>
                <w:top w:val="nil"/>
                <w:left w:val="nil"/>
                <w:bottom w:val="nil"/>
                <w:right w:val="nil"/>
                <w:between w:val="nil"/>
                <w:bar w:val="nil"/>
              </w:pBdr>
              <w:autoSpaceDE/>
              <w:autoSpaceDN/>
              <w:ind w:right="0"/>
              <w:rPr>
                <w:rStyle w:val="Ninguno"/>
                <w:sz w:val="24"/>
                <w:szCs w:val="24"/>
                <w:lang w:val="es-419"/>
              </w:rPr>
            </w:pPr>
            <w:r w:rsidRPr="00D8269F">
              <w:rPr>
                <w:sz w:val="24"/>
                <w:szCs w:val="24"/>
                <w:lang w:val="es-419"/>
              </w:rPr>
              <w:t>C</w:t>
            </w:r>
            <w:r w:rsidRPr="00D8269F">
              <w:rPr>
                <w:lang w:val="es-419"/>
              </w:rPr>
              <w:t>ada</w:t>
            </w:r>
            <w:r w:rsidRPr="00D8269F">
              <w:rPr>
                <w:rStyle w:val="Ninguno"/>
                <w:sz w:val="24"/>
                <w:szCs w:val="24"/>
                <w:lang w:val="es-419"/>
              </w:rPr>
              <w:t xml:space="preserve"> primera letra iniciando con mayúscula a excepción de palabras menores (menos de tres letras) a menos que estén al inicio del título</w:t>
            </w:r>
          </w:p>
          <w:p w14:paraId="61247BB2"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sz w:val="24"/>
                <w:szCs w:val="24"/>
                <w:lang w:val="es-419"/>
              </w:rPr>
            </w:pPr>
            <w:r w:rsidRPr="00D8269F">
              <w:rPr>
                <w:rStyle w:val="Ninguno"/>
                <w:sz w:val="24"/>
                <w:szCs w:val="24"/>
                <w:lang w:val="es-419"/>
              </w:rPr>
              <w:t>Alineado a la izquierda, Times New Román 12, identificando la página donde inicia la sección</w:t>
            </w:r>
          </w:p>
          <w:p w14:paraId="4FAA4920"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rStyle w:val="Ninguno"/>
                <w:sz w:val="24"/>
                <w:szCs w:val="24"/>
                <w:lang w:val="es-419"/>
              </w:rPr>
            </w:pPr>
            <w:r w:rsidRPr="00D8269F">
              <w:rPr>
                <w:rStyle w:val="Ninguno"/>
                <w:sz w:val="24"/>
                <w:szCs w:val="24"/>
                <w:lang w:val="es-419"/>
              </w:rPr>
              <w:t>Incluir solo la estructura de orientaciones académicas para la elaboración del trabajo de titulación (No incluir subtítulos)</w:t>
            </w:r>
          </w:p>
          <w:p w14:paraId="52C429A4"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sz w:val="24"/>
                <w:szCs w:val="24"/>
                <w:lang w:val="es-419"/>
              </w:rPr>
            </w:pPr>
            <w:r w:rsidRPr="00D8269F">
              <w:rPr>
                <w:sz w:val="28"/>
                <w:szCs w:val="28"/>
                <w:lang w:val="es-419"/>
              </w:rPr>
              <w:t>S</w:t>
            </w:r>
            <w:r w:rsidRPr="00D8269F">
              <w:rPr>
                <w:sz w:val="24"/>
                <w:szCs w:val="24"/>
                <w:lang w:val="es-419"/>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E4A53"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63282" w14:textId="77777777" w:rsidR="0038284B" w:rsidRPr="00D8269F" w:rsidRDefault="0038284B" w:rsidP="005317BD">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C95B2" w14:textId="77777777" w:rsidR="0038284B" w:rsidRPr="00D8269F" w:rsidRDefault="0038284B" w:rsidP="005317BD">
            <w:pPr>
              <w:rPr>
                <w:lang w:val="es-419"/>
              </w:rPr>
            </w:pPr>
          </w:p>
        </w:tc>
      </w:tr>
    </w:tbl>
    <w:p w14:paraId="03A3C935"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p w14:paraId="3D6A9C2B" w14:textId="77777777" w:rsidR="0038284B" w:rsidRPr="00D8269F" w:rsidRDefault="0038284B" w:rsidP="0038284B">
      <w:pPr>
        <w:pStyle w:val="Cuerpo"/>
        <w:widowControl w:val="0"/>
        <w:spacing w:after="0" w:line="240" w:lineRule="auto"/>
        <w:rPr>
          <w:rStyle w:val="Ninguno"/>
          <w:sz w:val="24"/>
          <w:szCs w:val="24"/>
          <w:lang w:val="es-419"/>
        </w:rPr>
      </w:pPr>
    </w:p>
    <w:p w14:paraId="3DF5F404" w14:textId="77777777" w:rsidR="0038284B" w:rsidRPr="00D8269F" w:rsidRDefault="0038284B" w:rsidP="0038284B">
      <w:pPr>
        <w:pStyle w:val="Cuerpo"/>
        <w:widowControl w:val="0"/>
        <w:spacing w:after="0" w:line="240" w:lineRule="auto"/>
        <w:rPr>
          <w:rStyle w:val="Ninguno"/>
          <w:sz w:val="24"/>
          <w:szCs w:val="24"/>
          <w:lang w:val="es-419"/>
        </w:rPr>
      </w:pPr>
    </w:p>
    <w:p w14:paraId="1F9F017E" w14:textId="77777777" w:rsidR="0038284B" w:rsidRPr="00D8269F" w:rsidRDefault="0038284B" w:rsidP="0038284B">
      <w:pPr>
        <w:pStyle w:val="Cuerpo"/>
        <w:widowControl w:val="0"/>
        <w:spacing w:after="0" w:line="240" w:lineRule="auto"/>
        <w:rPr>
          <w:rStyle w:val="Ninguno"/>
          <w:sz w:val="24"/>
          <w:szCs w:val="24"/>
          <w:lang w:val="es-419"/>
        </w:rPr>
      </w:pPr>
    </w:p>
    <w:p w14:paraId="3208EF8E"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92"/>
        <w:gridCol w:w="490"/>
        <w:gridCol w:w="2968"/>
      </w:tblGrid>
      <w:tr w:rsidR="0038284B" w:rsidRPr="00D8269F" w14:paraId="7AA9D19F" w14:textId="77777777" w:rsidTr="005317BD">
        <w:trPr>
          <w:trHeight w:val="305"/>
        </w:trPr>
        <w:tc>
          <w:tcPr>
            <w:tcW w:w="2888" w:type="pct"/>
          </w:tcPr>
          <w:p w14:paraId="1BDAD795" w14:textId="77777777" w:rsidR="0038284B" w:rsidRPr="00D8269F" w:rsidRDefault="0038284B" w:rsidP="005317BD">
            <w:pPr>
              <w:pStyle w:val="Cuerpo"/>
              <w:spacing w:after="0" w:line="240" w:lineRule="auto"/>
              <w:jc w:val="center"/>
              <w:rPr>
                <w:rStyle w:val="Ninguno"/>
                <w:rFonts w:ascii="Times New Roman" w:hAnsi="Times New Roman" w:cs="Times New Roman"/>
                <w:b/>
                <w:bCs/>
                <w:sz w:val="24"/>
                <w:szCs w:val="24"/>
                <w:lang w:val="es-419"/>
              </w:rPr>
            </w:pPr>
          </w:p>
        </w:tc>
        <w:tc>
          <w:tcPr>
            <w:tcW w:w="263" w:type="pct"/>
          </w:tcPr>
          <w:p w14:paraId="358D1D10" w14:textId="77777777" w:rsidR="0038284B" w:rsidRPr="00D8269F" w:rsidRDefault="0038284B" w:rsidP="005317BD">
            <w:pPr>
              <w:jc w:val="center"/>
              <w:rPr>
                <w:lang w:val="es-419"/>
              </w:rPr>
            </w:pPr>
            <w:r w:rsidRPr="00D8269F">
              <w:rPr>
                <w:rStyle w:val="Ninguno"/>
                <w:b/>
                <w:bCs/>
                <w:lang w:val="es-419"/>
              </w:rPr>
              <w:t>SI</w:t>
            </w:r>
          </w:p>
        </w:tc>
        <w:tc>
          <w:tcPr>
            <w:tcW w:w="262" w:type="pct"/>
          </w:tcPr>
          <w:p w14:paraId="01A0AF8E" w14:textId="77777777" w:rsidR="0038284B" w:rsidRPr="00D8269F" w:rsidRDefault="0038284B" w:rsidP="005317BD">
            <w:pPr>
              <w:jc w:val="center"/>
              <w:rPr>
                <w:lang w:val="es-419"/>
              </w:rPr>
            </w:pPr>
            <w:r w:rsidRPr="00D8269F">
              <w:rPr>
                <w:rStyle w:val="Ninguno"/>
                <w:b/>
                <w:bCs/>
                <w:lang w:val="es-419"/>
              </w:rPr>
              <w:t>NO</w:t>
            </w:r>
          </w:p>
        </w:tc>
        <w:tc>
          <w:tcPr>
            <w:tcW w:w="1587" w:type="pct"/>
          </w:tcPr>
          <w:p w14:paraId="0C7B8BAB" w14:textId="77777777" w:rsidR="0038284B" w:rsidRPr="00D8269F" w:rsidRDefault="0038284B" w:rsidP="005317BD">
            <w:pPr>
              <w:jc w:val="center"/>
              <w:rPr>
                <w:lang w:val="es-419"/>
              </w:rPr>
            </w:pPr>
            <w:r w:rsidRPr="00D8269F">
              <w:rPr>
                <w:rStyle w:val="Ninguno"/>
                <w:b/>
                <w:bCs/>
                <w:lang w:val="es-419"/>
              </w:rPr>
              <w:t>OBSERVACIONES</w:t>
            </w:r>
          </w:p>
        </w:tc>
      </w:tr>
      <w:tr w:rsidR="0038284B" w:rsidRPr="00D8269F" w14:paraId="5BB33E92" w14:textId="77777777" w:rsidTr="005317BD">
        <w:trPr>
          <w:trHeight w:val="881"/>
        </w:trPr>
        <w:tc>
          <w:tcPr>
            <w:tcW w:w="2888" w:type="pct"/>
            <w:shd w:val="clear" w:color="auto" w:fill="8DB3E2" w:themeFill="text2" w:themeFillTint="66"/>
          </w:tcPr>
          <w:p w14:paraId="5FDBB66F"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Índice de Tablas</w:t>
            </w:r>
          </w:p>
          <w:p w14:paraId="0AF2B7B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w:t>
            </w:r>
          </w:p>
          <w:p w14:paraId="1C7D9BFA" w14:textId="77777777" w:rsidR="0038284B" w:rsidRPr="00D8269F" w:rsidRDefault="0038284B" w:rsidP="005317BD">
            <w:pPr>
              <w:pStyle w:val="Cuerpo"/>
              <w:shd w:val="clear" w:color="auto" w:fill="8DB3E2"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Centrado</w:t>
            </w:r>
          </w:p>
          <w:p w14:paraId="19D592C6" w14:textId="77777777" w:rsidR="0038284B" w:rsidRPr="00D8269F" w:rsidRDefault="0038284B" w:rsidP="005317BD">
            <w:pPr>
              <w:pStyle w:val="Cuerpo"/>
              <w:shd w:val="clear" w:color="auto" w:fill="8DB3E2"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Negritas</w:t>
            </w:r>
          </w:p>
          <w:p w14:paraId="316C7E50" w14:textId="77777777" w:rsidR="0038284B" w:rsidRPr="00D8269F" w:rsidRDefault="0038284B" w:rsidP="005317BD">
            <w:pPr>
              <w:pStyle w:val="Cuerpo"/>
              <w:shd w:val="clear" w:color="auto" w:fill="8DB3E2"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Times New Roman 14</w:t>
            </w:r>
          </w:p>
          <w:p w14:paraId="2A36885F" w14:textId="77777777" w:rsidR="0038284B" w:rsidRPr="00D8269F" w:rsidRDefault="0038284B" w:rsidP="005317BD">
            <w:pPr>
              <w:pStyle w:val="Cuerpo"/>
              <w:shd w:val="clear" w:color="auto" w:fill="8DB3E2" w:themeFill="text2" w:themeFillTint="66"/>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eastAsia="Times New Roman" w:hAnsi="Times New Roman" w:cs="Times New Roman"/>
                <w:sz w:val="24"/>
                <w:szCs w:val="24"/>
                <w:lang w:val="es-419"/>
              </w:rPr>
              <w:t>Inicia en hoja nueva</w:t>
            </w:r>
          </w:p>
          <w:p w14:paraId="091A7F07" w14:textId="77777777" w:rsidR="0038284B" w:rsidRPr="00D8269F" w:rsidRDefault="0038284B" w:rsidP="005317BD">
            <w:pPr>
              <w:pStyle w:val="Cuerpo"/>
              <w:shd w:val="clear" w:color="auto" w:fill="8DB3E2" w:themeFill="text2" w:themeFillTint="66"/>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Que el contenido del índice se encuentre distribuido en la hoja de manera homogénea </w:t>
            </w:r>
          </w:p>
        </w:tc>
        <w:tc>
          <w:tcPr>
            <w:tcW w:w="263" w:type="pct"/>
          </w:tcPr>
          <w:p w14:paraId="5887F334" w14:textId="77777777" w:rsidR="0038284B" w:rsidRPr="00D8269F" w:rsidRDefault="0038284B" w:rsidP="005317BD">
            <w:pPr>
              <w:rPr>
                <w:lang w:val="es-419"/>
              </w:rPr>
            </w:pPr>
          </w:p>
        </w:tc>
        <w:tc>
          <w:tcPr>
            <w:tcW w:w="262" w:type="pct"/>
          </w:tcPr>
          <w:p w14:paraId="7289EC8D" w14:textId="77777777" w:rsidR="0038284B" w:rsidRPr="00D8269F" w:rsidRDefault="0038284B" w:rsidP="005317BD">
            <w:pPr>
              <w:rPr>
                <w:lang w:val="es-419"/>
              </w:rPr>
            </w:pPr>
          </w:p>
        </w:tc>
        <w:tc>
          <w:tcPr>
            <w:tcW w:w="1587" w:type="pct"/>
          </w:tcPr>
          <w:p w14:paraId="3044D52F" w14:textId="77777777" w:rsidR="0038284B" w:rsidRPr="00D8269F" w:rsidRDefault="0038284B" w:rsidP="005317BD">
            <w:pPr>
              <w:rPr>
                <w:lang w:val="es-419"/>
              </w:rPr>
            </w:pPr>
          </w:p>
        </w:tc>
      </w:tr>
      <w:tr w:rsidR="0038284B" w:rsidRPr="00D8269F" w14:paraId="6537ED23" w14:textId="77777777" w:rsidTr="005317BD">
        <w:trPr>
          <w:trHeight w:val="1163"/>
        </w:trPr>
        <w:tc>
          <w:tcPr>
            <w:tcW w:w="2888" w:type="pct"/>
            <w:shd w:val="clear" w:color="auto" w:fill="auto"/>
          </w:tcPr>
          <w:p w14:paraId="0674405C"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Contenido del Índice: </w:t>
            </w:r>
          </w:p>
          <w:p w14:paraId="34D5AA51"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rStyle w:val="Ninguno"/>
                <w:sz w:val="24"/>
                <w:szCs w:val="24"/>
                <w:lang w:val="es-419"/>
              </w:rPr>
            </w:pPr>
            <w:r w:rsidRPr="00D8269F">
              <w:rPr>
                <w:rStyle w:val="Ninguno"/>
                <w:sz w:val="24"/>
                <w:szCs w:val="24"/>
                <w:lang w:val="es-419"/>
              </w:rPr>
              <w:t>Primera letra con mayúscula, alineado a la izquierda, Times New Román 12, identificando la página donde se encuentra la tabla</w:t>
            </w:r>
          </w:p>
          <w:p w14:paraId="03F3B54E"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sz w:val="24"/>
                <w:szCs w:val="24"/>
                <w:lang w:val="es-419"/>
              </w:rPr>
            </w:pPr>
            <w:r w:rsidRPr="00D8269F">
              <w:rPr>
                <w:sz w:val="28"/>
                <w:szCs w:val="28"/>
                <w:lang w:val="es-419"/>
              </w:rPr>
              <w:t>S</w:t>
            </w:r>
            <w:r w:rsidRPr="00D8269F">
              <w:rPr>
                <w:sz w:val="24"/>
                <w:szCs w:val="24"/>
                <w:lang w:val="es-419"/>
              </w:rPr>
              <w:t>in negritas</w:t>
            </w:r>
          </w:p>
        </w:tc>
        <w:tc>
          <w:tcPr>
            <w:tcW w:w="263" w:type="pct"/>
          </w:tcPr>
          <w:p w14:paraId="377F1693" w14:textId="77777777" w:rsidR="0038284B" w:rsidRPr="00D8269F" w:rsidRDefault="0038284B" w:rsidP="005317BD">
            <w:pPr>
              <w:rPr>
                <w:lang w:val="es-419"/>
              </w:rPr>
            </w:pPr>
          </w:p>
        </w:tc>
        <w:tc>
          <w:tcPr>
            <w:tcW w:w="262" w:type="pct"/>
          </w:tcPr>
          <w:p w14:paraId="2191E9CF" w14:textId="77777777" w:rsidR="0038284B" w:rsidRPr="00D8269F" w:rsidRDefault="0038284B" w:rsidP="005317BD">
            <w:pPr>
              <w:rPr>
                <w:lang w:val="es-419"/>
              </w:rPr>
            </w:pPr>
          </w:p>
        </w:tc>
        <w:tc>
          <w:tcPr>
            <w:tcW w:w="1587" w:type="pct"/>
          </w:tcPr>
          <w:p w14:paraId="75C36CF5" w14:textId="77777777" w:rsidR="0038284B" w:rsidRPr="00D8269F" w:rsidRDefault="0038284B" w:rsidP="005317BD">
            <w:pPr>
              <w:rPr>
                <w:lang w:val="es-419"/>
              </w:rPr>
            </w:pPr>
          </w:p>
        </w:tc>
      </w:tr>
    </w:tbl>
    <w:p w14:paraId="2D91348D"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92"/>
        <w:gridCol w:w="490"/>
        <w:gridCol w:w="2968"/>
      </w:tblGrid>
      <w:tr w:rsidR="0038284B" w:rsidRPr="00D8269F" w14:paraId="39A991B9" w14:textId="77777777" w:rsidTr="005317BD">
        <w:trPr>
          <w:trHeight w:val="305"/>
        </w:trPr>
        <w:tc>
          <w:tcPr>
            <w:tcW w:w="2888" w:type="pct"/>
          </w:tcPr>
          <w:p w14:paraId="3699E116" w14:textId="77777777" w:rsidR="0038284B" w:rsidRPr="00D8269F" w:rsidRDefault="0038284B" w:rsidP="005317BD">
            <w:pPr>
              <w:pStyle w:val="Cuerpo"/>
              <w:spacing w:after="0" w:line="240" w:lineRule="auto"/>
              <w:jc w:val="center"/>
              <w:rPr>
                <w:rStyle w:val="Ninguno"/>
                <w:rFonts w:ascii="Times New Roman" w:hAnsi="Times New Roman" w:cs="Times New Roman"/>
                <w:b/>
                <w:bCs/>
                <w:sz w:val="24"/>
                <w:szCs w:val="24"/>
                <w:lang w:val="es-419"/>
              </w:rPr>
            </w:pPr>
          </w:p>
        </w:tc>
        <w:tc>
          <w:tcPr>
            <w:tcW w:w="263" w:type="pct"/>
          </w:tcPr>
          <w:p w14:paraId="485CD6FE" w14:textId="77777777" w:rsidR="0038284B" w:rsidRPr="00D8269F" w:rsidRDefault="0038284B" w:rsidP="005317BD">
            <w:pPr>
              <w:jc w:val="center"/>
              <w:rPr>
                <w:lang w:val="es-419"/>
              </w:rPr>
            </w:pPr>
            <w:r w:rsidRPr="00D8269F">
              <w:rPr>
                <w:rStyle w:val="Ninguno"/>
                <w:b/>
                <w:bCs/>
                <w:lang w:val="es-419"/>
              </w:rPr>
              <w:t>SI</w:t>
            </w:r>
          </w:p>
        </w:tc>
        <w:tc>
          <w:tcPr>
            <w:tcW w:w="262" w:type="pct"/>
          </w:tcPr>
          <w:p w14:paraId="2CB0AB7C" w14:textId="77777777" w:rsidR="0038284B" w:rsidRPr="00D8269F" w:rsidRDefault="0038284B" w:rsidP="005317BD">
            <w:pPr>
              <w:jc w:val="center"/>
              <w:rPr>
                <w:lang w:val="es-419"/>
              </w:rPr>
            </w:pPr>
            <w:r w:rsidRPr="00D8269F">
              <w:rPr>
                <w:rStyle w:val="Ninguno"/>
                <w:b/>
                <w:bCs/>
                <w:lang w:val="es-419"/>
              </w:rPr>
              <w:t>NO</w:t>
            </w:r>
          </w:p>
        </w:tc>
        <w:tc>
          <w:tcPr>
            <w:tcW w:w="1587" w:type="pct"/>
          </w:tcPr>
          <w:p w14:paraId="10AF8C64" w14:textId="77777777" w:rsidR="0038284B" w:rsidRPr="00D8269F" w:rsidRDefault="0038284B" w:rsidP="005317BD">
            <w:pPr>
              <w:jc w:val="center"/>
              <w:rPr>
                <w:lang w:val="es-419"/>
              </w:rPr>
            </w:pPr>
            <w:r w:rsidRPr="00D8269F">
              <w:rPr>
                <w:rStyle w:val="Ninguno"/>
                <w:b/>
                <w:bCs/>
                <w:lang w:val="es-419"/>
              </w:rPr>
              <w:t>OBSERVACIONES</w:t>
            </w:r>
          </w:p>
        </w:tc>
      </w:tr>
      <w:tr w:rsidR="0038284B" w:rsidRPr="00D8269F" w14:paraId="1FC81DF9" w14:textId="77777777" w:rsidTr="005317BD">
        <w:trPr>
          <w:trHeight w:val="881"/>
        </w:trPr>
        <w:tc>
          <w:tcPr>
            <w:tcW w:w="2888" w:type="pct"/>
            <w:shd w:val="clear" w:color="auto" w:fill="8DB3E2" w:themeFill="text2" w:themeFillTint="66"/>
          </w:tcPr>
          <w:p w14:paraId="3948454B"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Índice de Figuras</w:t>
            </w:r>
          </w:p>
          <w:p w14:paraId="249714FB"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w:t>
            </w:r>
          </w:p>
          <w:p w14:paraId="530CA6A4" w14:textId="77777777" w:rsidR="0038284B" w:rsidRPr="00D8269F" w:rsidRDefault="0038284B" w:rsidP="005317BD">
            <w:pPr>
              <w:pStyle w:val="Cuerpo"/>
              <w:shd w:val="clear" w:color="auto" w:fill="8DB3E2"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Centrado</w:t>
            </w:r>
          </w:p>
          <w:p w14:paraId="2761CA08" w14:textId="77777777" w:rsidR="0038284B" w:rsidRPr="00D8269F" w:rsidRDefault="0038284B" w:rsidP="005317BD">
            <w:pPr>
              <w:pStyle w:val="Cuerpo"/>
              <w:shd w:val="clear" w:color="auto" w:fill="8DB3E2"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Negritas</w:t>
            </w:r>
          </w:p>
          <w:p w14:paraId="6D905052" w14:textId="77777777" w:rsidR="0038284B" w:rsidRPr="00D8269F" w:rsidRDefault="0038284B" w:rsidP="005317BD">
            <w:pPr>
              <w:pStyle w:val="Cuerpo"/>
              <w:shd w:val="clear" w:color="auto" w:fill="8DB3E2"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Times New Roman 14</w:t>
            </w:r>
          </w:p>
          <w:p w14:paraId="54665B90" w14:textId="77777777" w:rsidR="0038284B" w:rsidRPr="00D8269F" w:rsidRDefault="0038284B" w:rsidP="005317BD">
            <w:pPr>
              <w:pStyle w:val="Cuerpo"/>
              <w:shd w:val="clear" w:color="auto" w:fill="8DB3E2" w:themeFill="text2" w:themeFillTint="66"/>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eastAsia="Times New Roman" w:hAnsi="Times New Roman" w:cs="Times New Roman"/>
                <w:sz w:val="24"/>
                <w:szCs w:val="24"/>
                <w:lang w:val="es-419"/>
              </w:rPr>
              <w:t>Inicia en hoja nueva</w:t>
            </w:r>
          </w:p>
          <w:p w14:paraId="75D3943A" w14:textId="77777777" w:rsidR="0038284B" w:rsidRPr="00D8269F" w:rsidRDefault="0038284B" w:rsidP="005317BD">
            <w:pPr>
              <w:pStyle w:val="Cuerpo"/>
              <w:shd w:val="clear" w:color="auto" w:fill="8DB3E2" w:themeFill="text2" w:themeFillTint="66"/>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Que el contenido del índice se encuentre distribuido en la hoja de manera homogénea </w:t>
            </w:r>
          </w:p>
        </w:tc>
        <w:tc>
          <w:tcPr>
            <w:tcW w:w="263" w:type="pct"/>
          </w:tcPr>
          <w:p w14:paraId="50EA6B02" w14:textId="77777777" w:rsidR="0038284B" w:rsidRPr="00D8269F" w:rsidRDefault="0038284B" w:rsidP="005317BD">
            <w:pPr>
              <w:rPr>
                <w:lang w:val="es-419"/>
              </w:rPr>
            </w:pPr>
          </w:p>
        </w:tc>
        <w:tc>
          <w:tcPr>
            <w:tcW w:w="262" w:type="pct"/>
          </w:tcPr>
          <w:p w14:paraId="4C1801F8" w14:textId="77777777" w:rsidR="0038284B" w:rsidRPr="00D8269F" w:rsidRDefault="0038284B" w:rsidP="005317BD">
            <w:pPr>
              <w:rPr>
                <w:lang w:val="es-419"/>
              </w:rPr>
            </w:pPr>
          </w:p>
        </w:tc>
        <w:tc>
          <w:tcPr>
            <w:tcW w:w="1587" w:type="pct"/>
          </w:tcPr>
          <w:p w14:paraId="5010638E" w14:textId="77777777" w:rsidR="0038284B" w:rsidRPr="00D8269F" w:rsidRDefault="0038284B" w:rsidP="005317BD">
            <w:pPr>
              <w:rPr>
                <w:lang w:val="es-419"/>
              </w:rPr>
            </w:pPr>
          </w:p>
        </w:tc>
      </w:tr>
      <w:tr w:rsidR="0038284B" w:rsidRPr="00D8269F" w14:paraId="0135177F" w14:textId="77777777" w:rsidTr="005317BD">
        <w:trPr>
          <w:trHeight w:val="1163"/>
        </w:trPr>
        <w:tc>
          <w:tcPr>
            <w:tcW w:w="2888" w:type="pct"/>
            <w:shd w:val="clear" w:color="auto" w:fill="auto"/>
          </w:tcPr>
          <w:p w14:paraId="5B3295B3"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 xml:space="preserve">Contenido del Índice: </w:t>
            </w:r>
          </w:p>
          <w:p w14:paraId="3EA5CF5E"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rStyle w:val="Ninguno"/>
                <w:sz w:val="24"/>
                <w:szCs w:val="24"/>
                <w:lang w:val="es-419"/>
              </w:rPr>
            </w:pPr>
            <w:r w:rsidRPr="00D8269F">
              <w:rPr>
                <w:rStyle w:val="Ninguno"/>
                <w:sz w:val="24"/>
                <w:szCs w:val="24"/>
                <w:lang w:val="es-419"/>
              </w:rPr>
              <w:t>Primera letra con mayúscula, alineado a la izquierda, Times New Román 12, identificando la página donde se encuentra la tabla</w:t>
            </w:r>
          </w:p>
          <w:p w14:paraId="7A110CBB" w14:textId="77777777" w:rsidR="0038284B" w:rsidRPr="00D8269F" w:rsidRDefault="0038284B" w:rsidP="0038284B">
            <w:pPr>
              <w:pStyle w:val="Prrafodelista"/>
              <w:widowControl/>
              <w:numPr>
                <w:ilvl w:val="0"/>
                <w:numId w:val="6"/>
              </w:numPr>
              <w:pBdr>
                <w:top w:val="nil"/>
                <w:left w:val="nil"/>
                <w:bottom w:val="nil"/>
                <w:right w:val="nil"/>
                <w:between w:val="nil"/>
                <w:bar w:val="nil"/>
              </w:pBdr>
              <w:autoSpaceDE/>
              <w:autoSpaceDN/>
              <w:ind w:right="0"/>
              <w:rPr>
                <w:sz w:val="24"/>
                <w:szCs w:val="24"/>
                <w:lang w:val="es-419"/>
              </w:rPr>
            </w:pPr>
            <w:r w:rsidRPr="00D8269F">
              <w:rPr>
                <w:sz w:val="28"/>
                <w:szCs w:val="28"/>
                <w:lang w:val="es-419"/>
              </w:rPr>
              <w:t>S</w:t>
            </w:r>
            <w:r w:rsidRPr="00D8269F">
              <w:rPr>
                <w:sz w:val="24"/>
                <w:szCs w:val="24"/>
                <w:lang w:val="es-419"/>
              </w:rPr>
              <w:t>in negritas</w:t>
            </w:r>
          </w:p>
        </w:tc>
        <w:tc>
          <w:tcPr>
            <w:tcW w:w="263" w:type="pct"/>
          </w:tcPr>
          <w:p w14:paraId="7B225BFD" w14:textId="77777777" w:rsidR="0038284B" w:rsidRPr="00D8269F" w:rsidRDefault="0038284B" w:rsidP="005317BD">
            <w:pPr>
              <w:rPr>
                <w:lang w:val="es-419"/>
              </w:rPr>
            </w:pPr>
          </w:p>
        </w:tc>
        <w:tc>
          <w:tcPr>
            <w:tcW w:w="262" w:type="pct"/>
          </w:tcPr>
          <w:p w14:paraId="702FF510" w14:textId="77777777" w:rsidR="0038284B" w:rsidRPr="00D8269F" w:rsidRDefault="0038284B" w:rsidP="005317BD">
            <w:pPr>
              <w:rPr>
                <w:lang w:val="es-419"/>
              </w:rPr>
            </w:pPr>
          </w:p>
        </w:tc>
        <w:tc>
          <w:tcPr>
            <w:tcW w:w="1587" w:type="pct"/>
          </w:tcPr>
          <w:p w14:paraId="7AD96643" w14:textId="77777777" w:rsidR="0038284B" w:rsidRPr="00D8269F" w:rsidRDefault="0038284B" w:rsidP="005317BD">
            <w:pPr>
              <w:rPr>
                <w:lang w:val="es-419"/>
              </w:rPr>
            </w:pPr>
          </w:p>
        </w:tc>
      </w:tr>
    </w:tbl>
    <w:p w14:paraId="6CD3200D"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5400"/>
        <w:gridCol w:w="492"/>
        <w:gridCol w:w="490"/>
        <w:gridCol w:w="2968"/>
      </w:tblGrid>
      <w:tr w:rsidR="0038284B" w:rsidRPr="00D8269F" w14:paraId="699CC7AE" w14:textId="77777777" w:rsidTr="005317BD">
        <w:trPr>
          <w:trHeight w:val="305"/>
        </w:trPr>
        <w:tc>
          <w:tcPr>
            <w:tcW w:w="2888" w:type="pct"/>
            <w:shd w:val="clear" w:color="auto" w:fill="auto"/>
            <w:tcMar>
              <w:top w:w="80" w:type="dxa"/>
              <w:left w:w="80" w:type="dxa"/>
              <w:bottom w:w="80" w:type="dxa"/>
              <w:right w:w="80" w:type="dxa"/>
            </w:tcMar>
          </w:tcPr>
          <w:p w14:paraId="7A818669" w14:textId="77777777" w:rsidR="0038284B" w:rsidRPr="00D8269F" w:rsidRDefault="0038284B" w:rsidP="005317BD">
            <w:pPr>
              <w:pStyle w:val="Cuerpo"/>
              <w:spacing w:after="0" w:line="240" w:lineRule="auto"/>
              <w:jc w:val="center"/>
              <w:rPr>
                <w:rStyle w:val="Ninguno"/>
                <w:rFonts w:ascii="Times New Roman" w:hAnsi="Times New Roman" w:cs="Times New Roman"/>
                <w:b/>
                <w:bCs/>
                <w:sz w:val="24"/>
                <w:szCs w:val="24"/>
                <w:lang w:val="es-419"/>
              </w:rPr>
            </w:pPr>
          </w:p>
        </w:tc>
        <w:tc>
          <w:tcPr>
            <w:tcW w:w="263" w:type="pct"/>
            <w:shd w:val="clear" w:color="auto" w:fill="auto"/>
            <w:tcMar>
              <w:top w:w="80" w:type="dxa"/>
              <w:left w:w="80" w:type="dxa"/>
              <w:bottom w:w="80" w:type="dxa"/>
              <w:right w:w="80" w:type="dxa"/>
            </w:tcMar>
          </w:tcPr>
          <w:p w14:paraId="560E60E8" w14:textId="77777777" w:rsidR="0038284B" w:rsidRPr="00D8269F" w:rsidRDefault="0038284B" w:rsidP="005317BD">
            <w:pPr>
              <w:jc w:val="center"/>
              <w:rPr>
                <w:lang w:val="es-419"/>
              </w:rPr>
            </w:pPr>
            <w:r w:rsidRPr="00D8269F">
              <w:rPr>
                <w:rStyle w:val="Ninguno"/>
                <w:b/>
                <w:bCs/>
                <w:lang w:val="es-419"/>
              </w:rPr>
              <w:t>SI</w:t>
            </w:r>
          </w:p>
        </w:tc>
        <w:tc>
          <w:tcPr>
            <w:tcW w:w="262" w:type="pct"/>
            <w:shd w:val="clear" w:color="auto" w:fill="auto"/>
            <w:tcMar>
              <w:top w:w="80" w:type="dxa"/>
              <w:left w:w="80" w:type="dxa"/>
              <w:bottom w:w="80" w:type="dxa"/>
              <w:right w:w="80" w:type="dxa"/>
            </w:tcMar>
          </w:tcPr>
          <w:p w14:paraId="00A87A61" w14:textId="77777777" w:rsidR="0038284B" w:rsidRPr="00D8269F" w:rsidRDefault="0038284B" w:rsidP="005317BD">
            <w:pPr>
              <w:jc w:val="center"/>
              <w:rPr>
                <w:lang w:val="es-419"/>
              </w:rPr>
            </w:pPr>
            <w:r w:rsidRPr="00D8269F">
              <w:rPr>
                <w:rStyle w:val="Ninguno"/>
                <w:b/>
                <w:bCs/>
                <w:lang w:val="es-419"/>
              </w:rPr>
              <w:t>NO</w:t>
            </w:r>
          </w:p>
        </w:tc>
        <w:tc>
          <w:tcPr>
            <w:tcW w:w="1587" w:type="pct"/>
            <w:shd w:val="clear" w:color="auto" w:fill="auto"/>
            <w:tcMar>
              <w:top w:w="80" w:type="dxa"/>
              <w:left w:w="80" w:type="dxa"/>
              <w:bottom w:w="80" w:type="dxa"/>
              <w:right w:w="80" w:type="dxa"/>
            </w:tcMar>
          </w:tcPr>
          <w:p w14:paraId="5A6B8366" w14:textId="77777777" w:rsidR="0038284B" w:rsidRPr="00D8269F" w:rsidRDefault="0038284B" w:rsidP="005317BD">
            <w:pPr>
              <w:jc w:val="center"/>
              <w:rPr>
                <w:lang w:val="es-419"/>
              </w:rPr>
            </w:pPr>
            <w:r w:rsidRPr="00D8269F">
              <w:rPr>
                <w:rStyle w:val="Ninguno"/>
                <w:b/>
                <w:bCs/>
                <w:lang w:val="es-419"/>
              </w:rPr>
              <w:t>OBSERVACIONES</w:t>
            </w:r>
          </w:p>
        </w:tc>
      </w:tr>
      <w:tr w:rsidR="0038284B" w:rsidRPr="00D8269F" w14:paraId="1F2C58B7" w14:textId="77777777" w:rsidTr="005317BD">
        <w:trPr>
          <w:trHeight w:val="607"/>
        </w:trPr>
        <w:tc>
          <w:tcPr>
            <w:tcW w:w="2888" w:type="pct"/>
            <w:shd w:val="clear" w:color="auto" w:fill="BFBFBF"/>
            <w:tcMar>
              <w:top w:w="80" w:type="dxa"/>
              <w:left w:w="80" w:type="dxa"/>
              <w:bottom w:w="80" w:type="dxa"/>
              <w:right w:w="80" w:type="dxa"/>
            </w:tcMar>
          </w:tcPr>
          <w:p w14:paraId="3EA54B88"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Introducción</w:t>
            </w:r>
          </w:p>
          <w:p w14:paraId="664F7AC5"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Primera letra con mayúscula, centrado, negritas, </w:t>
            </w:r>
            <w:r w:rsidRPr="00D8269F">
              <w:rPr>
                <w:rStyle w:val="Ninguno"/>
                <w:rFonts w:cs="Calibri"/>
                <w:lang w:val="es-419"/>
              </w:rPr>
              <w:t>Times New Roman 14</w:t>
            </w:r>
          </w:p>
        </w:tc>
        <w:tc>
          <w:tcPr>
            <w:tcW w:w="263" w:type="pct"/>
            <w:shd w:val="clear" w:color="auto" w:fill="auto"/>
            <w:tcMar>
              <w:top w:w="80" w:type="dxa"/>
              <w:left w:w="80" w:type="dxa"/>
              <w:bottom w:w="80" w:type="dxa"/>
              <w:right w:w="80" w:type="dxa"/>
            </w:tcMar>
          </w:tcPr>
          <w:p w14:paraId="1225B3A8" w14:textId="77777777" w:rsidR="0038284B" w:rsidRPr="00D8269F" w:rsidRDefault="0038284B" w:rsidP="005317BD">
            <w:pPr>
              <w:rPr>
                <w:lang w:val="es-419"/>
              </w:rPr>
            </w:pPr>
          </w:p>
        </w:tc>
        <w:tc>
          <w:tcPr>
            <w:tcW w:w="262" w:type="pct"/>
            <w:shd w:val="clear" w:color="auto" w:fill="auto"/>
            <w:tcMar>
              <w:top w:w="80" w:type="dxa"/>
              <w:left w:w="80" w:type="dxa"/>
              <w:bottom w:w="80" w:type="dxa"/>
              <w:right w:w="80" w:type="dxa"/>
            </w:tcMar>
          </w:tcPr>
          <w:p w14:paraId="4B69F093" w14:textId="77777777" w:rsidR="0038284B" w:rsidRPr="00D8269F" w:rsidRDefault="0038284B" w:rsidP="005317BD">
            <w:pPr>
              <w:rPr>
                <w:lang w:val="es-419"/>
              </w:rPr>
            </w:pPr>
          </w:p>
        </w:tc>
        <w:tc>
          <w:tcPr>
            <w:tcW w:w="1587" w:type="pct"/>
            <w:shd w:val="clear" w:color="auto" w:fill="auto"/>
            <w:tcMar>
              <w:top w:w="80" w:type="dxa"/>
              <w:left w:w="80" w:type="dxa"/>
              <w:bottom w:w="80" w:type="dxa"/>
              <w:right w:w="80" w:type="dxa"/>
            </w:tcMar>
          </w:tcPr>
          <w:p w14:paraId="3A3F0840" w14:textId="77777777" w:rsidR="0038284B" w:rsidRPr="00D8269F" w:rsidRDefault="0038284B" w:rsidP="005317BD">
            <w:pPr>
              <w:rPr>
                <w:lang w:val="es-419"/>
              </w:rPr>
            </w:pPr>
          </w:p>
        </w:tc>
      </w:tr>
      <w:tr w:rsidR="0038284B" w:rsidRPr="00D8269F" w14:paraId="4FC762ED" w14:textId="77777777" w:rsidTr="005317BD">
        <w:trPr>
          <w:trHeight w:val="759"/>
        </w:trPr>
        <w:tc>
          <w:tcPr>
            <w:tcW w:w="2888" w:type="pct"/>
            <w:shd w:val="clear" w:color="auto" w:fill="auto"/>
            <w:tcMar>
              <w:top w:w="80" w:type="dxa"/>
              <w:left w:w="80" w:type="dxa"/>
              <w:bottom w:w="80" w:type="dxa"/>
              <w:right w:w="80" w:type="dxa"/>
            </w:tcMar>
          </w:tcPr>
          <w:p w14:paraId="035439AE"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Desarrollo de la introducción</w:t>
            </w:r>
          </w:p>
          <w:p w14:paraId="5135697A" w14:textId="77777777" w:rsidR="0038284B" w:rsidRPr="00D8269F" w:rsidRDefault="0038284B" w:rsidP="0038284B">
            <w:pPr>
              <w:pStyle w:val="Prrafodelista"/>
              <w:widowControl/>
              <w:numPr>
                <w:ilvl w:val="0"/>
                <w:numId w:val="7"/>
              </w:numPr>
              <w:pBdr>
                <w:top w:val="nil"/>
                <w:left w:val="nil"/>
                <w:bottom w:val="nil"/>
                <w:right w:val="nil"/>
                <w:between w:val="nil"/>
                <w:bar w:val="nil"/>
              </w:pBdr>
              <w:autoSpaceDE/>
              <w:autoSpaceDN/>
              <w:ind w:right="0"/>
              <w:rPr>
                <w:rStyle w:val="Ninguno"/>
                <w:sz w:val="24"/>
                <w:szCs w:val="24"/>
                <w:lang w:val="es-419"/>
              </w:rPr>
            </w:pPr>
            <w:r w:rsidRPr="00D8269F">
              <w:rPr>
                <w:rStyle w:val="Ninguno"/>
                <w:sz w:val="24"/>
                <w:szCs w:val="24"/>
                <w:lang w:val="es-419"/>
              </w:rPr>
              <w:t>Times New Roman 12</w:t>
            </w:r>
          </w:p>
          <w:p w14:paraId="091C600B" w14:textId="77777777" w:rsidR="0038284B" w:rsidRPr="00D8269F" w:rsidRDefault="0038284B" w:rsidP="0038284B">
            <w:pPr>
              <w:pStyle w:val="Prrafodelista"/>
              <w:widowControl/>
              <w:numPr>
                <w:ilvl w:val="0"/>
                <w:numId w:val="7"/>
              </w:numPr>
              <w:pBdr>
                <w:top w:val="nil"/>
                <w:left w:val="nil"/>
                <w:bottom w:val="nil"/>
                <w:right w:val="nil"/>
                <w:between w:val="nil"/>
                <w:bar w:val="nil"/>
              </w:pBdr>
              <w:autoSpaceDE/>
              <w:autoSpaceDN/>
              <w:ind w:right="0"/>
              <w:rPr>
                <w:sz w:val="24"/>
                <w:szCs w:val="24"/>
                <w:lang w:val="es-419"/>
              </w:rPr>
            </w:pPr>
            <w:r w:rsidRPr="00D8269F">
              <w:rPr>
                <w:rStyle w:val="Ninguno"/>
                <w:sz w:val="24"/>
                <w:szCs w:val="24"/>
                <w:lang w:val="es-419"/>
              </w:rPr>
              <w:t xml:space="preserve">Mínimo 2 hojas </w:t>
            </w:r>
          </w:p>
        </w:tc>
        <w:tc>
          <w:tcPr>
            <w:tcW w:w="263" w:type="pct"/>
            <w:shd w:val="clear" w:color="auto" w:fill="auto"/>
            <w:tcMar>
              <w:top w:w="80" w:type="dxa"/>
              <w:left w:w="80" w:type="dxa"/>
              <w:bottom w:w="80" w:type="dxa"/>
              <w:right w:w="80" w:type="dxa"/>
            </w:tcMar>
          </w:tcPr>
          <w:p w14:paraId="209D2DA3" w14:textId="77777777" w:rsidR="0038284B" w:rsidRPr="00D8269F" w:rsidRDefault="0038284B" w:rsidP="005317BD">
            <w:pPr>
              <w:rPr>
                <w:lang w:val="es-419"/>
              </w:rPr>
            </w:pPr>
          </w:p>
        </w:tc>
        <w:tc>
          <w:tcPr>
            <w:tcW w:w="262" w:type="pct"/>
            <w:shd w:val="clear" w:color="auto" w:fill="auto"/>
            <w:tcMar>
              <w:top w:w="80" w:type="dxa"/>
              <w:left w:w="80" w:type="dxa"/>
              <w:bottom w:w="80" w:type="dxa"/>
              <w:right w:w="80" w:type="dxa"/>
            </w:tcMar>
          </w:tcPr>
          <w:p w14:paraId="48EC7D10" w14:textId="77777777" w:rsidR="0038284B" w:rsidRPr="00D8269F" w:rsidRDefault="0038284B" w:rsidP="005317BD">
            <w:pPr>
              <w:rPr>
                <w:lang w:val="es-419"/>
              </w:rPr>
            </w:pPr>
          </w:p>
        </w:tc>
        <w:tc>
          <w:tcPr>
            <w:tcW w:w="1587" w:type="pct"/>
            <w:shd w:val="clear" w:color="auto" w:fill="auto"/>
            <w:tcMar>
              <w:top w:w="80" w:type="dxa"/>
              <w:left w:w="80" w:type="dxa"/>
              <w:bottom w:w="80" w:type="dxa"/>
              <w:right w:w="80" w:type="dxa"/>
            </w:tcMar>
          </w:tcPr>
          <w:p w14:paraId="3386A727" w14:textId="77777777" w:rsidR="0038284B" w:rsidRPr="00D8269F" w:rsidRDefault="0038284B" w:rsidP="005317BD">
            <w:pPr>
              <w:rPr>
                <w:lang w:val="es-419"/>
              </w:rPr>
            </w:pPr>
          </w:p>
        </w:tc>
      </w:tr>
    </w:tbl>
    <w:p w14:paraId="2F2AFD2F"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p w14:paraId="1F3FBACF"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291"/>
        <w:gridCol w:w="387"/>
        <w:gridCol w:w="520"/>
        <w:gridCol w:w="2487"/>
      </w:tblGrid>
      <w:tr w:rsidR="0038284B" w:rsidRPr="00D8269F" w14:paraId="44619D47" w14:textId="77777777" w:rsidTr="005317B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E5CA8" w14:textId="77777777" w:rsidR="0038284B" w:rsidRPr="00D8269F" w:rsidRDefault="0038284B" w:rsidP="005317BD">
            <w:pPr>
              <w:pStyle w:val="Cuerpo"/>
              <w:tabs>
                <w:tab w:val="left" w:pos="3300"/>
              </w:tabs>
              <w:spacing w:after="0" w:line="240" w:lineRule="auto"/>
              <w:jc w:val="center"/>
              <w:rPr>
                <w:rStyle w:val="Ninguno"/>
                <w:rFonts w:ascii="Times New Roman" w:hAnsi="Times New Roman" w:cs="Times New Roman"/>
                <w:b/>
                <w:bCs/>
                <w:sz w:val="24"/>
                <w:szCs w:val="24"/>
                <w:lang w:val="es-419"/>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5817B"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52D9E"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3C962"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8284B" w:rsidRPr="00D8269F" w14:paraId="06A1E251" w14:textId="77777777" w:rsidTr="005317B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FDB7D1D" w14:textId="77777777" w:rsidR="0038284B" w:rsidRPr="00D8269F" w:rsidRDefault="0038284B" w:rsidP="005317BD">
            <w:pPr>
              <w:pStyle w:val="Cuerpo"/>
              <w:tabs>
                <w:tab w:val="left" w:pos="3300"/>
              </w:tabs>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Títulos</w:t>
            </w:r>
          </w:p>
          <w:p w14:paraId="525BB6F2"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w:t>
            </w:r>
          </w:p>
          <w:p w14:paraId="23865408"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Centrado</w:t>
            </w:r>
          </w:p>
          <w:p w14:paraId="735282E1"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Negritas</w:t>
            </w:r>
          </w:p>
          <w:p w14:paraId="3F73F8FC"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Times New Roman 14</w:t>
            </w:r>
          </w:p>
          <w:p w14:paraId="5F23B024" w14:textId="77777777" w:rsidR="0038284B" w:rsidRPr="00D8269F" w:rsidRDefault="0038284B" w:rsidP="005317BD">
            <w:pPr>
              <w:pStyle w:val="Cuerpo"/>
              <w:tabs>
                <w:tab w:val="left" w:pos="3300"/>
              </w:tabs>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Espaciado anterior 0, posterior 24 y sangría 0</w:t>
            </w:r>
          </w:p>
          <w:p w14:paraId="772931B0" w14:textId="77777777" w:rsidR="0038284B" w:rsidRPr="00D8269F" w:rsidRDefault="0038284B" w:rsidP="005317BD">
            <w:pPr>
              <w:pStyle w:val="Cuerpo"/>
              <w:tabs>
                <w:tab w:val="left" w:pos="3300"/>
              </w:tabs>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Iniciar en hoja nueva cada título</w:t>
            </w:r>
          </w:p>
          <w:p w14:paraId="02641A43" w14:textId="77777777" w:rsidR="0038284B" w:rsidRPr="00D8269F" w:rsidRDefault="0038284B" w:rsidP="005317BD">
            <w:pPr>
              <w:pStyle w:val="Cuerpo"/>
              <w:tabs>
                <w:tab w:val="left" w:pos="3300"/>
              </w:tabs>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Sin punto final</w:t>
            </w:r>
          </w:p>
          <w:p w14:paraId="5550306A" w14:textId="77777777" w:rsidR="0038284B" w:rsidRPr="00D8269F" w:rsidRDefault="0038284B" w:rsidP="005317BD">
            <w:pPr>
              <w:pStyle w:val="Cuerpo"/>
              <w:tabs>
                <w:tab w:val="left" w:pos="3300"/>
              </w:tabs>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Sin enumerar los títulos y/o subtítulos</w:t>
            </w:r>
          </w:p>
          <w:p w14:paraId="005E3592" w14:textId="77777777" w:rsidR="0038284B" w:rsidRPr="00D8269F" w:rsidRDefault="0038284B" w:rsidP="005317BD">
            <w:pPr>
              <w:pStyle w:val="Cuerpo"/>
              <w:tabs>
                <w:tab w:val="left" w:pos="3300"/>
              </w:tabs>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De acuerdo con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CB1A"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16C99"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03518"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p>
        </w:tc>
      </w:tr>
      <w:tr w:rsidR="0038284B" w:rsidRPr="00D8269F" w14:paraId="1C4672FC" w14:textId="77777777" w:rsidTr="005317B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3F60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La Tesis de Investigación</w:t>
            </w:r>
          </w:p>
          <w:p w14:paraId="7AB116CB"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p>
          <w:p w14:paraId="76C45DCF"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Cuerpo de la tesis en capítulos o títulos del contenido de la tesis </w:t>
            </w:r>
          </w:p>
          <w:p w14:paraId="664FB5F9"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Capítulo I (renglón superior) y el nombre del capítulo en el renglón inferior) </w:t>
            </w:r>
          </w:p>
          <w:p w14:paraId="1B050154"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p>
          <w:p w14:paraId="2A10AE43" w14:textId="77777777" w:rsidR="0038284B" w:rsidRPr="00D8269F" w:rsidRDefault="0038284B" w:rsidP="005317BD">
            <w:pPr>
              <w:pStyle w:val="Cuerpo"/>
              <w:spacing w:after="0" w:line="240" w:lineRule="auto"/>
              <w:jc w:val="center"/>
              <w:rPr>
                <w:rStyle w:val="Ninguno"/>
                <w:rFonts w:ascii="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Introducción</w:t>
            </w:r>
          </w:p>
          <w:p w14:paraId="5CFA0366" w14:textId="77777777" w:rsidR="0038284B" w:rsidRPr="00D8269F" w:rsidRDefault="0038284B" w:rsidP="005317BD">
            <w:pPr>
              <w:pStyle w:val="Cuerpo"/>
              <w:spacing w:after="0" w:line="240" w:lineRule="auto"/>
              <w:jc w:val="center"/>
              <w:rPr>
                <w:rStyle w:val="Ninguno"/>
                <w:rFonts w:ascii="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Capítulo I</w:t>
            </w:r>
          </w:p>
          <w:p w14:paraId="7E614FB2"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Planteamiento del Problema</w:t>
            </w:r>
          </w:p>
          <w:p w14:paraId="763B523A"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Conclusiones</w:t>
            </w:r>
          </w:p>
          <w:p w14:paraId="5CCE70EE"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Referencias</w:t>
            </w:r>
          </w:p>
          <w:p w14:paraId="76CF5005"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8"/>
                <w:szCs w:val="28"/>
                <w:lang w:val="es-419"/>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DCFCC"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El Portafolio de Evidencias</w:t>
            </w:r>
          </w:p>
          <w:p w14:paraId="005981E1"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 </w:t>
            </w:r>
          </w:p>
          <w:p w14:paraId="04D85422"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p>
          <w:p w14:paraId="7A204316"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Introducción</w:t>
            </w:r>
          </w:p>
          <w:p w14:paraId="42BAAE0C"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Desarrollo, Organización y Valoración de las Evidencias de Aprendizaje</w:t>
            </w:r>
          </w:p>
          <w:p w14:paraId="0EB3CA38"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Conclusiones</w:t>
            </w:r>
          </w:p>
          <w:p w14:paraId="2261813D"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Referencias</w:t>
            </w:r>
          </w:p>
          <w:p w14:paraId="11A7D229"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8"/>
                <w:szCs w:val="28"/>
                <w:lang w:val="es-419"/>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62FEE"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Informe de Prácticas Profesionales</w:t>
            </w:r>
          </w:p>
          <w:p w14:paraId="2FD9B0C7"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p>
          <w:p w14:paraId="4D5F8AC0"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Introducción</w:t>
            </w:r>
          </w:p>
          <w:p w14:paraId="655AB406"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Plan de Acción</w:t>
            </w:r>
          </w:p>
          <w:p w14:paraId="63B946EF"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Desarrollo, Reflexión y Evaluación de la Propuesta de Mejora</w:t>
            </w:r>
          </w:p>
          <w:p w14:paraId="55E32939"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Conclusiones y Recomendaciones</w:t>
            </w:r>
          </w:p>
          <w:p w14:paraId="06B146DA"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Referencias</w:t>
            </w:r>
          </w:p>
          <w:p w14:paraId="59F7D630"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8"/>
                <w:szCs w:val="28"/>
                <w:lang w:val="es-419"/>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C3BC" w14:textId="77777777" w:rsidR="0038284B" w:rsidRPr="00D8269F" w:rsidRDefault="0038284B" w:rsidP="005317BD">
            <w:pPr>
              <w:rPr>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1C409" w14:textId="77777777" w:rsidR="0038284B" w:rsidRPr="00D8269F" w:rsidRDefault="0038284B" w:rsidP="005317BD">
            <w:pPr>
              <w:rPr>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64B7" w14:textId="77777777" w:rsidR="0038284B" w:rsidRPr="00D8269F" w:rsidRDefault="0038284B" w:rsidP="005317BD">
            <w:pPr>
              <w:rPr>
                <w:lang w:val="es-419"/>
              </w:rPr>
            </w:pPr>
          </w:p>
        </w:tc>
      </w:tr>
    </w:tbl>
    <w:p w14:paraId="55B5F15B"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37"/>
        <w:gridCol w:w="496"/>
        <w:gridCol w:w="490"/>
        <w:gridCol w:w="2927"/>
      </w:tblGrid>
      <w:tr w:rsidR="0038284B" w:rsidRPr="00D8269F" w14:paraId="6726A929" w14:textId="77777777" w:rsidTr="005317BD">
        <w:trPr>
          <w:trHeight w:val="323"/>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918A9"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3D4C0" w14:textId="77777777" w:rsidR="0038284B" w:rsidRPr="00D8269F" w:rsidRDefault="0038284B" w:rsidP="005317BD">
            <w:pPr>
              <w:rPr>
                <w:lang w:val="es-419"/>
              </w:rPr>
            </w:pPr>
            <w:r w:rsidRPr="00D8269F">
              <w:rPr>
                <w:rStyle w:val="Ninguno"/>
                <w:b/>
                <w:bCs/>
                <w:lang w:val="es-419"/>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59CEC" w14:textId="77777777" w:rsidR="0038284B" w:rsidRPr="00D8269F" w:rsidRDefault="0038284B" w:rsidP="005317BD">
            <w:pPr>
              <w:rPr>
                <w:lang w:val="es-419"/>
              </w:rPr>
            </w:pPr>
            <w:r w:rsidRPr="00D8269F">
              <w:rPr>
                <w:rStyle w:val="Ninguno"/>
                <w:b/>
                <w:bCs/>
                <w:lang w:val="es-419"/>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1D50A" w14:textId="77777777" w:rsidR="0038284B" w:rsidRPr="00D8269F" w:rsidRDefault="0038284B" w:rsidP="005317BD">
            <w:pPr>
              <w:jc w:val="center"/>
              <w:rPr>
                <w:lang w:val="es-419"/>
              </w:rPr>
            </w:pPr>
            <w:r w:rsidRPr="00D8269F">
              <w:rPr>
                <w:rStyle w:val="Ninguno"/>
                <w:b/>
                <w:bCs/>
                <w:lang w:val="es-419"/>
              </w:rPr>
              <w:t>OBSERVACIONES</w:t>
            </w:r>
          </w:p>
        </w:tc>
      </w:tr>
      <w:tr w:rsidR="0038284B" w:rsidRPr="00D8269F" w14:paraId="2603C73F" w14:textId="77777777" w:rsidTr="005317BD">
        <w:trPr>
          <w:trHeight w:val="181"/>
        </w:trPr>
        <w:tc>
          <w:tcPr>
            <w:tcW w:w="2913" w:type="pct"/>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80" w:type="dxa"/>
              <w:left w:w="80" w:type="dxa"/>
              <w:bottom w:w="80" w:type="dxa"/>
              <w:right w:w="80" w:type="dxa"/>
            </w:tcMar>
          </w:tcPr>
          <w:p w14:paraId="51348381"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Subtítulos</w:t>
            </w:r>
          </w:p>
          <w:p w14:paraId="66A5BE22" w14:textId="77777777" w:rsidR="0038284B" w:rsidRPr="00D8269F" w:rsidRDefault="0038284B" w:rsidP="005317BD">
            <w:pPr>
              <w:pStyle w:val="Cuerpo"/>
              <w:spacing w:after="0" w:line="240" w:lineRule="auto"/>
              <w:rPr>
                <w:rStyle w:val="Ninguno"/>
                <w:rFonts w:ascii="Times New Roman" w:hAnsi="Times New Roman" w:cs="Times New Roman"/>
                <w:sz w:val="20"/>
                <w:szCs w:val="20"/>
                <w:lang w:val="es-419"/>
              </w:rPr>
            </w:pPr>
            <w:r w:rsidRPr="00D8269F">
              <w:rPr>
                <w:rStyle w:val="Ninguno"/>
                <w:rFonts w:ascii="Times New Roman" w:hAnsi="Times New Roman" w:cs="Times New Roman"/>
                <w:lang w:val="es-419"/>
              </w:rPr>
              <w:t>Cada primera letra iniciando con mayúscula a excepción de palabras menores (menos de tres letras) a menos que estén al inicio del subtítulo, negritas, sin punto final, t</w:t>
            </w:r>
            <w:r w:rsidRPr="00D8269F">
              <w:rPr>
                <w:rStyle w:val="Ninguno"/>
                <w:rFonts w:ascii="Times New Roman" w:hAnsi="Times New Roman" w:cs="Times New Roman"/>
                <w:sz w:val="20"/>
                <w:szCs w:val="20"/>
                <w:lang w:val="es-419"/>
              </w:rPr>
              <w:t>imes New Roman 12</w:t>
            </w:r>
          </w:p>
          <w:p w14:paraId="7F7C091F"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lang w:val="es-419"/>
              </w:rPr>
              <w:t>No subrayar, ni poner cursivas, 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6E43E" w14:textId="77777777" w:rsidR="0038284B" w:rsidRPr="00D8269F" w:rsidRDefault="0038284B" w:rsidP="005317BD">
            <w:pPr>
              <w:rPr>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F13A2" w14:textId="77777777" w:rsidR="0038284B" w:rsidRPr="00D8269F" w:rsidRDefault="0038284B" w:rsidP="005317BD">
            <w:pPr>
              <w:rPr>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12A61" w14:textId="77777777" w:rsidR="0038284B" w:rsidRPr="00D8269F" w:rsidRDefault="0038284B" w:rsidP="005317BD">
            <w:pPr>
              <w:rPr>
                <w:lang w:val="es-419"/>
              </w:rPr>
            </w:pPr>
          </w:p>
        </w:tc>
      </w:tr>
    </w:tbl>
    <w:p w14:paraId="79FF8709" w14:textId="77777777" w:rsidR="0038284B" w:rsidRPr="00D8269F" w:rsidRDefault="0038284B" w:rsidP="0038284B">
      <w:pPr>
        <w:rPr>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47"/>
        <w:gridCol w:w="505"/>
        <w:gridCol w:w="462"/>
        <w:gridCol w:w="2936"/>
      </w:tblGrid>
      <w:tr w:rsidR="0038284B" w:rsidRPr="00D8269F" w14:paraId="127337BF" w14:textId="77777777" w:rsidTr="005317BD">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80" w:type="dxa"/>
              <w:left w:w="80" w:type="dxa"/>
              <w:bottom w:w="80" w:type="dxa"/>
              <w:right w:w="80" w:type="dxa"/>
            </w:tcMar>
          </w:tcPr>
          <w:p w14:paraId="5AEC6B97"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Conclusiones</w:t>
            </w:r>
          </w:p>
          <w:p w14:paraId="3AE85B7E"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 negritas, sin punto final, centrado, negritas, Times New Roman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AD03B" w14:textId="77777777" w:rsidR="0038284B" w:rsidRPr="00D8269F" w:rsidRDefault="0038284B" w:rsidP="005317BD">
            <w:pPr>
              <w:rPr>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35102" w14:textId="77777777" w:rsidR="0038284B" w:rsidRPr="00D8269F" w:rsidRDefault="0038284B" w:rsidP="005317BD">
            <w:pPr>
              <w:rPr>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79105" w14:textId="77777777" w:rsidR="0038284B" w:rsidRPr="00D8269F" w:rsidRDefault="0038284B" w:rsidP="005317BD">
            <w:pPr>
              <w:rPr>
                <w:lang w:val="es-419"/>
              </w:rPr>
            </w:pPr>
          </w:p>
        </w:tc>
      </w:tr>
      <w:tr w:rsidR="0038284B" w:rsidRPr="00D8269F" w14:paraId="44595DD0" w14:textId="77777777" w:rsidTr="005317BD">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E6670"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Desarrollo de las conclusiones</w:t>
            </w:r>
          </w:p>
          <w:p w14:paraId="341CBE8A" w14:textId="77777777" w:rsidR="0038284B" w:rsidRPr="00D8269F" w:rsidRDefault="0038284B" w:rsidP="0038284B">
            <w:pPr>
              <w:pStyle w:val="Prrafodelista"/>
              <w:widowControl/>
              <w:numPr>
                <w:ilvl w:val="0"/>
                <w:numId w:val="8"/>
              </w:numPr>
              <w:pBdr>
                <w:top w:val="nil"/>
                <w:left w:val="nil"/>
                <w:bottom w:val="nil"/>
                <w:right w:val="nil"/>
                <w:between w:val="nil"/>
                <w:bar w:val="nil"/>
              </w:pBdr>
              <w:autoSpaceDE/>
              <w:autoSpaceDN/>
              <w:ind w:right="0"/>
              <w:rPr>
                <w:rStyle w:val="Ninguno"/>
                <w:sz w:val="24"/>
                <w:szCs w:val="24"/>
                <w:lang w:val="es-419"/>
              </w:rPr>
            </w:pPr>
            <w:r w:rsidRPr="00D8269F">
              <w:rPr>
                <w:rStyle w:val="Ninguno"/>
                <w:sz w:val="24"/>
                <w:szCs w:val="24"/>
                <w:lang w:val="es-419"/>
              </w:rPr>
              <w:t>Times New Roman 12</w:t>
            </w:r>
          </w:p>
          <w:p w14:paraId="4DC68488" w14:textId="77777777" w:rsidR="0038284B" w:rsidRPr="00D8269F" w:rsidRDefault="0038284B" w:rsidP="0038284B">
            <w:pPr>
              <w:pStyle w:val="Prrafodelista"/>
              <w:widowControl/>
              <w:numPr>
                <w:ilvl w:val="0"/>
                <w:numId w:val="8"/>
              </w:numPr>
              <w:pBdr>
                <w:top w:val="nil"/>
                <w:left w:val="nil"/>
                <w:bottom w:val="nil"/>
                <w:right w:val="nil"/>
                <w:between w:val="nil"/>
                <w:bar w:val="nil"/>
              </w:pBdr>
              <w:autoSpaceDE/>
              <w:autoSpaceDN/>
              <w:ind w:right="0"/>
              <w:rPr>
                <w:sz w:val="24"/>
                <w:szCs w:val="24"/>
                <w:lang w:val="es-419"/>
              </w:rPr>
            </w:pPr>
            <w:r w:rsidRPr="00D8269F">
              <w:rPr>
                <w:rStyle w:val="Ninguno"/>
                <w:sz w:val="24"/>
                <w:szCs w:val="24"/>
                <w:lang w:val="es-419"/>
              </w:rPr>
              <w:t>Mínimo 3 hojas</w:t>
            </w:r>
          </w:p>
          <w:p w14:paraId="53D72B6C"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9BC29" w14:textId="77777777" w:rsidR="0038284B" w:rsidRPr="00D8269F" w:rsidRDefault="0038284B" w:rsidP="005317BD">
            <w:pPr>
              <w:rPr>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40FEB" w14:textId="77777777" w:rsidR="0038284B" w:rsidRPr="00D8269F" w:rsidRDefault="0038284B" w:rsidP="005317BD">
            <w:pPr>
              <w:rPr>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3657D" w14:textId="77777777" w:rsidR="0038284B" w:rsidRPr="00D8269F" w:rsidRDefault="0038284B" w:rsidP="005317BD">
            <w:pPr>
              <w:rPr>
                <w:lang w:val="es-419"/>
              </w:rPr>
            </w:pPr>
          </w:p>
        </w:tc>
      </w:tr>
    </w:tbl>
    <w:p w14:paraId="3370DE36"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p w14:paraId="0C099BCE"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279"/>
        <w:gridCol w:w="490"/>
        <w:gridCol w:w="492"/>
        <w:gridCol w:w="3089"/>
      </w:tblGrid>
      <w:tr w:rsidR="0038284B" w:rsidRPr="00D8269F" w14:paraId="1B2840E6" w14:textId="77777777" w:rsidTr="005317BD">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AEDAC"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CD666" w14:textId="77777777" w:rsidR="0038284B" w:rsidRPr="00D8269F" w:rsidRDefault="0038284B" w:rsidP="005317BD">
            <w:pPr>
              <w:jc w:val="center"/>
              <w:rPr>
                <w:lang w:val="es-419"/>
              </w:rPr>
            </w:pPr>
            <w:r w:rsidRPr="00D8269F">
              <w:rPr>
                <w:rStyle w:val="Ninguno"/>
                <w:b/>
                <w:bCs/>
                <w:lang w:val="es-419"/>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9C4A6" w14:textId="77777777" w:rsidR="0038284B" w:rsidRPr="00D8269F" w:rsidRDefault="0038284B" w:rsidP="005317BD">
            <w:pPr>
              <w:jc w:val="center"/>
              <w:rPr>
                <w:lang w:val="es-419"/>
              </w:rPr>
            </w:pPr>
            <w:r w:rsidRPr="00D8269F">
              <w:rPr>
                <w:rStyle w:val="Ninguno"/>
                <w:b/>
                <w:bCs/>
                <w:lang w:val="es-419"/>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9D39E" w14:textId="77777777" w:rsidR="0038284B" w:rsidRPr="00D8269F" w:rsidRDefault="0038284B" w:rsidP="005317BD">
            <w:pPr>
              <w:jc w:val="center"/>
              <w:rPr>
                <w:lang w:val="es-419"/>
              </w:rPr>
            </w:pPr>
            <w:r w:rsidRPr="00D8269F">
              <w:rPr>
                <w:rStyle w:val="Ninguno"/>
                <w:b/>
                <w:bCs/>
                <w:lang w:val="es-419"/>
              </w:rPr>
              <w:t>OBSERVACIONES</w:t>
            </w:r>
          </w:p>
        </w:tc>
      </w:tr>
      <w:tr w:rsidR="0038284B" w:rsidRPr="00D8269F" w14:paraId="57CF62CF" w14:textId="77777777" w:rsidTr="005317BD">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24E6BA1"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Citas y paráfrasis de acuerdo con la Norma APA</w:t>
            </w:r>
          </w:p>
          <w:p w14:paraId="4583E28B"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6CD6D"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3D420"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D771D" w14:textId="77777777" w:rsidR="0038284B" w:rsidRPr="00D8269F" w:rsidRDefault="0038284B" w:rsidP="005317BD">
            <w:pPr>
              <w:rPr>
                <w:lang w:val="es-419"/>
              </w:rPr>
            </w:pPr>
          </w:p>
        </w:tc>
      </w:tr>
      <w:tr w:rsidR="0038284B" w:rsidRPr="00D8269F" w14:paraId="53A3DD38" w14:textId="77777777" w:rsidTr="005317BD">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A0E7FC8"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FAAB"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531E2"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79B0B" w14:textId="77777777" w:rsidR="0038284B" w:rsidRPr="00D8269F" w:rsidRDefault="0038284B" w:rsidP="005317BD">
            <w:pPr>
              <w:rPr>
                <w:lang w:val="es-419"/>
              </w:rPr>
            </w:pPr>
          </w:p>
        </w:tc>
      </w:tr>
      <w:tr w:rsidR="0038284B" w:rsidRPr="00D8269F" w14:paraId="1DE3AE8E" w14:textId="77777777" w:rsidTr="005317BD">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AA0A8"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b/>
                <w:bCs/>
                <w:lang w:val="es-419"/>
              </w:rPr>
              <w:t>-Cita textual corta</w:t>
            </w:r>
          </w:p>
          <w:p w14:paraId="25A23BC7"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*Entre comillas</w:t>
            </w:r>
          </w:p>
          <w:p w14:paraId="5BDC069A"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*Debe ser i</w:t>
            </w:r>
            <w:r w:rsidRPr="00D8269F">
              <w:rPr>
                <w:rStyle w:val="Ninguno"/>
                <w:lang w:val="es-419"/>
              </w:rPr>
              <w:t xml:space="preserve">gual o </w:t>
            </w:r>
            <w:r w:rsidRPr="00D8269F">
              <w:rPr>
                <w:rStyle w:val="Ninguno"/>
                <w:rFonts w:ascii="Times New Roman" w:hAnsi="Times New Roman" w:cs="Times New Roman"/>
                <w:lang w:val="es-419"/>
              </w:rPr>
              <w:t>menor a 39 palabras</w:t>
            </w:r>
          </w:p>
          <w:p w14:paraId="22F61C76"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*Después de cada cita entrecomillada se deberá incluir el o los apellidos del autor(es), el año y la página entre paréntesis.</w:t>
            </w:r>
          </w:p>
          <w:p w14:paraId="56AE9E87"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*Después de poner la cita, el apellido, el año y la página entre paréntesis se pone coma para continuar argumentando </w:t>
            </w:r>
          </w:p>
          <w:p w14:paraId="04047BB6"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p>
          <w:p w14:paraId="3B0AA05A" w14:textId="77777777" w:rsidR="0038284B" w:rsidRPr="00D8269F" w:rsidRDefault="0038284B" w:rsidP="005317BD">
            <w:pPr>
              <w:pStyle w:val="Cuerpo"/>
              <w:spacing w:after="0" w:line="240" w:lineRule="auto"/>
              <w:rPr>
                <w:rStyle w:val="Ninguno"/>
                <w:rFonts w:ascii="Times New Roman" w:hAnsi="Times New Roman" w:cs="Times New Roman"/>
                <w:b/>
                <w:bCs/>
                <w:lang w:val="es-419"/>
              </w:rPr>
            </w:pPr>
            <w:r w:rsidRPr="00D8269F">
              <w:rPr>
                <w:rStyle w:val="Ninguno"/>
                <w:rFonts w:ascii="Times New Roman" w:hAnsi="Times New Roman" w:cs="Times New Roman"/>
                <w:b/>
                <w:bCs/>
                <w:lang w:val="es-419"/>
              </w:rPr>
              <w:t>-Cita parentética:</w:t>
            </w:r>
          </w:p>
          <w:p w14:paraId="21B66F1E"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Solo aparecerá el apellido del autor, año de la obra entre paréntesis y página </w:t>
            </w:r>
          </w:p>
          <w:p w14:paraId="6ED1A43E"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EJEMPLO: (Neve, 2003, p.25)</w:t>
            </w:r>
          </w:p>
          <w:p w14:paraId="7B96D043"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p>
          <w:p w14:paraId="63C0905A"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Cuando la cita tiene 3</w:t>
            </w:r>
            <w:r w:rsidRPr="00D8269F">
              <w:rPr>
                <w:rStyle w:val="Ninguno"/>
                <w:lang w:val="es-419"/>
              </w:rPr>
              <w:t xml:space="preserve"> o </w:t>
            </w:r>
            <w:r w:rsidRPr="00D8269F">
              <w:rPr>
                <w:rStyle w:val="Ninguno"/>
                <w:rFonts w:ascii="Times New Roman" w:hAnsi="Times New Roman" w:cs="Times New Roman"/>
                <w:lang w:val="es-419"/>
              </w:rPr>
              <w:t>más de 3 autores se realiza de la siguiente manera desde la primera mención.</w:t>
            </w:r>
          </w:p>
          <w:p w14:paraId="6D6EA9D4"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EJEMPLO: (Posner</w:t>
            </w:r>
            <w:r w:rsidRPr="00D8269F">
              <w:rPr>
                <w:rStyle w:val="Ninguno"/>
                <w:rFonts w:ascii="Times New Roman" w:hAnsi="Times New Roman" w:cs="Times New Roman"/>
                <w:i/>
                <w:iCs/>
                <w:lang w:val="es-419"/>
              </w:rPr>
              <w:t xml:space="preserve"> </w:t>
            </w:r>
            <w:r w:rsidRPr="00D8269F">
              <w:rPr>
                <w:rStyle w:val="Ninguno"/>
                <w:rFonts w:ascii="Times New Roman" w:hAnsi="Times New Roman" w:cs="Times New Roman"/>
                <w:lang w:val="es-419"/>
              </w:rPr>
              <w:t>et al., 2004, p. 67).</w:t>
            </w:r>
          </w:p>
          <w:p w14:paraId="497621C0"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(Hernández-Mosqueda </w:t>
            </w:r>
            <w:r w:rsidRPr="00D8269F">
              <w:rPr>
                <w:rStyle w:val="Ninguno"/>
                <w:rFonts w:ascii="Times New Roman" w:hAnsi="Times New Roman" w:cs="Times New Roman"/>
                <w:iCs/>
                <w:lang w:val="es-419"/>
              </w:rPr>
              <w:t>et al</w:t>
            </w:r>
            <w:r w:rsidRPr="00D8269F">
              <w:rPr>
                <w:rStyle w:val="Ninguno"/>
                <w:rFonts w:ascii="Times New Roman" w:hAnsi="Times New Roman" w:cs="Times New Roman"/>
                <w:i/>
                <w:lang w:val="es-419"/>
              </w:rPr>
              <w:t>.</w:t>
            </w:r>
            <w:r w:rsidRPr="00D8269F">
              <w:rPr>
                <w:rStyle w:val="Ninguno"/>
                <w:rFonts w:ascii="Times New Roman" w:hAnsi="Times New Roman" w:cs="Times New Roman"/>
                <w:lang w:val="es-419"/>
              </w:rPr>
              <w:t>, 2016, p. 361)</w:t>
            </w:r>
          </w:p>
          <w:p w14:paraId="53F9A6C7" w14:textId="77777777" w:rsidR="0038284B" w:rsidRPr="00D8269F" w:rsidRDefault="0038284B" w:rsidP="005317BD">
            <w:pPr>
              <w:pStyle w:val="Cuerpo"/>
              <w:spacing w:after="0" w:line="240" w:lineRule="auto"/>
              <w:rPr>
                <w:rStyle w:val="Ninguno"/>
                <w:rFonts w:ascii="Times New Roman" w:hAnsi="Times New Roman" w:cs="Times New Roman"/>
                <w:lang w:val="es-419"/>
              </w:rPr>
            </w:pPr>
          </w:p>
          <w:p w14:paraId="2B800CF1" w14:textId="77777777" w:rsidR="0038284B" w:rsidRPr="00D8269F" w:rsidRDefault="0038284B" w:rsidP="005317BD">
            <w:pPr>
              <w:pStyle w:val="Cuerpo"/>
              <w:spacing w:after="0" w:line="240" w:lineRule="auto"/>
              <w:rPr>
                <w:rStyle w:val="Ninguno"/>
                <w:rFonts w:ascii="Times New Roman" w:hAnsi="Times New Roman" w:cs="Times New Roman"/>
                <w:b/>
                <w:bCs/>
                <w:lang w:val="es-419"/>
              </w:rPr>
            </w:pPr>
            <w:r w:rsidRPr="00D8269F">
              <w:rPr>
                <w:rStyle w:val="Ninguno"/>
                <w:rFonts w:ascii="Times New Roman" w:hAnsi="Times New Roman" w:cs="Times New Roman"/>
                <w:b/>
                <w:bCs/>
                <w:lang w:val="es-419"/>
              </w:rPr>
              <w:t>-Cita narrativa:</w:t>
            </w:r>
          </w:p>
          <w:p w14:paraId="6A7D3B8F"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Si el autor aparece dentro de la redacción solo se pone al final el año y página entre paréntesis</w:t>
            </w:r>
          </w:p>
          <w:p w14:paraId="6162DE20"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EJEMPLO: </w:t>
            </w:r>
            <w:r w:rsidRPr="00D8269F">
              <w:rPr>
                <w:rStyle w:val="Ninguno"/>
                <w:rFonts w:ascii="Times New Roman" w:eastAsia="Times New Roman" w:hAnsi="Times New Roman" w:cs="Times New Roman"/>
                <w:lang w:val="es-419"/>
              </w:rPr>
              <w:t>Flores et al</w:t>
            </w:r>
            <w:r w:rsidRPr="00D8269F">
              <w:rPr>
                <w:rStyle w:val="Ninguno"/>
                <w:rFonts w:ascii="Times New Roman" w:hAnsi="Times New Roman" w:cs="Times New Roman"/>
                <w:lang w:val="es-419"/>
              </w:rPr>
              <w:t xml:space="preserve"> menciona “</w:t>
            </w:r>
            <w:r w:rsidRPr="00D8269F">
              <w:rPr>
                <w:rStyle w:val="Ninguno"/>
                <w:rFonts w:ascii="Times New Roman" w:eastAsia="Times New Roman" w:hAnsi="Times New Roman" w:cs="Times New Roman"/>
                <w:sz w:val="20"/>
                <w:szCs w:val="20"/>
                <w:lang w:val="es-419"/>
              </w:rPr>
              <w:t>A lo largo del proceso de investigación, asistimos a las formas en que nuestras identidades privilegiadas y oprimidas pueden haber influido en el proceso de investigación”</w:t>
            </w:r>
            <w:r w:rsidRPr="00D8269F">
              <w:rPr>
                <w:rStyle w:val="Ninguno"/>
                <w:rFonts w:ascii="Times New Roman" w:hAnsi="Times New Roman" w:cs="Times New Roman"/>
                <w:lang w:val="es-419"/>
              </w:rPr>
              <w:t xml:space="preserve"> (2003, p. 25).</w:t>
            </w:r>
          </w:p>
          <w:p w14:paraId="28F05129" w14:textId="77777777" w:rsidR="0038284B" w:rsidRPr="00D8269F" w:rsidRDefault="0038284B" w:rsidP="005317BD">
            <w:pPr>
              <w:pStyle w:val="Cuerpo"/>
              <w:spacing w:after="0" w:line="240" w:lineRule="auto"/>
              <w:rPr>
                <w:rStyle w:val="Ninguno"/>
                <w:rFonts w:ascii="Times New Roman" w:hAnsi="Times New Roman" w:cs="Times New Roman"/>
                <w:lang w:val="es-419"/>
              </w:rPr>
            </w:pPr>
          </w:p>
          <w:p w14:paraId="26665C13"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b/>
                <w:lang w:val="es-419"/>
              </w:rPr>
              <w:t>-Autor corporativo o institucional con siglas o abreviaturas</w:t>
            </w:r>
            <w:r w:rsidRPr="00D8269F">
              <w:rPr>
                <w:rFonts w:ascii="Times New Roman" w:hAnsi="Times New Roman" w:cs="Times New Roman"/>
                <w:lang w:val="es-419"/>
              </w:rPr>
              <w:t xml:space="preserve">: la primera citación se coloca el nombre completo del organismo y luego se puede utilizar la abreviatura. </w:t>
            </w:r>
          </w:p>
          <w:p w14:paraId="3FE71800"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 xml:space="preserve">(Secretaría de Educación Pública [SEP], 2012, p.30) </w:t>
            </w:r>
          </w:p>
          <w:p w14:paraId="1F907C56"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 xml:space="preserve">(Diario Oficial de la Federación [DOF], 2012) </w:t>
            </w:r>
          </w:p>
          <w:p w14:paraId="04FEBBE6"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En caso de mencionar instituciones dentro del texto (cita narrativa), la primera vez se escribe completo y entre paréntesis sus siglas con el año, en menciones posteriores solo se escriben sus siglas.</w:t>
            </w:r>
          </w:p>
          <w:p w14:paraId="3B7B1310"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Ejemplo:</w:t>
            </w:r>
          </w:p>
          <w:p w14:paraId="7B97229A" w14:textId="77777777" w:rsidR="0038284B" w:rsidRPr="00D8269F" w:rsidRDefault="0038284B" w:rsidP="005317BD">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lastRenderedPageBreak/>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70176D52" w14:textId="77777777" w:rsidR="0038284B" w:rsidRPr="00D8269F" w:rsidRDefault="0038284B" w:rsidP="005317BD">
            <w:pPr>
              <w:pStyle w:val="Cuerpo"/>
              <w:spacing w:after="0" w:line="240" w:lineRule="auto"/>
              <w:rPr>
                <w:rFonts w:ascii="Times New Roman" w:eastAsia="Times New Roman" w:hAnsi="Times New Roman" w:cs="Times New Roman"/>
                <w:lang w:val="es-419"/>
              </w:rPr>
            </w:pPr>
            <w:r w:rsidRPr="00D8269F">
              <w:rPr>
                <w:rStyle w:val="Ninguno"/>
                <w:rFonts w:ascii="Times New Roman" w:hAnsi="Times New Roman" w:cs="Times New Roman"/>
                <w:lang w:val="es-419"/>
              </w:rPr>
              <w:t>Nota: Cuando la cita es de algún artículo o revista electrónica se sigue el mismo formato que para un libro</w:t>
            </w:r>
            <w:r w:rsidRPr="00D8269F">
              <w:rPr>
                <w:rStyle w:val="Ninguno"/>
                <w:rFonts w:ascii="Times New Roman" w:eastAsia="Times New Roman" w:hAnsi="Times New Roman" w:cs="Times New Roman"/>
                <w:lang w:val="es-419"/>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9DAE6"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F89FD"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7FFC" w14:textId="77777777" w:rsidR="0038284B" w:rsidRPr="00D8269F" w:rsidRDefault="0038284B" w:rsidP="005317BD">
            <w:pPr>
              <w:rPr>
                <w:lang w:val="es-419"/>
              </w:rPr>
            </w:pPr>
          </w:p>
        </w:tc>
      </w:tr>
      <w:tr w:rsidR="0038284B" w:rsidRPr="00D8269F" w14:paraId="61B590FF" w14:textId="77777777" w:rsidTr="005317BD">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42AC466B"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lastRenderedPageBreak/>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66163FA0" w14:textId="77777777" w:rsidR="0038284B" w:rsidRPr="00D8269F" w:rsidRDefault="0038284B" w:rsidP="005317BD">
            <w:pPr>
              <w:rPr>
                <w:b/>
                <w:bCs/>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7E93C546" w14:textId="77777777" w:rsidR="0038284B" w:rsidRPr="00D8269F" w:rsidRDefault="0038284B" w:rsidP="005317BD">
            <w:pPr>
              <w:rPr>
                <w:b/>
                <w:bCs/>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0603FAB4" w14:textId="77777777" w:rsidR="0038284B" w:rsidRPr="00D8269F" w:rsidRDefault="0038284B" w:rsidP="005317BD">
            <w:pPr>
              <w:jc w:val="center"/>
              <w:rPr>
                <w:b/>
                <w:bCs/>
                <w:lang w:val="es-419"/>
              </w:rPr>
            </w:pPr>
          </w:p>
        </w:tc>
      </w:tr>
      <w:tr w:rsidR="0038284B" w:rsidRPr="00D8269F" w14:paraId="442DAB96" w14:textId="77777777" w:rsidTr="005317BD">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87D07"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sz w:val="24"/>
                <w:szCs w:val="24"/>
                <w:lang w:val="es-419"/>
              </w:rPr>
              <w:t>*</w:t>
            </w:r>
            <w:r w:rsidRPr="00D8269F">
              <w:rPr>
                <w:rStyle w:val="Ninguno"/>
                <w:rFonts w:ascii="Times New Roman" w:hAnsi="Times New Roman" w:cs="Times New Roman"/>
                <w:lang w:val="es-419"/>
              </w:rPr>
              <w:t>En caso necesario se podrá utilizar una cita textual mayor a 39 palabras, deberá ser justificado por el asesor y el estudiante normalista (máximo 3 citas de este tipo en todo el documento, se sugiere evitarlas)</w:t>
            </w:r>
            <w:r w:rsidRPr="00D8269F">
              <w:rPr>
                <w:rFonts w:ascii="Times New Roman" w:hAnsi="Times New Roman" w:cs="Times New Roman"/>
                <w:lang w:val="es-419"/>
              </w:rPr>
              <w:t>.</w:t>
            </w:r>
          </w:p>
          <w:p w14:paraId="483128B8"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*Tiene entre 40 y 165 palabras</w:t>
            </w:r>
          </w:p>
          <w:p w14:paraId="20F3F702"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*Sangría de 1.27</w:t>
            </w:r>
          </w:p>
          <w:p w14:paraId="4A57CB3D"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*No va entre comillas</w:t>
            </w:r>
          </w:p>
          <w:p w14:paraId="251CAFE4"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p>
          <w:p w14:paraId="5894714D"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lang w:val="es-419"/>
              </w:rPr>
            </w:pPr>
            <w:r w:rsidRPr="00D8269F">
              <w:rPr>
                <w:rStyle w:val="Ninguno"/>
                <w:rFonts w:ascii="Times New Roman" w:eastAsia="Times New Roman" w:hAnsi="Times New Roman" w:cs="Times New Roman"/>
                <w:b/>
                <w:bCs/>
                <w:lang w:val="es-419"/>
              </w:rPr>
              <w:t>Cita en bloque parentética</w:t>
            </w:r>
          </w:p>
          <w:p w14:paraId="51CB8F02"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Ejemplo:</w:t>
            </w:r>
          </w:p>
          <w:p w14:paraId="093A191F"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Los investigadores han estudiado cómo las personas hablan consigo mismas:</w:t>
            </w:r>
          </w:p>
          <w:p w14:paraId="14E26220" w14:textId="77777777" w:rsidR="0038284B" w:rsidRPr="00D8269F" w:rsidRDefault="0038284B" w:rsidP="005317BD">
            <w:pPr>
              <w:pStyle w:val="Cuerpo"/>
              <w:spacing w:after="0" w:line="240" w:lineRule="auto"/>
              <w:ind w:left="708"/>
              <w:rPr>
                <w:rStyle w:val="Ninguno"/>
                <w:rFonts w:ascii="Times New Roman" w:eastAsia="Times New Roman" w:hAnsi="Times New Roman" w:cs="Times New Roman"/>
                <w:sz w:val="20"/>
                <w:szCs w:val="20"/>
                <w:lang w:val="es-419"/>
              </w:rPr>
            </w:pPr>
            <w:r w:rsidRPr="00D8269F">
              <w:rPr>
                <w:rStyle w:val="Ninguno"/>
                <w:rFonts w:ascii="Times New Roman" w:eastAsia="Times New Roman" w:hAnsi="Times New Roman" w:cs="Times New Roman"/>
                <w:sz w:val="20"/>
                <w:szCs w:val="20"/>
                <w:lang w:val="es-419"/>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(Alderson-Day y Fernyhough, 2015, p. 957)</w:t>
            </w:r>
          </w:p>
          <w:p w14:paraId="4BDB3161"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p>
          <w:p w14:paraId="33022237" w14:textId="77777777" w:rsidR="0038284B" w:rsidRPr="00D8269F" w:rsidRDefault="0038284B" w:rsidP="005317BD">
            <w:pPr>
              <w:pStyle w:val="Cuerpo"/>
              <w:spacing w:after="0" w:line="240" w:lineRule="auto"/>
              <w:rPr>
                <w:rStyle w:val="Ninguno"/>
                <w:rFonts w:ascii="Times New Roman" w:eastAsia="Times New Roman" w:hAnsi="Times New Roman" w:cs="Times New Roman"/>
                <w:b/>
                <w:bCs/>
                <w:lang w:val="es-419"/>
              </w:rPr>
            </w:pPr>
            <w:r w:rsidRPr="00D8269F">
              <w:rPr>
                <w:rStyle w:val="Ninguno"/>
                <w:rFonts w:ascii="Times New Roman" w:eastAsia="Times New Roman" w:hAnsi="Times New Roman" w:cs="Times New Roman"/>
                <w:b/>
                <w:bCs/>
                <w:lang w:val="es-419"/>
              </w:rPr>
              <w:t>Cita en bloque narrativa:</w:t>
            </w:r>
          </w:p>
          <w:p w14:paraId="73E778DC"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Ejemplo:</w:t>
            </w:r>
          </w:p>
          <w:p w14:paraId="12148ACF"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Flores et al., describieron cómo abordaron el sesgo potencial de los investigadores al trabajar con una comunidad interseccional de personas transgénero de color:</w:t>
            </w:r>
          </w:p>
          <w:p w14:paraId="391DD67B" w14:textId="77777777" w:rsidR="0038284B" w:rsidRPr="00D8269F" w:rsidRDefault="0038284B" w:rsidP="005317BD">
            <w:pPr>
              <w:pStyle w:val="Cuerpo"/>
              <w:spacing w:after="0" w:line="240" w:lineRule="auto"/>
              <w:ind w:left="708"/>
              <w:rPr>
                <w:rStyle w:val="Ninguno"/>
                <w:rFonts w:ascii="Times New Roman" w:eastAsia="Times New Roman" w:hAnsi="Times New Roman" w:cs="Times New Roman"/>
                <w:sz w:val="20"/>
                <w:szCs w:val="20"/>
                <w:lang w:val="es-419"/>
              </w:rPr>
            </w:pPr>
            <w:r w:rsidRPr="00D8269F">
              <w:rPr>
                <w:rStyle w:val="Ninguno"/>
                <w:rFonts w:ascii="Times New Roman" w:eastAsia="Times New Roman" w:hAnsi="Times New Roman" w:cs="Times New Roman"/>
                <w:sz w:val="20"/>
                <w:szCs w:val="20"/>
                <w:lang w:val="es-419"/>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(2018, p. 311)</w:t>
            </w:r>
          </w:p>
          <w:p w14:paraId="48B9F7C3"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p>
          <w:p w14:paraId="2162CDD5"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hAnsi="Times New Roman" w:cs="Times New Roman"/>
                <w:lang w:val="es-419"/>
              </w:rPr>
              <w:t xml:space="preserve">NOTA: </w:t>
            </w:r>
          </w:p>
          <w:p w14:paraId="667F1D9F"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Esto aplica al citar la competencia profesional seleccionada y sus unidades.</w:t>
            </w:r>
          </w:p>
          <w:p w14:paraId="35A05446"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Cuando la cita es de algún artículo o revista electrónica se sigue el mismo formato que para un libro.</w:t>
            </w:r>
          </w:p>
          <w:p w14:paraId="62CDD067"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lastRenderedPageBreak/>
              <w:t>No abusar de las citas secundarias de preferencia ir a la fuente primaria.</w:t>
            </w:r>
          </w:p>
          <w:p w14:paraId="0CC0EA7E"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Máximo 5 citas secundarias</w:t>
            </w:r>
          </w:p>
          <w:p w14:paraId="5FF0ACE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lang w:val="es-419"/>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5FE8C"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31886"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0BA74" w14:textId="77777777" w:rsidR="0038284B" w:rsidRPr="00D8269F" w:rsidRDefault="0038284B" w:rsidP="005317BD">
            <w:pPr>
              <w:rPr>
                <w:lang w:val="es-419"/>
              </w:rPr>
            </w:pPr>
          </w:p>
        </w:tc>
      </w:tr>
    </w:tbl>
    <w:p w14:paraId="271C8338"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269"/>
        <w:gridCol w:w="481"/>
        <w:gridCol w:w="520"/>
        <w:gridCol w:w="3080"/>
      </w:tblGrid>
      <w:tr w:rsidR="0038284B" w:rsidRPr="00D8269F" w14:paraId="64DA8EDC" w14:textId="77777777" w:rsidTr="005317BD">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2BA23"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B8C70"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74F40"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80453"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8284B" w:rsidRPr="00D8269F" w14:paraId="1CC5FD01" w14:textId="77777777" w:rsidTr="005317BD">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2FA77C4B" w14:textId="77777777" w:rsidR="0038284B" w:rsidRPr="00D8269F" w:rsidRDefault="0038284B" w:rsidP="005317BD">
            <w:pPr>
              <w:pStyle w:val="Cuerpo"/>
              <w:spacing w:after="0" w:line="240" w:lineRule="auto"/>
              <w:rPr>
                <w:rFonts w:ascii="Times New Roman" w:hAnsi="Times New Roman" w:cs="Times New Roman"/>
                <w:b/>
                <w:bCs/>
                <w:sz w:val="24"/>
                <w:szCs w:val="24"/>
                <w:lang w:val="es-419"/>
              </w:rPr>
            </w:pPr>
            <w:r w:rsidRPr="00D8269F">
              <w:rPr>
                <w:rFonts w:ascii="Times New Roman" w:hAnsi="Times New Roman" w:cs="Times New Roman"/>
                <w:b/>
                <w:bCs/>
                <w:sz w:val="24"/>
                <w:szCs w:val="24"/>
                <w:lang w:val="es-419"/>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47581214" w14:textId="77777777" w:rsidR="0038284B" w:rsidRPr="00D8269F" w:rsidRDefault="0038284B" w:rsidP="005317BD">
            <w:pPr>
              <w:rPr>
                <w:b/>
                <w:bCs/>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18BA5206" w14:textId="77777777" w:rsidR="0038284B" w:rsidRPr="00D8269F" w:rsidRDefault="0038284B" w:rsidP="005317BD">
            <w:pPr>
              <w:rPr>
                <w:b/>
                <w:bCs/>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3EE971F8" w14:textId="77777777" w:rsidR="0038284B" w:rsidRPr="00D8269F" w:rsidRDefault="0038284B" w:rsidP="005317BD">
            <w:pPr>
              <w:rPr>
                <w:b/>
                <w:bCs/>
                <w:lang w:val="es-419"/>
              </w:rPr>
            </w:pPr>
          </w:p>
        </w:tc>
      </w:tr>
      <w:tr w:rsidR="0038284B" w:rsidRPr="00D8269F" w14:paraId="5AA00B0B" w14:textId="77777777" w:rsidTr="005317BD">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7D4E5"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Fonts w:ascii="Times New Roman" w:hAnsi="Times New Roman" w:cs="Times New Roman"/>
                <w:sz w:val="24"/>
                <w:szCs w:val="24"/>
                <w:lang w:val="es-419"/>
              </w:rPr>
              <w:t>*</w:t>
            </w:r>
            <w:r w:rsidRPr="00D8269F">
              <w:rPr>
                <w:rStyle w:val="Ninguno"/>
                <w:rFonts w:ascii="Times New Roman" w:hAnsi="Times New Roman" w:cs="Times New Roman"/>
                <w:sz w:val="24"/>
                <w:szCs w:val="24"/>
                <w:lang w:val="es-419"/>
              </w:rPr>
              <w:t xml:space="preserve"> Para las paráfrasis es igual que los ejemplos anteriores en cuanto a apellido, año, 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F449C"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F268"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B6289" w14:textId="77777777" w:rsidR="0038284B" w:rsidRPr="00D8269F" w:rsidRDefault="0038284B" w:rsidP="005317BD">
            <w:pPr>
              <w:rPr>
                <w:lang w:val="es-419"/>
              </w:rPr>
            </w:pPr>
          </w:p>
        </w:tc>
      </w:tr>
    </w:tbl>
    <w:p w14:paraId="48D486B4"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90"/>
        <w:gridCol w:w="482"/>
        <w:gridCol w:w="520"/>
        <w:gridCol w:w="3027"/>
      </w:tblGrid>
      <w:tr w:rsidR="0038284B" w:rsidRPr="00D8269F" w14:paraId="14A2DA2C" w14:textId="77777777" w:rsidTr="005317B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07BD6" w14:textId="77777777" w:rsidR="0038284B" w:rsidRPr="00D8269F" w:rsidRDefault="0038284B" w:rsidP="005317BD">
            <w:pPr>
              <w:pStyle w:val="Cuerpo"/>
              <w:tabs>
                <w:tab w:val="left" w:pos="3300"/>
              </w:tabs>
              <w:spacing w:after="0" w:line="240" w:lineRule="auto"/>
              <w:jc w:val="center"/>
              <w:rPr>
                <w:rStyle w:val="Ninguno"/>
                <w:rFonts w:ascii="Times New Roman" w:hAnsi="Times New Roman" w:cs="Times New Roman"/>
                <w:b/>
                <w:bCs/>
                <w:sz w:val="24"/>
                <w:szCs w:val="24"/>
                <w:lang w:val="es-419"/>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B8F6A"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9CB12"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04B3B"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8284B" w:rsidRPr="00D8269F" w14:paraId="5A69F184" w14:textId="77777777" w:rsidTr="005317B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6988541"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Referencias</w:t>
            </w:r>
          </w:p>
          <w:p w14:paraId="643CDC16"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Primera letra con mayúscula, centrado, negritas, Times New Roman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43128" w14:textId="77777777" w:rsidR="0038284B" w:rsidRPr="00D8269F" w:rsidRDefault="0038284B" w:rsidP="005317BD">
            <w:pPr>
              <w:rPr>
                <w:lang w:val="es-419"/>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73FF" w14:textId="77777777" w:rsidR="0038284B" w:rsidRPr="00D8269F" w:rsidRDefault="0038284B" w:rsidP="005317BD">
            <w:pPr>
              <w:rPr>
                <w:lang w:val="es-419"/>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4B469" w14:textId="77777777" w:rsidR="0038284B" w:rsidRPr="00D8269F" w:rsidRDefault="0038284B" w:rsidP="005317BD">
            <w:pPr>
              <w:rPr>
                <w:lang w:val="es-419"/>
              </w:rPr>
            </w:pPr>
          </w:p>
        </w:tc>
      </w:tr>
      <w:tr w:rsidR="0038284B" w:rsidRPr="00D8269F" w14:paraId="7FC069A6" w14:textId="77777777" w:rsidTr="005317BD">
        <w:trPr>
          <w:trHeight w:val="1315"/>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338D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Sangría francesa 1.27 y a doble espacio</w:t>
            </w:r>
          </w:p>
          <w:p w14:paraId="5288221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Sin punto final </w:t>
            </w:r>
          </w:p>
          <w:p w14:paraId="4B90969C" w14:textId="77777777" w:rsidR="0038284B" w:rsidRPr="00D8269F" w:rsidRDefault="0038284B" w:rsidP="005317BD">
            <w:pPr>
              <w:pStyle w:val="NormalWeb"/>
              <w:spacing w:before="0" w:after="0"/>
              <w:rPr>
                <w:rStyle w:val="Ninguno"/>
                <w:rFonts w:cs="Times New Roman"/>
                <w:lang w:val="es-419"/>
              </w:rPr>
            </w:pPr>
            <w:r w:rsidRPr="00D8269F">
              <w:rPr>
                <w:rStyle w:val="Ninguno"/>
                <w:rFonts w:cs="Times New Roman"/>
                <w:lang w:val="es-419"/>
              </w:rPr>
              <w:t xml:space="preserve">Todas las citas deben incluir su referencia </w:t>
            </w:r>
          </w:p>
          <w:p w14:paraId="04EEB8BD" w14:textId="77777777" w:rsidR="0038284B" w:rsidRPr="00D8269F" w:rsidRDefault="0038284B" w:rsidP="005317BD">
            <w:pPr>
              <w:pStyle w:val="NormalWeb"/>
              <w:spacing w:before="0" w:after="0"/>
              <w:rPr>
                <w:rStyle w:val="Ninguno"/>
                <w:rFonts w:eastAsia="Times New Roman" w:cs="Times New Roman"/>
                <w:lang w:val="es-419"/>
              </w:rPr>
            </w:pPr>
            <w:r w:rsidRPr="00D8269F">
              <w:rPr>
                <w:rStyle w:val="Ninguno"/>
                <w:rFonts w:cs="Times New Roman"/>
                <w:lang w:val="es-419"/>
              </w:rPr>
              <w:t>Todas las referencias deben incluirse en las citas</w:t>
            </w:r>
          </w:p>
          <w:p w14:paraId="5531EADF"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Mínimo 12 referencias</w:t>
            </w:r>
          </w:p>
          <w:p w14:paraId="770C6066"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uso de Blogs y fuentes no confiables queda restringido para este documento</w:t>
            </w:r>
          </w:p>
          <w:p w14:paraId="30DB1EC5"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Cuando se citen referencias del mismo autor se ordenarán cronológicamente, del más antiguo al actual</w:t>
            </w:r>
          </w:p>
          <w:p w14:paraId="61382CD4" w14:textId="77777777" w:rsidR="0038284B" w:rsidRPr="00D8269F" w:rsidRDefault="0038284B" w:rsidP="005317BD">
            <w:pPr>
              <w:pStyle w:val="Cuerpo"/>
              <w:spacing w:after="0" w:line="240" w:lineRule="auto"/>
              <w:rPr>
                <w:rStyle w:val="Ninguno"/>
                <w:rFonts w:ascii="Times New Roman" w:hAnsi="Times New Roman" w:cs="Times New Roman"/>
                <w:b/>
                <w:bCs/>
                <w:sz w:val="24"/>
                <w:szCs w:val="24"/>
                <w:u w:val="single"/>
                <w:lang w:val="es-419"/>
              </w:rPr>
            </w:pPr>
          </w:p>
          <w:p w14:paraId="431CA2DF" w14:textId="77777777" w:rsidR="0038284B" w:rsidRPr="00D8269F" w:rsidRDefault="0038284B" w:rsidP="005317BD">
            <w:pPr>
              <w:pStyle w:val="Cuerpo"/>
              <w:spacing w:after="0" w:line="240" w:lineRule="auto"/>
              <w:rPr>
                <w:rStyle w:val="Ninguno"/>
                <w:rFonts w:ascii="Times New Roman" w:hAnsi="Times New Roman" w:cs="Times New Roman"/>
                <w:sz w:val="24"/>
                <w:szCs w:val="24"/>
                <w:u w:val="single"/>
                <w:lang w:val="es-419"/>
              </w:rPr>
            </w:pPr>
            <w:r w:rsidRPr="00D8269F">
              <w:rPr>
                <w:rStyle w:val="Ninguno"/>
                <w:rFonts w:ascii="Times New Roman" w:hAnsi="Times New Roman" w:cs="Times New Roman"/>
                <w:b/>
                <w:bCs/>
                <w:sz w:val="24"/>
                <w:szCs w:val="24"/>
                <w:u w:val="single"/>
                <w:lang w:val="es-419"/>
              </w:rPr>
              <w:t>Cuando el autor sea SEP</w:t>
            </w:r>
            <w:r w:rsidRPr="00D8269F">
              <w:rPr>
                <w:rStyle w:val="Ninguno"/>
                <w:rFonts w:ascii="Times New Roman" w:hAnsi="Times New Roman" w:cs="Times New Roman"/>
                <w:sz w:val="24"/>
                <w:szCs w:val="24"/>
                <w:u w:val="single"/>
                <w:lang w:val="es-419"/>
              </w:rPr>
              <w:t xml:space="preserve"> deberá decir completo Secretaría de Educación Pública</w:t>
            </w:r>
          </w:p>
          <w:p w14:paraId="3CA12765" w14:textId="77777777" w:rsidR="0038284B" w:rsidRPr="00D8269F" w:rsidRDefault="0038284B" w:rsidP="005317BD">
            <w:pPr>
              <w:pStyle w:val="NormalWeb"/>
              <w:spacing w:before="0" w:after="0"/>
              <w:rPr>
                <w:rStyle w:val="Ninguno"/>
                <w:rFonts w:cs="Times New Roman"/>
                <w:lang w:val="es-419"/>
              </w:rPr>
            </w:pPr>
            <w:r w:rsidRPr="00D8269F">
              <w:rPr>
                <w:rStyle w:val="Ninguno"/>
                <w:rFonts w:cs="Times New Roman"/>
                <w:lang w:val="es-419"/>
              </w:rPr>
              <w:t>Si la referencia es de un artículo y cuenta con DOI en su versión, es obligado escribirla y no se deberá acortar</w:t>
            </w:r>
          </w:p>
          <w:p w14:paraId="0D711421" w14:textId="77777777" w:rsidR="0038284B" w:rsidRPr="00D8269F" w:rsidRDefault="0038284B" w:rsidP="005317BD">
            <w:pPr>
              <w:rPr>
                <w:rStyle w:val="Ninguno"/>
                <w:lang w:val="es-419"/>
              </w:rPr>
            </w:pPr>
            <w:r w:rsidRPr="00D8269F">
              <w:rPr>
                <w:lang w:val="es-419"/>
              </w:rPr>
              <w:t>Cuando se citan dos o más textos del mismo autor y del mismo año de publicación, se va asignando una letra (2012a, 2012b, 2012c), de esta misma manera debe aparecer en el desarrollo del trabajo</w:t>
            </w:r>
          </w:p>
          <w:p w14:paraId="461DDF93"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Nota: en caso de citar alguna fuente que no se mencione aquí, deberá revisarse con la Comisión de titulación</w:t>
            </w:r>
          </w:p>
          <w:p w14:paraId="0316DCFA"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p w14:paraId="1F281CBE"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hAnsi="Times New Roman" w:cs="Times New Roman"/>
                <w:b/>
                <w:bCs/>
                <w:u w:val="single"/>
                <w:lang w:val="es-419"/>
              </w:rPr>
              <w:lastRenderedPageBreak/>
              <w:t xml:space="preserve">En caso de libro </w:t>
            </w:r>
            <w:r w:rsidRPr="00D8269F">
              <w:rPr>
                <w:rStyle w:val="Ninguno"/>
                <w:rFonts w:ascii="Times New Roman" w:hAnsi="Times New Roman" w:cs="Times New Roman"/>
                <w:bCs/>
                <w:lang w:val="es-419"/>
              </w:rPr>
              <w:t>(</w:t>
            </w:r>
            <w:r w:rsidRPr="00D8269F">
              <w:rPr>
                <w:rStyle w:val="Ninguno"/>
                <w:rFonts w:ascii="Times New Roman" w:hAnsi="Times New Roman" w:cs="Times New Roman"/>
                <w:lang w:val="es-419"/>
              </w:rPr>
              <w:t>El nombre del libro deberá ir en letra cursiva)</w:t>
            </w:r>
          </w:p>
          <w:p w14:paraId="60E36829"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Se escribe apellido(s) del autor, inicial(es) de su(s) nombre(s). Año entre paréntesis. </w:t>
            </w:r>
            <w:r w:rsidRPr="00D8269F">
              <w:rPr>
                <w:rStyle w:val="Ninguno"/>
                <w:rFonts w:ascii="Times New Roman" w:hAnsi="Times New Roman" w:cs="Times New Roman"/>
                <w:i/>
                <w:iCs/>
                <w:lang w:val="es-419"/>
              </w:rPr>
              <w:t xml:space="preserve">Título del libro. </w:t>
            </w:r>
            <w:r w:rsidRPr="00D8269F">
              <w:rPr>
                <w:rStyle w:val="Ninguno"/>
                <w:rFonts w:ascii="Times New Roman" w:hAnsi="Times New Roman" w:cs="Times New Roman"/>
                <w:lang w:val="es-419"/>
              </w:rPr>
              <w:t>Editorial</w:t>
            </w:r>
          </w:p>
          <w:p w14:paraId="0F1FD426" w14:textId="77777777" w:rsidR="0038284B" w:rsidRPr="00D8269F" w:rsidRDefault="0038284B" w:rsidP="005317BD">
            <w:pPr>
              <w:rPr>
                <w:rStyle w:val="Ninguno"/>
                <w:lang w:val="es-419"/>
              </w:rPr>
            </w:pPr>
            <w:r w:rsidRPr="00D8269F">
              <w:rPr>
                <w:rStyle w:val="Ninguno"/>
                <w:lang w:val="es-419"/>
              </w:rPr>
              <w:t xml:space="preserve">EJEMPLO: </w:t>
            </w:r>
          </w:p>
          <w:p w14:paraId="531A74D2" w14:textId="77777777" w:rsidR="0038284B" w:rsidRPr="00D8269F" w:rsidRDefault="0038284B" w:rsidP="005317BD">
            <w:pPr>
              <w:ind w:left="709" w:hanging="709"/>
              <w:rPr>
                <w:rStyle w:val="Hipervnculo"/>
                <w:lang w:val="es-419"/>
              </w:rPr>
            </w:pPr>
            <w:r w:rsidRPr="00D8269F">
              <w:rPr>
                <w:rStyle w:val="Hipervnculo"/>
                <w:lang w:val="es-419"/>
              </w:rPr>
              <w:t xml:space="preserve"> Latorre, B.M.A. (2003). </w:t>
            </w:r>
            <w:r w:rsidRPr="00D8269F">
              <w:rPr>
                <w:rStyle w:val="Hipervnculo"/>
                <w:i/>
                <w:lang w:val="es-419"/>
              </w:rPr>
              <w:t>La investigación-acción: Conocer y cambiar la práctica educativa.</w:t>
            </w:r>
            <w:r w:rsidRPr="00D8269F">
              <w:rPr>
                <w:rStyle w:val="Hipervnculo"/>
                <w:lang w:val="es-419"/>
              </w:rPr>
              <w:t xml:space="preserve"> GRAO</w:t>
            </w:r>
          </w:p>
          <w:p w14:paraId="39006CEA" w14:textId="77777777" w:rsidR="0038284B" w:rsidRPr="00D8269F" w:rsidRDefault="0038284B" w:rsidP="005317BD">
            <w:pPr>
              <w:ind w:left="709" w:hanging="709"/>
              <w:rPr>
                <w:rStyle w:val="Hipervnculo"/>
                <w:lang w:val="es-419"/>
              </w:rPr>
            </w:pPr>
          </w:p>
          <w:p w14:paraId="605F1191" w14:textId="77777777" w:rsidR="0038284B" w:rsidRPr="00D8269F" w:rsidRDefault="0038284B" w:rsidP="005317BD">
            <w:pPr>
              <w:ind w:left="709" w:hanging="709"/>
              <w:rPr>
                <w:rStyle w:val="Hipervnculo"/>
                <w:lang w:val="es-419"/>
              </w:rPr>
            </w:pPr>
            <w:r w:rsidRPr="00D8269F">
              <w:rPr>
                <w:rStyle w:val="Hipervnculo"/>
                <w:lang w:val="es-419"/>
              </w:rPr>
              <w:t>En caso de que el autor maneje sus 2 apellidos:</w:t>
            </w:r>
          </w:p>
          <w:p w14:paraId="3A31C93C" w14:textId="77777777" w:rsidR="0038284B" w:rsidRPr="0038284B" w:rsidRDefault="0038284B" w:rsidP="005317BD">
            <w:pPr>
              <w:ind w:left="709" w:hanging="709"/>
              <w:rPr>
                <w:rStyle w:val="Hipervnculo"/>
                <w:lang w:val="en-US"/>
              </w:rPr>
            </w:pPr>
            <w:r w:rsidRPr="0038284B">
              <w:rPr>
                <w:rStyle w:val="Hipervnculo"/>
                <w:lang w:val="en-US"/>
              </w:rPr>
              <w:t>EJEMPLO:</w:t>
            </w:r>
          </w:p>
          <w:p w14:paraId="2301C94E" w14:textId="77777777" w:rsidR="0038284B" w:rsidRPr="00D8269F" w:rsidRDefault="0038284B" w:rsidP="005317BD">
            <w:pPr>
              <w:ind w:left="745" w:hanging="745"/>
              <w:rPr>
                <w:lang w:val="es-419"/>
              </w:rPr>
            </w:pPr>
            <w:r w:rsidRPr="0038284B">
              <w:rPr>
                <w:lang w:val="en-US"/>
              </w:rPr>
              <w:t xml:space="preserve">Sánchez Jankowski, M. (1991). </w:t>
            </w:r>
            <w:r w:rsidRPr="0038284B">
              <w:rPr>
                <w:i/>
                <w:iCs/>
                <w:lang w:val="en-US"/>
              </w:rPr>
              <w:t xml:space="preserve">Islands in the street: gangs and American urban society. </w:t>
            </w:r>
            <w:r w:rsidRPr="00D8269F">
              <w:rPr>
                <w:lang w:val="es-419"/>
              </w:rPr>
              <w:t>University of California Press</w:t>
            </w:r>
          </w:p>
          <w:p w14:paraId="16948C41" w14:textId="77777777" w:rsidR="0038284B" w:rsidRPr="00D8269F" w:rsidRDefault="0038284B" w:rsidP="005317BD">
            <w:pPr>
              <w:ind w:left="745" w:hanging="745"/>
              <w:rPr>
                <w:lang w:val="es-419"/>
              </w:rPr>
            </w:pPr>
          </w:p>
          <w:p w14:paraId="5BD56810" w14:textId="77777777" w:rsidR="0038284B" w:rsidRPr="00D8269F" w:rsidRDefault="0038284B" w:rsidP="005317BD">
            <w:pPr>
              <w:ind w:left="745" w:hanging="745"/>
              <w:rPr>
                <w:b/>
                <w:bCs/>
                <w:u w:val="single"/>
                <w:lang w:val="es-419" w:eastAsia="es-MX"/>
              </w:rPr>
            </w:pPr>
            <w:r w:rsidRPr="00D8269F">
              <w:rPr>
                <w:b/>
                <w:bCs/>
                <w:u w:val="single"/>
                <w:lang w:val="es-419"/>
              </w:rPr>
              <w:t>En caso de libro digital</w:t>
            </w:r>
          </w:p>
          <w:p w14:paraId="25060E79"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Se escribe apellido(s) del autor, inicial(es) de su(s) nombre(s). Año entre paréntesis. </w:t>
            </w:r>
            <w:r w:rsidRPr="00D8269F">
              <w:rPr>
                <w:rStyle w:val="Ninguno"/>
                <w:rFonts w:ascii="Times New Roman" w:hAnsi="Times New Roman" w:cs="Times New Roman"/>
                <w:i/>
                <w:iCs/>
                <w:lang w:val="es-419"/>
              </w:rPr>
              <w:t xml:space="preserve">Título del libro. </w:t>
            </w:r>
            <w:r w:rsidRPr="00D8269F">
              <w:rPr>
                <w:rStyle w:val="Ninguno"/>
                <w:rFonts w:ascii="Times New Roman" w:hAnsi="Times New Roman" w:cs="Times New Roman"/>
                <w:lang w:val="es-419"/>
              </w:rPr>
              <w:t>Editorial. Liga de recuperación</w:t>
            </w:r>
          </w:p>
          <w:p w14:paraId="7465F791" w14:textId="77777777" w:rsidR="0038284B" w:rsidRPr="00D8269F" w:rsidRDefault="0038284B" w:rsidP="005317BD">
            <w:pPr>
              <w:pStyle w:val="Cuerpo"/>
              <w:spacing w:after="0" w:line="240" w:lineRule="auto"/>
              <w:rPr>
                <w:rStyle w:val="Ninguno"/>
                <w:rFonts w:ascii="Times New Roman" w:hAnsi="Times New Roman" w:cs="Times New Roman"/>
                <w:lang w:val="es-419"/>
              </w:rPr>
            </w:pPr>
          </w:p>
          <w:p w14:paraId="06D77E0D"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EJEMPLO </w:t>
            </w:r>
          </w:p>
          <w:p w14:paraId="140B5C51" w14:textId="77777777" w:rsidR="0038284B" w:rsidRPr="00D8269F" w:rsidRDefault="0038284B" w:rsidP="005317BD">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Herrera, C. C. y Rosillo, P. M. (2019). </w:t>
            </w:r>
            <w:r w:rsidRPr="00D8269F">
              <w:rPr>
                <w:rStyle w:val="Ninguno"/>
                <w:rFonts w:ascii="Times New Roman" w:hAnsi="Times New Roman" w:cs="Times New Roman"/>
                <w:i/>
                <w:iCs/>
                <w:lang w:val="es-419"/>
              </w:rPr>
              <w:t>Confort y eficiencia energética en el diseño de edificaciones.</w:t>
            </w:r>
            <w:r w:rsidRPr="00D8269F">
              <w:rPr>
                <w:rStyle w:val="Ninguno"/>
                <w:rFonts w:ascii="Times New Roman" w:hAnsi="Times New Roman" w:cs="Times New Roman"/>
                <w:lang w:val="es-419"/>
              </w:rPr>
              <w:t xml:space="preserve"> Universidad del Valle. https://www.reddebibliotecas.org.co/</w:t>
            </w:r>
          </w:p>
          <w:p w14:paraId="12E14D9F" w14:textId="77777777" w:rsidR="0038284B" w:rsidRPr="00D8269F" w:rsidRDefault="0038284B" w:rsidP="005317BD">
            <w:pPr>
              <w:pStyle w:val="Cuerpo"/>
              <w:spacing w:after="0" w:line="240" w:lineRule="auto"/>
              <w:rPr>
                <w:rStyle w:val="Ninguno"/>
                <w:rFonts w:ascii="Times New Roman" w:hAnsi="Times New Roman" w:cs="Times New Roman"/>
                <w:lang w:val="es-419"/>
              </w:rPr>
            </w:pPr>
          </w:p>
          <w:p w14:paraId="686B7718" w14:textId="77777777" w:rsidR="0038284B" w:rsidRPr="00D8269F" w:rsidRDefault="0038284B" w:rsidP="005317BD">
            <w:pPr>
              <w:tabs>
                <w:tab w:val="left" w:pos="1005"/>
              </w:tabs>
              <w:rPr>
                <w:rStyle w:val="Ninguno"/>
                <w:b/>
                <w:bCs/>
                <w:u w:val="single"/>
                <w:lang w:val="es-419"/>
              </w:rPr>
            </w:pPr>
            <w:r w:rsidRPr="00D8269F">
              <w:rPr>
                <w:rStyle w:val="Ninguno"/>
                <w:b/>
                <w:bCs/>
                <w:u w:val="single"/>
                <w:lang w:val="es-419"/>
              </w:rPr>
              <w:t>Capítulo de un libro con editor</w:t>
            </w:r>
          </w:p>
          <w:p w14:paraId="7DC4C59B" w14:textId="77777777" w:rsidR="0038284B" w:rsidRPr="00D8269F" w:rsidRDefault="0038284B" w:rsidP="005317BD">
            <w:pPr>
              <w:tabs>
                <w:tab w:val="left" w:pos="1005"/>
              </w:tabs>
              <w:rPr>
                <w:rStyle w:val="Ninguno"/>
                <w:lang w:val="es-419"/>
              </w:rPr>
            </w:pPr>
            <w:r w:rsidRPr="00D8269F">
              <w:rPr>
                <w:rStyle w:val="Ninguno"/>
                <w:lang w:val="es-419"/>
              </w:rPr>
              <w:t>Apellido del Autor, inicial(es) de su nombre(s). (Año). Título del capítulo o entrada. En inicial(es) de su nombre(s). Apellido Editor (Ed.), Título del libro en cursiva (pp. xxx–xxx). Editorial</w:t>
            </w:r>
          </w:p>
          <w:p w14:paraId="00DDCF1D" w14:textId="77777777" w:rsidR="0038284B" w:rsidRPr="00D8269F" w:rsidRDefault="0038284B" w:rsidP="005317BD">
            <w:pPr>
              <w:tabs>
                <w:tab w:val="left" w:pos="1005"/>
              </w:tabs>
              <w:rPr>
                <w:rStyle w:val="Ninguno"/>
                <w:lang w:val="es-419"/>
              </w:rPr>
            </w:pPr>
            <w:r w:rsidRPr="00D8269F">
              <w:rPr>
                <w:rStyle w:val="Ninguno"/>
                <w:lang w:val="es-419"/>
              </w:rPr>
              <w:t>EJEMPLO</w:t>
            </w:r>
          </w:p>
          <w:p w14:paraId="585F2C21" w14:textId="77777777" w:rsidR="0038284B" w:rsidRPr="00D8269F" w:rsidRDefault="0038284B" w:rsidP="005317BD">
            <w:pPr>
              <w:tabs>
                <w:tab w:val="left" w:pos="1005"/>
              </w:tabs>
              <w:rPr>
                <w:rStyle w:val="Ninguno"/>
                <w:lang w:val="es-419"/>
              </w:rPr>
            </w:pPr>
            <w:r w:rsidRPr="00D8269F">
              <w:rPr>
                <w:rStyle w:val="Ninguno"/>
                <w:lang w:val="es-419"/>
              </w:rPr>
              <w:t xml:space="preserve">Rentería, S. P. (2006). El comienzo de la renovación. En M. A. Flórez (Ed.), </w:t>
            </w:r>
            <w:r w:rsidRPr="00D8269F">
              <w:rPr>
                <w:rStyle w:val="Ninguno"/>
                <w:i/>
                <w:iCs/>
                <w:lang w:val="es-419"/>
              </w:rPr>
              <w:t>Renovación Urbana, Renovación Humana</w:t>
            </w:r>
            <w:r w:rsidRPr="00D8269F">
              <w:rPr>
                <w:rStyle w:val="Ninguno"/>
                <w:lang w:val="es-419"/>
              </w:rPr>
              <w:t xml:space="preserve"> (pp. 80-100). Empresa de renovación urbana</w:t>
            </w:r>
          </w:p>
          <w:p w14:paraId="562CC85A" w14:textId="77777777" w:rsidR="0038284B" w:rsidRPr="00D8269F" w:rsidRDefault="0038284B" w:rsidP="005317BD">
            <w:pPr>
              <w:tabs>
                <w:tab w:val="left" w:pos="1005"/>
              </w:tabs>
              <w:rPr>
                <w:rStyle w:val="Ninguno"/>
                <w:lang w:val="es-419"/>
              </w:rPr>
            </w:pPr>
          </w:p>
          <w:p w14:paraId="0F0F0C40" w14:textId="77777777" w:rsidR="0038284B" w:rsidRPr="00D8269F" w:rsidRDefault="0038284B" w:rsidP="005317BD">
            <w:pPr>
              <w:pStyle w:val="Cuerpo"/>
              <w:spacing w:after="0" w:line="240" w:lineRule="auto"/>
              <w:rPr>
                <w:rStyle w:val="Ninguno"/>
                <w:rFonts w:ascii="Times New Roman" w:hAnsi="Times New Roman" w:cs="Times New Roman"/>
                <w:u w:val="single"/>
                <w:lang w:val="es-419"/>
              </w:rPr>
            </w:pPr>
            <w:r w:rsidRPr="00D8269F">
              <w:rPr>
                <w:rStyle w:val="Ninguno"/>
                <w:rFonts w:ascii="Times New Roman" w:hAnsi="Times New Roman" w:cs="Times New Roman"/>
                <w:b/>
                <w:bCs/>
                <w:u w:val="single"/>
                <w:lang w:val="es-419"/>
              </w:rPr>
              <w:t>Cuando el autor sea SEP</w:t>
            </w:r>
            <w:r w:rsidRPr="00D8269F">
              <w:rPr>
                <w:rStyle w:val="Ninguno"/>
                <w:rFonts w:ascii="Times New Roman" w:hAnsi="Times New Roman" w:cs="Times New Roman"/>
                <w:u w:val="single"/>
                <w:lang w:val="es-419"/>
              </w:rPr>
              <w:t xml:space="preserve"> deberá decir completo Secretaría de Educación Pública</w:t>
            </w:r>
          </w:p>
          <w:p w14:paraId="4F55A7C6" w14:textId="77777777" w:rsidR="0038284B" w:rsidRPr="00D8269F" w:rsidRDefault="0038284B" w:rsidP="005317BD">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hAnsi="Times New Roman" w:cs="Times New Roman"/>
                <w:lang w:val="es-419"/>
              </w:rPr>
              <w:t>EJEMPLO:</w:t>
            </w:r>
          </w:p>
          <w:p w14:paraId="24123D6F" w14:textId="77777777" w:rsidR="0038284B" w:rsidRPr="00D8269F" w:rsidRDefault="0038284B" w:rsidP="005317BD">
            <w:pPr>
              <w:ind w:left="709" w:hanging="709"/>
              <w:rPr>
                <w:lang w:val="es-419"/>
              </w:rPr>
            </w:pPr>
            <w:r w:rsidRPr="00D8269F">
              <w:rPr>
                <w:shd w:val="clear" w:color="auto" w:fill="FFFFFF" w:themeFill="background1"/>
                <w:lang w:val="es-419"/>
              </w:rPr>
              <w:t xml:space="preserve">Secretaría de Educación Pública. (2017). </w:t>
            </w:r>
            <w:r w:rsidRPr="00D8269F">
              <w:rPr>
                <w:i/>
                <w:lang w:val="es-419"/>
              </w:rPr>
              <w:t>Aprendizajes Clave para la Educación Integral</w:t>
            </w:r>
            <w:r w:rsidRPr="00D8269F">
              <w:rPr>
                <w:lang w:val="es-419"/>
              </w:rPr>
              <w:t>. SEP</w:t>
            </w:r>
          </w:p>
          <w:p w14:paraId="6ACB9161" w14:textId="77777777" w:rsidR="0038284B" w:rsidRPr="00D8269F" w:rsidRDefault="0038284B" w:rsidP="005317BD">
            <w:pPr>
              <w:tabs>
                <w:tab w:val="left" w:pos="1005"/>
              </w:tabs>
              <w:rPr>
                <w:rStyle w:val="Ninguno"/>
                <w:lang w:val="es-419"/>
              </w:rPr>
            </w:pPr>
          </w:p>
          <w:p w14:paraId="1E953013" w14:textId="77777777" w:rsidR="0038284B" w:rsidRPr="00D8269F" w:rsidRDefault="0038284B" w:rsidP="005317BD">
            <w:pPr>
              <w:pStyle w:val="NormalWeb"/>
              <w:spacing w:before="0" w:after="0"/>
              <w:rPr>
                <w:rStyle w:val="Ninguno"/>
                <w:rFonts w:cs="Times New Roman"/>
                <w:b/>
                <w:bCs/>
                <w:sz w:val="22"/>
                <w:szCs w:val="22"/>
                <w:u w:val="single"/>
                <w:lang w:val="es-419"/>
              </w:rPr>
            </w:pPr>
            <w:r w:rsidRPr="00D8269F">
              <w:rPr>
                <w:rStyle w:val="Ninguno"/>
                <w:rFonts w:cs="Times New Roman"/>
                <w:b/>
                <w:bCs/>
                <w:sz w:val="22"/>
                <w:szCs w:val="22"/>
                <w:u w:val="single"/>
                <w:lang w:val="es-419"/>
              </w:rPr>
              <w:t xml:space="preserve">En caso de artículo </w:t>
            </w:r>
          </w:p>
          <w:p w14:paraId="5C6209DD" w14:textId="77777777" w:rsidR="0038284B" w:rsidRPr="00D8269F" w:rsidRDefault="0038284B" w:rsidP="005317BD">
            <w:pPr>
              <w:pStyle w:val="NormalWeb"/>
              <w:spacing w:before="0" w:after="0"/>
              <w:rPr>
                <w:rStyle w:val="Ninguno"/>
                <w:rFonts w:cs="Times New Roman"/>
                <w:sz w:val="22"/>
                <w:szCs w:val="22"/>
                <w:lang w:val="es-419"/>
              </w:rPr>
            </w:pPr>
            <w:r w:rsidRPr="00D8269F">
              <w:rPr>
                <w:rStyle w:val="Ninguno"/>
                <w:rFonts w:cs="Times New Roman"/>
                <w:sz w:val="22"/>
                <w:szCs w:val="22"/>
                <w:lang w:val="es-419"/>
              </w:rPr>
              <w:t xml:space="preserve">Se escribe apellido(s) del autor, inicial(es) de su(s) nombre(s). Año entre paréntesis. Título del artículo. </w:t>
            </w:r>
            <w:r w:rsidRPr="00D8269F">
              <w:rPr>
                <w:rStyle w:val="Ninguno"/>
                <w:rFonts w:cs="Times New Roman"/>
                <w:i/>
                <w:sz w:val="22"/>
                <w:szCs w:val="22"/>
                <w:lang w:val="es-419"/>
              </w:rPr>
              <w:t>R</w:t>
            </w:r>
            <w:r w:rsidRPr="00D8269F">
              <w:rPr>
                <w:rStyle w:val="Ninguno"/>
                <w:rFonts w:cs="Times New Roman"/>
                <w:i/>
                <w:iCs/>
                <w:sz w:val="22"/>
                <w:szCs w:val="22"/>
                <w:lang w:val="es-419"/>
              </w:rPr>
              <w:t>evista en cursiva</w:t>
            </w:r>
            <w:r w:rsidRPr="00D8269F">
              <w:rPr>
                <w:rStyle w:val="Ninguno"/>
                <w:rFonts w:cs="Times New Roman"/>
                <w:sz w:val="22"/>
                <w:szCs w:val="22"/>
                <w:lang w:val="es-419"/>
              </w:rPr>
              <w:t xml:space="preserve">, </w:t>
            </w:r>
            <w:r w:rsidRPr="00D8269F">
              <w:rPr>
                <w:rStyle w:val="Ninguno"/>
                <w:rFonts w:cs="Times New Roman"/>
                <w:i/>
                <w:iCs/>
                <w:sz w:val="22"/>
                <w:szCs w:val="22"/>
                <w:lang w:val="es-419"/>
              </w:rPr>
              <w:t>volumen en cursiva</w:t>
            </w:r>
            <w:r w:rsidRPr="00D8269F">
              <w:rPr>
                <w:rStyle w:val="Ninguno"/>
                <w:rFonts w:cs="Times New Roman"/>
                <w:sz w:val="22"/>
                <w:szCs w:val="22"/>
                <w:lang w:val="es-419"/>
              </w:rPr>
              <w:t xml:space="preserve"> número de revista entre paréntesis, la(s) página(s) separadas por guion. DOI si cuenta con esta y de no ser así buscar versión corta de url.</w:t>
            </w:r>
          </w:p>
          <w:p w14:paraId="38214FA2" w14:textId="77777777" w:rsidR="0038284B" w:rsidRPr="00D8269F" w:rsidRDefault="0038284B" w:rsidP="005317BD">
            <w:pPr>
              <w:pStyle w:val="NormalWeb"/>
              <w:spacing w:before="0" w:after="0"/>
              <w:rPr>
                <w:rStyle w:val="Ninguno"/>
                <w:rFonts w:cs="Times New Roman"/>
                <w:sz w:val="22"/>
                <w:szCs w:val="22"/>
                <w:lang w:val="es-419"/>
              </w:rPr>
            </w:pPr>
          </w:p>
          <w:p w14:paraId="70F8C65A" w14:textId="77777777" w:rsidR="0038284B" w:rsidRPr="00D8269F" w:rsidRDefault="0038284B" w:rsidP="005317BD">
            <w:pPr>
              <w:pStyle w:val="NormalWeb"/>
              <w:spacing w:before="0" w:after="0"/>
              <w:rPr>
                <w:rStyle w:val="Ninguno"/>
                <w:rFonts w:cs="Times New Roman"/>
                <w:sz w:val="22"/>
                <w:szCs w:val="22"/>
                <w:lang w:val="es-419"/>
              </w:rPr>
            </w:pPr>
            <w:r w:rsidRPr="00D8269F">
              <w:rPr>
                <w:rStyle w:val="Ninguno"/>
                <w:rFonts w:cs="Times New Roman"/>
                <w:sz w:val="22"/>
                <w:szCs w:val="22"/>
                <w:lang w:val="es-419"/>
              </w:rPr>
              <w:t>EJEMPLO:</w:t>
            </w:r>
          </w:p>
          <w:p w14:paraId="12DE55FF" w14:textId="77777777" w:rsidR="0038284B" w:rsidRPr="00D8269F" w:rsidRDefault="0038284B" w:rsidP="005317BD">
            <w:pPr>
              <w:rPr>
                <w:rStyle w:val="Hipervnculo"/>
                <w:lang w:val="es-419"/>
              </w:rPr>
            </w:pPr>
            <w:r w:rsidRPr="00D8269F">
              <w:rPr>
                <w:lang w:val="es-419"/>
              </w:rPr>
              <w:t>Baca, T.N. y Herrera, T. F. (2016</w:t>
            </w:r>
            <w:r w:rsidRPr="00D8269F">
              <w:rPr>
                <w:i/>
                <w:lang w:val="es-419"/>
              </w:rPr>
              <w:t xml:space="preserve">). </w:t>
            </w:r>
            <w:r w:rsidRPr="00D8269F">
              <w:rPr>
                <w:lang w:val="es-419"/>
              </w:rPr>
              <w:t xml:space="preserve">Proyectos sociales. </w:t>
            </w:r>
            <w:r w:rsidRPr="00D8269F">
              <w:rPr>
                <w:lang w:val="es-419"/>
              </w:rPr>
              <w:lastRenderedPageBreak/>
              <w:t xml:space="preserve">Notas sobre su diseño y gestión en territorios rurales. </w:t>
            </w:r>
            <w:r w:rsidRPr="00D8269F">
              <w:rPr>
                <w:i/>
                <w:lang w:val="es-419"/>
              </w:rPr>
              <w:t>Revista de Ciencias Sociales</w:t>
            </w:r>
            <w:r w:rsidRPr="00D8269F">
              <w:rPr>
                <w:lang w:val="es-419"/>
              </w:rPr>
              <w:t xml:space="preserve">, </w:t>
            </w:r>
            <w:r w:rsidRPr="00D8269F">
              <w:rPr>
                <w:i/>
                <w:lang w:val="es-419"/>
              </w:rPr>
              <w:t>2</w:t>
            </w:r>
            <w:r w:rsidRPr="00D8269F">
              <w:rPr>
                <w:lang w:val="es-419"/>
              </w:rPr>
              <w:t xml:space="preserve">(10), 2-3. </w:t>
            </w:r>
            <w:hyperlink r:id="rId18" w:history="1">
              <w:r w:rsidRPr="00D8269F">
                <w:rPr>
                  <w:rStyle w:val="Hipervnculo"/>
                  <w:lang w:val="es-419"/>
                </w:rPr>
                <w:t>https://doi.org/10.29101/crcs.v0i72.4131</w:t>
              </w:r>
            </w:hyperlink>
          </w:p>
          <w:p w14:paraId="7695CF4E" w14:textId="77777777" w:rsidR="0038284B" w:rsidRPr="00D8269F" w:rsidRDefault="0038284B" w:rsidP="005317BD">
            <w:pPr>
              <w:tabs>
                <w:tab w:val="left" w:pos="1005"/>
              </w:tabs>
              <w:rPr>
                <w:b/>
                <w:bCs/>
                <w:u w:val="single"/>
                <w:lang w:val="es-419"/>
              </w:rPr>
            </w:pPr>
          </w:p>
          <w:p w14:paraId="6C3EE1F6" w14:textId="77777777" w:rsidR="0038284B" w:rsidRPr="00D8269F" w:rsidRDefault="0038284B" w:rsidP="005317BD">
            <w:pPr>
              <w:tabs>
                <w:tab w:val="left" w:pos="1005"/>
              </w:tabs>
              <w:ind w:left="709" w:hanging="709"/>
              <w:rPr>
                <w:b/>
                <w:bCs/>
                <w:u w:val="single"/>
                <w:lang w:val="es-419"/>
              </w:rPr>
            </w:pPr>
            <w:r w:rsidRPr="00D8269F">
              <w:rPr>
                <w:b/>
                <w:bCs/>
                <w:u w:val="single"/>
                <w:lang w:val="es-419"/>
              </w:rPr>
              <w:t>En caso de que el autor maneje dos apellidos</w:t>
            </w:r>
          </w:p>
          <w:p w14:paraId="436F99AC" w14:textId="77777777" w:rsidR="0038284B" w:rsidRPr="00D8269F" w:rsidRDefault="0038284B" w:rsidP="005317BD">
            <w:pPr>
              <w:tabs>
                <w:tab w:val="left" w:pos="1005"/>
              </w:tabs>
              <w:ind w:left="709" w:hanging="709"/>
              <w:rPr>
                <w:lang w:val="es-419"/>
              </w:rPr>
            </w:pPr>
            <w:r w:rsidRPr="00D8269F">
              <w:rPr>
                <w:lang w:val="es-419"/>
              </w:rPr>
              <w:t>EJEMPLO:</w:t>
            </w:r>
          </w:p>
          <w:p w14:paraId="2B672657" w14:textId="77777777" w:rsidR="0038284B" w:rsidRPr="00D8269F" w:rsidRDefault="0038284B" w:rsidP="005317BD">
            <w:pPr>
              <w:rPr>
                <w:rStyle w:val="Hipervnculo"/>
                <w:color w:val="067499"/>
                <w:lang w:val="es-419"/>
              </w:rPr>
            </w:pPr>
            <w:r w:rsidRPr="00D8269F">
              <w:rPr>
                <w:lang w:val="es-419"/>
              </w:rPr>
              <w:t>Hernández-Mosqueda, J. S., Tobón-Tobón, S. y Guerrero-Rosas, G. (2016). Hacia una evaluación integral del desempeño: las rúbricas socioformativas. </w:t>
            </w:r>
            <w:r w:rsidRPr="00D8269F">
              <w:rPr>
                <w:i/>
                <w:iCs/>
                <w:lang w:val="es-419"/>
              </w:rPr>
              <w:t>Ra Ximhai</w:t>
            </w:r>
            <w:r w:rsidRPr="00D8269F">
              <w:rPr>
                <w:lang w:val="es-419"/>
              </w:rPr>
              <w:t>, </w:t>
            </w:r>
            <w:r w:rsidRPr="00D8269F">
              <w:rPr>
                <w:i/>
                <w:iCs/>
                <w:lang w:val="es-419"/>
              </w:rPr>
              <w:t>12</w:t>
            </w:r>
            <w:r w:rsidRPr="00D8269F">
              <w:rPr>
                <w:lang w:val="es-419"/>
              </w:rPr>
              <w:t xml:space="preserve">(6), 359-376. </w:t>
            </w:r>
            <w:hyperlink r:id="rId19" w:tgtFrame="_blank" w:history="1">
              <w:r w:rsidRPr="00D8269F">
                <w:rPr>
                  <w:rStyle w:val="Hipervnculo"/>
                  <w:color w:val="067499"/>
                  <w:lang w:val="es-419"/>
                </w:rPr>
                <w:t>https://doi.org/10.35197/rx.12.01.e3.2016.24.mh</w:t>
              </w:r>
            </w:hyperlink>
          </w:p>
          <w:p w14:paraId="2F369CB1" w14:textId="77777777" w:rsidR="0038284B" w:rsidRPr="00D8269F" w:rsidRDefault="0038284B" w:rsidP="005317BD">
            <w:pPr>
              <w:rPr>
                <w:rStyle w:val="Hipervnculo"/>
                <w:lang w:val="es-419"/>
              </w:rPr>
            </w:pPr>
            <w:r w:rsidRPr="00D8269F">
              <w:rPr>
                <w:rStyle w:val="Hipervnculo"/>
                <w:lang w:val="es-419"/>
              </w:rPr>
              <w:t>Con guión o sin guion de acuerdo con la fuente original.</w:t>
            </w:r>
          </w:p>
          <w:p w14:paraId="5D25F7E8" w14:textId="77777777" w:rsidR="0038284B" w:rsidRPr="00D8269F" w:rsidRDefault="0038284B" w:rsidP="005317BD">
            <w:pPr>
              <w:rPr>
                <w:rStyle w:val="Hipervnculo"/>
                <w:lang w:val="es-419"/>
              </w:rPr>
            </w:pPr>
          </w:p>
          <w:p w14:paraId="14A475AC" w14:textId="77777777" w:rsidR="0038284B" w:rsidRPr="00D8269F" w:rsidRDefault="0038284B" w:rsidP="005317BD">
            <w:pPr>
              <w:tabs>
                <w:tab w:val="left" w:pos="1005"/>
              </w:tabs>
              <w:rPr>
                <w:b/>
                <w:u w:val="single"/>
                <w:lang w:val="es-419"/>
              </w:rPr>
            </w:pPr>
          </w:p>
          <w:p w14:paraId="0442FAAA" w14:textId="77777777" w:rsidR="0038284B" w:rsidRPr="00D8269F" w:rsidRDefault="0038284B" w:rsidP="005317BD">
            <w:pPr>
              <w:tabs>
                <w:tab w:val="left" w:pos="1005"/>
              </w:tabs>
              <w:rPr>
                <w:b/>
                <w:lang w:val="es-419"/>
              </w:rPr>
            </w:pPr>
          </w:p>
          <w:p w14:paraId="1897018F" w14:textId="77777777" w:rsidR="0038284B" w:rsidRPr="00D8269F" w:rsidRDefault="0038284B" w:rsidP="005317BD">
            <w:pPr>
              <w:tabs>
                <w:tab w:val="left" w:pos="1005"/>
              </w:tabs>
              <w:rPr>
                <w:b/>
                <w:u w:val="single"/>
                <w:lang w:val="es-419"/>
              </w:rPr>
            </w:pPr>
            <w:r w:rsidRPr="00D8269F">
              <w:rPr>
                <w:b/>
                <w:u w:val="single"/>
                <w:lang w:val="es-419"/>
              </w:rPr>
              <w:t>En caso de acuerdos y leyes</w:t>
            </w:r>
          </w:p>
          <w:p w14:paraId="74238E75" w14:textId="77777777" w:rsidR="0038284B" w:rsidRPr="00D8269F" w:rsidRDefault="0038284B" w:rsidP="005317BD">
            <w:pPr>
              <w:rPr>
                <w:color w:val="067499"/>
                <w:u w:val="single"/>
                <w:lang w:val="es-419"/>
              </w:rPr>
            </w:pPr>
            <w:r w:rsidRPr="00D8269F">
              <w:rPr>
                <w:lang w:val="es-419"/>
              </w:rPr>
              <w:t xml:space="preserve">Diario Oficial de la Federación. (2018). Acuerdo número 14/07/18 por el que se establecen los Planes y Programas de Estudio de las Licenciaturas para la Formación de Maestros de Educación Básica que se indican. </w:t>
            </w:r>
            <w:hyperlink r:id="rId20" w:tgtFrame="_blank" w:history="1">
              <w:r w:rsidRPr="00D8269F">
                <w:rPr>
                  <w:rStyle w:val="Hipervnculo"/>
                  <w:color w:val="067499"/>
                  <w:lang w:val="es-419"/>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D1199" w14:textId="77777777" w:rsidR="0038284B" w:rsidRPr="00D8269F" w:rsidRDefault="0038284B" w:rsidP="005317BD">
            <w:pPr>
              <w:rPr>
                <w:lang w:val="es-419"/>
              </w:rPr>
            </w:pPr>
            <w:r w:rsidRPr="00D8269F">
              <w:rPr>
                <w:lang w:val="es-419"/>
              </w:rPr>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8CE0E" w14:textId="77777777" w:rsidR="0038284B" w:rsidRPr="00D8269F" w:rsidRDefault="0038284B" w:rsidP="005317BD">
            <w:pPr>
              <w:rPr>
                <w:lang w:val="es-419"/>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5E71E" w14:textId="77777777" w:rsidR="0038284B" w:rsidRPr="00D8269F" w:rsidRDefault="0038284B" w:rsidP="005317BD">
            <w:pPr>
              <w:rPr>
                <w:lang w:val="es-419"/>
              </w:rPr>
            </w:pPr>
          </w:p>
        </w:tc>
      </w:tr>
    </w:tbl>
    <w:p w14:paraId="13A1F9E5" w14:textId="77777777" w:rsidR="0038284B" w:rsidRPr="00D8269F" w:rsidRDefault="0038284B" w:rsidP="0038284B">
      <w:pPr>
        <w:pStyle w:val="Cuerpo"/>
        <w:widowControl w:val="0"/>
        <w:spacing w:after="0" w:line="240" w:lineRule="auto"/>
        <w:rPr>
          <w:rStyle w:val="Ninguno"/>
          <w:rFonts w:ascii="Times New Roman" w:hAnsi="Times New Roman" w:cs="Times New Roman"/>
          <w:sz w:val="24"/>
          <w:szCs w:val="24"/>
          <w:lang w:val="es-419"/>
        </w:rPr>
      </w:pPr>
    </w:p>
    <w:tbl>
      <w:tblPr>
        <w:tblStyle w:val="NormalTable0"/>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269"/>
        <w:gridCol w:w="481"/>
        <w:gridCol w:w="520"/>
        <w:gridCol w:w="3080"/>
      </w:tblGrid>
      <w:tr w:rsidR="0038284B" w:rsidRPr="00D8269F" w14:paraId="70D803DB" w14:textId="77777777" w:rsidTr="005317BD">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91F2" w14:textId="77777777" w:rsidR="0038284B" w:rsidRPr="00D8269F" w:rsidRDefault="0038284B" w:rsidP="005317BD">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7BCE4"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657B5"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B5A2" w14:textId="77777777" w:rsidR="0038284B" w:rsidRPr="00D8269F" w:rsidRDefault="0038284B" w:rsidP="005317BD">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8284B" w:rsidRPr="00D8269F" w14:paraId="574847EA" w14:textId="77777777" w:rsidTr="005317BD">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18DA14" w14:textId="77777777" w:rsidR="0038284B" w:rsidRPr="00D8269F" w:rsidRDefault="0038284B" w:rsidP="005317BD">
            <w:pPr>
              <w:pStyle w:val="Cuerpo"/>
              <w:spacing w:after="0" w:line="240" w:lineRule="auto"/>
              <w:jc w:val="center"/>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Anexos</w:t>
            </w:r>
          </w:p>
          <w:p w14:paraId="1672EBF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Primera letra con mayúscula</w:t>
            </w:r>
          </w:p>
          <w:p w14:paraId="51D21247"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Centrado</w:t>
            </w:r>
          </w:p>
          <w:p w14:paraId="0314219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Negritas</w:t>
            </w:r>
            <w:bookmarkStart w:id="24" w:name="_Hlk100127232"/>
          </w:p>
          <w:p w14:paraId="365836C7" w14:textId="77777777" w:rsidR="0038284B" w:rsidRPr="00D8269F" w:rsidRDefault="0038284B" w:rsidP="005317BD">
            <w:pPr>
              <w:pStyle w:val="Cuerpo"/>
              <w:spacing w:after="0" w:line="240" w:lineRule="auto"/>
              <w:rPr>
                <w:rFonts w:ascii="Times New Roman" w:hAnsi="Times New Roman" w:cs="Times New Roman"/>
                <w:sz w:val="24"/>
                <w:szCs w:val="24"/>
                <w:lang w:val="es-419"/>
              </w:rPr>
            </w:pPr>
            <w:r w:rsidRPr="00D8269F">
              <w:rPr>
                <w:rStyle w:val="Ninguno"/>
                <w:rFonts w:cs="Calibri"/>
                <w:lang w:val="es-419"/>
              </w:rPr>
              <w:t>Times New Roman 1</w:t>
            </w:r>
            <w:bookmarkEnd w:id="24"/>
            <w:r w:rsidRPr="00D8269F">
              <w:rPr>
                <w:rStyle w:val="Ninguno"/>
                <w:rFonts w:cs="Calibri"/>
                <w:lang w:val="es-419"/>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A433D"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26EEC"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64601" w14:textId="77777777" w:rsidR="0038284B" w:rsidRPr="00D8269F" w:rsidRDefault="0038284B" w:rsidP="005317BD">
            <w:pPr>
              <w:rPr>
                <w:lang w:val="es-419"/>
              </w:rPr>
            </w:pPr>
          </w:p>
        </w:tc>
      </w:tr>
      <w:tr w:rsidR="0038284B" w:rsidRPr="00D8269F" w14:paraId="0D16E31F" w14:textId="77777777" w:rsidTr="005317BD">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BB4A7"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En el desarrollo del trabajo la leyenda Anexo 1 va entre paréntesis. Dicha leyenda se escribirá donde se está haciendo referencia al anexo, al final del párrafo antes del punto final.</w:t>
            </w:r>
          </w:p>
          <w:p w14:paraId="754E1992"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Ejemplo: (Anexo 1).</w:t>
            </w:r>
          </w:p>
          <w:p w14:paraId="5037EB00"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p>
          <w:p w14:paraId="0C3F4DAC"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En el apartado de Anexos: </w:t>
            </w:r>
          </w:p>
          <w:p w14:paraId="73937DD2"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Número del Anexo, página donde se menciona el anexo, descripción del anexo presentado.</w:t>
            </w:r>
          </w:p>
          <w:p w14:paraId="7C4EE649"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Poner punto final</w:t>
            </w:r>
          </w:p>
          <w:p w14:paraId="79E5683D"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Ejemplo: </w:t>
            </w:r>
          </w:p>
          <w:p w14:paraId="70DCF7C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Anexo 1, p. 3. Fotografía de Taller Aplicado a Padres de Familia.</w:t>
            </w:r>
          </w:p>
          <w:p w14:paraId="681969DF"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p>
          <w:p w14:paraId="31FF8A39"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Solo mencionar una vez el anexo durante el desarrollo, no cada vez que se haga referencia a éste.</w:t>
            </w:r>
          </w:p>
          <w:p w14:paraId="33666A00"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Los anexos que aparezcan en el desarrollo del trabajo deberán ir enumerados en orden ascendente.</w:t>
            </w:r>
          </w:p>
          <w:p w14:paraId="7AFD4BCD" w14:textId="77777777" w:rsidR="0038284B" w:rsidRPr="00D8269F" w:rsidRDefault="0038284B" w:rsidP="005317BD">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Los anexos irán enumerados con números enteros.</w:t>
            </w:r>
          </w:p>
          <w:p w14:paraId="6251F474" w14:textId="77777777" w:rsidR="0038284B" w:rsidRPr="00D8269F" w:rsidRDefault="0038284B" w:rsidP="005317BD">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Los anexos que se incluyan deben estar contestados (encuestas, entrevistas, test, etc.).</w:t>
            </w:r>
          </w:p>
          <w:p w14:paraId="7D1BDF14" w14:textId="77777777" w:rsidR="0038284B" w:rsidRPr="00D8269F" w:rsidRDefault="0038284B" w:rsidP="005317BD">
            <w:pPr>
              <w:pStyle w:val="Cuerpo"/>
              <w:spacing w:after="0" w:line="240" w:lineRule="auto"/>
              <w:rPr>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Máximo poner 10 anexos.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9F369" w14:textId="77777777" w:rsidR="0038284B" w:rsidRPr="00D8269F" w:rsidRDefault="0038284B" w:rsidP="005317BD">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BC168" w14:textId="77777777" w:rsidR="0038284B" w:rsidRPr="00D8269F" w:rsidRDefault="0038284B" w:rsidP="005317BD">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7B0CF" w14:textId="77777777" w:rsidR="0038284B" w:rsidRPr="00D8269F" w:rsidRDefault="0038284B" w:rsidP="005317BD">
            <w:pPr>
              <w:rPr>
                <w:lang w:val="es-419"/>
              </w:rPr>
            </w:pPr>
          </w:p>
        </w:tc>
      </w:tr>
    </w:tbl>
    <w:p w14:paraId="4213E1A5"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p>
    <w:p w14:paraId="0FC4586D"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p>
    <w:p w14:paraId="7A810D22"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p>
    <w:p w14:paraId="43E1D2C1"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p>
    <w:p w14:paraId="495F0443"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p>
    <w:p w14:paraId="5D33697C"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p>
    <w:p w14:paraId="1862B083" w14:textId="77777777" w:rsidR="0038284B" w:rsidRPr="00D8269F" w:rsidRDefault="0038284B" w:rsidP="0038284B">
      <w:pPr>
        <w:pStyle w:val="Cuerpo"/>
        <w:spacing w:after="0" w:line="240" w:lineRule="auto"/>
        <w:jc w:val="right"/>
        <w:rPr>
          <w:rStyle w:val="Ninguno"/>
          <w:rFonts w:ascii="Times New Roman" w:hAnsi="Times New Roman" w:cs="Times New Roman"/>
          <w:sz w:val="24"/>
          <w:szCs w:val="24"/>
          <w:lang w:val="es-419"/>
        </w:rPr>
      </w:pPr>
    </w:p>
    <w:p w14:paraId="1D1A4BBD" w14:textId="77777777" w:rsidR="0038284B" w:rsidRPr="00D8269F" w:rsidRDefault="0038284B" w:rsidP="0038284B">
      <w:pPr>
        <w:pStyle w:val="Cuerpo"/>
        <w:spacing w:after="0" w:line="240" w:lineRule="auto"/>
        <w:jc w:val="right"/>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t xml:space="preserve">                                             ________________________________________</w:t>
      </w:r>
    </w:p>
    <w:p w14:paraId="14D84357" w14:textId="77777777" w:rsidR="0038284B" w:rsidRPr="00D8269F" w:rsidRDefault="0038284B" w:rsidP="0038284B">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t xml:space="preserve">                                                                                                   </w:t>
      </w:r>
    </w:p>
    <w:p w14:paraId="479C247E" w14:textId="77777777" w:rsidR="0038284B" w:rsidRPr="00D8269F" w:rsidRDefault="0038284B" w:rsidP="0038284B">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                                                                                                                  Nombre y firma de quien reviso</w:t>
      </w:r>
    </w:p>
    <w:p w14:paraId="01A618A5" w14:textId="77777777" w:rsidR="0038284B" w:rsidRDefault="0038284B">
      <w:pPr>
        <w:pStyle w:val="Textoindependiente"/>
        <w:rPr>
          <w:sz w:val="20"/>
          <w:lang w:val="es-419"/>
        </w:rPr>
      </w:pPr>
    </w:p>
    <w:p w14:paraId="0DA6E37B" w14:textId="77777777" w:rsidR="00EE5BF1" w:rsidRDefault="00EE5BF1">
      <w:pPr>
        <w:pStyle w:val="Textoindependiente"/>
        <w:rPr>
          <w:sz w:val="20"/>
          <w:lang w:val="es-419"/>
        </w:rPr>
      </w:pPr>
    </w:p>
    <w:p w14:paraId="56719DBB" w14:textId="77777777" w:rsidR="00EE5BF1" w:rsidRDefault="00EE5BF1">
      <w:pPr>
        <w:pStyle w:val="Textoindependiente"/>
        <w:rPr>
          <w:sz w:val="20"/>
          <w:lang w:val="es-419"/>
        </w:rPr>
      </w:pPr>
    </w:p>
    <w:p w14:paraId="5FBCE3AD" w14:textId="77777777" w:rsidR="00EE5BF1" w:rsidRDefault="00EE5BF1">
      <w:pPr>
        <w:pStyle w:val="Textoindependiente"/>
        <w:rPr>
          <w:sz w:val="20"/>
          <w:lang w:val="es-419"/>
        </w:rPr>
      </w:pPr>
    </w:p>
    <w:p w14:paraId="6C774E65" w14:textId="77777777" w:rsidR="00EE5BF1" w:rsidRDefault="00EE5BF1">
      <w:pPr>
        <w:pStyle w:val="Textoindependiente"/>
        <w:rPr>
          <w:sz w:val="20"/>
          <w:lang w:val="es-419"/>
        </w:rPr>
      </w:pPr>
    </w:p>
    <w:p w14:paraId="38075DC5" w14:textId="77777777" w:rsidR="00EE5BF1" w:rsidRDefault="00EE5BF1">
      <w:pPr>
        <w:pStyle w:val="Textoindependiente"/>
        <w:rPr>
          <w:sz w:val="20"/>
          <w:lang w:val="es-419"/>
        </w:rPr>
      </w:pPr>
    </w:p>
    <w:p w14:paraId="0DA529C2" w14:textId="77777777" w:rsidR="00EE5BF1" w:rsidRDefault="00EE5BF1">
      <w:pPr>
        <w:pStyle w:val="Textoindependiente"/>
        <w:rPr>
          <w:sz w:val="20"/>
          <w:lang w:val="es-419"/>
        </w:rPr>
      </w:pPr>
    </w:p>
    <w:p w14:paraId="143FAD21" w14:textId="77777777" w:rsidR="00EE5BF1" w:rsidRDefault="00EE5BF1">
      <w:pPr>
        <w:pStyle w:val="Textoindependiente"/>
        <w:rPr>
          <w:sz w:val="20"/>
          <w:lang w:val="es-419"/>
        </w:rPr>
      </w:pPr>
    </w:p>
    <w:p w14:paraId="69E1808F" w14:textId="77777777" w:rsidR="00EE5BF1" w:rsidRDefault="00EE5BF1">
      <w:pPr>
        <w:pStyle w:val="Textoindependiente"/>
        <w:rPr>
          <w:sz w:val="20"/>
          <w:lang w:val="es-419"/>
        </w:rPr>
      </w:pPr>
    </w:p>
    <w:p w14:paraId="0B0DE949" w14:textId="77777777" w:rsidR="00EE5BF1" w:rsidRDefault="00EE5BF1">
      <w:pPr>
        <w:pStyle w:val="Textoindependiente"/>
        <w:rPr>
          <w:sz w:val="20"/>
          <w:lang w:val="es-419"/>
        </w:rPr>
      </w:pPr>
    </w:p>
    <w:p w14:paraId="2FBB483F" w14:textId="77777777" w:rsidR="00EE5BF1" w:rsidRDefault="00EE5BF1">
      <w:pPr>
        <w:pStyle w:val="Textoindependiente"/>
        <w:rPr>
          <w:sz w:val="20"/>
          <w:lang w:val="es-419"/>
        </w:rPr>
      </w:pPr>
    </w:p>
    <w:p w14:paraId="3ECF719A" w14:textId="77777777" w:rsidR="00EE5BF1" w:rsidRDefault="00EE5BF1">
      <w:pPr>
        <w:pStyle w:val="Textoindependiente"/>
        <w:rPr>
          <w:sz w:val="20"/>
          <w:lang w:val="es-419"/>
        </w:rPr>
      </w:pPr>
    </w:p>
    <w:p w14:paraId="3745FD2F" w14:textId="77777777" w:rsidR="00EE5BF1" w:rsidRDefault="00EE5BF1">
      <w:pPr>
        <w:pStyle w:val="Textoindependiente"/>
        <w:rPr>
          <w:sz w:val="20"/>
          <w:lang w:val="es-419"/>
        </w:rPr>
      </w:pPr>
    </w:p>
    <w:p w14:paraId="130EBE8E" w14:textId="77777777" w:rsidR="00EE5BF1" w:rsidRDefault="00EE5BF1">
      <w:pPr>
        <w:pStyle w:val="Textoindependiente"/>
        <w:rPr>
          <w:sz w:val="20"/>
          <w:lang w:val="es-419"/>
        </w:rPr>
      </w:pPr>
    </w:p>
    <w:p w14:paraId="37B11631" w14:textId="77777777" w:rsidR="00EE5BF1" w:rsidRDefault="00EE5BF1">
      <w:pPr>
        <w:pStyle w:val="Textoindependiente"/>
        <w:rPr>
          <w:sz w:val="20"/>
          <w:lang w:val="es-419"/>
        </w:rPr>
      </w:pPr>
    </w:p>
    <w:p w14:paraId="1FAD3004" w14:textId="77777777" w:rsidR="00EE5BF1" w:rsidRDefault="00EE5BF1">
      <w:pPr>
        <w:pStyle w:val="Textoindependiente"/>
        <w:rPr>
          <w:sz w:val="20"/>
          <w:lang w:val="es-419"/>
        </w:rPr>
      </w:pPr>
    </w:p>
    <w:p w14:paraId="5217D79A" w14:textId="77777777" w:rsidR="00EE5BF1" w:rsidRDefault="00EE5BF1">
      <w:pPr>
        <w:pStyle w:val="Textoindependiente"/>
        <w:rPr>
          <w:sz w:val="20"/>
          <w:lang w:val="es-419"/>
        </w:rPr>
      </w:pPr>
    </w:p>
    <w:p w14:paraId="77B71A17" w14:textId="77777777" w:rsidR="00EE5BF1" w:rsidRDefault="00EE5BF1">
      <w:pPr>
        <w:pStyle w:val="Textoindependiente"/>
        <w:rPr>
          <w:sz w:val="20"/>
          <w:lang w:val="es-419"/>
        </w:rPr>
      </w:pPr>
    </w:p>
    <w:p w14:paraId="4670DAD1" w14:textId="77777777" w:rsidR="00EE5BF1" w:rsidRDefault="00EE5BF1">
      <w:pPr>
        <w:pStyle w:val="Textoindependiente"/>
        <w:rPr>
          <w:sz w:val="20"/>
          <w:lang w:val="es-419"/>
        </w:rPr>
      </w:pPr>
    </w:p>
    <w:p w14:paraId="72876481" w14:textId="77777777" w:rsidR="00EE5BF1" w:rsidRDefault="00EE5BF1">
      <w:pPr>
        <w:pStyle w:val="Textoindependiente"/>
        <w:rPr>
          <w:sz w:val="20"/>
          <w:lang w:val="es-419"/>
        </w:rPr>
      </w:pPr>
    </w:p>
    <w:p w14:paraId="4F27AE3C" w14:textId="77777777" w:rsidR="00EE5BF1" w:rsidRDefault="00EE5BF1">
      <w:pPr>
        <w:pStyle w:val="Textoindependiente"/>
        <w:rPr>
          <w:sz w:val="20"/>
          <w:lang w:val="es-419"/>
        </w:rPr>
      </w:pPr>
    </w:p>
    <w:p w14:paraId="405419ED" w14:textId="77777777" w:rsidR="00EE5BF1" w:rsidRDefault="00EE5BF1">
      <w:pPr>
        <w:pStyle w:val="Textoindependiente"/>
        <w:rPr>
          <w:sz w:val="20"/>
          <w:lang w:val="es-419"/>
        </w:rPr>
      </w:pPr>
    </w:p>
    <w:p w14:paraId="757362AD" w14:textId="77777777" w:rsidR="00EE5BF1" w:rsidRDefault="00EE5BF1">
      <w:pPr>
        <w:pStyle w:val="Textoindependiente"/>
        <w:rPr>
          <w:sz w:val="20"/>
          <w:lang w:val="es-419"/>
        </w:rPr>
      </w:pPr>
    </w:p>
    <w:p w14:paraId="669D6EEC" w14:textId="77777777" w:rsidR="00EE5BF1" w:rsidRDefault="00EE5BF1">
      <w:pPr>
        <w:pStyle w:val="Textoindependiente"/>
        <w:rPr>
          <w:sz w:val="20"/>
          <w:lang w:val="es-419"/>
        </w:rPr>
      </w:pPr>
    </w:p>
    <w:p w14:paraId="40B5391D" w14:textId="77777777" w:rsidR="00EE5BF1" w:rsidRDefault="00EE5BF1">
      <w:pPr>
        <w:pStyle w:val="Textoindependiente"/>
        <w:rPr>
          <w:sz w:val="20"/>
          <w:lang w:val="es-419"/>
        </w:rPr>
      </w:pPr>
    </w:p>
    <w:p w14:paraId="035CDE29" w14:textId="77777777" w:rsidR="00EE5BF1" w:rsidRDefault="00EE5BF1">
      <w:pPr>
        <w:pStyle w:val="Textoindependiente"/>
        <w:rPr>
          <w:sz w:val="20"/>
          <w:lang w:val="es-419"/>
        </w:rPr>
      </w:pPr>
    </w:p>
    <w:p w14:paraId="1CC38F75" w14:textId="77777777" w:rsidR="00EE5BF1" w:rsidRDefault="00EE5BF1">
      <w:pPr>
        <w:pStyle w:val="Textoindependiente"/>
        <w:rPr>
          <w:sz w:val="20"/>
          <w:lang w:val="es-419"/>
        </w:rPr>
      </w:pPr>
    </w:p>
    <w:p w14:paraId="156336B3" w14:textId="77777777" w:rsidR="00EE5BF1" w:rsidRDefault="00EE5BF1">
      <w:pPr>
        <w:pStyle w:val="Textoindependiente"/>
        <w:rPr>
          <w:sz w:val="20"/>
          <w:lang w:val="es-419"/>
        </w:rPr>
      </w:pPr>
    </w:p>
    <w:p w14:paraId="1A36378A" w14:textId="77777777" w:rsidR="00EE5BF1" w:rsidRDefault="00EE5BF1">
      <w:pPr>
        <w:pStyle w:val="Textoindependiente"/>
        <w:rPr>
          <w:sz w:val="20"/>
          <w:lang w:val="es-419"/>
        </w:rPr>
      </w:pPr>
    </w:p>
    <w:p w14:paraId="2CFD59B0" w14:textId="77777777" w:rsidR="00EE5BF1" w:rsidRDefault="00EE5BF1">
      <w:pPr>
        <w:pStyle w:val="Textoindependiente"/>
        <w:rPr>
          <w:sz w:val="20"/>
          <w:lang w:val="es-419"/>
        </w:rPr>
      </w:pPr>
    </w:p>
    <w:p w14:paraId="0E668364" w14:textId="77777777" w:rsidR="00EE5BF1" w:rsidRDefault="00EE5BF1">
      <w:pPr>
        <w:pStyle w:val="Textoindependiente"/>
        <w:rPr>
          <w:sz w:val="20"/>
          <w:lang w:val="es-419"/>
        </w:rPr>
      </w:pPr>
    </w:p>
    <w:p w14:paraId="0DCB4DA0" w14:textId="77777777" w:rsidR="00EE5BF1" w:rsidRDefault="00EE5BF1">
      <w:pPr>
        <w:pStyle w:val="Textoindependiente"/>
        <w:rPr>
          <w:sz w:val="20"/>
          <w:lang w:val="es-419"/>
        </w:rPr>
      </w:pPr>
    </w:p>
    <w:p w14:paraId="4B6DB2BD" w14:textId="77777777" w:rsidR="00EE5BF1" w:rsidRDefault="00EE5BF1">
      <w:pPr>
        <w:pStyle w:val="Textoindependiente"/>
        <w:rPr>
          <w:sz w:val="20"/>
          <w:lang w:val="es-419"/>
        </w:rPr>
      </w:pPr>
    </w:p>
    <w:p w14:paraId="4A6EDEAB" w14:textId="77777777" w:rsidR="00EE5BF1" w:rsidRDefault="00EE5BF1">
      <w:pPr>
        <w:pStyle w:val="Textoindependiente"/>
        <w:rPr>
          <w:sz w:val="20"/>
          <w:lang w:val="es-419"/>
        </w:rPr>
      </w:pPr>
    </w:p>
    <w:p w14:paraId="1A611014" w14:textId="77777777" w:rsidR="00EE5BF1" w:rsidRDefault="00EE5BF1">
      <w:pPr>
        <w:pStyle w:val="Textoindependiente"/>
        <w:rPr>
          <w:sz w:val="20"/>
          <w:lang w:val="es-419"/>
        </w:rPr>
      </w:pPr>
    </w:p>
    <w:p w14:paraId="18B28D75" w14:textId="77777777" w:rsidR="00EE5BF1" w:rsidRDefault="00EE5BF1">
      <w:pPr>
        <w:pStyle w:val="Textoindependiente"/>
        <w:rPr>
          <w:sz w:val="20"/>
          <w:lang w:val="es-419"/>
        </w:rPr>
      </w:pPr>
    </w:p>
    <w:p w14:paraId="14E99234" w14:textId="77777777" w:rsidR="00EE5BF1" w:rsidRDefault="00EE5BF1">
      <w:pPr>
        <w:pStyle w:val="Textoindependiente"/>
        <w:rPr>
          <w:sz w:val="20"/>
          <w:lang w:val="es-419"/>
        </w:rPr>
      </w:pPr>
    </w:p>
    <w:p w14:paraId="5F9AA06B" w14:textId="77777777" w:rsidR="00EE5BF1" w:rsidRDefault="00EE5BF1">
      <w:pPr>
        <w:pStyle w:val="Textoindependiente"/>
        <w:rPr>
          <w:sz w:val="20"/>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206"/>
        <w:gridCol w:w="206"/>
        <w:gridCol w:w="5862"/>
      </w:tblGrid>
      <w:tr w:rsidR="00EE5BF1" w:rsidRPr="00EE5BF1" w14:paraId="3C3E3CAE" w14:textId="77777777" w:rsidTr="00EE5BF1">
        <w:trPr>
          <w:trHeight w:val="200"/>
        </w:trPr>
        <w:tc>
          <w:tcPr>
            <w:tcW w:w="0" w:type="auto"/>
            <w:tcMar>
              <w:top w:w="100" w:type="dxa"/>
              <w:left w:w="100" w:type="dxa"/>
              <w:bottom w:w="100" w:type="dxa"/>
              <w:right w:w="100" w:type="dxa"/>
            </w:tcMar>
            <w:hideMark/>
          </w:tcPr>
          <w:p w14:paraId="104B86F8"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3C859FF3"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6D560E88"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19786EC5" w14:textId="77777777" w:rsidR="00EE5BF1" w:rsidRPr="00EE5BF1" w:rsidRDefault="00EE5BF1" w:rsidP="00EE5BF1">
            <w:pPr>
              <w:widowControl/>
              <w:autoSpaceDE/>
              <w:autoSpaceDN/>
              <w:rPr>
                <w:sz w:val="24"/>
                <w:szCs w:val="24"/>
                <w:lang w:eastAsia="es-MX"/>
              </w:rPr>
            </w:pPr>
          </w:p>
        </w:tc>
      </w:tr>
      <w:tr w:rsidR="00EE5BF1" w:rsidRPr="00EE5BF1" w14:paraId="42D54E77" w14:textId="77777777" w:rsidTr="00EE5BF1">
        <w:trPr>
          <w:trHeight w:val="230"/>
        </w:trPr>
        <w:tc>
          <w:tcPr>
            <w:tcW w:w="0" w:type="auto"/>
            <w:tcMar>
              <w:top w:w="100" w:type="dxa"/>
              <w:left w:w="100" w:type="dxa"/>
              <w:bottom w:w="100" w:type="dxa"/>
              <w:right w:w="100" w:type="dxa"/>
            </w:tcMar>
            <w:hideMark/>
          </w:tcPr>
          <w:p w14:paraId="3AAAB322" w14:textId="77777777" w:rsidR="00EE5BF1" w:rsidRPr="00EE5BF1" w:rsidRDefault="00EE5BF1" w:rsidP="00EE5BF1">
            <w:pPr>
              <w:widowControl/>
              <w:autoSpaceDE/>
              <w:autoSpaceDN/>
              <w:rPr>
                <w:sz w:val="24"/>
                <w:szCs w:val="24"/>
                <w:lang w:eastAsia="es-MX"/>
              </w:rPr>
            </w:pPr>
          </w:p>
        </w:tc>
        <w:tc>
          <w:tcPr>
            <w:tcW w:w="0" w:type="auto"/>
            <w:gridSpan w:val="2"/>
            <w:tcMar>
              <w:top w:w="100" w:type="dxa"/>
              <w:left w:w="100" w:type="dxa"/>
              <w:bottom w:w="100" w:type="dxa"/>
              <w:right w:w="100" w:type="dxa"/>
            </w:tcMar>
            <w:hideMark/>
          </w:tcPr>
          <w:p w14:paraId="41A6E39D" w14:textId="77777777" w:rsidR="00EE5BF1" w:rsidRPr="00EE5BF1" w:rsidRDefault="00EE5BF1" w:rsidP="00EE5BF1">
            <w:pPr>
              <w:widowControl/>
              <w:autoSpaceDE/>
              <w:autoSpaceDN/>
              <w:rPr>
                <w:sz w:val="24"/>
                <w:szCs w:val="24"/>
                <w:lang w:eastAsia="es-MX"/>
              </w:rPr>
            </w:pPr>
          </w:p>
        </w:tc>
        <w:tc>
          <w:tcPr>
            <w:tcW w:w="0" w:type="auto"/>
            <w:vMerge w:val="restart"/>
            <w:tcMar>
              <w:top w:w="100" w:type="dxa"/>
              <w:left w:w="100" w:type="dxa"/>
              <w:bottom w:w="100" w:type="dxa"/>
              <w:right w:w="100" w:type="dxa"/>
            </w:tcMar>
            <w:hideMark/>
          </w:tcPr>
          <w:p w14:paraId="3A76C3B8" w14:textId="77777777" w:rsidR="00EE5BF1" w:rsidRPr="00EE5BF1" w:rsidRDefault="00EE5BF1" w:rsidP="00EE5BF1">
            <w:pPr>
              <w:widowControl/>
              <w:autoSpaceDE/>
              <w:autoSpaceDN/>
              <w:rPr>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662"/>
            </w:tblGrid>
            <w:tr w:rsidR="00EE5BF1" w:rsidRPr="00EE5BF1" w14:paraId="4AB6018C" w14:textId="77777777">
              <w:trPr>
                <w:trHeight w:val="1715"/>
              </w:trPr>
              <w:tc>
                <w:tcPr>
                  <w:tcW w:w="0" w:type="auto"/>
                  <w:tcMar>
                    <w:top w:w="100" w:type="dxa"/>
                    <w:left w:w="100" w:type="dxa"/>
                    <w:bottom w:w="100" w:type="dxa"/>
                    <w:right w:w="100" w:type="dxa"/>
                  </w:tcMar>
                  <w:hideMark/>
                </w:tcPr>
                <w:p w14:paraId="793F40D5" w14:textId="77777777" w:rsidR="00EE5BF1" w:rsidRPr="00EE5BF1" w:rsidRDefault="00EE5BF1" w:rsidP="00EE5BF1">
                  <w:pPr>
                    <w:widowControl/>
                    <w:autoSpaceDE/>
                    <w:autoSpaceDN/>
                    <w:jc w:val="center"/>
                    <w:rPr>
                      <w:sz w:val="24"/>
                      <w:szCs w:val="24"/>
                      <w:lang w:eastAsia="es-MX"/>
                    </w:rPr>
                  </w:pPr>
                  <w:r w:rsidRPr="00EE5BF1">
                    <w:rPr>
                      <w:rFonts w:ascii="Calibri" w:hAnsi="Calibri" w:cs="Calibri"/>
                      <w:color w:val="000000"/>
                      <w:sz w:val="28"/>
                      <w:szCs w:val="28"/>
                      <w:lang w:eastAsia="es-MX"/>
                    </w:rPr>
                    <w:t>ESCUELA NORMAL DE EDUCACIÓN PREESCOLAR</w:t>
                  </w:r>
                </w:p>
                <w:p w14:paraId="0AA7272A" w14:textId="77777777" w:rsidR="00EE5BF1" w:rsidRPr="00EE5BF1" w:rsidRDefault="00EE5BF1" w:rsidP="00EE5BF1">
                  <w:pPr>
                    <w:widowControl/>
                    <w:autoSpaceDE/>
                    <w:autoSpaceDN/>
                    <w:jc w:val="center"/>
                    <w:rPr>
                      <w:sz w:val="24"/>
                      <w:szCs w:val="24"/>
                      <w:lang w:eastAsia="es-MX"/>
                    </w:rPr>
                  </w:pPr>
                  <w:r w:rsidRPr="00EE5BF1">
                    <w:rPr>
                      <w:b/>
                      <w:bCs/>
                      <w:color w:val="000000"/>
                      <w:sz w:val="28"/>
                      <w:szCs w:val="28"/>
                      <w:lang w:eastAsia="es-MX"/>
                    </w:rPr>
                    <w:t>TITULACIÓN</w:t>
                  </w:r>
                </w:p>
                <w:p w14:paraId="49962C6E" w14:textId="77777777" w:rsidR="00EE5BF1" w:rsidRPr="00EE5BF1" w:rsidRDefault="00EE5BF1" w:rsidP="00EE5BF1">
                  <w:pPr>
                    <w:widowControl/>
                    <w:autoSpaceDE/>
                    <w:autoSpaceDN/>
                    <w:jc w:val="center"/>
                    <w:rPr>
                      <w:sz w:val="24"/>
                      <w:szCs w:val="24"/>
                      <w:lang w:eastAsia="es-MX"/>
                    </w:rPr>
                  </w:pPr>
                  <w:r w:rsidRPr="00EE5BF1">
                    <w:rPr>
                      <w:rFonts w:ascii="Calibri" w:hAnsi="Calibri" w:cs="Calibri"/>
                      <w:color w:val="000000"/>
                      <w:sz w:val="28"/>
                      <w:szCs w:val="28"/>
                      <w:lang w:eastAsia="es-MX"/>
                    </w:rPr>
                    <w:t xml:space="preserve">MODALIDAD: </w:t>
                  </w:r>
                  <w:r w:rsidRPr="00EE5BF1">
                    <w:rPr>
                      <w:rFonts w:ascii="Calibri" w:hAnsi="Calibri" w:cs="Calibri"/>
                      <w:color w:val="000000"/>
                      <w:sz w:val="28"/>
                      <w:szCs w:val="28"/>
                      <w:u w:val="single"/>
                      <w:lang w:eastAsia="es-MX"/>
                    </w:rPr>
                    <w:t>LA TESIS DE INVESTIGACIÓN</w:t>
                  </w:r>
                </w:p>
                <w:p w14:paraId="21335E51" w14:textId="77777777" w:rsidR="00EE5BF1" w:rsidRPr="00EE5BF1" w:rsidRDefault="00EE5BF1" w:rsidP="00EE5BF1">
                  <w:pPr>
                    <w:widowControl/>
                    <w:autoSpaceDE/>
                    <w:autoSpaceDN/>
                    <w:jc w:val="center"/>
                    <w:rPr>
                      <w:sz w:val="24"/>
                      <w:szCs w:val="24"/>
                      <w:lang w:eastAsia="es-MX"/>
                    </w:rPr>
                  </w:pPr>
                  <w:r w:rsidRPr="00EE5BF1">
                    <w:rPr>
                      <w:rFonts w:ascii="Calibri" w:hAnsi="Calibri" w:cs="Calibri"/>
                      <w:color w:val="000000"/>
                      <w:sz w:val="28"/>
                      <w:szCs w:val="28"/>
                      <w:lang w:eastAsia="es-MX"/>
                    </w:rPr>
                    <w:t xml:space="preserve">CICLO ESCOLAR: </w:t>
                  </w:r>
                  <w:r w:rsidRPr="00EE5BF1">
                    <w:rPr>
                      <w:rFonts w:ascii="Calibri" w:hAnsi="Calibri" w:cs="Calibri"/>
                      <w:color w:val="000000"/>
                      <w:sz w:val="28"/>
                      <w:szCs w:val="28"/>
                      <w:u w:val="single"/>
                      <w:lang w:eastAsia="es-MX"/>
                    </w:rPr>
                    <w:t>2022-2023</w:t>
                  </w:r>
                </w:p>
              </w:tc>
            </w:tr>
          </w:tbl>
          <w:p w14:paraId="43663392" w14:textId="77777777" w:rsidR="00EE5BF1" w:rsidRPr="00EE5BF1" w:rsidRDefault="00EE5BF1" w:rsidP="00EE5BF1">
            <w:pPr>
              <w:widowControl/>
              <w:autoSpaceDE/>
              <w:autoSpaceDN/>
              <w:rPr>
                <w:sz w:val="24"/>
                <w:szCs w:val="24"/>
                <w:lang w:eastAsia="es-MX"/>
              </w:rPr>
            </w:pPr>
            <w:r w:rsidRPr="00EE5BF1">
              <w:rPr>
                <w:color w:val="000000"/>
                <w:sz w:val="20"/>
                <w:szCs w:val="20"/>
                <w:lang w:eastAsia="es-MX"/>
              </w:rPr>
              <w:t> </w:t>
            </w:r>
          </w:p>
        </w:tc>
      </w:tr>
      <w:tr w:rsidR="00EE5BF1" w:rsidRPr="00EE5BF1" w14:paraId="44351696" w14:textId="77777777" w:rsidTr="00EE5BF1">
        <w:trPr>
          <w:trHeight w:val="1310"/>
        </w:trPr>
        <w:tc>
          <w:tcPr>
            <w:tcW w:w="0" w:type="auto"/>
            <w:tcMar>
              <w:top w:w="100" w:type="dxa"/>
              <w:left w:w="100" w:type="dxa"/>
              <w:bottom w:w="100" w:type="dxa"/>
              <w:right w:w="100" w:type="dxa"/>
            </w:tcMar>
            <w:hideMark/>
          </w:tcPr>
          <w:p w14:paraId="0C3010B0"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2AFCE12B"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4256EF0F" w14:textId="77777777" w:rsidR="00EE5BF1" w:rsidRPr="00EE5BF1" w:rsidRDefault="00EE5BF1" w:rsidP="00EE5BF1">
            <w:pPr>
              <w:widowControl/>
              <w:autoSpaceDE/>
              <w:autoSpaceDN/>
              <w:rPr>
                <w:sz w:val="24"/>
                <w:szCs w:val="24"/>
                <w:lang w:eastAsia="es-MX"/>
              </w:rPr>
            </w:pPr>
          </w:p>
        </w:tc>
        <w:tc>
          <w:tcPr>
            <w:tcW w:w="0" w:type="auto"/>
            <w:vMerge/>
            <w:vAlign w:val="center"/>
            <w:hideMark/>
          </w:tcPr>
          <w:p w14:paraId="1C1DF462" w14:textId="77777777" w:rsidR="00EE5BF1" w:rsidRPr="00EE5BF1" w:rsidRDefault="00EE5BF1" w:rsidP="00EE5BF1">
            <w:pPr>
              <w:widowControl/>
              <w:autoSpaceDE/>
              <w:autoSpaceDN/>
              <w:rPr>
                <w:sz w:val="24"/>
                <w:szCs w:val="24"/>
                <w:lang w:eastAsia="es-MX"/>
              </w:rPr>
            </w:pPr>
          </w:p>
        </w:tc>
      </w:tr>
      <w:tr w:rsidR="00EE5BF1" w:rsidRPr="00EE5BF1" w14:paraId="61EE4C27" w14:textId="77777777" w:rsidTr="00EE5BF1">
        <w:trPr>
          <w:trHeight w:val="620"/>
        </w:trPr>
        <w:tc>
          <w:tcPr>
            <w:tcW w:w="0" w:type="auto"/>
            <w:tcMar>
              <w:top w:w="100" w:type="dxa"/>
              <w:left w:w="100" w:type="dxa"/>
              <w:bottom w:w="100" w:type="dxa"/>
              <w:right w:w="100" w:type="dxa"/>
            </w:tcMar>
            <w:hideMark/>
          </w:tcPr>
          <w:p w14:paraId="43B0612B"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608C7EF1" w14:textId="77777777" w:rsidR="00EE5BF1" w:rsidRPr="00EE5BF1" w:rsidRDefault="00EE5BF1" w:rsidP="00EE5BF1">
            <w:pPr>
              <w:widowControl/>
              <w:autoSpaceDE/>
              <w:autoSpaceDN/>
              <w:rPr>
                <w:sz w:val="24"/>
                <w:szCs w:val="24"/>
                <w:lang w:eastAsia="es-MX"/>
              </w:rPr>
            </w:pPr>
          </w:p>
        </w:tc>
        <w:tc>
          <w:tcPr>
            <w:tcW w:w="0" w:type="auto"/>
            <w:tcMar>
              <w:top w:w="100" w:type="dxa"/>
              <w:left w:w="100" w:type="dxa"/>
              <w:bottom w:w="100" w:type="dxa"/>
              <w:right w:w="100" w:type="dxa"/>
            </w:tcMar>
            <w:hideMark/>
          </w:tcPr>
          <w:p w14:paraId="08EED8F8" w14:textId="77777777" w:rsidR="00EE5BF1" w:rsidRPr="00EE5BF1" w:rsidRDefault="00EE5BF1" w:rsidP="00EE5BF1">
            <w:pPr>
              <w:widowControl/>
              <w:autoSpaceDE/>
              <w:autoSpaceDN/>
              <w:rPr>
                <w:sz w:val="24"/>
                <w:szCs w:val="24"/>
                <w:lang w:eastAsia="es-MX"/>
              </w:rPr>
            </w:pPr>
          </w:p>
        </w:tc>
        <w:tc>
          <w:tcPr>
            <w:tcW w:w="0" w:type="auto"/>
            <w:vMerge/>
            <w:vAlign w:val="center"/>
            <w:hideMark/>
          </w:tcPr>
          <w:p w14:paraId="4E064768" w14:textId="77777777" w:rsidR="00EE5BF1" w:rsidRPr="00EE5BF1" w:rsidRDefault="00EE5BF1" w:rsidP="00EE5BF1">
            <w:pPr>
              <w:widowControl/>
              <w:autoSpaceDE/>
              <w:autoSpaceDN/>
              <w:rPr>
                <w:sz w:val="24"/>
                <w:szCs w:val="24"/>
                <w:lang w:eastAsia="es-MX"/>
              </w:rPr>
            </w:pPr>
          </w:p>
        </w:tc>
      </w:tr>
    </w:tbl>
    <w:p w14:paraId="0DEC592D" w14:textId="77777777" w:rsidR="00EE5BF1" w:rsidRPr="00EE5BF1" w:rsidRDefault="00EE5BF1" w:rsidP="00EE5BF1">
      <w:pPr>
        <w:widowControl/>
        <w:autoSpaceDE/>
        <w:autoSpaceDN/>
        <w:spacing w:before="240" w:after="240"/>
        <w:rPr>
          <w:sz w:val="24"/>
          <w:szCs w:val="24"/>
          <w:lang w:eastAsia="es-MX"/>
        </w:rPr>
      </w:pPr>
      <w:r w:rsidRPr="00EE5BF1">
        <w:rPr>
          <w:color w:val="000000"/>
          <w:sz w:val="20"/>
          <w:szCs w:val="20"/>
          <w:lang w:eastAsia="es-MX"/>
        </w:rPr>
        <w:t> </w:t>
      </w:r>
    </w:p>
    <w:p w14:paraId="3F25C121" w14:textId="77777777" w:rsidR="00EE5BF1" w:rsidRPr="00EE5BF1" w:rsidRDefault="00EE5BF1" w:rsidP="00EE5BF1">
      <w:pPr>
        <w:widowControl/>
        <w:autoSpaceDE/>
        <w:autoSpaceDN/>
        <w:spacing w:before="240" w:after="240"/>
        <w:rPr>
          <w:sz w:val="24"/>
          <w:szCs w:val="24"/>
          <w:lang w:eastAsia="es-MX"/>
        </w:rPr>
      </w:pPr>
      <w:r w:rsidRPr="00EE5BF1">
        <w:rPr>
          <w:color w:val="000000"/>
          <w:sz w:val="20"/>
          <w:szCs w:val="20"/>
          <w:lang w:eastAsia="es-MX"/>
        </w:rPr>
        <w:t> </w:t>
      </w:r>
    </w:p>
    <w:p w14:paraId="266EE828" w14:textId="77777777" w:rsidR="00EE5BF1" w:rsidRPr="00EE5BF1" w:rsidRDefault="00EE5BF1" w:rsidP="00EE5BF1">
      <w:pPr>
        <w:widowControl/>
        <w:autoSpaceDE/>
        <w:autoSpaceDN/>
        <w:rPr>
          <w:sz w:val="24"/>
          <w:szCs w:val="24"/>
          <w:lang w:eastAsia="es-MX"/>
        </w:rPr>
      </w:pPr>
    </w:p>
    <w:p w14:paraId="07CCFFDB" w14:textId="77777777" w:rsidR="00EE5BF1" w:rsidRPr="00EE5BF1" w:rsidRDefault="00EE5BF1" w:rsidP="00EE5BF1">
      <w:pPr>
        <w:widowControl/>
        <w:autoSpaceDE/>
        <w:autoSpaceDN/>
        <w:spacing w:before="240"/>
        <w:jc w:val="center"/>
        <w:rPr>
          <w:sz w:val="24"/>
          <w:szCs w:val="24"/>
          <w:lang w:eastAsia="es-MX"/>
        </w:rPr>
      </w:pPr>
      <w:r w:rsidRPr="00EE5BF1">
        <w:rPr>
          <w:b/>
          <w:bCs/>
          <w:color w:val="000000"/>
          <w:sz w:val="20"/>
          <w:szCs w:val="20"/>
          <w:lang w:eastAsia="es-MX"/>
        </w:rPr>
        <w:t>LISTA DE COTEJO DE LA TESIS  DE INVESTIGACIÓN</w:t>
      </w:r>
    </w:p>
    <w:p w14:paraId="5E80264F" w14:textId="77777777" w:rsidR="00EE5BF1" w:rsidRPr="00EE5BF1" w:rsidRDefault="00EE5BF1" w:rsidP="00EE5BF1">
      <w:pPr>
        <w:widowControl/>
        <w:autoSpaceDE/>
        <w:autoSpaceDN/>
        <w:spacing w:before="240" w:after="240"/>
        <w:rPr>
          <w:sz w:val="24"/>
          <w:szCs w:val="24"/>
          <w:lang w:eastAsia="es-MX"/>
        </w:rPr>
      </w:pPr>
      <w:r w:rsidRPr="00EE5BF1">
        <w:rPr>
          <w:color w:val="000000"/>
          <w:sz w:val="20"/>
          <w:szCs w:val="20"/>
          <w:lang w:eastAsia="es-MX"/>
        </w:rPr>
        <w:t xml:space="preserve">PROYECTO DE INVESTIGACIÓN: </w:t>
      </w:r>
      <w:r w:rsidRPr="00EE5BF1">
        <w:rPr>
          <w:color w:val="000000"/>
          <w:sz w:val="20"/>
          <w:szCs w:val="20"/>
          <w:shd w:val="clear" w:color="auto" w:fill="FFFFFF"/>
          <w:lang w:eastAsia="es-MX"/>
        </w:rPr>
        <w:t>En su diseño, la tesis requiere de un procedimiento previo que se ajusta a lo que se conoce como proyecto o protocolo de investigación. Se trata de un paso previo que permite delimitar un tema o problema, justificarlo exponiendo la relevancia y pertinencia del mismo,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754A95E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CUERPO O CAPÍTULOS DE LA TESIS: 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49661D74"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p w14:paraId="6D84D742" w14:textId="77777777" w:rsidR="00EE5BF1" w:rsidRPr="00EE5BF1" w:rsidRDefault="00EE5BF1" w:rsidP="00EE5BF1">
      <w:pPr>
        <w:widowControl/>
        <w:autoSpaceDE/>
        <w:autoSpaceDN/>
        <w:spacing w:before="240"/>
        <w:jc w:val="both"/>
        <w:rPr>
          <w:sz w:val="24"/>
          <w:szCs w:val="24"/>
          <w:lang w:eastAsia="es-MX"/>
        </w:rPr>
      </w:pPr>
      <w:r w:rsidRPr="00EE5BF1">
        <w:rPr>
          <w:b/>
          <w:bCs/>
          <w:color w:val="000000"/>
          <w:sz w:val="20"/>
          <w:szCs w:val="20"/>
          <w:lang w:eastAsia="es-MX"/>
        </w:rPr>
        <w:t xml:space="preserve">Propósito: </w:t>
      </w:r>
      <w:r w:rsidRPr="00EE5BF1">
        <w:rPr>
          <w:color w:val="000000"/>
          <w:sz w:val="20"/>
          <w:szCs w:val="20"/>
          <w:lang w:eastAsia="es-MX"/>
        </w:rPr>
        <w:t>Fortalecer el proceso de titulación al sistematizar la asesoría temática y metodológica para elevar la calidad de la elaboración de dicho apartado que se incluye en el trabajo de titulación.</w:t>
      </w:r>
    </w:p>
    <w:p w14:paraId="1C43034D" w14:textId="77777777" w:rsidR="00EE5BF1" w:rsidRPr="00EE5BF1" w:rsidRDefault="00EE5BF1" w:rsidP="00EE5BF1">
      <w:pPr>
        <w:widowControl/>
        <w:autoSpaceDE/>
        <w:autoSpaceDN/>
        <w:spacing w:before="240"/>
        <w:jc w:val="both"/>
        <w:rPr>
          <w:sz w:val="24"/>
          <w:szCs w:val="24"/>
          <w:lang w:eastAsia="es-MX"/>
        </w:rPr>
      </w:pPr>
      <w:r w:rsidRPr="00EE5BF1">
        <w:rPr>
          <w:b/>
          <w:bCs/>
          <w:color w:val="000000"/>
          <w:sz w:val="20"/>
          <w:szCs w:val="20"/>
          <w:lang w:eastAsia="es-MX"/>
        </w:rPr>
        <w:t>Indicaciones de llenado</w:t>
      </w:r>
      <w:r w:rsidRPr="00EE5BF1">
        <w:rPr>
          <w:color w:val="000000"/>
          <w:sz w:val="20"/>
          <w:szCs w:val="20"/>
          <w:lang w:eastAsia="es-MX"/>
        </w:rPr>
        <w:t>: Señalar en el recuadro correspondiente de acuerdo con las características solicitadas en cada apartado, llenar el recuadro con las sugerencias para la mejora del trabajo de titulación.</w:t>
      </w:r>
    </w:p>
    <w:p w14:paraId="51E2726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p w14:paraId="774C5DB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ALUMNO:</w:t>
      </w:r>
    </w:p>
    <w:p w14:paraId="47B4366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xml:space="preserve">4°GRADO SECCIÓN: _______________              </w:t>
      </w:r>
      <w:r w:rsidRPr="00EE5BF1">
        <w:rPr>
          <w:color w:val="000000"/>
          <w:sz w:val="20"/>
          <w:szCs w:val="20"/>
          <w:lang w:eastAsia="es-MX"/>
        </w:rPr>
        <w:tab/>
        <w:t>FECHA:</w:t>
      </w:r>
    </w:p>
    <w:tbl>
      <w:tblPr>
        <w:tblW w:w="0" w:type="auto"/>
        <w:tblCellMar>
          <w:top w:w="15" w:type="dxa"/>
          <w:left w:w="15" w:type="dxa"/>
          <w:bottom w:w="15" w:type="dxa"/>
          <w:right w:w="15" w:type="dxa"/>
        </w:tblCellMar>
        <w:tblLook w:val="04A0" w:firstRow="1" w:lastRow="0" w:firstColumn="1" w:lastColumn="0" w:noHBand="0" w:noVBand="1"/>
      </w:tblPr>
      <w:tblGrid>
        <w:gridCol w:w="4697"/>
        <w:gridCol w:w="236"/>
        <w:gridCol w:w="1467"/>
        <w:gridCol w:w="1332"/>
        <w:gridCol w:w="1628"/>
      </w:tblGrid>
      <w:tr w:rsidR="00EE5BF1" w:rsidRPr="00EE5BF1" w14:paraId="5D328052" w14:textId="77777777" w:rsidTr="00EE5BF1">
        <w:trPr>
          <w:trHeight w:val="1635"/>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67990B07"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lastRenderedPageBreak/>
              <w:t>EL PROYECTO DE INVESTIGACIÓN O PROTOCOLO, SE ESTRUCTURA CONSIDERANDO LOS SIGUIENTES APARTADOS: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7548E90D"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SI LO PRESENTA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09218BF1"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NO LO PRESENTA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67024589"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SUGERENCIAS </w:t>
            </w:r>
          </w:p>
        </w:tc>
      </w:tr>
      <w:tr w:rsidR="00EE5BF1" w:rsidRPr="00EE5BF1" w14:paraId="745C734D" w14:textId="77777777" w:rsidTr="00EE5BF1">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71A4AD"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Título de la investigación (incluye el tema a investigar)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C7675A"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D4ADC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1A989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B5B572D" w14:textId="77777777" w:rsidTr="00EE5BF1">
        <w:trPr>
          <w:trHeight w:val="217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C055C0"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el objetivo para mejorar la situación o que propone hacer al respecto e indican lo que se pretende alcanzar en la investigación Inicia con verbo e incluye el ¿qué?, y ¿para qué? (el cómo es opcional).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A660A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D7699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FBC903" w14:textId="77777777" w:rsidR="00EE5BF1" w:rsidRPr="00EE5BF1" w:rsidRDefault="00EE5BF1" w:rsidP="00EE5BF1">
            <w:pPr>
              <w:widowControl/>
              <w:autoSpaceDE/>
              <w:autoSpaceDN/>
              <w:rPr>
                <w:sz w:val="24"/>
                <w:szCs w:val="24"/>
                <w:lang w:eastAsia="es-MX"/>
              </w:rPr>
            </w:pPr>
          </w:p>
        </w:tc>
      </w:tr>
      <w:tr w:rsidR="00EE5BF1" w:rsidRPr="00EE5BF1" w14:paraId="5ACBE1DD" w14:textId="77777777" w:rsidTr="00EE5BF1">
        <w:trPr>
          <w:trHeight w:val="27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2C2014"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D78B17"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FFB37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93D7D4"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23E4E8A" w14:textId="77777777" w:rsidTr="00EE5BF1">
        <w:trPr>
          <w:trHeight w:val="32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A4D33E"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En el marco teórico u</w:t>
            </w:r>
            <w:r w:rsidRPr="00EE5BF1">
              <w:rPr>
                <w:rFonts w:ascii="Arial" w:hAnsi="Arial" w:cs="Arial"/>
                <w:color w:val="333333"/>
                <w:sz w:val="20"/>
                <w:szCs w:val="20"/>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48EA50"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51AB0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1BB6BD" w14:textId="77777777" w:rsidR="00EE5BF1" w:rsidRPr="00EE5BF1" w:rsidRDefault="00EE5BF1" w:rsidP="00EE5BF1">
            <w:pPr>
              <w:widowControl/>
              <w:autoSpaceDE/>
              <w:autoSpaceDN/>
              <w:spacing w:before="240"/>
              <w:jc w:val="both"/>
              <w:rPr>
                <w:sz w:val="24"/>
                <w:szCs w:val="24"/>
                <w:lang w:eastAsia="es-MX"/>
              </w:rPr>
            </w:pPr>
            <w:r w:rsidRPr="00EE5BF1">
              <w:rPr>
                <w:b/>
                <w:bCs/>
                <w:color w:val="000000"/>
                <w:sz w:val="20"/>
                <w:szCs w:val="20"/>
                <w:lang w:eastAsia="es-MX"/>
              </w:rPr>
              <w:t> </w:t>
            </w:r>
          </w:p>
        </w:tc>
      </w:tr>
      <w:tr w:rsidR="00EE5BF1" w:rsidRPr="00EE5BF1" w14:paraId="0B36EDC3" w14:textId="77777777" w:rsidTr="00EE5BF1">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57BF2E" w14:textId="6BCC6313"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En el marco de referencia hace una revisión de la literatura disponible sobre el tema (antecedentes e investigaciones previas</w:t>
            </w:r>
            <w:r w:rsidR="00D917B9" w:rsidRPr="00EE5BF1">
              <w:rPr>
                <w:color w:val="000000"/>
                <w:sz w:val="20"/>
                <w:szCs w:val="2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4E0048"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6DC05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77CE6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6B2FA741" w14:textId="77777777" w:rsidTr="00EE5BF1">
        <w:trPr>
          <w:trHeight w:val="19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4C143A"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lastRenderedPageBreak/>
              <w:t>La formulación de la hipótesis o supuestos es clara, escrita de manera afirmativa, tiene relación directa con el problema de investigación, incluye las variables y hace una predicción de los resultados esperados.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B0CC5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9CD6B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E5F689" w14:textId="77777777" w:rsidR="00EE5BF1" w:rsidRPr="00EE5BF1" w:rsidRDefault="00EE5BF1" w:rsidP="00EE5BF1">
            <w:pPr>
              <w:widowControl/>
              <w:autoSpaceDE/>
              <w:autoSpaceDN/>
              <w:spacing w:before="240"/>
              <w:rPr>
                <w:sz w:val="24"/>
                <w:szCs w:val="24"/>
                <w:lang w:eastAsia="es-MX"/>
              </w:rPr>
            </w:pPr>
            <w:r w:rsidRPr="00EE5BF1">
              <w:rPr>
                <w:color w:val="000000"/>
                <w:sz w:val="24"/>
                <w:szCs w:val="24"/>
                <w:lang w:eastAsia="es-MX"/>
              </w:rPr>
              <w:t> </w:t>
            </w:r>
          </w:p>
        </w:tc>
      </w:tr>
      <w:tr w:rsidR="00EE5BF1" w:rsidRPr="00EE5BF1" w14:paraId="108063A7" w14:textId="77777777" w:rsidTr="00EE5BF1">
        <w:trPr>
          <w:trHeight w:val="43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305F61"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40C7BBF8"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Tiene las citas que sustentan el tipo de investigación, técnicas de acopio y análisis de datos.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82E79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FC800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C8480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2DAAA943" w14:textId="77777777" w:rsidTr="00EE5BF1">
        <w:trPr>
          <w:trHeight w:val="217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7BC41A"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Cronograma de actividades incluye las etapas que realizará durante su investigación, así como las fechas en que se llevarán a cabo cada una de ellas, desde el inicio hasta el final de la investigación.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1EE965"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EC9A4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E6DC9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941E006" w14:textId="77777777" w:rsidTr="00EE5BF1">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2C3F98"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Referencias se incluyen todas las citas mencionadas en el documento y están escritas de acuerdo a lo indicado en la tipología.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904BF0"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BE05F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F87F8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51C52349" w14:textId="77777777" w:rsidTr="00EE5BF1">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3F3C0891"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CUERPO DE LA TESIS O CAPITULOS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7D2179F7"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SI LO PRESENTA</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0850EA07"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NO LO PRESENTA</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232EB43C" w14:textId="77777777" w:rsidR="00EE5BF1" w:rsidRPr="00EE5BF1" w:rsidRDefault="00EE5BF1" w:rsidP="00EE5BF1">
            <w:pPr>
              <w:widowControl/>
              <w:autoSpaceDE/>
              <w:autoSpaceDN/>
              <w:spacing w:before="240"/>
              <w:jc w:val="center"/>
              <w:rPr>
                <w:sz w:val="24"/>
                <w:szCs w:val="24"/>
                <w:lang w:eastAsia="es-MX"/>
              </w:rPr>
            </w:pPr>
            <w:r w:rsidRPr="00EE5BF1">
              <w:rPr>
                <w:color w:val="000000"/>
                <w:sz w:val="20"/>
                <w:szCs w:val="20"/>
                <w:lang w:eastAsia="es-MX"/>
              </w:rPr>
              <w:t>SUGERENCIAS</w:t>
            </w:r>
          </w:p>
        </w:tc>
      </w:tr>
      <w:tr w:rsidR="00EE5BF1" w:rsidRPr="00EE5BF1" w14:paraId="6AB6EE50" w14:textId="77777777" w:rsidTr="00EE5BF1">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12E777E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MARCO TEORICO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54F0486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2115EBE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610728D9"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47BC7AB2" w14:textId="77777777" w:rsidTr="00EE5BF1">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E158F8"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Argumenta y sustenta de manera adecuada su investigación de acuerdo con el enfoque seleccionado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1ED6C6" w14:textId="77777777" w:rsidR="00EE5BF1" w:rsidRPr="00EE5BF1" w:rsidRDefault="00EE5BF1" w:rsidP="00EE5BF1">
            <w:pPr>
              <w:widowControl/>
              <w:autoSpaceDE/>
              <w:autoSpaceDN/>
              <w:ind w:left="14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2211A4"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0BA4C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4732A202" w14:textId="77777777" w:rsidTr="00EE5BF1">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24BBDECD"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MARCO LEGAL</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565F13A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188285F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625A8F2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5FEF0F77" w14:textId="77777777" w:rsidTr="00EE5BF1">
        <w:trPr>
          <w:trHeight w:val="26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7E1491"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lastRenderedPageBreak/>
              <w:t>Menciona, argumenta las bases legales en las que basará su investigación, sustenta teóricamente con ideas del programa Aprendizajes Clave para la educación integral que le servirán como base de su investigación y otras fuentes</w:t>
            </w:r>
          </w:p>
          <w:p w14:paraId="0BE809D2"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CD7C9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320C7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14257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EDDE3BE" w14:textId="77777777" w:rsidTr="00EE5BF1">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1312703"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MARCO REFERENCIAL</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5B295A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2F24E3C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3543A35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644D1E95" w14:textId="77777777" w:rsidTr="00EE5BF1">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76F77F"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argumenta e incluye los estudios realizados por otros investigadores planteando diferentes posturas y conclusiones desde otras perspectivas.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01863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861BC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E5A08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18440B6C" w14:textId="77777777" w:rsidTr="00EE5BF1">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D9B2067"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MARCO METODOLOGICO: Narra la manera en que se realizó la investigación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43370D4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3205FC7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2AB2611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64E0EBB0" w14:textId="77777777" w:rsidTr="00EE5BF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76F412"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Explica clara y detalladamente la selección del método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7E151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FC79F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E095D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41DB4B05" w14:textId="77777777" w:rsidTr="00EE5BF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BE9A94"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y describe las técnicas empleadas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3CD8D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58597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6E345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60A5ECCF" w14:textId="77777777" w:rsidTr="00EE5BF1">
        <w:trPr>
          <w:trHeight w:val="21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D9CF11"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Incluye y explica la selección o el diseño de los instrumentos y procesos de sistematización</w:t>
            </w:r>
          </w:p>
          <w:p w14:paraId="02E98743"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(En caso de diseñar un instrumento debe estar validado especificando las técnicas empleadas)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F6BEC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019CE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EE2FA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6EA04E1D" w14:textId="77777777" w:rsidTr="00EE5BF1">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7A9950"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el proceso para seleccionar el tamaño de la muestra</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258834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B1263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14DE4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19AE6A23" w14:textId="77777777" w:rsidTr="00EE5BF1">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E1A633"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Describe la aplicación de los instrumentos de recolección de datos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B1A92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B3009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2B001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2CAD654D" w14:textId="77777777" w:rsidTr="00EE5BF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2A9229"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Explica el proceso de análisis de datos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3619B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86689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6819A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1220BDC4" w14:textId="77777777" w:rsidTr="00EE5BF1">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13140CF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LOS RESULTADOS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3416ED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04505A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2F73E5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6EFBF57" w14:textId="77777777" w:rsidTr="00EE5BF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D1CCA3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Presenta la lectura de los datos a detalle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867AC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6219D4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9B9D55"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62203CDD" w14:textId="77777777" w:rsidTr="00EE5BF1">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368C30F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DISCUSIÓN Y CONCLUSIONES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3B3E5A34"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62174FC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335BC1A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256F0DD8" w14:textId="77777777" w:rsidTr="00EE5BF1">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CBE26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lastRenderedPageBreak/>
              <w:t>Contrasta los resultados en función de las preguntas, objetivos e hipótesis: teoría-práctica</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B91D0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9C45D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2FA239"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2C9CB6D" w14:textId="77777777" w:rsidTr="00EE5BF1">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72E69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Señala las limitaciones del estudio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0527D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D7308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6DDD2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1AF2879" w14:textId="77777777" w:rsidTr="00EE5BF1">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8DFF85"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Describir las premisas que se han desarrollado para llegar a las conclusiones que se presentan</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9072F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96A1C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C83BE9"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3C5E3FFD" w14:textId="77777777" w:rsidTr="00EE5BF1">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B060B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Menciona las propuestas que hace al campo de educación o el tema de estudio derivadas de su proceso de investigación</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7BB75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342639"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AB07F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5BA6CE22" w14:textId="77777777" w:rsidTr="00EE5BF1">
        <w:trPr>
          <w:trHeight w:val="133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C9A6E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Plantea nuevas vetas de investigación en función de sus resultados (recomendaciones)</w:t>
            </w:r>
          </w:p>
          <w:p w14:paraId="0114B0A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C8D99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51670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EA5AB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3625CC77" w14:textId="77777777" w:rsidTr="00EE5BF1">
        <w:trPr>
          <w:trHeight w:val="28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293EDC4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REFERENCIAS</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6B952ED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5531C30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711462F9"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45ACFC2B" w14:textId="77777777" w:rsidTr="00EE5BF1">
        <w:trPr>
          <w:trHeight w:val="82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21BB2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Incluye todas las referencias de los autores que fueron citados a lo largo del documento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16DEA1" w14:textId="77777777" w:rsidR="00EE5BF1" w:rsidRPr="00EE5BF1" w:rsidRDefault="00EE5BF1" w:rsidP="00EE5BF1">
            <w:pPr>
              <w:widowControl/>
              <w:autoSpaceDE/>
              <w:autoSpaceDN/>
              <w:ind w:left="108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67973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1FD7F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D71D7AD" w14:textId="77777777" w:rsidTr="00EE5BF1">
        <w:trPr>
          <w:trHeight w:val="28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852C482"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Cumple con la norma APA 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495C42" w14:textId="77777777" w:rsidR="00EE5BF1" w:rsidRPr="00EE5BF1" w:rsidRDefault="00EE5BF1" w:rsidP="00EE5BF1">
            <w:pPr>
              <w:widowControl/>
              <w:autoSpaceDE/>
              <w:autoSpaceDN/>
              <w:ind w:left="108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65303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F65D9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224D537" w14:textId="77777777" w:rsidTr="00EE5BF1">
        <w:trPr>
          <w:trHeight w:val="28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136BF5E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ANEXOS</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2FC60BC5"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5BBE3E69"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2C6D24AD"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4BD6E5F9" w14:textId="77777777" w:rsidTr="00EE5BF1">
        <w:trPr>
          <w:trHeight w:val="163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148D0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Incluye los productos o materiales que se utilizaron o elaboraron en el contexto de la investigación que pueden ser utilizados para eventuales consultas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73FF1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0F021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D0A85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3C91713F" w14:textId="77777777" w:rsidTr="00EE5BF1">
        <w:trPr>
          <w:trHeight w:val="28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0E416F8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INTRODUCCIÓN</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7F60615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2F84060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hideMark/>
          </w:tcPr>
          <w:p w14:paraId="76E7FAE7"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1DABFFE9" w14:textId="77777777" w:rsidTr="00EE5BF1">
        <w:trPr>
          <w:trHeight w:val="217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B24525"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Justifica la selección de la modalidad: la tesis de investigación, así como menciona el tipo de tesis que desarrollará (de la propia práctica, estudio de caso, de la práctica, problemática socioeducativa, teórica)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136C5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2F2B0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929005"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BEE44C1" w14:textId="77777777" w:rsidTr="00EE5BF1">
        <w:trPr>
          <w:trHeight w:val="82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855D4B"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la competencia profesional seleccionada incluyendo sus unidades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58E34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15181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4A857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82521D8" w14:textId="77777777" w:rsidTr="00EE5BF1">
        <w:trPr>
          <w:trHeight w:val="109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D05E87"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lastRenderedPageBreak/>
              <w:t>Justifica como el proceso de investigación realizado favorece a la competencia profesional seleccionada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C746A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EE0D7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87932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407D9263" w14:textId="77777777" w:rsidTr="00EE5BF1">
        <w:trPr>
          <w:trHeight w:val="55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906437"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Explica las razones y motivos de la selección del tema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61587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8C8A5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A386F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CECDA64" w14:textId="77777777" w:rsidTr="00EE5BF1">
        <w:trPr>
          <w:trHeight w:val="55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65C61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Describe de manera general el tema de estudio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6D504C"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7AE5BB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7002DE1"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5DDFCA2" w14:textId="77777777" w:rsidTr="00EE5BF1">
        <w:trPr>
          <w:trHeight w:val="55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831D60"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Incluye las preguntas de investigación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0AA6D8"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AF846F"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78799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3112BFC1" w14:textId="77777777" w:rsidTr="00EE5BF1">
        <w:trPr>
          <w:trHeight w:val="109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31BE13"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los objetivos (Debe incluir 1 objetivo general y 3 objetivos específicos como mínimo)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55B60B"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35A75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61FC24"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0BFB7382" w14:textId="77777777" w:rsidTr="00EE5BF1">
        <w:trPr>
          <w:trHeight w:val="82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531E50" w14:textId="77777777" w:rsidR="00EE5BF1" w:rsidRPr="00EE5BF1" w:rsidRDefault="00EE5BF1" w:rsidP="00EE5BF1">
            <w:pPr>
              <w:widowControl/>
              <w:autoSpaceDE/>
              <w:autoSpaceDN/>
              <w:spacing w:before="240"/>
              <w:rPr>
                <w:sz w:val="24"/>
                <w:szCs w:val="24"/>
                <w:lang w:eastAsia="es-MX"/>
              </w:rPr>
            </w:pPr>
            <w:r w:rsidRPr="00EE5BF1">
              <w:rPr>
                <w:color w:val="000000"/>
                <w:sz w:val="20"/>
                <w:szCs w:val="20"/>
                <w:lang w:eastAsia="es-MX"/>
              </w:rPr>
              <w:t>Menciona la metodología que utilizará durante su investigación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BEBCA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591BFA"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932B93"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7B9AC861" w14:textId="77777777" w:rsidTr="00EE5BF1">
        <w:trPr>
          <w:trHeight w:val="82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8AF22E"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Realiza una descripción del contenido sistemático de cada uno de los capítulos de la tesis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79B225"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B3EA5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31EE9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w:t>
            </w:r>
          </w:p>
        </w:tc>
      </w:tr>
      <w:tr w:rsidR="00EE5BF1" w:rsidRPr="00EE5BF1" w14:paraId="5FAFA6BB" w14:textId="77777777" w:rsidTr="00EE5BF1">
        <w:trPr>
          <w:trHeight w:val="215"/>
        </w:trPr>
        <w:tc>
          <w:tcPr>
            <w:tcW w:w="0" w:type="auto"/>
            <w:tcBorders>
              <w:top w:val="single" w:sz="6" w:space="0" w:color="000000"/>
            </w:tcBorders>
            <w:tcMar>
              <w:top w:w="100" w:type="dxa"/>
              <w:left w:w="100" w:type="dxa"/>
              <w:bottom w:w="100" w:type="dxa"/>
              <w:right w:w="100" w:type="dxa"/>
            </w:tcMar>
            <w:hideMark/>
          </w:tcPr>
          <w:p w14:paraId="7C0633E9"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tcBorders>
            <w:tcMar>
              <w:top w:w="100" w:type="dxa"/>
              <w:left w:w="100" w:type="dxa"/>
              <w:bottom w:w="100" w:type="dxa"/>
              <w:right w:w="100" w:type="dxa"/>
            </w:tcMar>
            <w:hideMark/>
          </w:tcPr>
          <w:p w14:paraId="15026975"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tcBorders>
            <w:tcMar>
              <w:top w:w="100" w:type="dxa"/>
              <w:left w:w="100" w:type="dxa"/>
              <w:bottom w:w="100" w:type="dxa"/>
              <w:right w:w="100" w:type="dxa"/>
            </w:tcMar>
            <w:hideMark/>
          </w:tcPr>
          <w:p w14:paraId="18947211"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tcBorders>
            <w:tcMar>
              <w:top w:w="100" w:type="dxa"/>
              <w:left w:w="100" w:type="dxa"/>
              <w:bottom w:w="100" w:type="dxa"/>
              <w:right w:w="100" w:type="dxa"/>
            </w:tcMar>
            <w:hideMark/>
          </w:tcPr>
          <w:p w14:paraId="11E8B15F" w14:textId="77777777" w:rsidR="00EE5BF1" w:rsidRPr="00EE5BF1" w:rsidRDefault="00EE5BF1" w:rsidP="00EE5BF1">
            <w:pPr>
              <w:widowControl/>
              <w:autoSpaceDE/>
              <w:autoSpaceDN/>
              <w:rPr>
                <w:sz w:val="24"/>
                <w:szCs w:val="24"/>
                <w:lang w:eastAsia="es-MX"/>
              </w:rPr>
            </w:pPr>
          </w:p>
        </w:tc>
        <w:tc>
          <w:tcPr>
            <w:tcW w:w="0" w:type="auto"/>
            <w:tcBorders>
              <w:top w:val="single" w:sz="6" w:space="0" w:color="000000"/>
            </w:tcBorders>
            <w:tcMar>
              <w:top w:w="100" w:type="dxa"/>
              <w:left w:w="100" w:type="dxa"/>
              <w:bottom w:w="100" w:type="dxa"/>
              <w:right w:w="100" w:type="dxa"/>
            </w:tcMar>
            <w:hideMark/>
          </w:tcPr>
          <w:p w14:paraId="26E95005" w14:textId="77777777" w:rsidR="00EE5BF1" w:rsidRPr="00EE5BF1" w:rsidRDefault="00EE5BF1" w:rsidP="00EE5BF1">
            <w:pPr>
              <w:widowControl/>
              <w:autoSpaceDE/>
              <w:autoSpaceDN/>
              <w:rPr>
                <w:sz w:val="24"/>
                <w:szCs w:val="24"/>
                <w:lang w:eastAsia="es-MX"/>
              </w:rPr>
            </w:pPr>
          </w:p>
        </w:tc>
      </w:tr>
    </w:tbl>
    <w:p w14:paraId="709C48BF" w14:textId="77777777" w:rsidR="00EE5BF1" w:rsidRPr="00EE5BF1" w:rsidRDefault="00EE5BF1" w:rsidP="00EE5BF1">
      <w:pPr>
        <w:widowControl/>
        <w:autoSpaceDE/>
        <w:autoSpaceDN/>
        <w:spacing w:before="240" w:after="240"/>
        <w:rPr>
          <w:sz w:val="24"/>
          <w:szCs w:val="24"/>
          <w:lang w:eastAsia="es-MX"/>
        </w:rPr>
      </w:pPr>
      <w:r w:rsidRPr="00EE5BF1">
        <w:rPr>
          <w:color w:val="000000"/>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709"/>
        <w:gridCol w:w="3237"/>
        <w:gridCol w:w="3148"/>
        <w:gridCol w:w="250"/>
      </w:tblGrid>
      <w:tr w:rsidR="00EE5BF1" w:rsidRPr="00EE5BF1" w14:paraId="088A740A" w14:textId="77777777" w:rsidTr="00EE5BF1">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262626"/>
            <w:tcMar>
              <w:top w:w="0" w:type="dxa"/>
              <w:left w:w="100" w:type="dxa"/>
              <w:bottom w:w="0" w:type="dxa"/>
              <w:right w:w="100" w:type="dxa"/>
            </w:tcMar>
            <w:hideMark/>
          </w:tcPr>
          <w:p w14:paraId="369FA80C" w14:textId="77777777" w:rsidR="00EE5BF1" w:rsidRPr="00EE5BF1" w:rsidRDefault="00EE5BF1" w:rsidP="00EE5BF1">
            <w:pPr>
              <w:widowControl/>
              <w:autoSpaceDE/>
              <w:autoSpaceDN/>
              <w:spacing w:before="240" w:after="200"/>
              <w:jc w:val="center"/>
              <w:rPr>
                <w:sz w:val="24"/>
                <w:szCs w:val="24"/>
                <w:lang w:eastAsia="es-MX"/>
              </w:rPr>
            </w:pPr>
            <w:r w:rsidRPr="00EE5BF1">
              <w:rPr>
                <w:rFonts w:ascii="Arial" w:hAnsi="Arial" w:cs="Arial"/>
                <w:color w:val="FFFFFF"/>
                <w:sz w:val="20"/>
                <w:szCs w:val="20"/>
                <w:lang w:eastAsia="es-MX"/>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262626"/>
            <w:tcMar>
              <w:top w:w="0" w:type="dxa"/>
              <w:left w:w="100" w:type="dxa"/>
              <w:bottom w:w="0" w:type="dxa"/>
              <w:right w:w="100" w:type="dxa"/>
            </w:tcMar>
            <w:hideMark/>
          </w:tcPr>
          <w:p w14:paraId="25FE9420" w14:textId="77777777" w:rsidR="00EE5BF1" w:rsidRPr="00EE5BF1" w:rsidRDefault="00EE5BF1" w:rsidP="00EE5BF1">
            <w:pPr>
              <w:widowControl/>
              <w:autoSpaceDE/>
              <w:autoSpaceDN/>
              <w:spacing w:before="240" w:after="200"/>
              <w:jc w:val="center"/>
              <w:rPr>
                <w:sz w:val="24"/>
                <w:szCs w:val="24"/>
                <w:lang w:eastAsia="es-MX"/>
              </w:rPr>
            </w:pPr>
            <w:r w:rsidRPr="00EE5BF1">
              <w:rPr>
                <w:rFonts w:ascii="Arial" w:hAnsi="Arial" w:cs="Arial"/>
                <w:color w:val="FFFFFF"/>
                <w:sz w:val="20"/>
                <w:szCs w:val="20"/>
                <w:lang w:eastAsia="es-MX"/>
              </w:rPr>
              <w:t>80%</w:t>
            </w:r>
          </w:p>
        </w:tc>
        <w:tc>
          <w:tcPr>
            <w:tcW w:w="0" w:type="auto"/>
            <w:tcBorders>
              <w:top w:val="single" w:sz="6" w:space="0" w:color="000000"/>
              <w:left w:val="single" w:sz="6" w:space="0" w:color="000000"/>
              <w:bottom w:val="single" w:sz="6" w:space="0" w:color="000000"/>
              <w:right w:val="single" w:sz="6" w:space="0" w:color="000000"/>
            </w:tcBorders>
            <w:shd w:val="clear" w:color="auto" w:fill="262626"/>
            <w:tcMar>
              <w:top w:w="0" w:type="dxa"/>
              <w:left w:w="100" w:type="dxa"/>
              <w:bottom w:w="0" w:type="dxa"/>
              <w:right w:w="100" w:type="dxa"/>
            </w:tcMar>
            <w:hideMark/>
          </w:tcPr>
          <w:p w14:paraId="32855935" w14:textId="77777777" w:rsidR="00EE5BF1" w:rsidRPr="00EE5BF1" w:rsidRDefault="00EE5BF1" w:rsidP="00EE5BF1">
            <w:pPr>
              <w:widowControl/>
              <w:autoSpaceDE/>
              <w:autoSpaceDN/>
              <w:spacing w:before="240" w:after="200"/>
              <w:jc w:val="center"/>
              <w:rPr>
                <w:sz w:val="24"/>
                <w:szCs w:val="24"/>
                <w:lang w:eastAsia="es-MX"/>
              </w:rPr>
            </w:pPr>
            <w:r w:rsidRPr="00EE5BF1">
              <w:rPr>
                <w:rFonts w:ascii="Arial" w:hAnsi="Arial" w:cs="Arial"/>
                <w:color w:val="FFFFFF"/>
                <w:sz w:val="20"/>
                <w:szCs w:val="20"/>
                <w:lang w:eastAsia="es-MX"/>
              </w:rPr>
              <w:t>60%</w:t>
            </w:r>
          </w:p>
        </w:tc>
        <w:tc>
          <w:tcPr>
            <w:tcW w:w="0" w:type="auto"/>
            <w:tcBorders>
              <w:top w:val="single" w:sz="6" w:space="0" w:color="000000"/>
              <w:left w:val="single" w:sz="6" w:space="0" w:color="000000"/>
              <w:bottom w:val="single" w:sz="6" w:space="0" w:color="000000"/>
              <w:right w:val="single" w:sz="6" w:space="0" w:color="000000"/>
            </w:tcBorders>
            <w:shd w:val="clear" w:color="auto" w:fill="262626"/>
            <w:tcMar>
              <w:top w:w="0" w:type="dxa"/>
              <w:left w:w="100" w:type="dxa"/>
              <w:bottom w:w="0" w:type="dxa"/>
              <w:right w:w="100" w:type="dxa"/>
            </w:tcMar>
            <w:hideMark/>
          </w:tcPr>
          <w:p w14:paraId="40BC07F7" w14:textId="77777777" w:rsidR="00EE5BF1" w:rsidRPr="00EE5BF1" w:rsidRDefault="00EE5BF1" w:rsidP="00EE5BF1">
            <w:pPr>
              <w:widowControl/>
              <w:autoSpaceDE/>
              <w:autoSpaceDN/>
              <w:spacing w:before="240" w:after="200"/>
              <w:jc w:val="center"/>
              <w:rPr>
                <w:sz w:val="24"/>
                <w:szCs w:val="24"/>
                <w:lang w:eastAsia="es-MX"/>
              </w:rPr>
            </w:pPr>
            <w:r w:rsidRPr="00EE5BF1">
              <w:rPr>
                <w:color w:val="000000"/>
                <w:sz w:val="20"/>
                <w:szCs w:val="20"/>
                <w:lang w:eastAsia="es-MX"/>
              </w:rPr>
              <w:t> </w:t>
            </w:r>
          </w:p>
        </w:tc>
      </w:tr>
      <w:tr w:rsidR="00EE5BF1" w:rsidRPr="00EE5BF1" w14:paraId="54A4045B" w14:textId="77777777" w:rsidTr="00EE5BF1">
        <w:trPr>
          <w:trHeight w:val="7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9246ED"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Las ideas son claras y coherentes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B7BAC8"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Algunas ideas son confusas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85457A"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Presenta ideas aisladas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C7235A"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 </w:t>
            </w:r>
          </w:p>
        </w:tc>
      </w:tr>
      <w:tr w:rsidR="00EE5BF1" w:rsidRPr="00EE5BF1" w14:paraId="0DAC807C" w14:textId="77777777" w:rsidTr="00EE5BF1">
        <w:trPr>
          <w:trHeight w:val="105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47F253"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Presenta sustento teórico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2816C4"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El sustento teórico no se relaciona con lo escrito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FE5B62"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El sustento teórico es insuficiente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0493F2"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 </w:t>
            </w:r>
          </w:p>
        </w:tc>
      </w:tr>
      <w:tr w:rsidR="00EE5BF1" w:rsidRPr="00EE5BF1" w14:paraId="54F9B203" w14:textId="77777777" w:rsidTr="00EE5BF1">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C9D928"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Argumenta la teoría con la práctica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9CB1A4"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Solo menciona el sustento teórico pero no lo relaciona con la práctica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57BFD0"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Solo describe la práctica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66633B"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 </w:t>
            </w:r>
          </w:p>
        </w:tc>
      </w:tr>
      <w:tr w:rsidR="00EE5BF1" w:rsidRPr="00EE5BF1" w14:paraId="49921FA5" w14:textId="77777777" w:rsidTr="00EE5BF1">
        <w:trPr>
          <w:trHeight w:val="13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2F064B"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Las citas están de acuerdo con los criterios establecidos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111F9F"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Algunas citas están señaladas de acuerdo con los criterios establecidos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F6EF54"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Pocas citas están señaladas de acuerdo con los criterios establecidos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4837D2"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 </w:t>
            </w:r>
          </w:p>
        </w:tc>
      </w:tr>
      <w:tr w:rsidR="00EE5BF1" w:rsidRPr="00EE5BF1" w14:paraId="0D66F459" w14:textId="77777777" w:rsidTr="00EE5BF1">
        <w:trPr>
          <w:trHeight w:val="7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D4EB2A"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lastRenderedPageBreak/>
              <w:t>No presenta errores ortográficos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4E6527"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Presenta de 1 a 5 errores ortográficos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8B5A2A"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Presenta más de 6 errores ortográficos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0EE4A9" w14:textId="77777777" w:rsidR="00EE5BF1" w:rsidRPr="00EE5BF1" w:rsidRDefault="00EE5BF1" w:rsidP="00EE5BF1">
            <w:pPr>
              <w:widowControl/>
              <w:autoSpaceDE/>
              <w:autoSpaceDN/>
              <w:spacing w:before="240" w:after="200"/>
              <w:rPr>
                <w:sz w:val="24"/>
                <w:szCs w:val="24"/>
                <w:lang w:eastAsia="es-MX"/>
              </w:rPr>
            </w:pPr>
            <w:r w:rsidRPr="00EE5BF1">
              <w:rPr>
                <w:color w:val="000000"/>
                <w:sz w:val="20"/>
                <w:szCs w:val="20"/>
                <w:lang w:eastAsia="es-MX"/>
              </w:rPr>
              <w:t> </w:t>
            </w:r>
          </w:p>
        </w:tc>
      </w:tr>
    </w:tbl>
    <w:p w14:paraId="41B8C2B7" w14:textId="77777777" w:rsidR="00EE5BF1" w:rsidRPr="00EE5BF1" w:rsidRDefault="00EE5BF1" w:rsidP="00EE5BF1">
      <w:pPr>
        <w:widowControl/>
        <w:autoSpaceDE/>
        <w:autoSpaceDN/>
        <w:spacing w:before="240"/>
        <w:jc w:val="both"/>
        <w:rPr>
          <w:sz w:val="24"/>
          <w:szCs w:val="24"/>
          <w:lang w:eastAsia="es-MX"/>
        </w:rPr>
      </w:pPr>
      <w:r w:rsidRPr="00EE5BF1">
        <w:rPr>
          <w:rFonts w:ascii="Arial" w:hAnsi="Arial" w:cs="Arial"/>
          <w:b/>
          <w:bCs/>
          <w:color w:val="000000"/>
          <w:sz w:val="20"/>
          <w:szCs w:val="20"/>
          <w:lang w:eastAsia="es-MX"/>
        </w:rPr>
        <w:t>Nota:</w:t>
      </w:r>
      <w:r w:rsidRPr="00EE5BF1">
        <w:rPr>
          <w:rFonts w:ascii="Arial" w:hAnsi="Arial" w:cs="Arial"/>
          <w:color w:val="000000"/>
          <w:sz w:val="20"/>
          <w:szCs w:val="20"/>
          <w:lang w:eastAsia="es-MX"/>
        </w:rPr>
        <w:t xml:space="preserve"> Firmar donde corresponda de acuerdo con el docente que realiza la revisión (asesor y/o comisión de titulación)</w:t>
      </w:r>
    </w:p>
    <w:p w14:paraId="6812ABC9" w14:textId="77777777" w:rsidR="00EE5BF1" w:rsidRPr="00EE5BF1" w:rsidRDefault="00EE5BF1" w:rsidP="00EE5BF1">
      <w:pPr>
        <w:widowControl/>
        <w:autoSpaceDE/>
        <w:autoSpaceDN/>
        <w:spacing w:before="240"/>
        <w:jc w:val="both"/>
        <w:rPr>
          <w:sz w:val="24"/>
          <w:szCs w:val="24"/>
          <w:lang w:eastAsia="es-MX"/>
        </w:rPr>
      </w:pPr>
      <w:r w:rsidRPr="00EE5BF1">
        <w:rPr>
          <w:rFonts w:ascii="Arial" w:hAnsi="Arial" w:cs="Arial"/>
          <w:color w:val="000000"/>
          <w:sz w:val="20"/>
          <w:szCs w:val="20"/>
          <w:lang w:eastAsia="es-MX"/>
        </w:rPr>
        <w:t> </w:t>
      </w:r>
    </w:p>
    <w:p w14:paraId="2F553EE6" w14:textId="77777777" w:rsidR="00EE5BF1" w:rsidRPr="00EE5BF1" w:rsidRDefault="00EE5BF1" w:rsidP="00EE5BF1">
      <w:pPr>
        <w:widowControl/>
        <w:autoSpaceDE/>
        <w:autoSpaceDN/>
        <w:spacing w:before="240"/>
        <w:jc w:val="both"/>
        <w:rPr>
          <w:sz w:val="24"/>
          <w:szCs w:val="24"/>
          <w:lang w:eastAsia="es-MX"/>
        </w:rPr>
      </w:pPr>
      <w:r w:rsidRPr="00EE5BF1">
        <w:rPr>
          <w:rFonts w:ascii="Arial" w:hAnsi="Arial" w:cs="Arial"/>
          <w:color w:val="000000"/>
          <w:sz w:val="20"/>
          <w:szCs w:val="20"/>
          <w:lang w:eastAsia="es-MX"/>
        </w:rPr>
        <w:t>                                 </w:t>
      </w:r>
      <w:r w:rsidRPr="00EE5BF1">
        <w:rPr>
          <w:rFonts w:ascii="Arial" w:hAnsi="Arial" w:cs="Arial"/>
          <w:color w:val="000000"/>
          <w:sz w:val="20"/>
          <w:szCs w:val="20"/>
          <w:lang w:eastAsia="es-MX"/>
        </w:rPr>
        <w:tab/>
        <w:t xml:space="preserve">                                                                          </w:t>
      </w:r>
      <w:r w:rsidRPr="00EE5BF1">
        <w:rPr>
          <w:color w:val="000000"/>
          <w:sz w:val="20"/>
          <w:szCs w:val="20"/>
          <w:u w:val="single"/>
          <w:lang w:eastAsia="es-MX"/>
        </w:rPr>
        <w:t>    </w:t>
      </w:r>
      <w:r w:rsidRPr="00EE5BF1">
        <w:rPr>
          <w:color w:val="000000"/>
          <w:sz w:val="20"/>
          <w:szCs w:val="20"/>
          <w:lang w:eastAsia="es-MX"/>
        </w:rPr>
        <w:t>____________________________                                                                                  __________________________</w:t>
      </w:r>
    </w:p>
    <w:p w14:paraId="745AC136"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 xml:space="preserve">NOMBRE Y FIRMA DEL INTEGRANTE        </w:t>
      </w:r>
      <w:r w:rsidRPr="00EE5BF1">
        <w:rPr>
          <w:color w:val="000000"/>
          <w:sz w:val="20"/>
          <w:szCs w:val="20"/>
          <w:lang w:eastAsia="es-MX"/>
        </w:rPr>
        <w:tab/>
        <w:t>                                            NOMBRE Y FIRMA DEL ASESOR</w:t>
      </w:r>
    </w:p>
    <w:p w14:paraId="58B335A4" w14:textId="77777777" w:rsidR="00EE5BF1" w:rsidRPr="00EE5BF1" w:rsidRDefault="00EE5BF1" w:rsidP="00EE5BF1">
      <w:pPr>
        <w:widowControl/>
        <w:autoSpaceDE/>
        <w:autoSpaceDN/>
        <w:spacing w:before="240"/>
        <w:jc w:val="both"/>
        <w:rPr>
          <w:sz w:val="24"/>
          <w:szCs w:val="24"/>
          <w:lang w:eastAsia="es-MX"/>
        </w:rPr>
      </w:pPr>
      <w:r w:rsidRPr="00EE5BF1">
        <w:rPr>
          <w:color w:val="000000"/>
          <w:sz w:val="20"/>
          <w:szCs w:val="20"/>
          <w:lang w:eastAsia="es-MX"/>
        </w:rPr>
        <w:tab/>
        <w:t>DE LA COMISIÓN DE TITULACIÓN </w:t>
      </w:r>
    </w:p>
    <w:p w14:paraId="4A09064E" w14:textId="77777777" w:rsidR="00EE5BF1" w:rsidRPr="00EE5BF1" w:rsidRDefault="00EE5BF1">
      <w:pPr>
        <w:pStyle w:val="Textoindependiente"/>
        <w:rPr>
          <w:sz w:val="20"/>
          <w:lang w:val="es-MX"/>
        </w:rPr>
      </w:pPr>
    </w:p>
    <w:sectPr w:rsidR="00EE5BF1" w:rsidRPr="00EE5BF1" w:rsidSect="001C5322">
      <w:footerReference w:type="default" r:id="rId21"/>
      <w:pgSz w:w="12240" w:h="15840"/>
      <w:pgMar w:top="1440" w:right="1440" w:bottom="14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BB176" w14:textId="77777777" w:rsidR="0090766E" w:rsidRDefault="0090766E">
      <w:r>
        <w:separator/>
      </w:r>
    </w:p>
  </w:endnote>
  <w:endnote w:type="continuationSeparator" w:id="0">
    <w:p w14:paraId="7F7321CC" w14:textId="77777777" w:rsidR="0090766E" w:rsidRDefault="0090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C74FF" w14:textId="45116670" w:rsidR="00703060" w:rsidRDefault="00703060">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905666"/>
      <w:docPartObj>
        <w:docPartGallery w:val="Page Numbers (Bottom of Page)"/>
        <w:docPartUnique/>
      </w:docPartObj>
    </w:sdtPr>
    <w:sdtContent>
      <w:p w14:paraId="008915C2" w14:textId="79C3D908" w:rsidR="00703060" w:rsidRDefault="00703060">
        <w:pPr>
          <w:pStyle w:val="Piedepgina"/>
          <w:jc w:val="right"/>
        </w:pPr>
        <w:r>
          <w:fldChar w:fldCharType="begin"/>
        </w:r>
        <w:r>
          <w:instrText>PAGE   \* MERGEFORMAT</w:instrText>
        </w:r>
        <w:r>
          <w:fldChar w:fldCharType="separate"/>
        </w:r>
        <w:r w:rsidR="00EE07E3" w:rsidRPr="00EE07E3">
          <w:rPr>
            <w:noProof/>
            <w:lang w:val="es-ES"/>
          </w:rPr>
          <w:t>III</w:t>
        </w:r>
        <w:r>
          <w:fldChar w:fldCharType="end"/>
        </w:r>
      </w:p>
    </w:sdtContent>
  </w:sdt>
  <w:p w14:paraId="00433C13" w14:textId="70A8E0BB" w:rsidR="00703060" w:rsidRDefault="00703060">
    <w:pPr>
      <w:pStyle w:val="Textoindependiente"/>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134875"/>
      <w:docPartObj>
        <w:docPartGallery w:val="Page Numbers (Bottom of Page)"/>
        <w:docPartUnique/>
      </w:docPartObj>
    </w:sdtPr>
    <w:sdtContent>
      <w:p w14:paraId="6D24A19D" w14:textId="3ADFB9B4" w:rsidR="00703060" w:rsidRDefault="00703060">
        <w:pPr>
          <w:pStyle w:val="Piedepgina"/>
          <w:jc w:val="right"/>
        </w:pPr>
        <w:r>
          <w:fldChar w:fldCharType="begin"/>
        </w:r>
        <w:r>
          <w:instrText>PAGE   \* MERGEFORMAT</w:instrText>
        </w:r>
        <w:r>
          <w:fldChar w:fldCharType="separate"/>
        </w:r>
        <w:r w:rsidR="00EE07E3" w:rsidRPr="00EE07E3">
          <w:rPr>
            <w:noProof/>
            <w:lang w:val="es-ES"/>
          </w:rPr>
          <w:t>V</w:t>
        </w:r>
        <w:r>
          <w:fldChar w:fldCharType="end"/>
        </w:r>
      </w:p>
    </w:sdtContent>
  </w:sdt>
  <w:p w14:paraId="580A30A8" w14:textId="75DE6A81" w:rsidR="00703060" w:rsidRDefault="00703060">
    <w:pPr>
      <w:pStyle w:val="Textoindependiente"/>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791504"/>
      <w:docPartObj>
        <w:docPartGallery w:val="Page Numbers (Bottom of Page)"/>
        <w:docPartUnique/>
      </w:docPartObj>
    </w:sdtPr>
    <w:sdtContent>
      <w:p w14:paraId="0E7D7C76" w14:textId="77777777" w:rsidR="00703060" w:rsidRDefault="00703060">
        <w:pPr>
          <w:pStyle w:val="Piedepgina"/>
          <w:jc w:val="right"/>
        </w:pPr>
        <w:r>
          <w:fldChar w:fldCharType="begin"/>
        </w:r>
        <w:r>
          <w:instrText>PAGE   \* MERGEFORMAT</w:instrText>
        </w:r>
        <w:r>
          <w:fldChar w:fldCharType="separate"/>
        </w:r>
        <w:r w:rsidR="00B1333D" w:rsidRPr="00B1333D">
          <w:rPr>
            <w:noProof/>
            <w:lang w:val="es-ES"/>
          </w:rPr>
          <w:t>29</w:t>
        </w:r>
        <w:r>
          <w:fldChar w:fldCharType="end"/>
        </w:r>
      </w:p>
    </w:sdtContent>
  </w:sdt>
  <w:p w14:paraId="7F1C657F" w14:textId="77777777" w:rsidR="00703060" w:rsidRDefault="00703060">
    <w:pPr>
      <w:pStyle w:val="Textoindependiente"/>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8009" w14:textId="77777777" w:rsidR="00703060" w:rsidRDefault="00703060">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EBCC9" w14:textId="77777777" w:rsidR="0090766E" w:rsidRDefault="0090766E">
      <w:r>
        <w:separator/>
      </w:r>
    </w:p>
  </w:footnote>
  <w:footnote w:type="continuationSeparator" w:id="0">
    <w:p w14:paraId="2274FF26" w14:textId="77777777" w:rsidR="0090766E" w:rsidRDefault="00907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13447"/>
    <w:multiLevelType w:val="hybridMultilevel"/>
    <w:tmpl w:val="CBE00E84"/>
    <w:lvl w:ilvl="0" w:tplc="F47E078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C3C537E"/>
    <w:multiLevelType w:val="hybridMultilevel"/>
    <w:tmpl w:val="5164E02A"/>
    <w:lvl w:ilvl="0" w:tplc="E3EEC5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1660254"/>
    <w:multiLevelType w:val="multilevel"/>
    <w:tmpl w:val="039CD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B57709"/>
    <w:multiLevelType w:val="hybridMultilevel"/>
    <w:tmpl w:val="DFCC46E4"/>
    <w:lvl w:ilvl="0" w:tplc="15FE103E">
      <w:start w:val="1"/>
      <w:numFmt w:val="decimal"/>
      <w:lvlText w:val="%1."/>
      <w:lvlJc w:val="left"/>
      <w:pPr>
        <w:ind w:left="1126" w:hanging="284"/>
      </w:pPr>
      <w:rPr>
        <w:rFonts w:ascii="Times New Roman" w:eastAsia="Times New Roman" w:hAnsi="Times New Roman" w:cs="Times New Roman" w:hint="default"/>
        <w:w w:val="100"/>
        <w:sz w:val="24"/>
        <w:szCs w:val="24"/>
        <w:lang w:val="es-ES" w:eastAsia="en-US" w:bidi="ar-SA"/>
      </w:rPr>
    </w:lvl>
    <w:lvl w:ilvl="1" w:tplc="66E039A6">
      <w:numFmt w:val="bullet"/>
      <w:lvlText w:val="•"/>
      <w:lvlJc w:val="left"/>
      <w:pPr>
        <w:ind w:left="2010" w:hanging="284"/>
      </w:pPr>
      <w:rPr>
        <w:rFonts w:hint="default"/>
        <w:lang w:val="es-ES" w:eastAsia="en-US" w:bidi="ar-SA"/>
      </w:rPr>
    </w:lvl>
    <w:lvl w:ilvl="2" w:tplc="0302AEEE">
      <w:numFmt w:val="bullet"/>
      <w:lvlText w:val="•"/>
      <w:lvlJc w:val="left"/>
      <w:pPr>
        <w:ind w:left="2900" w:hanging="284"/>
      </w:pPr>
      <w:rPr>
        <w:rFonts w:hint="default"/>
        <w:lang w:val="es-ES" w:eastAsia="en-US" w:bidi="ar-SA"/>
      </w:rPr>
    </w:lvl>
    <w:lvl w:ilvl="3" w:tplc="61B489F6">
      <w:numFmt w:val="bullet"/>
      <w:lvlText w:val="•"/>
      <w:lvlJc w:val="left"/>
      <w:pPr>
        <w:ind w:left="3790" w:hanging="284"/>
      </w:pPr>
      <w:rPr>
        <w:rFonts w:hint="default"/>
        <w:lang w:val="es-ES" w:eastAsia="en-US" w:bidi="ar-SA"/>
      </w:rPr>
    </w:lvl>
    <w:lvl w:ilvl="4" w:tplc="1B586740">
      <w:numFmt w:val="bullet"/>
      <w:lvlText w:val="•"/>
      <w:lvlJc w:val="left"/>
      <w:pPr>
        <w:ind w:left="4680" w:hanging="284"/>
      </w:pPr>
      <w:rPr>
        <w:rFonts w:hint="default"/>
        <w:lang w:val="es-ES" w:eastAsia="en-US" w:bidi="ar-SA"/>
      </w:rPr>
    </w:lvl>
    <w:lvl w:ilvl="5" w:tplc="658AF74C">
      <w:numFmt w:val="bullet"/>
      <w:lvlText w:val="•"/>
      <w:lvlJc w:val="left"/>
      <w:pPr>
        <w:ind w:left="5570" w:hanging="284"/>
      </w:pPr>
      <w:rPr>
        <w:rFonts w:hint="default"/>
        <w:lang w:val="es-ES" w:eastAsia="en-US" w:bidi="ar-SA"/>
      </w:rPr>
    </w:lvl>
    <w:lvl w:ilvl="6" w:tplc="D15C6876">
      <w:numFmt w:val="bullet"/>
      <w:lvlText w:val="•"/>
      <w:lvlJc w:val="left"/>
      <w:pPr>
        <w:ind w:left="6460" w:hanging="284"/>
      </w:pPr>
      <w:rPr>
        <w:rFonts w:hint="default"/>
        <w:lang w:val="es-ES" w:eastAsia="en-US" w:bidi="ar-SA"/>
      </w:rPr>
    </w:lvl>
    <w:lvl w:ilvl="7" w:tplc="E24AC4DA">
      <w:numFmt w:val="bullet"/>
      <w:lvlText w:val="•"/>
      <w:lvlJc w:val="left"/>
      <w:pPr>
        <w:ind w:left="7350" w:hanging="284"/>
      </w:pPr>
      <w:rPr>
        <w:rFonts w:hint="default"/>
        <w:lang w:val="es-ES" w:eastAsia="en-US" w:bidi="ar-SA"/>
      </w:rPr>
    </w:lvl>
    <w:lvl w:ilvl="8" w:tplc="71FA28BC">
      <w:numFmt w:val="bullet"/>
      <w:lvlText w:val="•"/>
      <w:lvlJc w:val="left"/>
      <w:pPr>
        <w:ind w:left="8240" w:hanging="284"/>
      </w:pPr>
      <w:rPr>
        <w:rFonts w:hint="default"/>
        <w:lang w:val="es-ES" w:eastAsia="en-US" w:bidi="ar-SA"/>
      </w:rPr>
    </w:lvl>
  </w:abstractNum>
  <w:abstractNum w:abstractNumId="4">
    <w:nsid w:val="4C511501"/>
    <w:multiLevelType w:val="multilevel"/>
    <w:tmpl w:val="0A02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C86228"/>
    <w:multiLevelType w:val="hybridMultilevel"/>
    <w:tmpl w:val="C770B25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5D24739B"/>
    <w:multiLevelType w:val="multilevel"/>
    <w:tmpl w:val="8B245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D90717"/>
    <w:multiLevelType w:val="multilevel"/>
    <w:tmpl w:val="7C729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C665DB"/>
    <w:multiLevelType w:val="multilevel"/>
    <w:tmpl w:val="B044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235E28"/>
    <w:multiLevelType w:val="hybridMultilevel"/>
    <w:tmpl w:val="DD36F56C"/>
    <w:lvl w:ilvl="0" w:tplc="E8CED2E4">
      <w:start w:val="1"/>
      <w:numFmt w:val="decimal"/>
      <w:lvlText w:val="%1."/>
      <w:lvlJc w:val="left"/>
      <w:pPr>
        <w:ind w:left="1126" w:hanging="284"/>
      </w:pPr>
      <w:rPr>
        <w:rFonts w:ascii="Times New Roman" w:eastAsia="Times New Roman" w:hAnsi="Times New Roman" w:cs="Times New Roman" w:hint="default"/>
        <w:w w:val="100"/>
        <w:sz w:val="24"/>
        <w:szCs w:val="24"/>
        <w:lang w:val="es-ES" w:eastAsia="en-US" w:bidi="ar-SA"/>
      </w:rPr>
    </w:lvl>
    <w:lvl w:ilvl="1" w:tplc="1192558C">
      <w:numFmt w:val="bullet"/>
      <w:lvlText w:val="•"/>
      <w:lvlJc w:val="left"/>
      <w:pPr>
        <w:ind w:left="2010" w:hanging="284"/>
      </w:pPr>
      <w:rPr>
        <w:rFonts w:hint="default"/>
        <w:lang w:val="es-ES" w:eastAsia="en-US" w:bidi="ar-SA"/>
      </w:rPr>
    </w:lvl>
    <w:lvl w:ilvl="2" w:tplc="3F96EF2E">
      <w:numFmt w:val="bullet"/>
      <w:lvlText w:val="•"/>
      <w:lvlJc w:val="left"/>
      <w:pPr>
        <w:ind w:left="2900" w:hanging="284"/>
      </w:pPr>
      <w:rPr>
        <w:rFonts w:hint="default"/>
        <w:lang w:val="es-ES" w:eastAsia="en-US" w:bidi="ar-SA"/>
      </w:rPr>
    </w:lvl>
    <w:lvl w:ilvl="3" w:tplc="39C0F8B0">
      <w:numFmt w:val="bullet"/>
      <w:lvlText w:val="•"/>
      <w:lvlJc w:val="left"/>
      <w:pPr>
        <w:ind w:left="3790" w:hanging="284"/>
      </w:pPr>
      <w:rPr>
        <w:rFonts w:hint="default"/>
        <w:lang w:val="es-ES" w:eastAsia="en-US" w:bidi="ar-SA"/>
      </w:rPr>
    </w:lvl>
    <w:lvl w:ilvl="4" w:tplc="1382AF98">
      <w:numFmt w:val="bullet"/>
      <w:lvlText w:val="•"/>
      <w:lvlJc w:val="left"/>
      <w:pPr>
        <w:ind w:left="4680" w:hanging="284"/>
      </w:pPr>
      <w:rPr>
        <w:rFonts w:hint="default"/>
        <w:lang w:val="es-ES" w:eastAsia="en-US" w:bidi="ar-SA"/>
      </w:rPr>
    </w:lvl>
    <w:lvl w:ilvl="5" w:tplc="DC1A4C22">
      <w:numFmt w:val="bullet"/>
      <w:lvlText w:val="•"/>
      <w:lvlJc w:val="left"/>
      <w:pPr>
        <w:ind w:left="5570" w:hanging="284"/>
      </w:pPr>
      <w:rPr>
        <w:rFonts w:hint="default"/>
        <w:lang w:val="es-ES" w:eastAsia="en-US" w:bidi="ar-SA"/>
      </w:rPr>
    </w:lvl>
    <w:lvl w:ilvl="6" w:tplc="13E827C8">
      <w:numFmt w:val="bullet"/>
      <w:lvlText w:val="•"/>
      <w:lvlJc w:val="left"/>
      <w:pPr>
        <w:ind w:left="6460" w:hanging="284"/>
      </w:pPr>
      <w:rPr>
        <w:rFonts w:hint="default"/>
        <w:lang w:val="es-ES" w:eastAsia="en-US" w:bidi="ar-SA"/>
      </w:rPr>
    </w:lvl>
    <w:lvl w:ilvl="7" w:tplc="B1D2734C">
      <w:numFmt w:val="bullet"/>
      <w:lvlText w:val="•"/>
      <w:lvlJc w:val="left"/>
      <w:pPr>
        <w:ind w:left="7350" w:hanging="284"/>
      </w:pPr>
      <w:rPr>
        <w:rFonts w:hint="default"/>
        <w:lang w:val="es-ES" w:eastAsia="en-US" w:bidi="ar-SA"/>
      </w:rPr>
    </w:lvl>
    <w:lvl w:ilvl="8" w:tplc="86C81A8A">
      <w:numFmt w:val="bullet"/>
      <w:lvlText w:val="•"/>
      <w:lvlJc w:val="left"/>
      <w:pPr>
        <w:ind w:left="8240" w:hanging="284"/>
      </w:pPr>
      <w:rPr>
        <w:rFonts w:hint="default"/>
        <w:lang w:val="es-ES" w:eastAsia="en-US" w:bidi="ar-SA"/>
      </w:rPr>
    </w:lvl>
  </w:abstractNum>
  <w:abstractNum w:abstractNumId="10">
    <w:nsid w:val="6A464DD8"/>
    <w:multiLevelType w:val="hybridMultilevel"/>
    <w:tmpl w:val="342AA63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02E62D4"/>
    <w:multiLevelType w:val="multilevel"/>
    <w:tmpl w:val="2FB0FC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EB00273"/>
    <w:multiLevelType w:val="multilevel"/>
    <w:tmpl w:val="5434B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10"/>
  </w:num>
  <w:num w:numId="4">
    <w:abstractNumId w:val="5"/>
  </w:num>
  <w:num w:numId="5">
    <w:abstractNumId w:val="14"/>
  </w:num>
  <w:num w:numId="6">
    <w:abstractNumId w:val="1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3"/>
  </w:num>
  <w:num w:numId="8">
    <w:abstractNumId w:val="11"/>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8"/>
  </w:num>
  <w:num w:numId="10">
    <w:abstractNumId w:val="4"/>
  </w:num>
  <w:num w:numId="11">
    <w:abstractNumId w:val="15"/>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C1"/>
    <w:rsid w:val="00025F45"/>
    <w:rsid w:val="000A0B51"/>
    <w:rsid w:val="000C6FAE"/>
    <w:rsid w:val="000F588F"/>
    <w:rsid w:val="00101B7B"/>
    <w:rsid w:val="00146EE6"/>
    <w:rsid w:val="00156FDF"/>
    <w:rsid w:val="00194982"/>
    <w:rsid w:val="001B6471"/>
    <w:rsid w:val="001C3C66"/>
    <w:rsid w:val="001C4F7B"/>
    <w:rsid w:val="001C5322"/>
    <w:rsid w:val="002121CA"/>
    <w:rsid w:val="00270319"/>
    <w:rsid w:val="00291288"/>
    <w:rsid w:val="002912F9"/>
    <w:rsid w:val="002D4517"/>
    <w:rsid w:val="00373FB3"/>
    <w:rsid w:val="0038284B"/>
    <w:rsid w:val="003A64AD"/>
    <w:rsid w:val="003C1A50"/>
    <w:rsid w:val="003D1A85"/>
    <w:rsid w:val="003E5A6D"/>
    <w:rsid w:val="003F77C1"/>
    <w:rsid w:val="00402958"/>
    <w:rsid w:val="00492E17"/>
    <w:rsid w:val="005317BD"/>
    <w:rsid w:val="00540D90"/>
    <w:rsid w:val="00590A3A"/>
    <w:rsid w:val="005C285C"/>
    <w:rsid w:val="006111CA"/>
    <w:rsid w:val="006B6BBD"/>
    <w:rsid w:val="006E7EBE"/>
    <w:rsid w:val="00703060"/>
    <w:rsid w:val="00714FA2"/>
    <w:rsid w:val="00726989"/>
    <w:rsid w:val="00762290"/>
    <w:rsid w:val="007631CF"/>
    <w:rsid w:val="007862E3"/>
    <w:rsid w:val="00792A31"/>
    <w:rsid w:val="007940B4"/>
    <w:rsid w:val="00806A9E"/>
    <w:rsid w:val="008B639E"/>
    <w:rsid w:val="008D5444"/>
    <w:rsid w:val="00904AD4"/>
    <w:rsid w:val="0090766E"/>
    <w:rsid w:val="00951E72"/>
    <w:rsid w:val="009778F1"/>
    <w:rsid w:val="009B259F"/>
    <w:rsid w:val="009E3592"/>
    <w:rsid w:val="009F7FA8"/>
    <w:rsid w:val="00A20319"/>
    <w:rsid w:val="00A64555"/>
    <w:rsid w:val="00A83C22"/>
    <w:rsid w:val="00A86FC1"/>
    <w:rsid w:val="00B05829"/>
    <w:rsid w:val="00B1333D"/>
    <w:rsid w:val="00B352B9"/>
    <w:rsid w:val="00BB6E5E"/>
    <w:rsid w:val="00BE146D"/>
    <w:rsid w:val="00BE2657"/>
    <w:rsid w:val="00C10FE0"/>
    <w:rsid w:val="00C15A4B"/>
    <w:rsid w:val="00C777F4"/>
    <w:rsid w:val="00CC2B36"/>
    <w:rsid w:val="00D109EF"/>
    <w:rsid w:val="00D1413F"/>
    <w:rsid w:val="00D44ED7"/>
    <w:rsid w:val="00D917B9"/>
    <w:rsid w:val="00DB193F"/>
    <w:rsid w:val="00E179CC"/>
    <w:rsid w:val="00E800C2"/>
    <w:rsid w:val="00E90DA1"/>
    <w:rsid w:val="00ED3492"/>
    <w:rsid w:val="00EE07E3"/>
    <w:rsid w:val="00EE5BF1"/>
    <w:rsid w:val="00EE7180"/>
    <w:rsid w:val="00EE7259"/>
    <w:rsid w:val="00EF58FA"/>
    <w:rsid w:val="00FF213A"/>
    <w:rsid w:val="00FF5804"/>
    <w:rsid w:val="00FF5AE4"/>
    <w:rsid w:val="028502E5"/>
    <w:rsid w:val="09B1F450"/>
    <w:rsid w:val="127A8CFE"/>
    <w:rsid w:val="1B1D6F89"/>
    <w:rsid w:val="1F8587E8"/>
    <w:rsid w:val="256D390E"/>
    <w:rsid w:val="2987159B"/>
    <w:rsid w:val="29A22CC1"/>
    <w:rsid w:val="2C775328"/>
    <w:rsid w:val="2E62001A"/>
    <w:rsid w:val="2EFAB133"/>
    <w:rsid w:val="2FA80F63"/>
    <w:rsid w:val="34DD1575"/>
    <w:rsid w:val="38B352C1"/>
    <w:rsid w:val="3BE4F5FE"/>
    <w:rsid w:val="4033154F"/>
    <w:rsid w:val="41260999"/>
    <w:rsid w:val="42295169"/>
    <w:rsid w:val="4941A836"/>
    <w:rsid w:val="51993C1E"/>
    <w:rsid w:val="525F1DFA"/>
    <w:rsid w:val="53FAEE5B"/>
    <w:rsid w:val="5A41CA1D"/>
    <w:rsid w:val="5E0F17EE"/>
    <w:rsid w:val="62EA5816"/>
    <w:rsid w:val="636904B7"/>
    <w:rsid w:val="67390000"/>
    <w:rsid w:val="683C75DA"/>
    <w:rsid w:val="7E00A55D"/>
    <w:rsid w:val="7F109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F8C58"/>
  <w15:docId w15:val="{983E29D8-8390-4ACC-952A-D5300362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MX"/>
    </w:rPr>
  </w:style>
  <w:style w:type="paragraph" w:styleId="Ttulo1">
    <w:name w:val="heading 1"/>
    <w:basedOn w:val="Normal"/>
    <w:uiPriority w:val="9"/>
    <w:qFormat/>
    <w:pPr>
      <w:spacing w:before="57"/>
      <w:ind w:left="454"/>
      <w:jc w:val="center"/>
      <w:outlineLvl w:val="0"/>
    </w:pPr>
    <w:rPr>
      <w:b/>
      <w:bCs/>
      <w:sz w:val="32"/>
      <w:szCs w:val="32"/>
      <w:lang w:val="es-ES"/>
    </w:rPr>
  </w:style>
  <w:style w:type="paragraph" w:styleId="Ttulo2">
    <w:name w:val="heading 2"/>
    <w:basedOn w:val="Normal"/>
    <w:uiPriority w:val="9"/>
    <w:unhideWhenUsed/>
    <w:qFormat/>
    <w:pPr>
      <w:ind w:left="455"/>
      <w:jc w:val="center"/>
      <w:outlineLvl w:val="1"/>
    </w:pPr>
    <w:rPr>
      <w:sz w:val="32"/>
      <w:szCs w:val="32"/>
      <w:lang w:val="es-ES"/>
    </w:rPr>
  </w:style>
  <w:style w:type="paragraph" w:styleId="Ttulo3">
    <w:name w:val="heading 3"/>
    <w:basedOn w:val="Normal"/>
    <w:uiPriority w:val="9"/>
    <w:unhideWhenUsed/>
    <w:qFormat/>
    <w:pPr>
      <w:spacing w:before="78"/>
      <w:ind w:left="461"/>
      <w:jc w:val="center"/>
      <w:outlineLvl w:val="2"/>
    </w:pPr>
    <w:rPr>
      <w:b/>
      <w:bCs/>
      <w:sz w:val="28"/>
      <w:szCs w:val="28"/>
      <w:lang w:val="es-ES"/>
    </w:rPr>
  </w:style>
  <w:style w:type="paragraph" w:styleId="Ttulo4">
    <w:name w:val="heading 4"/>
    <w:basedOn w:val="Normal"/>
    <w:uiPriority w:val="9"/>
    <w:unhideWhenUsed/>
    <w:qFormat/>
    <w:pPr>
      <w:ind w:left="560"/>
      <w:outlineLvl w:val="3"/>
    </w:pPr>
    <w:rPr>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889"/>
      <w:ind w:left="1160"/>
      <w:jc w:val="center"/>
    </w:pPr>
    <w:rPr>
      <w:sz w:val="24"/>
      <w:szCs w:val="24"/>
      <w:lang w:val="es-ES"/>
    </w:rPr>
  </w:style>
  <w:style w:type="paragraph" w:styleId="TDC2">
    <w:name w:val="toc 2"/>
    <w:basedOn w:val="Normal"/>
    <w:uiPriority w:val="39"/>
    <w:qFormat/>
    <w:pPr>
      <w:spacing w:before="240"/>
      <w:ind w:left="1268"/>
    </w:pPr>
    <w:rPr>
      <w:sz w:val="24"/>
      <w:szCs w:val="24"/>
      <w:lang w:val="es-ES"/>
    </w:rPr>
  </w:style>
  <w:style w:type="paragraph" w:styleId="TDC3">
    <w:name w:val="toc 3"/>
    <w:basedOn w:val="Normal"/>
    <w:uiPriority w:val="39"/>
    <w:qFormat/>
    <w:pPr>
      <w:spacing w:before="240"/>
      <w:ind w:left="1489"/>
    </w:pPr>
    <w:rPr>
      <w:sz w:val="24"/>
      <w:szCs w:val="24"/>
      <w:lang w:val="es-ES"/>
    </w:rPr>
  </w:style>
  <w:style w:type="paragraph" w:styleId="TDC4">
    <w:name w:val="toc 4"/>
    <w:basedOn w:val="Normal"/>
    <w:uiPriority w:val="1"/>
    <w:qFormat/>
    <w:pPr>
      <w:spacing w:before="240"/>
      <w:ind w:left="1710"/>
    </w:pPr>
    <w:rPr>
      <w:sz w:val="24"/>
      <w:szCs w:val="24"/>
      <w:lang w:val="es-ES"/>
    </w:rPr>
  </w:style>
  <w:style w:type="paragraph" w:styleId="Textoindependiente">
    <w:name w:val="Body Text"/>
    <w:basedOn w:val="Normal"/>
    <w:uiPriority w:val="1"/>
    <w:qFormat/>
    <w:rPr>
      <w:sz w:val="24"/>
      <w:szCs w:val="24"/>
      <w:lang w:val="es-ES"/>
    </w:rPr>
  </w:style>
  <w:style w:type="paragraph" w:styleId="Prrafodelista">
    <w:name w:val="List Paragraph"/>
    <w:basedOn w:val="Normal"/>
    <w:uiPriority w:val="1"/>
    <w:qFormat/>
    <w:pPr>
      <w:ind w:left="1126" w:right="235" w:hanging="284"/>
    </w:pPr>
    <w:rPr>
      <w:lang w:val="es-ES"/>
    </w:rPr>
  </w:style>
  <w:style w:type="paragraph" w:customStyle="1" w:styleId="TableParagraph">
    <w:name w:val="Table Paragraph"/>
    <w:basedOn w:val="Normal"/>
    <w:uiPriority w:val="1"/>
    <w:qFormat/>
    <w:pPr>
      <w:ind w:left="107"/>
    </w:pPr>
    <w:rPr>
      <w:lang w:val="es-ES"/>
    </w:rPr>
  </w:style>
  <w:style w:type="character" w:styleId="Hipervnculo">
    <w:name w:val="Hyperlink"/>
    <w:basedOn w:val="Fuentedeprrafopredeter"/>
    <w:uiPriority w:val="99"/>
    <w:unhideWhenUsed/>
    <w:rsid w:val="00B05829"/>
    <w:rPr>
      <w:color w:val="0000FF" w:themeColor="hyperlink"/>
      <w:u w:val="single"/>
    </w:rPr>
  </w:style>
  <w:style w:type="paragraph" w:styleId="TtulodeTDC">
    <w:name w:val="TOC Heading"/>
    <w:basedOn w:val="Ttulo1"/>
    <w:next w:val="Normal"/>
    <w:uiPriority w:val="39"/>
    <w:unhideWhenUsed/>
    <w:qFormat/>
    <w:rsid w:val="00CC2B36"/>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lang w:val="es-MX" w:eastAsia="es-MX"/>
    </w:rPr>
  </w:style>
  <w:style w:type="paragraph" w:styleId="Encabezado">
    <w:name w:val="header"/>
    <w:basedOn w:val="Normal"/>
    <w:link w:val="EncabezadoCar"/>
    <w:uiPriority w:val="99"/>
    <w:unhideWhenUsed/>
    <w:rsid w:val="00CC2B36"/>
    <w:pPr>
      <w:tabs>
        <w:tab w:val="center" w:pos="4419"/>
        <w:tab w:val="right" w:pos="8838"/>
      </w:tabs>
    </w:pPr>
  </w:style>
  <w:style w:type="character" w:customStyle="1" w:styleId="EncabezadoCar">
    <w:name w:val="Encabezado Car"/>
    <w:basedOn w:val="Fuentedeprrafopredeter"/>
    <w:link w:val="Encabezado"/>
    <w:uiPriority w:val="99"/>
    <w:rsid w:val="00CC2B36"/>
    <w:rPr>
      <w:rFonts w:ascii="Times New Roman" w:eastAsia="Times New Roman" w:hAnsi="Times New Roman" w:cs="Times New Roman"/>
      <w:lang w:val="es-MX"/>
    </w:rPr>
  </w:style>
  <w:style w:type="paragraph" w:styleId="Piedepgina">
    <w:name w:val="footer"/>
    <w:basedOn w:val="Normal"/>
    <w:link w:val="PiedepginaCar"/>
    <w:uiPriority w:val="99"/>
    <w:unhideWhenUsed/>
    <w:rsid w:val="00CC2B36"/>
    <w:pPr>
      <w:tabs>
        <w:tab w:val="center" w:pos="4419"/>
        <w:tab w:val="right" w:pos="8838"/>
      </w:tabs>
    </w:pPr>
  </w:style>
  <w:style w:type="character" w:customStyle="1" w:styleId="PiedepginaCar">
    <w:name w:val="Pie de página Car"/>
    <w:basedOn w:val="Fuentedeprrafopredeter"/>
    <w:link w:val="Piedepgina"/>
    <w:uiPriority w:val="99"/>
    <w:rsid w:val="00CC2B36"/>
    <w:rPr>
      <w:rFonts w:ascii="Times New Roman" w:eastAsia="Times New Roman" w:hAnsi="Times New Roman" w:cs="Times New Roman"/>
      <w:lang w:val="es-MX"/>
    </w:rPr>
  </w:style>
  <w:style w:type="paragraph" w:customStyle="1" w:styleId="Cuerpo">
    <w:name w:val="Cuerpo"/>
    <w:rsid w:val="0038284B"/>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38284B"/>
  </w:style>
  <w:style w:type="paragraph" w:styleId="NormalWeb">
    <w:name w:val="Normal (Web)"/>
    <w:uiPriority w:val="99"/>
    <w:rsid w:val="0038284B"/>
    <w:pPr>
      <w:widowControl/>
      <w:pBdr>
        <w:top w:val="nil"/>
        <w:left w:val="nil"/>
        <w:bottom w:val="nil"/>
        <w:right w:val="nil"/>
        <w:between w:val="nil"/>
        <w:bar w:val="nil"/>
      </w:pBdr>
      <w:autoSpaceDE/>
      <w:autoSpaceDN/>
      <w:spacing w:before="100" w:after="100"/>
    </w:pPr>
    <w:rPr>
      <w:rFonts w:ascii="Times New Roman" w:eastAsia="Arial Unicode MS" w:hAnsi="Times New Roman" w:cs="Arial Unicode MS"/>
      <w:color w:val="000000"/>
      <w:sz w:val="24"/>
      <w:szCs w:val="24"/>
      <w:u w:color="000000"/>
      <w:bdr w:val="nil"/>
      <w:lang w:val="es-ES_tradnl" w:eastAsia="es-MX"/>
    </w:rPr>
  </w:style>
  <w:style w:type="character" w:customStyle="1" w:styleId="apple-tab-span">
    <w:name w:val="apple-tab-span"/>
    <w:basedOn w:val="Fuentedeprrafopredeter"/>
    <w:rsid w:val="00EE5BF1"/>
  </w:style>
  <w:style w:type="table" w:styleId="Tablaconcuadrcula">
    <w:name w:val="Table Grid"/>
    <w:basedOn w:val="Tablanormal"/>
    <w:uiPriority w:val="39"/>
    <w:rsid w:val="00194982"/>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76596">
      <w:bodyDiv w:val="1"/>
      <w:marLeft w:val="0"/>
      <w:marRight w:val="0"/>
      <w:marTop w:val="0"/>
      <w:marBottom w:val="0"/>
      <w:divBdr>
        <w:top w:val="none" w:sz="0" w:space="0" w:color="auto"/>
        <w:left w:val="none" w:sz="0" w:space="0" w:color="auto"/>
        <w:bottom w:val="none" w:sz="0" w:space="0" w:color="auto"/>
        <w:right w:val="none" w:sz="0" w:space="0" w:color="auto"/>
      </w:divBdr>
    </w:div>
    <w:div w:id="360084748">
      <w:bodyDiv w:val="1"/>
      <w:marLeft w:val="0"/>
      <w:marRight w:val="0"/>
      <w:marTop w:val="0"/>
      <w:marBottom w:val="0"/>
      <w:divBdr>
        <w:top w:val="none" w:sz="0" w:space="0" w:color="auto"/>
        <w:left w:val="none" w:sz="0" w:space="0" w:color="auto"/>
        <w:bottom w:val="none" w:sz="0" w:space="0" w:color="auto"/>
        <w:right w:val="none" w:sz="0" w:space="0" w:color="auto"/>
      </w:divBdr>
    </w:div>
    <w:div w:id="391851422">
      <w:bodyDiv w:val="1"/>
      <w:marLeft w:val="0"/>
      <w:marRight w:val="0"/>
      <w:marTop w:val="0"/>
      <w:marBottom w:val="0"/>
      <w:divBdr>
        <w:top w:val="none" w:sz="0" w:space="0" w:color="auto"/>
        <w:left w:val="none" w:sz="0" w:space="0" w:color="auto"/>
        <w:bottom w:val="none" w:sz="0" w:space="0" w:color="auto"/>
        <w:right w:val="none" w:sz="0" w:space="0" w:color="auto"/>
      </w:divBdr>
    </w:div>
    <w:div w:id="408188496">
      <w:bodyDiv w:val="1"/>
      <w:marLeft w:val="0"/>
      <w:marRight w:val="0"/>
      <w:marTop w:val="0"/>
      <w:marBottom w:val="0"/>
      <w:divBdr>
        <w:top w:val="none" w:sz="0" w:space="0" w:color="auto"/>
        <w:left w:val="none" w:sz="0" w:space="0" w:color="auto"/>
        <w:bottom w:val="none" w:sz="0" w:space="0" w:color="auto"/>
        <w:right w:val="none" w:sz="0" w:space="0" w:color="auto"/>
      </w:divBdr>
    </w:div>
    <w:div w:id="449783802">
      <w:bodyDiv w:val="1"/>
      <w:marLeft w:val="0"/>
      <w:marRight w:val="0"/>
      <w:marTop w:val="0"/>
      <w:marBottom w:val="0"/>
      <w:divBdr>
        <w:top w:val="none" w:sz="0" w:space="0" w:color="auto"/>
        <w:left w:val="none" w:sz="0" w:space="0" w:color="auto"/>
        <w:bottom w:val="none" w:sz="0" w:space="0" w:color="auto"/>
        <w:right w:val="none" w:sz="0" w:space="0" w:color="auto"/>
      </w:divBdr>
    </w:div>
    <w:div w:id="567687382">
      <w:bodyDiv w:val="1"/>
      <w:marLeft w:val="0"/>
      <w:marRight w:val="0"/>
      <w:marTop w:val="0"/>
      <w:marBottom w:val="0"/>
      <w:divBdr>
        <w:top w:val="none" w:sz="0" w:space="0" w:color="auto"/>
        <w:left w:val="none" w:sz="0" w:space="0" w:color="auto"/>
        <w:bottom w:val="none" w:sz="0" w:space="0" w:color="auto"/>
        <w:right w:val="none" w:sz="0" w:space="0" w:color="auto"/>
      </w:divBdr>
    </w:div>
    <w:div w:id="873886231">
      <w:bodyDiv w:val="1"/>
      <w:marLeft w:val="0"/>
      <w:marRight w:val="0"/>
      <w:marTop w:val="0"/>
      <w:marBottom w:val="0"/>
      <w:divBdr>
        <w:top w:val="none" w:sz="0" w:space="0" w:color="auto"/>
        <w:left w:val="none" w:sz="0" w:space="0" w:color="auto"/>
        <w:bottom w:val="none" w:sz="0" w:space="0" w:color="auto"/>
        <w:right w:val="none" w:sz="0" w:space="0" w:color="auto"/>
      </w:divBdr>
    </w:div>
    <w:div w:id="910232969">
      <w:bodyDiv w:val="1"/>
      <w:marLeft w:val="0"/>
      <w:marRight w:val="0"/>
      <w:marTop w:val="0"/>
      <w:marBottom w:val="0"/>
      <w:divBdr>
        <w:top w:val="none" w:sz="0" w:space="0" w:color="auto"/>
        <w:left w:val="none" w:sz="0" w:space="0" w:color="auto"/>
        <w:bottom w:val="none" w:sz="0" w:space="0" w:color="auto"/>
        <w:right w:val="none" w:sz="0" w:space="0" w:color="auto"/>
      </w:divBdr>
    </w:div>
    <w:div w:id="999693092">
      <w:bodyDiv w:val="1"/>
      <w:marLeft w:val="0"/>
      <w:marRight w:val="0"/>
      <w:marTop w:val="0"/>
      <w:marBottom w:val="0"/>
      <w:divBdr>
        <w:top w:val="none" w:sz="0" w:space="0" w:color="auto"/>
        <w:left w:val="none" w:sz="0" w:space="0" w:color="auto"/>
        <w:bottom w:val="none" w:sz="0" w:space="0" w:color="auto"/>
        <w:right w:val="none" w:sz="0" w:space="0" w:color="auto"/>
      </w:divBdr>
    </w:div>
    <w:div w:id="1144547234">
      <w:bodyDiv w:val="1"/>
      <w:marLeft w:val="0"/>
      <w:marRight w:val="0"/>
      <w:marTop w:val="0"/>
      <w:marBottom w:val="0"/>
      <w:divBdr>
        <w:top w:val="none" w:sz="0" w:space="0" w:color="auto"/>
        <w:left w:val="none" w:sz="0" w:space="0" w:color="auto"/>
        <w:bottom w:val="none" w:sz="0" w:space="0" w:color="auto"/>
        <w:right w:val="none" w:sz="0" w:space="0" w:color="auto"/>
      </w:divBdr>
    </w:div>
    <w:div w:id="1252398707">
      <w:bodyDiv w:val="1"/>
      <w:marLeft w:val="0"/>
      <w:marRight w:val="0"/>
      <w:marTop w:val="0"/>
      <w:marBottom w:val="0"/>
      <w:divBdr>
        <w:top w:val="none" w:sz="0" w:space="0" w:color="auto"/>
        <w:left w:val="none" w:sz="0" w:space="0" w:color="auto"/>
        <w:bottom w:val="none" w:sz="0" w:space="0" w:color="auto"/>
        <w:right w:val="none" w:sz="0" w:space="0" w:color="auto"/>
      </w:divBdr>
    </w:div>
    <w:div w:id="1320842775">
      <w:bodyDiv w:val="1"/>
      <w:marLeft w:val="0"/>
      <w:marRight w:val="0"/>
      <w:marTop w:val="0"/>
      <w:marBottom w:val="0"/>
      <w:divBdr>
        <w:top w:val="none" w:sz="0" w:space="0" w:color="auto"/>
        <w:left w:val="none" w:sz="0" w:space="0" w:color="auto"/>
        <w:bottom w:val="none" w:sz="0" w:space="0" w:color="auto"/>
        <w:right w:val="none" w:sz="0" w:space="0" w:color="auto"/>
      </w:divBdr>
    </w:div>
    <w:div w:id="1575385957">
      <w:bodyDiv w:val="1"/>
      <w:marLeft w:val="0"/>
      <w:marRight w:val="0"/>
      <w:marTop w:val="0"/>
      <w:marBottom w:val="0"/>
      <w:divBdr>
        <w:top w:val="none" w:sz="0" w:space="0" w:color="auto"/>
        <w:left w:val="none" w:sz="0" w:space="0" w:color="auto"/>
        <w:bottom w:val="none" w:sz="0" w:space="0" w:color="auto"/>
        <w:right w:val="none" w:sz="0" w:space="0" w:color="auto"/>
      </w:divBdr>
    </w:div>
    <w:div w:id="1837645267">
      <w:bodyDiv w:val="1"/>
      <w:marLeft w:val="0"/>
      <w:marRight w:val="0"/>
      <w:marTop w:val="0"/>
      <w:marBottom w:val="0"/>
      <w:divBdr>
        <w:top w:val="none" w:sz="0" w:space="0" w:color="auto"/>
        <w:left w:val="none" w:sz="0" w:space="0" w:color="auto"/>
        <w:bottom w:val="none" w:sz="0" w:space="0" w:color="auto"/>
        <w:right w:val="none" w:sz="0" w:space="0" w:color="auto"/>
      </w:divBdr>
    </w:div>
    <w:div w:id="2012298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oi.org/10.29101/crcs.v0i72.4131"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dof.gob.mx/2022/SEP/ANEXO_DEL_ACUERDO_14_08_22.pdf" TargetMode="External"/><Relationship Id="rId20" Type="http://schemas.openxmlformats.org/officeDocument/2006/relationships/hyperlink" Target="https://doi.org/10.2307/j.ctvr7f6w3.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35197/rx.12.01.e3.2016.24.m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504B64C786A1C4B832DDFC2CD3B7267" ma:contentTypeVersion="4" ma:contentTypeDescription="Crear nuevo documento." ma:contentTypeScope="" ma:versionID="38dd080c5f494bbe91048702b01965b3">
  <xsd:schema xmlns:xsd="http://www.w3.org/2001/XMLSchema" xmlns:xs="http://www.w3.org/2001/XMLSchema" xmlns:p="http://schemas.microsoft.com/office/2006/metadata/properties" xmlns:ns2="03a296a4-5069-4db2-a2a2-793122348847" targetNamespace="http://schemas.microsoft.com/office/2006/metadata/properties" ma:root="true" ma:fieldsID="6e87c88eac67fd64556b06a9c9357ba3" ns2:_="">
    <xsd:import namespace="03a296a4-5069-4db2-a2a2-7931223488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296a4-5069-4db2-a2a2-793122348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Fra13</b:Tag>
    <b:SourceType>Book</b:SourceType>
    <b:Guid>{85ABDCBF-1760-44B0-A746-32E9AE05548D}</b:Guid>
    <b:Author>
      <b:Author>
        <b:NameList>
          <b:Person>
            <b:Last>Mora</b:Last>
            <b:First>Francisco</b:First>
          </b:Person>
        </b:NameList>
      </b:Author>
    </b:Author>
    <b:Title>Neuroeducación</b:Title>
    <b:Year>2013</b:Year>
    <b:City>Madrid</b:City>
    <b:Publisher>Alianza</b:Publisher>
    <b:RefOrder>1</b:RefOrder>
  </b:Source>
</b:Sources>
</file>

<file path=customXml/itemProps1.xml><?xml version="1.0" encoding="utf-8"?>
<ds:datastoreItem xmlns:ds="http://schemas.openxmlformats.org/officeDocument/2006/customXml" ds:itemID="{511C59FE-E372-45AC-A3D3-6CF11F0DA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9AF5E6-EA84-4716-815F-285F009489A4}">
  <ds:schemaRefs>
    <ds:schemaRef ds:uri="http://schemas.microsoft.com/sharepoint/v3/contenttype/forms"/>
  </ds:schemaRefs>
</ds:datastoreItem>
</file>

<file path=customXml/itemProps3.xml><?xml version="1.0" encoding="utf-8"?>
<ds:datastoreItem xmlns:ds="http://schemas.openxmlformats.org/officeDocument/2006/customXml" ds:itemID="{28B13E44-DE44-441D-BB5F-1A6830A40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296a4-5069-4db2-a2a2-793122348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EED09-D7FF-4F41-9417-C2497146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50</Pages>
  <Words>7998</Words>
  <Characters>43989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Melina Medina</cp:lastModifiedBy>
  <cp:revision>11</cp:revision>
  <cp:lastPrinted>2021-06-06T17:30:00Z</cp:lastPrinted>
  <dcterms:created xsi:type="dcterms:W3CDTF">2024-01-12T04:05:00Z</dcterms:created>
  <dcterms:modified xsi:type="dcterms:W3CDTF">2024-01-12T04:32:00Z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Microsoft® Word 2016</vt:lpwstr>
  </property>
  <property fmtid="{D5CDD505-2E9C-101B-9397-08002B2CF9AE}" pid="4" name="LastSaved">
    <vt:filetime>2021-06-06T00:00:00Z</vt:filetime>
  </property>
  <property fmtid="{D5CDD505-2E9C-101B-9397-08002B2CF9AE}" pid="5" name="ContentTypeId">
    <vt:lpwstr>0x0101004504B64C786A1C4B832DDFC2CD3B7267</vt:lpwstr>
  </property>
</Properties>
</file>