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AE66C" w14:textId="1C0104D2" w:rsidR="007912FD" w:rsidRDefault="009D7258">
      <w:r>
        <w:rPr>
          <w:noProof/>
        </w:rPr>
        <w:drawing>
          <wp:inline distT="0" distB="0" distL="0" distR="0" wp14:anchorId="3849235A" wp14:editId="633FA746">
            <wp:extent cx="5612130" cy="40163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01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29E57" w14:textId="41215655" w:rsidR="009D7258" w:rsidRDefault="009D7258"/>
    <w:p w14:paraId="77E91AAA" w14:textId="77777777" w:rsidR="009D7258" w:rsidRPr="009D7258" w:rsidRDefault="009D7258" w:rsidP="009D7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9D7258">
        <w:rPr>
          <w:rFonts w:ascii="Trebuchet MS" w:eastAsia="Times New Roman" w:hAnsi="Trebuchet MS" w:cs="Times New Roman"/>
          <w:color w:val="000000"/>
          <w:sz w:val="23"/>
          <w:szCs w:val="23"/>
          <w:shd w:val="clear" w:color="auto" w:fill="F6FFE9"/>
          <w:lang w:eastAsia="es-MX"/>
        </w:rPr>
        <w:t>Para evaluar su mapa mental, se empleará la siguiente rúbrica teniendo en cuenta también el colorido, originalidad del diseño y la ortografía. </w:t>
      </w:r>
    </w:p>
    <w:tbl>
      <w:tblPr>
        <w:tblW w:w="0" w:type="auto"/>
        <w:jc w:val="center"/>
        <w:tblCellSpacing w:w="0" w:type="dxa"/>
        <w:tblBorders>
          <w:top w:val="single" w:sz="6" w:space="0" w:color="EBEBEB"/>
          <w:left w:val="single" w:sz="6" w:space="0" w:color="EBEBEB"/>
          <w:bottom w:val="single" w:sz="6" w:space="0" w:color="EBEBEB"/>
          <w:right w:val="single" w:sz="6" w:space="0" w:color="EBEBEB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180"/>
      </w:tblGrid>
      <w:tr w:rsidR="009D7258" w:rsidRPr="009D7258" w14:paraId="518177BD" w14:textId="77777777" w:rsidTr="009D72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B0E657" w14:textId="0FE8F8C4" w:rsidR="009D7258" w:rsidRPr="009D7258" w:rsidRDefault="009D7258" w:rsidP="009D72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3"/>
                <w:szCs w:val="23"/>
                <w:lang w:eastAsia="es-MX"/>
              </w:rPr>
            </w:pPr>
            <w:r w:rsidRPr="009D7258">
              <w:rPr>
                <w:rFonts w:ascii="Georgia" w:eastAsia="Times New Roman" w:hAnsi="Georgia" w:cs="Times New Roman"/>
                <w:noProof/>
                <w:color w:val="353900"/>
                <w:sz w:val="23"/>
                <w:szCs w:val="23"/>
                <w:lang w:eastAsia="es-MX"/>
              </w:rPr>
              <w:drawing>
                <wp:inline distT="0" distB="0" distL="0" distR="0" wp14:anchorId="64A70EA1" wp14:editId="6A426351">
                  <wp:extent cx="1905000" cy="1362075"/>
                  <wp:effectExtent l="0" t="0" r="0" b="9525"/>
                  <wp:docPr id="2" name="Imagen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258" w:rsidRPr="009D7258" w14:paraId="72608832" w14:textId="77777777" w:rsidTr="009D72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EDB6938" w14:textId="77777777" w:rsidR="009D7258" w:rsidRPr="009D7258" w:rsidRDefault="009D7258" w:rsidP="009D725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es-MX"/>
              </w:rPr>
            </w:pPr>
            <w:r w:rsidRPr="009D7258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es-MX"/>
              </w:rPr>
              <w:t>Ejemplo de mapa mental</w:t>
            </w:r>
          </w:p>
        </w:tc>
      </w:tr>
    </w:tbl>
    <w:p w14:paraId="36F9D5EB" w14:textId="77777777" w:rsidR="009D7258" w:rsidRDefault="009D7258"/>
    <w:sectPr w:rsidR="009D7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258"/>
    <w:rsid w:val="007912FD"/>
    <w:rsid w:val="007D6FFF"/>
    <w:rsid w:val="009D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6922E"/>
  <w15:chartTrackingRefBased/>
  <w15:docId w15:val="{C18C3161-325F-44D8-9D66-3FA41E96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1.bp.blogspot.com/-pwH2HXtPme0/W4gtcS-gPXI/AAAAAAAAAmw/qMf72RuAr1Q-OuzqiM-6vmVfuqV19QmSwCLcBGAs/s1600/mapa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2</cp:revision>
  <dcterms:created xsi:type="dcterms:W3CDTF">2021-03-22T21:19:00Z</dcterms:created>
  <dcterms:modified xsi:type="dcterms:W3CDTF">2021-03-22T21:19:00Z</dcterms:modified>
</cp:coreProperties>
</file>