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B930" w14:textId="62982380" w:rsidR="00337BA3" w:rsidRPr="000E42FD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E42FD">
        <w:rPr>
          <w:rFonts w:ascii="Arial Narrow" w:hAnsi="Arial Narrow"/>
          <w:b/>
        </w:rPr>
        <w:t xml:space="preserve">AGENDA DE </w:t>
      </w:r>
      <w:r w:rsidR="00FE4966" w:rsidRPr="000E42FD">
        <w:rPr>
          <w:rFonts w:ascii="Arial Narrow" w:hAnsi="Arial Narrow"/>
          <w:b/>
          <w:u w:val="single"/>
        </w:rPr>
        <w:t>1º AÑO</w:t>
      </w:r>
    </w:p>
    <w:p w14:paraId="29C0C112" w14:textId="77777777" w:rsidR="008C162B" w:rsidRPr="000E42FD" w:rsidRDefault="008C162B" w:rsidP="00337BA3">
      <w:pPr>
        <w:spacing w:after="0"/>
        <w:jc w:val="center"/>
        <w:rPr>
          <w:rFonts w:ascii="Arial Narrow" w:hAnsi="Arial Narrow" w:cs="Arial"/>
          <w:b/>
        </w:rPr>
      </w:pPr>
    </w:p>
    <w:p w14:paraId="713F6286" w14:textId="2FFD76BB" w:rsidR="00337BA3" w:rsidRPr="000E42FD" w:rsidRDefault="00337BA3" w:rsidP="00337BA3">
      <w:pPr>
        <w:spacing w:after="0"/>
        <w:jc w:val="center"/>
        <w:rPr>
          <w:rFonts w:ascii="Arial Narrow" w:hAnsi="Arial Narrow" w:cs="Arial"/>
          <w:b/>
          <w:sz w:val="18"/>
          <w:szCs w:val="18"/>
        </w:rPr>
      </w:pPr>
      <w:r w:rsidRPr="000E42FD">
        <w:rPr>
          <w:rFonts w:ascii="Arial Narrow" w:hAnsi="Arial Narrow" w:cs="Arial"/>
          <w:b/>
          <w:sz w:val="18"/>
          <w:szCs w:val="18"/>
        </w:rPr>
        <w:t>Subdirección Académica</w:t>
      </w:r>
    </w:p>
    <w:p w14:paraId="7891D742" w14:textId="77777777" w:rsidR="00541E43" w:rsidRPr="000E42FD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6923B0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3F84E68F" w:rsidR="00337BA3" w:rsidRPr="006923B0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6923B0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205C8" w:rsidRPr="006923B0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9826C2" w:rsidRPr="006923B0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6E2C75B9" w:rsidR="00337BA3" w:rsidRPr="006923B0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6923B0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205C8" w:rsidRPr="006923B0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9826C2" w:rsidRPr="006923B0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337BA3" w:rsidRPr="006923B0" w14:paraId="16266F80" w14:textId="77777777" w:rsidTr="007E3306">
        <w:tc>
          <w:tcPr>
            <w:tcW w:w="1902" w:type="pct"/>
            <w:shd w:val="clear" w:color="auto" w:fill="auto"/>
          </w:tcPr>
          <w:p w14:paraId="27D83530" w14:textId="3BBBCCDF" w:rsidR="00337BA3" w:rsidRPr="006923B0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6923B0">
              <w:rPr>
                <w:rFonts w:ascii="Arial Narrow" w:hAnsi="Arial Narrow" w:cs="Arial"/>
                <w:b/>
                <w:bCs/>
              </w:rPr>
              <w:t>Semestre</w:t>
            </w:r>
            <w:r w:rsidR="00C205C8" w:rsidRPr="006923B0">
              <w:rPr>
                <w:rFonts w:ascii="Arial Narrow" w:hAnsi="Arial Narrow" w:cs="Arial"/>
                <w:b/>
                <w:bCs/>
              </w:rPr>
              <w:t>:</w:t>
            </w:r>
            <w:r w:rsidR="00945769">
              <w:rPr>
                <w:rFonts w:ascii="Arial Narrow" w:hAnsi="Arial Narrow" w:cs="Arial"/>
                <w:b/>
                <w:bCs/>
              </w:rPr>
              <w:t xml:space="preserve"> 2</w:t>
            </w:r>
            <w:r w:rsidR="009826C2" w:rsidRPr="006923B0">
              <w:rPr>
                <w:rFonts w:ascii="Arial Narrow" w:hAnsi="Arial Narrow" w:cs="Arial"/>
                <w:b/>
                <w:bCs/>
              </w:rPr>
              <w:t xml:space="preserve">º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0E53DCEC" w:rsidR="00337BA3" w:rsidRPr="006923B0" w:rsidRDefault="00C205C8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6923B0">
              <w:rPr>
                <w:rFonts w:ascii="Arial Narrow" w:hAnsi="Arial Narrow"/>
                <w:b/>
                <w:bCs/>
              </w:rPr>
              <w:t>Sesión Nº:</w:t>
            </w:r>
            <w:r w:rsidR="00945769">
              <w:rPr>
                <w:rFonts w:ascii="Arial Narrow" w:hAnsi="Arial Narrow"/>
                <w:b/>
                <w:bCs/>
              </w:rPr>
              <w:t xml:space="preserve"> 3</w:t>
            </w:r>
          </w:p>
        </w:tc>
        <w:tc>
          <w:tcPr>
            <w:tcW w:w="1194" w:type="pct"/>
            <w:shd w:val="clear" w:color="auto" w:fill="auto"/>
          </w:tcPr>
          <w:p w14:paraId="599722FF" w14:textId="46F97C09" w:rsidR="00337BA3" w:rsidRPr="006923B0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6923B0">
              <w:rPr>
                <w:rFonts w:ascii="Arial Narrow" w:hAnsi="Arial Narrow" w:cs="Arial"/>
                <w:b/>
                <w:bCs/>
              </w:rPr>
              <w:t>Fecha</w:t>
            </w:r>
            <w:r w:rsidR="00C205C8" w:rsidRPr="006923B0">
              <w:rPr>
                <w:rFonts w:ascii="Arial Narrow" w:hAnsi="Arial Narrow" w:cs="Arial"/>
                <w:b/>
                <w:bCs/>
              </w:rPr>
              <w:t>:</w:t>
            </w:r>
            <w:r w:rsidR="00945769">
              <w:rPr>
                <w:rFonts w:ascii="Arial Narrow" w:hAnsi="Arial Narrow" w:cs="Arial"/>
                <w:b/>
                <w:bCs/>
              </w:rPr>
              <w:t xml:space="preserve"> 15/febrero</w:t>
            </w:r>
            <w:r w:rsidR="00BB669E" w:rsidRPr="006923B0">
              <w:rPr>
                <w:rFonts w:ascii="Arial Narrow" w:hAnsi="Arial Narrow" w:cs="Arial"/>
                <w:b/>
                <w:bCs/>
              </w:rPr>
              <w:t>/22</w:t>
            </w:r>
          </w:p>
        </w:tc>
      </w:tr>
    </w:tbl>
    <w:p w14:paraId="7F8A416C" w14:textId="3C7389B0" w:rsidR="006923B0" w:rsidRPr="00352C30" w:rsidRDefault="00972041" w:rsidP="00134783">
      <w:pPr>
        <w:spacing w:after="0" w:line="240" w:lineRule="auto"/>
        <w:jc w:val="both"/>
        <w:rPr>
          <w:bCs/>
        </w:rPr>
      </w:pPr>
      <w:r w:rsidRPr="006923B0">
        <w:rPr>
          <w:b/>
          <w:bCs/>
        </w:rPr>
        <w:t xml:space="preserve">Propósito: </w:t>
      </w:r>
      <w:r w:rsidR="00352C30" w:rsidRPr="00352C30">
        <w:rPr>
          <w:bCs/>
        </w:rPr>
        <w:t>Organizar las actividades propias del semestre, desde el encuadre con la finalidad de proyectar sus resultados en tiempo y forma</w:t>
      </w:r>
      <w:r w:rsidR="00352C30">
        <w:rPr>
          <w:bCs/>
        </w:rPr>
        <w:t>.</w:t>
      </w:r>
    </w:p>
    <w:p w14:paraId="17CFAF51" w14:textId="6C183C7C" w:rsidR="00111ED2" w:rsidRPr="00352C30" w:rsidRDefault="00111ED2" w:rsidP="00972041">
      <w:pPr>
        <w:spacing w:after="0" w:line="240" w:lineRule="auto"/>
        <w:jc w:val="both"/>
        <w:rPr>
          <w:bCs/>
        </w:rPr>
      </w:pPr>
    </w:p>
    <w:p w14:paraId="460DEF56" w14:textId="2FD53B43" w:rsidR="00B245FE" w:rsidRPr="006923B0" w:rsidRDefault="00B245FE" w:rsidP="00972041">
      <w:pPr>
        <w:spacing w:after="0" w:line="240" w:lineRule="auto"/>
        <w:jc w:val="both"/>
        <w:rPr>
          <w:b/>
          <w:bCs/>
        </w:rPr>
      </w:pPr>
      <w:bookmarkStart w:id="0" w:name="_GoBack"/>
      <w:bookmarkEnd w:id="0"/>
      <w:r w:rsidRPr="006923B0">
        <w:rPr>
          <w:b/>
          <w:bCs/>
        </w:rPr>
        <w:t>Actividades:</w:t>
      </w:r>
    </w:p>
    <w:p w14:paraId="1FA39D92" w14:textId="79D50CB6" w:rsidR="00B245FE" w:rsidRDefault="00FE4293" w:rsidP="00B245FE">
      <w:pPr>
        <w:pStyle w:val="Prrafodelista"/>
        <w:numPr>
          <w:ilvl w:val="0"/>
          <w:numId w:val="2"/>
        </w:numPr>
        <w:rPr>
          <w:b/>
        </w:rPr>
      </w:pPr>
      <w:r w:rsidRPr="006923B0">
        <w:rPr>
          <w:b/>
        </w:rPr>
        <w:t>Pase de lista y bienvenida</w:t>
      </w:r>
    </w:p>
    <w:p w14:paraId="309BFA3A" w14:textId="3DF4DED8" w:rsidR="00A47655" w:rsidRDefault="00B245FE" w:rsidP="00352C30">
      <w:pPr>
        <w:pStyle w:val="Prrafodelista"/>
        <w:numPr>
          <w:ilvl w:val="0"/>
          <w:numId w:val="2"/>
        </w:numPr>
        <w:rPr>
          <w:b/>
        </w:rPr>
      </w:pPr>
      <w:r w:rsidRPr="00352C30">
        <w:rPr>
          <w:b/>
        </w:rPr>
        <w:t xml:space="preserve">Lectura del acta </w:t>
      </w:r>
      <w:r w:rsidR="00FE4293" w:rsidRPr="00352C30">
        <w:rPr>
          <w:b/>
        </w:rPr>
        <w:t>anterior</w:t>
      </w:r>
    </w:p>
    <w:p w14:paraId="7615D6BD" w14:textId="31E1BAF1" w:rsidR="00352C30" w:rsidRPr="00352C30" w:rsidRDefault="00352C30" w:rsidP="00352C30">
      <w:r w:rsidRPr="00352C30">
        <w:t>-Subir el encuadre y planeación el 10 de febrero</w:t>
      </w:r>
      <w:r>
        <w:t>, así como retroalimentar el portafolio</w:t>
      </w:r>
    </w:p>
    <w:p w14:paraId="4BE6D882" w14:textId="3BCD84BF" w:rsidR="00B245FE" w:rsidRDefault="00B245FE" w:rsidP="00A4461D">
      <w:pPr>
        <w:pStyle w:val="Prrafodelista"/>
        <w:numPr>
          <w:ilvl w:val="0"/>
          <w:numId w:val="2"/>
        </w:numPr>
        <w:spacing w:after="0"/>
      </w:pPr>
      <w:r w:rsidRPr="0042400B">
        <w:rPr>
          <w:b/>
        </w:rPr>
        <w:t>Orden del día</w:t>
      </w:r>
      <w:r w:rsidRPr="0042400B">
        <w:t>.</w:t>
      </w:r>
    </w:p>
    <w:p w14:paraId="566A5B04" w14:textId="7CD5F489" w:rsidR="00352C30" w:rsidRDefault="00352C30" w:rsidP="00352C30">
      <w:pPr>
        <w:spacing w:after="0"/>
      </w:pPr>
      <w:r>
        <w:t>-Dar a conocer los resultados de la revisión de las actividades de la plataforma del encuadre y la planeación semestral.</w:t>
      </w:r>
    </w:p>
    <w:p w14:paraId="74DDC79C" w14:textId="44A2DABD" w:rsidR="006C6E3E" w:rsidRDefault="00352C30" w:rsidP="006C6E3E">
      <w:pPr>
        <w:spacing w:after="0"/>
      </w:pPr>
      <w:r>
        <w:t>-</w:t>
      </w:r>
      <w:r w:rsidR="006C6E3E">
        <w:t xml:space="preserve">Dar lectura para analizar el trabajo realizado en el semestre pasado sobre los indicadores de resultados de entrevista a los alumnos por </w:t>
      </w:r>
      <w:r w:rsidR="006C6E3E">
        <w:t>CGENAD</w:t>
      </w:r>
    </w:p>
    <w:p w14:paraId="36AE5848" w14:textId="18B75B7A" w:rsidR="006C6E3E" w:rsidRDefault="006C6E3E" w:rsidP="006C6E3E">
      <w:pPr>
        <w:spacing w:after="0"/>
      </w:pPr>
      <w:r>
        <w:t>-Construir los indicadores de observación y ayudantía de la primera jornada para socializarlos con los alumnos normalistas.</w:t>
      </w:r>
    </w:p>
    <w:p w14:paraId="4D3D10A4" w14:textId="4A6A46EB" w:rsidR="006C6E3E" w:rsidRDefault="006C6E3E" w:rsidP="006C6E3E">
      <w:pPr>
        <w:spacing w:after="0"/>
      </w:pPr>
      <w:r>
        <w:t>-Recordar a los docentes del colegiado de diseñar la actividad de evidencia que se dio a conocer el encuadre y los criterios de evaluación a los alumnos normalistas.</w:t>
      </w:r>
    </w:p>
    <w:p w14:paraId="6A2F9397" w14:textId="4E6906E8" w:rsidR="006C6E3E" w:rsidRDefault="006C6E3E" w:rsidP="006C6E3E">
      <w:pPr>
        <w:spacing w:after="0"/>
      </w:pPr>
      <w:r>
        <w:t>-Tomar en cuenta que, en los acuerdos de evaluación, la evidencia final puede formar parte del examen extraordinario y tener un valor</w:t>
      </w:r>
      <w:r w:rsidR="0044010F">
        <w:t xml:space="preserve"> ejemplo 50% y 50%.</w:t>
      </w:r>
    </w:p>
    <w:p w14:paraId="2E3AE1B3" w14:textId="3E030D2D" w:rsidR="0044010F" w:rsidRDefault="0044010F" w:rsidP="006C6E3E">
      <w:pPr>
        <w:spacing w:after="0"/>
      </w:pPr>
      <w:r>
        <w:t>-Socializar las fechas de los colegiados sincrónicos y asincrónicos</w:t>
      </w:r>
    </w:p>
    <w:p w14:paraId="161D5576" w14:textId="51881A7D" w:rsidR="0044010F" w:rsidRDefault="0044010F" w:rsidP="006C6E3E">
      <w:pPr>
        <w:spacing w:after="0"/>
      </w:pPr>
      <w:r>
        <w:t>-En los colegiados asincrónicos el personal del colegiado deberá cubrir el horario establecido del mismo.</w:t>
      </w:r>
    </w:p>
    <w:p w14:paraId="6D6CFFAE" w14:textId="78859072" w:rsidR="0044010F" w:rsidRDefault="0044010F" w:rsidP="006C6E3E">
      <w:pPr>
        <w:spacing w:after="0"/>
      </w:pPr>
      <w:r>
        <w:t>-Semana del 14-18 dedicada a dar a conocer el encuadre y al diagnóstico del grupo.</w:t>
      </w:r>
    </w:p>
    <w:p w14:paraId="370350B6" w14:textId="1121384A" w:rsidR="0044010F" w:rsidRDefault="0044010F" w:rsidP="006C6E3E">
      <w:pPr>
        <w:spacing w:after="0"/>
      </w:pPr>
      <w:r>
        <w:t>-Socializar los alumnos en riesgo académico que el control escolar reporta y que el formato 55 emitido por la CGENAD.</w:t>
      </w:r>
    </w:p>
    <w:p w14:paraId="16A3152D" w14:textId="77777777" w:rsidR="0044010F" w:rsidRDefault="0044010F" w:rsidP="006C6E3E">
      <w:pPr>
        <w:spacing w:after="0"/>
      </w:pPr>
      <w:r>
        <w:t xml:space="preserve">               </w:t>
      </w:r>
    </w:p>
    <w:p w14:paraId="42792E0C" w14:textId="69C44CCD" w:rsidR="0044010F" w:rsidRPr="0044010F" w:rsidRDefault="0044010F" w:rsidP="0044010F">
      <w:pPr>
        <w:pStyle w:val="Prrafodelista"/>
        <w:numPr>
          <w:ilvl w:val="0"/>
          <w:numId w:val="2"/>
        </w:numPr>
        <w:spacing w:after="0"/>
        <w:rPr>
          <w:b/>
        </w:rPr>
      </w:pPr>
      <w:r w:rsidRPr="0044010F">
        <w:rPr>
          <w:b/>
        </w:rPr>
        <w:t xml:space="preserve">Asuntos generales. </w:t>
      </w:r>
    </w:p>
    <w:p w14:paraId="719B0781" w14:textId="77777777" w:rsidR="0044010F" w:rsidRDefault="0044010F" w:rsidP="0044010F">
      <w:pPr>
        <w:spacing w:after="0"/>
      </w:pPr>
    </w:p>
    <w:p w14:paraId="1D4E8EAD" w14:textId="456FEB19" w:rsidR="0044010F" w:rsidRPr="0044010F" w:rsidRDefault="0044010F" w:rsidP="0044010F">
      <w:pPr>
        <w:spacing w:after="0"/>
      </w:pPr>
      <w:r w:rsidRPr="0044010F">
        <w:t>-El formato del plan diario se llevará por sesión del trabajo</w:t>
      </w:r>
    </w:p>
    <w:p w14:paraId="4F91569F" w14:textId="6F0972B6" w:rsidR="0044010F" w:rsidRDefault="0044010F" w:rsidP="0044010F">
      <w:pPr>
        <w:spacing w:after="0"/>
      </w:pPr>
      <w:r w:rsidRPr="0044010F">
        <w:t>-Alumnos del 8º semestre en práctica intensiva</w:t>
      </w:r>
    </w:p>
    <w:p w14:paraId="5882B1D1" w14:textId="6C52F438" w:rsidR="0044010F" w:rsidRPr="0044010F" w:rsidRDefault="0044010F" w:rsidP="0044010F">
      <w:pPr>
        <w:spacing w:after="0"/>
      </w:pPr>
      <w:r>
        <w:t>-Convocatoria del ENIIE</w:t>
      </w:r>
    </w:p>
    <w:p w14:paraId="3184C64F" w14:textId="77777777" w:rsidR="0044010F" w:rsidRPr="0044010F" w:rsidRDefault="0044010F" w:rsidP="006C6E3E">
      <w:pPr>
        <w:spacing w:after="0"/>
      </w:pPr>
    </w:p>
    <w:p w14:paraId="37132E13" w14:textId="6FF71497" w:rsidR="00352C30" w:rsidRPr="0044010F" w:rsidRDefault="00352C30" w:rsidP="00352C30">
      <w:pPr>
        <w:spacing w:after="0"/>
      </w:pPr>
    </w:p>
    <w:p w14:paraId="196EFADC" w14:textId="29B94BC3" w:rsidR="00134783" w:rsidRPr="0044010F" w:rsidRDefault="00134783" w:rsidP="00373C58">
      <w:pPr>
        <w:pStyle w:val="Prrafodelista"/>
        <w:ind w:left="1440"/>
      </w:pPr>
      <w:bookmarkStart w:id="1" w:name="_Hlk84495570"/>
      <w:bookmarkStart w:id="2" w:name="_Hlk83039450"/>
    </w:p>
    <w:p w14:paraId="449C3FFF" w14:textId="77777777" w:rsidR="00945769" w:rsidRPr="0044010F" w:rsidRDefault="00945769" w:rsidP="00373C58">
      <w:pPr>
        <w:pStyle w:val="Prrafodelista"/>
        <w:ind w:left="1440"/>
      </w:pPr>
    </w:p>
    <w:p w14:paraId="3183A9E7" w14:textId="77777777" w:rsidR="00111ED2" w:rsidRDefault="00111ED2" w:rsidP="00373C58">
      <w:pPr>
        <w:pStyle w:val="Prrafodelista"/>
        <w:ind w:left="1440"/>
      </w:pPr>
    </w:p>
    <w:bookmarkEnd w:id="1"/>
    <w:bookmarkEnd w:id="2"/>
    <w:p w14:paraId="58628FE1" w14:textId="0176192D" w:rsidR="00C3664C" w:rsidRDefault="00C3664C" w:rsidP="00C3664C">
      <w:pPr>
        <w:spacing w:before="100" w:beforeAutospacing="1" w:after="100" w:afterAutospacing="1"/>
        <w:ind w:left="1080"/>
      </w:pPr>
    </w:p>
    <w:p w14:paraId="2AB073B8" w14:textId="77777777" w:rsidR="00210DC7" w:rsidRPr="001C4B4C" w:rsidRDefault="00210DC7" w:rsidP="00C3664C">
      <w:pPr>
        <w:spacing w:before="100" w:beforeAutospacing="1" w:after="100" w:afterAutospacing="1"/>
        <w:ind w:left="108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C3664C" w:rsidRPr="001C4B4C" w14:paraId="362EC5DD" w14:textId="77777777" w:rsidTr="002419F0">
        <w:tc>
          <w:tcPr>
            <w:tcW w:w="2245" w:type="pct"/>
            <w:shd w:val="clear" w:color="auto" w:fill="auto"/>
          </w:tcPr>
          <w:p w14:paraId="58369BA7" w14:textId="77777777" w:rsidR="00C3664C" w:rsidRPr="001C4B4C" w:rsidRDefault="00C3664C" w:rsidP="002419F0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1FE4B9B" w14:textId="77777777" w:rsidR="00C3664C" w:rsidRPr="001C4B4C" w:rsidRDefault="00C3664C" w:rsidP="002419F0">
            <w:pPr>
              <w:rPr>
                <w:rFonts w:ascii="Arial Narrow" w:hAnsi="Arial Narrow" w:cs="Arial"/>
                <w:b/>
              </w:rPr>
            </w:pPr>
            <w:r w:rsidRPr="001C4B4C">
              <w:rPr>
                <w:rFonts w:ascii="Arial Narrow" w:hAnsi="Arial Narrow" w:cs="Arial"/>
                <w:b/>
              </w:rPr>
              <w:t>ISABEL DEL CARMEN AGUIRRE RAMOS</w:t>
            </w:r>
          </w:p>
          <w:p w14:paraId="53A74F66" w14:textId="77777777" w:rsidR="00C3664C" w:rsidRPr="001C4B4C" w:rsidRDefault="00C3664C" w:rsidP="002419F0">
            <w:pPr>
              <w:jc w:val="center"/>
              <w:rPr>
                <w:rFonts w:ascii="Arial Narrow" w:hAnsi="Arial Narrow"/>
              </w:rPr>
            </w:pPr>
            <w:r w:rsidRPr="001C4B4C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549DF0F1" w14:textId="77777777" w:rsidR="00C3664C" w:rsidRPr="001C4B4C" w:rsidRDefault="00C3664C" w:rsidP="002419F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5DC8E7FA" w14:textId="77777777" w:rsidR="00C3664C" w:rsidRDefault="00C3664C" w:rsidP="002419F0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A31352D" w14:textId="60BA151D" w:rsidR="00C3664C" w:rsidRPr="001C4B4C" w:rsidRDefault="00C3664C" w:rsidP="002419F0">
            <w:pPr>
              <w:jc w:val="center"/>
              <w:rPr>
                <w:rFonts w:ascii="Arial Narrow" w:hAnsi="Arial Narrow" w:cs="Arial"/>
                <w:b/>
              </w:rPr>
            </w:pPr>
            <w:r w:rsidRPr="001C4B4C">
              <w:rPr>
                <w:rFonts w:ascii="Arial Narrow" w:hAnsi="Arial Narrow" w:cs="Arial"/>
                <w:b/>
              </w:rPr>
              <w:t>ALINA LORENA ARREOLA GONZÁLEZ</w:t>
            </w:r>
          </w:p>
          <w:p w14:paraId="7AB96A45" w14:textId="7F7857FB" w:rsidR="00C3664C" w:rsidRPr="001C4B4C" w:rsidRDefault="00C3664C" w:rsidP="00C3664C">
            <w:pPr>
              <w:rPr>
                <w:rFonts w:ascii="Arial Narrow" w:hAnsi="Arial Narrow"/>
              </w:rPr>
            </w:pPr>
            <w:r w:rsidRPr="001C4B4C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3B697F3C" w14:textId="77777777" w:rsidR="00C3664C" w:rsidRPr="001C4B4C" w:rsidRDefault="00C3664C" w:rsidP="00C3664C">
      <w:pPr>
        <w:spacing w:after="0"/>
        <w:rPr>
          <w:rFonts w:ascii="Arial Narrow" w:hAnsi="Arial Narrow"/>
          <w:b/>
        </w:rPr>
      </w:pPr>
    </w:p>
    <w:p w14:paraId="5942F35E" w14:textId="77777777" w:rsidR="00C3664C" w:rsidRPr="00D0154F" w:rsidRDefault="00C3664C" w:rsidP="00C3664C">
      <w:pPr>
        <w:spacing w:after="0"/>
        <w:rPr>
          <w:rFonts w:ascii="Arial Narrow" w:hAnsi="Arial Narrow"/>
        </w:rPr>
      </w:pPr>
      <w:r w:rsidRPr="001C4B4C">
        <w:rPr>
          <w:rFonts w:ascii="Arial Narrow" w:hAnsi="Arial Narrow"/>
          <w:b/>
        </w:rPr>
        <w:t>NOTA:</w:t>
      </w:r>
      <w:r w:rsidRPr="001C4B4C">
        <w:rPr>
          <w:rFonts w:ascii="Arial Narrow" w:hAnsi="Arial Narrow"/>
        </w:rPr>
        <w:t xml:space="preserve"> Se archiva agenda, acta y lista de asistencia por sesión.</w:t>
      </w:r>
    </w:p>
    <w:p w14:paraId="787F3D6E" w14:textId="77777777" w:rsidR="00C3664C" w:rsidRPr="00D0154F" w:rsidRDefault="00C3664C" w:rsidP="00C3664C">
      <w:pPr>
        <w:spacing w:after="0"/>
        <w:ind w:left="1080"/>
        <w:rPr>
          <w:rFonts w:ascii="Arial Narrow" w:hAnsi="Arial Narrow"/>
        </w:rPr>
      </w:pPr>
    </w:p>
    <w:p w14:paraId="44648E76" w14:textId="77777777" w:rsidR="00C3664C" w:rsidRDefault="00C3664C" w:rsidP="00C3664C">
      <w:pPr>
        <w:pStyle w:val="Prrafodelista"/>
        <w:ind w:left="1440"/>
      </w:pPr>
    </w:p>
    <w:p w14:paraId="502F85E6" w14:textId="77777777" w:rsidR="00E10EBC" w:rsidRDefault="00E10EBC" w:rsidP="00B245FE">
      <w:pPr>
        <w:jc w:val="center"/>
      </w:pPr>
    </w:p>
    <w:p w14:paraId="760BE4F9" w14:textId="7013DDC0" w:rsidR="002345D1" w:rsidRDefault="002345D1" w:rsidP="00B245FE"/>
    <w:p w14:paraId="04BB32CE" w14:textId="1C98CA53" w:rsidR="002345D1" w:rsidRDefault="002345D1" w:rsidP="00B245FE"/>
    <w:p w14:paraId="16F5FF15" w14:textId="643F9C51" w:rsidR="002345D1" w:rsidRDefault="002345D1" w:rsidP="00B245FE">
      <w:pPr>
        <w:rPr>
          <w:rFonts w:ascii="Arial Narrow" w:hAnsi="Arial Narrow"/>
          <w:b/>
        </w:rPr>
      </w:pPr>
    </w:p>
    <w:p w14:paraId="775CB1A7" w14:textId="3A1858E4" w:rsidR="00C07A18" w:rsidRDefault="00C07A18" w:rsidP="00B245FE">
      <w:pPr>
        <w:rPr>
          <w:rFonts w:ascii="Arial Narrow" w:hAnsi="Arial Narrow"/>
          <w:b/>
        </w:rPr>
      </w:pPr>
    </w:p>
    <w:p w14:paraId="5316FB2B" w14:textId="77777777" w:rsidR="00C07A18" w:rsidRDefault="00C07A18" w:rsidP="00B245FE"/>
    <w:sectPr w:rsidR="00C07A18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FC0B8" w14:textId="77777777" w:rsidR="00AB4827" w:rsidRDefault="00AB4827" w:rsidP="00B245FE">
      <w:pPr>
        <w:spacing w:after="0" w:line="240" w:lineRule="auto"/>
      </w:pPr>
      <w:r>
        <w:separator/>
      </w:r>
    </w:p>
  </w:endnote>
  <w:endnote w:type="continuationSeparator" w:id="0">
    <w:p w14:paraId="272D0A69" w14:textId="77777777" w:rsidR="00AB4827" w:rsidRDefault="00AB4827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00000000" w:usb1="5000A1FF" w:usb2="00000000" w:usb3="00000000" w:csb0="000001B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DDB5D" w14:textId="77777777" w:rsidR="00432CBC" w:rsidRDefault="00432C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2CCAFFAA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2CCAFFAA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33888" w14:textId="77777777" w:rsidR="00432CBC" w:rsidRDefault="00432C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20CA8" w14:textId="77777777" w:rsidR="00AB4827" w:rsidRDefault="00AB4827" w:rsidP="00B245FE">
      <w:pPr>
        <w:spacing w:after="0" w:line="240" w:lineRule="auto"/>
      </w:pPr>
      <w:r>
        <w:separator/>
      </w:r>
    </w:p>
  </w:footnote>
  <w:footnote w:type="continuationSeparator" w:id="0">
    <w:p w14:paraId="686581AD" w14:textId="77777777" w:rsidR="00AB4827" w:rsidRDefault="00AB4827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23CDB" w14:textId="77777777" w:rsidR="00432CBC" w:rsidRDefault="00432C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71983842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270055CE" w:rsidR="00E23B3C" w:rsidRPr="00A559ED" w:rsidRDefault="00E23B3C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D11426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D11426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01B1D23C" w:rsidR="00E23B3C" w:rsidRDefault="00432CBC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4F6F78D" wp14:editId="64BB54D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1597" w14:textId="77777777" w:rsidR="00432CBC" w:rsidRDefault="00432C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D686D"/>
    <w:multiLevelType w:val="hybridMultilevel"/>
    <w:tmpl w:val="F5E03704"/>
    <w:lvl w:ilvl="0" w:tplc="C2C0B1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428F"/>
    <w:multiLevelType w:val="hybridMultilevel"/>
    <w:tmpl w:val="58AC11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B0579"/>
    <w:multiLevelType w:val="hybridMultilevel"/>
    <w:tmpl w:val="E014F72E"/>
    <w:lvl w:ilvl="0" w:tplc="FB8CAF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27E67"/>
    <w:multiLevelType w:val="hybridMultilevel"/>
    <w:tmpl w:val="715C65DE"/>
    <w:lvl w:ilvl="0" w:tplc="370084E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64B8D"/>
    <w:multiLevelType w:val="hybridMultilevel"/>
    <w:tmpl w:val="63264608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BC72CC"/>
    <w:multiLevelType w:val="hybridMultilevel"/>
    <w:tmpl w:val="D876BA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96DB2"/>
    <w:multiLevelType w:val="hybridMultilevel"/>
    <w:tmpl w:val="A106E908"/>
    <w:lvl w:ilvl="0" w:tplc="081A3E1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B4B9D"/>
    <w:multiLevelType w:val="hybridMultilevel"/>
    <w:tmpl w:val="BF6E80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06109"/>
    <w:multiLevelType w:val="hybridMultilevel"/>
    <w:tmpl w:val="DD84A4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25821"/>
    <w:rsid w:val="000326D8"/>
    <w:rsid w:val="00043B3F"/>
    <w:rsid w:val="00044074"/>
    <w:rsid w:val="00055339"/>
    <w:rsid w:val="000628E9"/>
    <w:rsid w:val="00065687"/>
    <w:rsid w:val="00095FDB"/>
    <w:rsid w:val="000A342A"/>
    <w:rsid w:val="000B61DE"/>
    <w:rsid w:val="000D01B9"/>
    <w:rsid w:val="000D1247"/>
    <w:rsid w:val="000E42FD"/>
    <w:rsid w:val="0011065E"/>
    <w:rsid w:val="00111ED2"/>
    <w:rsid w:val="00122A5A"/>
    <w:rsid w:val="00134783"/>
    <w:rsid w:val="00175E75"/>
    <w:rsid w:val="00192062"/>
    <w:rsid w:val="001E26A6"/>
    <w:rsid w:val="00210AA7"/>
    <w:rsid w:val="00210DC7"/>
    <w:rsid w:val="002345D1"/>
    <w:rsid w:val="002506AC"/>
    <w:rsid w:val="0027453F"/>
    <w:rsid w:val="0027594A"/>
    <w:rsid w:val="00280978"/>
    <w:rsid w:val="002D3EA8"/>
    <w:rsid w:val="002E7379"/>
    <w:rsid w:val="002F0B5D"/>
    <w:rsid w:val="002F42C1"/>
    <w:rsid w:val="00324111"/>
    <w:rsid w:val="003314F2"/>
    <w:rsid w:val="00337BA3"/>
    <w:rsid w:val="00352C30"/>
    <w:rsid w:val="00360F45"/>
    <w:rsid w:val="0037119D"/>
    <w:rsid w:val="00373150"/>
    <w:rsid w:val="00373C58"/>
    <w:rsid w:val="003B5058"/>
    <w:rsid w:val="003E2B4D"/>
    <w:rsid w:val="003F03FB"/>
    <w:rsid w:val="00404E8C"/>
    <w:rsid w:val="0042400B"/>
    <w:rsid w:val="00432CBC"/>
    <w:rsid w:val="0044010F"/>
    <w:rsid w:val="00494386"/>
    <w:rsid w:val="004F73C9"/>
    <w:rsid w:val="00530DF1"/>
    <w:rsid w:val="00535DAF"/>
    <w:rsid w:val="00541E43"/>
    <w:rsid w:val="005702B2"/>
    <w:rsid w:val="00586338"/>
    <w:rsid w:val="005925C9"/>
    <w:rsid w:val="005A5BD3"/>
    <w:rsid w:val="005B113D"/>
    <w:rsid w:val="0060630A"/>
    <w:rsid w:val="00653BB6"/>
    <w:rsid w:val="00670FEA"/>
    <w:rsid w:val="006745EB"/>
    <w:rsid w:val="006923B0"/>
    <w:rsid w:val="00693635"/>
    <w:rsid w:val="006B138A"/>
    <w:rsid w:val="006B464B"/>
    <w:rsid w:val="006C6E3E"/>
    <w:rsid w:val="006D2E92"/>
    <w:rsid w:val="006E3C37"/>
    <w:rsid w:val="006F5BFD"/>
    <w:rsid w:val="0070648C"/>
    <w:rsid w:val="007206D4"/>
    <w:rsid w:val="00720D5F"/>
    <w:rsid w:val="00765D09"/>
    <w:rsid w:val="007721CC"/>
    <w:rsid w:val="00791695"/>
    <w:rsid w:val="007960E6"/>
    <w:rsid w:val="007A2A20"/>
    <w:rsid w:val="007E36A2"/>
    <w:rsid w:val="007F0FB9"/>
    <w:rsid w:val="008037DA"/>
    <w:rsid w:val="008606BA"/>
    <w:rsid w:val="008C162B"/>
    <w:rsid w:val="008C7020"/>
    <w:rsid w:val="00945769"/>
    <w:rsid w:val="00961A3A"/>
    <w:rsid w:val="00972041"/>
    <w:rsid w:val="00982656"/>
    <w:rsid w:val="009826C2"/>
    <w:rsid w:val="00987D92"/>
    <w:rsid w:val="00991C4F"/>
    <w:rsid w:val="009957D7"/>
    <w:rsid w:val="00A00FE1"/>
    <w:rsid w:val="00A1377C"/>
    <w:rsid w:val="00A16D29"/>
    <w:rsid w:val="00A40C36"/>
    <w:rsid w:val="00A4461D"/>
    <w:rsid w:val="00A47655"/>
    <w:rsid w:val="00A911C6"/>
    <w:rsid w:val="00AB206C"/>
    <w:rsid w:val="00AB4827"/>
    <w:rsid w:val="00AF6084"/>
    <w:rsid w:val="00B0095A"/>
    <w:rsid w:val="00B171EA"/>
    <w:rsid w:val="00B22645"/>
    <w:rsid w:val="00B245FE"/>
    <w:rsid w:val="00B303CF"/>
    <w:rsid w:val="00B600E9"/>
    <w:rsid w:val="00BB669E"/>
    <w:rsid w:val="00C07A18"/>
    <w:rsid w:val="00C12B48"/>
    <w:rsid w:val="00C15505"/>
    <w:rsid w:val="00C16194"/>
    <w:rsid w:val="00C16BBD"/>
    <w:rsid w:val="00C205C8"/>
    <w:rsid w:val="00C25DF8"/>
    <w:rsid w:val="00C27E5F"/>
    <w:rsid w:val="00C3664C"/>
    <w:rsid w:val="00C422C1"/>
    <w:rsid w:val="00C5566A"/>
    <w:rsid w:val="00C6310D"/>
    <w:rsid w:val="00C80438"/>
    <w:rsid w:val="00C93675"/>
    <w:rsid w:val="00CB0661"/>
    <w:rsid w:val="00CC124E"/>
    <w:rsid w:val="00CD5B5E"/>
    <w:rsid w:val="00CE03C7"/>
    <w:rsid w:val="00D03CCE"/>
    <w:rsid w:val="00D11426"/>
    <w:rsid w:val="00D5703C"/>
    <w:rsid w:val="00D71EFE"/>
    <w:rsid w:val="00D90E2D"/>
    <w:rsid w:val="00D90F9B"/>
    <w:rsid w:val="00D93739"/>
    <w:rsid w:val="00D95D4C"/>
    <w:rsid w:val="00DC46C8"/>
    <w:rsid w:val="00DC498A"/>
    <w:rsid w:val="00DF1903"/>
    <w:rsid w:val="00E10EBC"/>
    <w:rsid w:val="00E23B3C"/>
    <w:rsid w:val="00E245FE"/>
    <w:rsid w:val="00E346A3"/>
    <w:rsid w:val="00F404DB"/>
    <w:rsid w:val="00F46902"/>
    <w:rsid w:val="00F53AC5"/>
    <w:rsid w:val="00F72914"/>
    <w:rsid w:val="00F74239"/>
    <w:rsid w:val="00FB7583"/>
    <w:rsid w:val="00FC2F5C"/>
    <w:rsid w:val="00FE4293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97204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7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20</cp:revision>
  <dcterms:created xsi:type="dcterms:W3CDTF">2021-12-07T14:10:00Z</dcterms:created>
  <dcterms:modified xsi:type="dcterms:W3CDTF">2022-02-15T02:47:00Z</dcterms:modified>
</cp:coreProperties>
</file>