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69" w:rsidRPr="000077F5" w:rsidRDefault="005E2E69" w:rsidP="00D538DF">
      <w:pPr>
        <w:jc w:val="center"/>
        <w:rPr>
          <w:rFonts w:cstheme="minorHAnsi"/>
          <w:b/>
          <w:sz w:val="28"/>
          <w:szCs w:val="21"/>
          <w:lang w:val="es-ES"/>
        </w:rPr>
      </w:pPr>
      <w:bookmarkStart w:id="0" w:name="_GoBack"/>
      <w:bookmarkEnd w:id="0"/>
      <w:r w:rsidRPr="000077F5">
        <w:rPr>
          <w:rFonts w:cstheme="minorHAnsi"/>
          <w:b/>
          <w:sz w:val="28"/>
          <w:szCs w:val="21"/>
          <w:lang w:val="es-ES"/>
        </w:rPr>
        <w:t>Rúbrica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1E7C9F" w:rsidTr="00D73089">
        <w:tc>
          <w:tcPr>
            <w:tcW w:w="2405" w:type="dxa"/>
          </w:tcPr>
          <w:p w:rsidR="001E7C9F" w:rsidRPr="00D538DF" w:rsidRDefault="001E7C9F" w:rsidP="00686962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</w:tcPr>
          <w:p w:rsidR="001E7C9F" w:rsidRPr="00D538DF" w:rsidRDefault="001E7C9F" w:rsidP="002342E3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 xml:space="preserve">Criterios de </w:t>
            </w:r>
            <w:r w:rsidR="00D538DF" w:rsidRPr="00D538DF">
              <w:rPr>
                <w:b/>
                <w:lang w:val="es-ES"/>
              </w:rPr>
              <w:t>desempeño</w:t>
            </w:r>
          </w:p>
        </w:tc>
      </w:tr>
      <w:tr w:rsidR="001E7C9F" w:rsidRPr="00D41A61" w:rsidTr="00D73089">
        <w:tc>
          <w:tcPr>
            <w:tcW w:w="2405" w:type="dxa"/>
          </w:tcPr>
          <w:p w:rsidR="00F63565" w:rsidRPr="00CA405C" w:rsidRDefault="00F63565" w:rsidP="00F63565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</w:p>
          <w:p w:rsidR="00F63565" w:rsidRPr="00CA405C" w:rsidRDefault="00F63565" w:rsidP="00F63565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bookmarkStart w:id="1" w:name="_TOC_250001"/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 xml:space="preserve">Entender, orientar y dirigir la educación: entre la tradición y la </w:t>
            </w:r>
            <w:bookmarkEnd w:id="1"/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>innovación</w:t>
            </w:r>
          </w:p>
          <w:p w:rsidR="001E7C9F" w:rsidRDefault="001E7C9F" w:rsidP="00686962">
            <w:pPr>
              <w:jc w:val="both"/>
              <w:rPr>
                <w:lang w:val="es-ES"/>
              </w:rPr>
            </w:pPr>
          </w:p>
        </w:tc>
        <w:tc>
          <w:tcPr>
            <w:tcW w:w="6379" w:type="dxa"/>
          </w:tcPr>
          <w:p w:rsidR="001E7C9F" w:rsidRDefault="007528EC" w:rsidP="0068696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1E7C9F">
              <w:rPr>
                <w:lang w:val="es-ES"/>
              </w:rPr>
              <w:t>.Dominio de contenidos específicos</w:t>
            </w:r>
          </w:p>
          <w:p w:rsidR="001E7C9F" w:rsidRDefault="007528EC" w:rsidP="0068696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1E7C9F">
              <w:rPr>
                <w:lang w:val="es-ES"/>
              </w:rPr>
              <w:t>.Expresión escrita</w:t>
            </w:r>
          </w:p>
          <w:p w:rsidR="001E7C9F" w:rsidRDefault="007528EC" w:rsidP="0068696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1A0570">
              <w:rPr>
                <w:lang w:val="es-ES"/>
              </w:rPr>
              <w:t>.G</w:t>
            </w:r>
            <w:r w:rsidR="001E7C9F">
              <w:rPr>
                <w:lang w:val="es-ES"/>
              </w:rPr>
              <w:t>estión de la información</w:t>
            </w:r>
          </w:p>
          <w:p w:rsidR="001E7C9F" w:rsidRDefault="001E7C9F" w:rsidP="00686962">
            <w:pPr>
              <w:jc w:val="both"/>
              <w:rPr>
                <w:lang w:val="es-ES"/>
              </w:rPr>
            </w:pPr>
          </w:p>
        </w:tc>
      </w:tr>
    </w:tbl>
    <w:p w:rsidR="005E2E69" w:rsidRDefault="005E2E69" w:rsidP="005E2E69">
      <w:pPr>
        <w:jc w:val="both"/>
        <w:rPr>
          <w:lang w:val="es-ES"/>
        </w:rPr>
      </w:pPr>
    </w:p>
    <w:p w:rsidR="005E2E69" w:rsidRPr="00A73E77" w:rsidRDefault="00E20245" w:rsidP="005E2E69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D41A61" w:rsidTr="00D41A61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:rsidR="00D41A61" w:rsidRPr="006B6F4F" w:rsidRDefault="00D41A61" w:rsidP="0068696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:rsidR="00D41A61" w:rsidRPr="006B6F4F" w:rsidRDefault="00D41A61" w:rsidP="00B204CB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 w:rsidR="00B204CB"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D41A61" w:rsidTr="00D41A61">
        <w:trPr>
          <w:trHeight w:val="390"/>
        </w:trPr>
        <w:tc>
          <w:tcPr>
            <w:tcW w:w="1980" w:type="dxa"/>
            <w:vMerge/>
          </w:tcPr>
          <w:p w:rsidR="00D41A61" w:rsidRPr="0043343C" w:rsidRDefault="00D41A61" w:rsidP="00686962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</w:tcPr>
          <w:p w:rsidR="00D41A61" w:rsidRPr="002172ED" w:rsidRDefault="00D41A61" w:rsidP="00686962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:rsidR="00D41A61" w:rsidRPr="00B766F5" w:rsidRDefault="00D41A61" w:rsidP="002F7DB8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</w:tcPr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:rsidR="00D41A61" w:rsidRPr="00B766F5" w:rsidRDefault="00D41A61" w:rsidP="002F7DB8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:rsidR="00D41A61" w:rsidRPr="00B766F5" w:rsidRDefault="00D41A61" w:rsidP="002F7DB8">
            <w:pPr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6D2507" w:rsidRPr="001A0570" w:rsidTr="00D41A61">
        <w:trPr>
          <w:trHeight w:val="1883"/>
        </w:trPr>
        <w:tc>
          <w:tcPr>
            <w:tcW w:w="1980" w:type="dxa"/>
            <w:vMerge w:val="restart"/>
          </w:tcPr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relaciones entre los principios, conceptos disciplinarios y contenidos del plan y programas de estudio en función del logro de aprendizaje de sus alumnos, asegurando la coherencia y continuidad entre los distintos grados 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niveles educativos.</w:t>
            </w:r>
          </w:p>
          <w:p w:rsidR="006D2507" w:rsidRPr="008872B6" w:rsidRDefault="00205A85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6D2507" w:rsidRPr="008872B6" w:rsidRDefault="00205A85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6D2507" w:rsidRPr="008872B6" w:rsidRDefault="00205A85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:rsidR="006D2507" w:rsidRPr="008872B6" w:rsidRDefault="00205A85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</w:t>
            </w:r>
            <w:proofErr w:type="spellStart"/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aseguran una mejor convivencia institucional y social, en beneficio de los alumnos y de la comunidad escolar.</w:t>
            </w:r>
          </w:p>
        </w:tc>
        <w:tc>
          <w:tcPr>
            <w:tcW w:w="1559" w:type="dxa"/>
          </w:tcPr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Recupera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</w:t>
            </w:r>
            <w:r w:rsidR="00EE660E">
              <w:rPr>
                <w:rFonts w:ascii="Arial" w:hAnsi="Arial" w:cs="Arial"/>
                <w:sz w:val="20"/>
                <w:szCs w:val="20"/>
                <w:lang w:val="es-ES"/>
              </w:rPr>
              <w:t xml:space="preserve"> y plan de estudios 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>que han permeado los sistemas educativos.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Muestra el contexto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histórico en el que surgieron.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Enfatiza la manera en que se pre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tenden lograr los aprendizajes.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contenidos curriculares que se privilegian en cada modelo.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Da cuenta de las interacciones entre educandos y educador.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Presenta los métodos, técnicas, propuestas, para la enseñanza.</w:t>
            </w:r>
          </w:p>
        </w:tc>
        <w:tc>
          <w:tcPr>
            <w:tcW w:w="1984" w:type="dxa"/>
          </w:tcPr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Recupera en su mayoría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</w:t>
            </w:r>
            <w:r w:rsidR="00EE660E">
              <w:rPr>
                <w:rFonts w:ascii="Arial" w:hAnsi="Arial" w:cs="Arial"/>
                <w:sz w:val="20"/>
                <w:szCs w:val="20"/>
                <w:lang w:val="es-ES"/>
              </w:rPr>
              <w:t xml:space="preserve">y plan de estudios 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>que han permeado los sistemas educativos.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Muestra 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="00661E9A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el contexto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histórico en el que surgieron.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Enfatiza 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="00661E9A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la manera en que se pre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tenden lograr los aprendizajes.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 en su mayoría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contenidos curriculares que se privilegian en cada modelo.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Da cuenta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 xml:space="preserve"> en su mayoría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de las interacciones entre educandos y educador.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Presenta los métodos, técnicas, propuestas, para la enseñanza.</w:t>
            </w:r>
          </w:p>
        </w:tc>
        <w:tc>
          <w:tcPr>
            <w:tcW w:w="2127" w:type="dxa"/>
          </w:tcPr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Recupera con dificultad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</w:t>
            </w:r>
            <w:r w:rsidR="00EE660E">
              <w:rPr>
                <w:rFonts w:ascii="Arial" w:hAnsi="Arial" w:cs="Arial"/>
                <w:sz w:val="20"/>
                <w:szCs w:val="20"/>
                <w:lang w:val="es-ES"/>
              </w:rPr>
              <w:t xml:space="preserve"> y plan de estudios 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>que han permeado los sistemas educativos.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Muestra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 xml:space="preserve">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el contexto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histórico en el que surgieron.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Enfatiza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 xml:space="preserve">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la manera en que se pre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tenden lograr los aprendizajes.</w:t>
            </w: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 con dificultad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contenidos curriculares que se privilegian en cada modelo.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Da cuenta 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de las interacciones entre educandos y educador.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Presenta los métodos, técnicas, propuestas, para la enseñanza.</w:t>
            </w:r>
          </w:p>
        </w:tc>
        <w:tc>
          <w:tcPr>
            <w:tcW w:w="2268" w:type="dxa"/>
          </w:tcPr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No Recupera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</w:t>
            </w:r>
            <w:r w:rsidR="00EE660E">
              <w:rPr>
                <w:rFonts w:ascii="Arial" w:hAnsi="Arial" w:cs="Arial"/>
                <w:sz w:val="20"/>
                <w:szCs w:val="20"/>
                <w:lang w:val="es-ES"/>
              </w:rPr>
              <w:t xml:space="preserve"> y plan de estudios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que han permeado los sistemas educativos.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Muestra el contexto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histórico en el que surgieron.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Enfatiza la manera en que se pre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tenden lograr los aprendizajes.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Presenta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contenidos curriculares que se privilegian en cada modelo.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Da cuenta de las interacciones entre educandos y educador.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Presenta los métodos, técnicas, propuestas, para la enseñanza.</w:t>
            </w:r>
          </w:p>
        </w:tc>
      </w:tr>
      <w:tr w:rsidR="006D2507" w:rsidRPr="001A0570" w:rsidTr="00D41A61">
        <w:trPr>
          <w:trHeight w:val="1670"/>
        </w:trPr>
        <w:tc>
          <w:tcPr>
            <w:tcW w:w="1980" w:type="dxa"/>
            <w:vMerge/>
          </w:tcPr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6D2507" w:rsidRPr="008872B6" w:rsidRDefault="00210028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Construye su propia noción de modelo pedagógico a partir de los referentes analizados.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que subyacen en las diferentes reformas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educativas en México.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sus características y principios que los sostienen.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Discute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las innovaciones,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ontinuidades, contraposiciones,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etcétera, identificadas.</w:t>
            </w:r>
          </w:p>
        </w:tc>
        <w:tc>
          <w:tcPr>
            <w:tcW w:w="1984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Construye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con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su propia noción de modelo pedagógico a partir de los referentes analizados.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que subyacen en las diferentes reformas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educativas en México.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sus características y principios que los sostienen.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Discute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las innovaciones,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ontinuidades, contraposiciones,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etcétera, identificadas.</w:t>
            </w:r>
          </w:p>
        </w:tc>
        <w:tc>
          <w:tcPr>
            <w:tcW w:w="2127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Construye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su propia noción de modelo pedagógico a partir de los referentes analizados.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que subyacen en las diferentes reformas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educativas en México.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sus características y principios que los sostienen.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Discute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las innovaciones,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ontinuidades, contraposiciones,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etcétera, identificadas.</w:t>
            </w:r>
          </w:p>
        </w:tc>
        <w:tc>
          <w:tcPr>
            <w:tcW w:w="2268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Construye su propia noción de modelo pedagógico a partir de los referentes analizados.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Identifica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que subyacen en las diferentes reformas educativas en México.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sus características y principios que los sostienen.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Discute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las innovaciones,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ontinuidades, contraposiciones,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etcétera, identificadas.</w:t>
            </w:r>
          </w:p>
        </w:tc>
      </w:tr>
      <w:tr w:rsidR="006D2507" w:rsidRPr="001A0570" w:rsidTr="00D41A61">
        <w:trPr>
          <w:trHeight w:val="1670"/>
        </w:trPr>
        <w:tc>
          <w:tcPr>
            <w:tcW w:w="1980" w:type="dxa"/>
            <w:vMerge/>
          </w:tcPr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6D2507" w:rsidRPr="008872B6" w:rsidRDefault="00210028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</w:tcPr>
          <w:p w:rsidR="006D2507" w:rsidRPr="008872B6" w:rsidRDefault="00182296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</w:tcPr>
          <w:p w:rsidR="006D2507" w:rsidRPr="008872B6" w:rsidRDefault="00182296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</w:tcPr>
          <w:p w:rsidR="006D2507" w:rsidRPr="008872B6" w:rsidRDefault="00182296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:rsidR="005E2E69" w:rsidRPr="008872B6" w:rsidRDefault="005E2E69" w:rsidP="008872B6">
      <w:pPr>
        <w:rPr>
          <w:rFonts w:ascii="Arial" w:hAnsi="Arial" w:cs="Arial"/>
          <w:sz w:val="20"/>
          <w:szCs w:val="20"/>
          <w:lang w:val="es-ES"/>
        </w:rPr>
      </w:pPr>
    </w:p>
    <w:p w:rsidR="005E2E69" w:rsidRPr="008872B6" w:rsidRDefault="005E2E69" w:rsidP="008872B6">
      <w:pPr>
        <w:rPr>
          <w:rFonts w:ascii="Arial" w:hAnsi="Arial" w:cs="Arial"/>
          <w:sz w:val="20"/>
          <w:szCs w:val="20"/>
          <w:lang w:val="es-ES"/>
        </w:rPr>
      </w:pPr>
    </w:p>
    <w:p w:rsidR="002550F0" w:rsidRDefault="002550F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Pr="000077F5" w:rsidRDefault="001A0570" w:rsidP="001A0570">
      <w:pPr>
        <w:jc w:val="center"/>
        <w:rPr>
          <w:rFonts w:cstheme="minorHAnsi"/>
          <w:b/>
          <w:sz w:val="28"/>
          <w:szCs w:val="21"/>
          <w:lang w:val="es-ES"/>
        </w:rPr>
      </w:pPr>
      <w:r w:rsidRPr="000077F5">
        <w:rPr>
          <w:rFonts w:cstheme="minorHAnsi"/>
          <w:b/>
          <w:sz w:val="28"/>
          <w:szCs w:val="21"/>
          <w:lang w:val="es-ES"/>
        </w:rPr>
        <w:lastRenderedPageBreak/>
        <w:t xml:space="preserve">Rúbrica UNIDAD </w:t>
      </w:r>
      <w:r>
        <w:rPr>
          <w:rFonts w:cstheme="minorHAnsi"/>
          <w:b/>
          <w:sz w:val="28"/>
          <w:szCs w:val="21"/>
          <w:lang w:val="es-ES"/>
        </w:rPr>
        <w:t>I</w:t>
      </w:r>
      <w:r w:rsidRPr="000077F5">
        <w:rPr>
          <w:rFonts w:cstheme="minorHAnsi"/>
          <w:b/>
          <w:sz w:val="28"/>
          <w:szCs w:val="21"/>
          <w:lang w:val="es-ES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1A0570" w:rsidTr="00520D57">
        <w:tc>
          <w:tcPr>
            <w:tcW w:w="2405" w:type="dxa"/>
          </w:tcPr>
          <w:p w:rsidR="001A0570" w:rsidRPr="00D538DF" w:rsidRDefault="001A0570" w:rsidP="00520D5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</w:tcPr>
          <w:p w:rsidR="001A0570" w:rsidRPr="00D538DF" w:rsidRDefault="001A0570" w:rsidP="00520D5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Criterios de desempeño</w:t>
            </w:r>
          </w:p>
        </w:tc>
      </w:tr>
      <w:tr w:rsidR="001A0570" w:rsidRPr="00D41A61" w:rsidTr="00520D57">
        <w:tc>
          <w:tcPr>
            <w:tcW w:w="2405" w:type="dxa"/>
          </w:tcPr>
          <w:p w:rsidR="001A0570" w:rsidRPr="00CA405C" w:rsidRDefault="001A0570" w:rsidP="00520D5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</w:p>
          <w:p w:rsidR="001A0570" w:rsidRPr="00CA405C" w:rsidRDefault="001A0570" w:rsidP="00520D5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>Entender, orientar y dirigir la educación: entre la tradición y la innovación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</w:p>
        </w:tc>
        <w:tc>
          <w:tcPr>
            <w:tcW w:w="6379" w:type="dxa"/>
          </w:tcPr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3.Gestión de la información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</w:p>
        </w:tc>
      </w:tr>
    </w:tbl>
    <w:p w:rsidR="001A0570" w:rsidRDefault="001A0570" w:rsidP="001A0570">
      <w:pPr>
        <w:jc w:val="both"/>
        <w:rPr>
          <w:lang w:val="es-ES"/>
        </w:rPr>
      </w:pPr>
    </w:p>
    <w:p w:rsidR="001A0570" w:rsidRPr="00A73E77" w:rsidRDefault="001A0570" w:rsidP="001A0570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1A0570" w:rsidTr="00520D57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:rsidR="001A0570" w:rsidRPr="006B6F4F" w:rsidRDefault="001A0570" w:rsidP="00520D5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:rsidR="001A0570" w:rsidRPr="006B6F4F" w:rsidRDefault="001A0570" w:rsidP="00520D5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1A0570" w:rsidTr="00520D57">
        <w:trPr>
          <w:trHeight w:val="390"/>
        </w:trPr>
        <w:tc>
          <w:tcPr>
            <w:tcW w:w="1980" w:type="dxa"/>
            <w:vMerge/>
          </w:tcPr>
          <w:p w:rsidR="001A0570" w:rsidRPr="0043343C" w:rsidRDefault="001A0570" w:rsidP="00520D5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</w:tcPr>
          <w:p w:rsidR="001A0570" w:rsidRPr="002172ED" w:rsidRDefault="001A0570" w:rsidP="00520D5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1A0570" w:rsidRPr="001A0570" w:rsidTr="00520D57">
        <w:trPr>
          <w:trHeight w:val="1883"/>
        </w:trPr>
        <w:tc>
          <w:tcPr>
            <w:tcW w:w="1980" w:type="dxa"/>
            <w:vMerge w:val="restart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relaciones entre los principios, conceptos disciplinarios y contenidos del plan y programas de estudio en función del logro de aprendizaje de sus alumnos, asegurando la coherencia y continuidad entre los distintos grados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niveles educativos.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Selecciona estrategias que favorecen el desarrollo intelectual, físico, social y emocional de los alumnos para procurar el logro de los aprendizajes.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:rsidR="001A0570" w:rsidRPr="001A0570" w:rsidRDefault="007956EB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</w:t>
            </w:r>
            <w:proofErr w:type="spellStart"/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:rsidR="001A0570" w:rsidRPr="008872B6" w:rsidRDefault="007956EB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Identifica 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1984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</w:p>
        </w:tc>
        <w:tc>
          <w:tcPr>
            <w:tcW w:w="2127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</w:tr>
      <w:tr w:rsidR="001A0570" w:rsidRPr="001A0570" w:rsidTr="00520D57">
        <w:trPr>
          <w:trHeight w:val="1670"/>
        </w:trPr>
        <w:tc>
          <w:tcPr>
            <w:tcW w:w="1980" w:type="dxa"/>
            <w:vMerge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docente los principios pedagógicos y enfoques que plantea el currículo vigente y el que está por venir, en el marco de las nuevas reformas educativas.</w:t>
            </w:r>
          </w:p>
        </w:tc>
        <w:tc>
          <w:tcPr>
            <w:tcW w:w="1984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los principios pedagógicos y enfoques que plantea el currículo vigente y el que está por venir, en el marco de las nuevas reformas educativas.</w:t>
            </w:r>
          </w:p>
        </w:tc>
        <w:tc>
          <w:tcPr>
            <w:tcW w:w="2127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 dificultad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principios pedagógicos y enfoques que plantea el currículo vigente y el que está por venir, en el marco de las nuevas reformas educativas.</w:t>
            </w:r>
          </w:p>
        </w:tc>
        <w:tc>
          <w:tcPr>
            <w:tcW w:w="2268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docente los principios pedagógicos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enfoques que plantea el currículo vigente y el que está por venir, en el marco de las nuevas reformas educativas.</w:t>
            </w:r>
          </w:p>
        </w:tc>
      </w:tr>
      <w:tr w:rsidR="001A0570" w:rsidRPr="001A0570" w:rsidTr="00520D57">
        <w:trPr>
          <w:trHeight w:val="1670"/>
        </w:trPr>
        <w:tc>
          <w:tcPr>
            <w:tcW w:w="1980" w:type="dxa"/>
            <w:vMerge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B204CB" w:rsidRDefault="001A0570" w:rsidP="001A057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:rsidR="001A0570" w:rsidRPr="008872B6" w:rsidRDefault="001A0570" w:rsidP="001A0570">
      <w:pPr>
        <w:rPr>
          <w:rFonts w:ascii="Arial" w:hAnsi="Arial" w:cs="Arial"/>
          <w:sz w:val="20"/>
          <w:szCs w:val="20"/>
          <w:lang w:val="es-ES"/>
        </w:rPr>
      </w:pPr>
    </w:p>
    <w:p w:rsidR="001A0570" w:rsidRPr="008872B6" w:rsidRDefault="001A0570" w:rsidP="001A0570">
      <w:pPr>
        <w:rPr>
          <w:rFonts w:ascii="Arial" w:hAnsi="Arial" w:cs="Arial"/>
          <w:sz w:val="20"/>
          <w:szCs w:val="20"/>
          <w:lang w:val="es-ES"/>
        </w:rPr>
      </w:pPr>
    </w:p>
    <w:p w:rsidR="001A0570" w:rsidRPr="005E2E69" w:rsidRDefault="001A0570" w:rsidP="001A0570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Pr="005E2E69" w:rsidRDefault="001A0570" w:rsidP="008872B6">
      <w:pPr>
        <w:jc w:val="both"/>
        <w:rPr>
          <w:lang w:val="es-ES"/>
        </w:rPr>
      </w:pPr>
    </w:p>
    <w:sectPr w:rsidR="001A0570" w:rsidRPr="005E2E69" w:rsidSect="005E2E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69"/>
    <w:rsid w:val="000077F5"/>
    <w:rsid w:val="00151429"/>
    <w:rsid w:val="00162C7F"/>
    <w:rsid w:val="00182296"/>
    <w:rsid w:val="001A0570"/>
    <w:rsid w:val="001E7C9F"/>
    <w:rsid w:val="00205A85"/>
    <w:rsid w:val="002076C2"/>
    <w:rsid w:val="00210028"/>
    <w:rsid w:val="002342E3"/>
    <w:rsid w:val="002550F0"/>
    <w:rsid w:val="00293FCE"/>
    <w:rsid w:val="002F7DB8"/>
    <w:rsid w:val="003B5284"/>
    <w:rsid w:val="005464B3"/>
    <w:rsid w:val="005E2E69"/>
    <w:rsid w:val="00661E9A"/>
    <w:rsid w:val="006B55ED"/>
    <w:rsid w:val="006B6F4F"/>
    <w:rsid w:val="006D2507"/>
    <w:rsid w:val="007528EC"/>
    <w:rsid w:val="00754712"/>
    <w:rsid w:val="007956EB"/>
    <w:rsid w:val="0080636C"/>
    <w:rsid w:val="008872B6"/>
    <w:rsid w:val="00A02454"/>
    <w:rsid w:val="00A73E77"/>
    <w:rsid w:val="00AD321D"/>
    <w:rsid w:val="00B204CB"/>
    <w:rsid w:val="00B477FC"/>
    <w:rsid w:val="00B766F5"/>
    <w:rsid w:val="00CA405C"/>
    <w:rsid w:val="00D41A61"/>
    <w:rsid w:val="00D538DF"/>
    <w:rsid w:val="00D73089"/>
    <w:rsid w:val="00E07464"/>
    <w:rsid w:val="00E20245"/>
    <w:rsid w:val="00EB5D17"/>
    <w:rsid w:val="00EE660E"/>
    <w:rsid w:val="00F26CC8"/>
    <w:rsid w:val="00F63565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E4613-28B3-4D27-8FB9-4B8B336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enep</cp:lastModifiedBy>
  <cp:revision>2</cp:revision>
  <dcterms:created xsi:type="dcterms:W3CDTF">2022-03-30T15:15:00Z</dcterms:created>
  <dcterms:modified xsi:type="dcterms:W3CDTF">2022-03-30T15:15:00Z</dcterms:modified>
</cp:coreProperties>
</file>