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AC2C" w14:textId="10FC137B" w:rsidR="00E60606" w:rsidRPr="00E60606" w:rsidRDefault="00E60606" w:rsidP="00E60606">
      <w:pPr>
        <w:jc w:val="center"/>
        <w:rPr>
          <w:rFonts w:ascii="Century Gothic" w:hAnsi="Century Gothic"/>
          <w:b/>
          <w:bCs/>
          <w:sz w:val="28"/>
          <w:szCs w:val="28"/>
          <w:lang w:val="es-ES_tradnl"/>
        </w:rPr>
      </w:pPr>
      <w:r w:rsidRPr="00E60606">
        <w:rPr>
          <w:rFonts w:ascii="Century Gothic" w:hAnsi="Century Gothic"/>
          <w:b/>
          <w:bCs/>
          <w:sz w:val="28"/>
          <w:szCs w:val="28"/>
          <w:lang w:val="es-ES_tradnl"/>
        </w:rPr>
        <w:t>Escuela Normal de Educación Preescolar.</w:t>
      </w:r>
    </w:p>
    <w:p w14:paraId="692FAC80" w14:textId="35637FEB" w:rsidR="00E60606" w:rsidRPr="00E60606" w:rsidRDefault="00E60606" w:rsidP="00E60606">
      <w:pPr>
        <w:jc w:val="center"/>
        <w:rPr>
          <w:rFonts w:ascii="Century Gothic" w:hAnsi="Century Gothic"/>
          <w:b/>
          <w:bCs/>
          <w:sz w:val="28"/>
          <w:szCs w:val="28"/>
          <w:lang w:val="es-ES_tradnl"/>
        </w:rPr>
      </w:pPr>
      <w:r w:rsidRPr="00E60606">
        <w:rPr>
          <w:rFonts w:ascii="Century Gothic" w:hAnsi="Century Gothic"/>
          <w:b/>
          <w:bCs/>
          <w:sz w:val="28"/>
          <w:szCs w:val="28"/>
          <w:lang w:val="es-ES_tradnl"/>
        </w:rPr>
        <w:t>Licenciatura En Educación Preescolar</w:t>
      </w:r>
    </w:p>
    <w:p w14:paraId="2336B551" w14:textId="452F290C" w:rsidR="00E60606" w:rsidRPr="00E60606" w:rsidRDefault="00E60606" w:rsidP="00E60606">
      <w:pPr>
        <w:jc w:val="center"/>
        <w:rPr>
          <w:rFonts w:ascii="Century Gothic" w:hAnsi="Century Gothic"/>
          <w:b/>
          <w:bCs/>
          <w:sz w:val="28"/>
          <w:szCs w:val="28"/>
          <w:lang w:val="es-ES_tradnl"/>
        </w:rPr>
      </w:pPr>
      <w:r w:rsidRPr="00E60606">
        <w:rPr>
          <w:rFonts w:ascii="Century Gothic" w:hAnsi="Century Gothic" w:cs="Times New Roman"/>
          <w:noProof/>
          <w:sz w:val="28"/>
          <w:szCs w:val="28"/>
          <w:lang w:val="es-ES_tradnl" w:eastAsia="es-MX"/>
        </w:rPr>
        <w:drawing>
          <wp:anchor distT="0" distB="0" distL="114300" distR="114300" simplePos="0" relativeHeight="251659264" behindDoc="1" locked="0" layoutInCell="1" allowOverlap="1" wp14:anchorId="6EA18CB3" wp14:editId="17B05421">
            <wp:simplePos x="0" y="0"/>
            <wp:positionH relativeFrom="margin">
              <wp:posOffset>2139351</wp:posOffset>
            </wp:positionH>
            <wp:positionV relativeFrom="margin">
              <wp:posOffset>474129</wp:posOffset>
            </wp:positionV>
            <wp:extent cx="1358538" cy="987697"/>
            <wp:effectExtent l="0" t="0" r="0" b="3175"/>
            <wp:wrapNone/>
            <wp:docPr id="1" name="Imagen 1"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538" cy="987697"/>
                    </a:xfrm>
                    <a:prstGeom prst="rect">
                      <a:avLst/>
                    </a:prstGeom>
                    <a:noFill/>
                  </pic:spPr>
                </pic:pic>
              </a:graphicData>
            </a:graphic>
            <wp14:sizeRelH relativeFrom="margin">
              <wp14:pctWidth>0</wp14:pctWidth>
            </wp14:sizeRelH>
            <wp14:sizeRelV relativeFrom="margin">
              <wp14:pctHeight>0</wp14:pctHeight>
            </wp14:sizeRelV>
          </wp:anchor>
        </w:drawing>
      </w:r>
    </w:p>
    <w:p w14:paraId="3854A1AB" w14:textId="21CAE6B4" w:rsidR="00E60606" w:rsidRPr="00E60606" w:rsidRDefault="00E60606" w:rsidP="00E60606">
      <w:pPr>
        <w:jc w:val="center"/>
        <w:rPr>
          <w:rFonts w:ascii="Century Gothic" w:hAnsi="Century Gothic"/>
          <w:b/>
          <w:bCs/>
          <w:sz w:val="28"/>
          <w:szCs w:val="28"/>
          <w:lang w:val="es-ES_tradnl"/>
        </w:rPr>
      </w:pPr>
    </w:p>
    <w:p w14:paraId="59264268" w14:textId="2BCE6653" w:rsidR="00E60606" w:rsidRPr="00E60606" w:rsidRDefault="00E60606" w:rsidP="00E60606">
      <w:pPr>
        <w:jc w:val="center"/>
        <w:rPr>
          <w:rFonts w:ascii="Century Gothic" w:hAnsi="Century Gothic"/>
          <w:b/>
          <w:bCs/>
          <w:sz w:val="28"/>
          <w:szCs w:val="28"/>
          <w:lang w:val="es-ES_tradnl"/>
        </w:rPr>
      </w:pPr>
    </w:p>
    <w:p w14:paraId="28385020" w14:textId="1366AA87" w:rsidR="00E60606" w:rsidRPr="00E60606" w:rsidRDefault="00E60606" w:rsidP="00E60606">
      <w:pPr>
        <w:jc w:val="center"/>
        <w:rPr>
          <w:rFonts w:ascii="Century Gothic" w:hAnsi="Century Gothic"/>
          <w:b/>
          <w:bCs/>
          <w:sz w:val="28"/>
          <w:szCs w:val="28"/>
          <w:lang w:val="es-ES_tradnl"/>
        </w:rPr>
      </w:pPr>
    </w:p>
    <w:p w14:paraId="64A8BAC8" w14:textId="77777777" w:rsidR="00E60606" w:rsidRPr="00E60606" w:rsidRDefault="00E60606" w:rsidP="00E60606">
      <w:pPr>
        <w:jc w:val="center"/>
        <w:rPr>
          <w:rFonts w:ascii="Century Gothic" w:hAnsi="Century Gothic"/>
          <w:b/>
          <w:bCs/>
          <w:sz w:val="28"/>
          <w:szCs w:val="28"/>
          <w:lang w:val="es-ES_tradnl"/>
        </w:rPr>
      </w:pPr>
    </w:p>
    <w:p w14:paraId="54878191" w14:textId="38127E45"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ciclo escolar 2023 - 2024.</w:t>
      </w:r>
    </w:p>
    <w:p w14:paraId="38830152" w14:textId="77777777" w:rsidR="00E60606" w:rsidRPr="00E60606" w:rsidRDefault="00E60606" w:rsidP="00E60606">
      <w:pPr>
        <w:jc w:val="center"/>
        <w:rPr>
          <w:rFonts w:ascii="Century Gothic" w:hAnsi="Century Gothic"/>
          <w:lang w:val="es-ES_tradnl"/>
        </w:rPr>
      </w:pPr>
    </w:p>
    <w:p w14:paraId="43BEFECB" w14:textId="5DA840FC"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Curso: Creación literaria.</w:t>
      </w:r>
    </w:p>
    <w:p w14:paraId="1AD1F285" w14:textId="77777777" w:rsidR="00E60606" w:rsidRPr="00E60606" w:rsidRDefault="00E60606" w:rsidP="00E60606">
      <w:pPr>
        <w:jc w:val="center"/>
        <w:rPr>
          <w:rFonts w:ascii="Century Gothic" w:hAnsi="Century Gothic"/>
          <w:lang w:val="es-ES_tradnl"/>
        </w:rPr>
      </w:pPr>
    </w:p>
    <w:p w14:paraId="16486A12" w14:textId="77777777" w:rsidR="00E60606" w:rsidRPr="00E60606" w:rsidRDefault="00E60606" w:rsidP="00E60606">
      <w:pPr>
        <w:jc w:val="center"/>
        <w:rPr>
          <w:rFonts w:ascii="Century Gothic" w:hAnsi="Century Gothic"/>
          <w:b/>
          <w:bCs/>
          <w:lang w:val="es-ES_tradnl"/>
        </w:rPr>
      </w:pPr>
      <w:r w:rsidRPr="00E60606">
        <w:rPr>
          <w:rFonts w:ascii="Century Gothic" w:hAnsi="Century Gothic"/>
          <w:b/>
          <w:bCs/>
          <w:lang w:val="es-ES_tradnl"/>
        </w:rPr>
        <w:t>UNIDAD 3 PROCESOS DE CREACIÓN LITERARIA.</w:t>
      </w:r>
    </w:p>
    <w:p w14:paraId="7319EF35" w14:textId="77777777" w:rsidR="00E60606" w:rsidRPr="00E60606" w:rsidRDefault="00E60606" w:rsidP="00E60606">
      <w:pPr>
        <w:rPr>
          <w:rFonts w:ascii="Century Gothic" w:hAnsi="Century Gothic"/>
          <w:sz w:val="22"/>
          <w:szCs w:val="22"/>
          <w:lang w:val="es-ES_tradnl"/>
        </w:rPr>
      </w:pPr>
      <w:r w:rsidRPr="00E60606">
        <w:rPr>
          <w:rFonts w:ascii="Century Gothic" w:hAnsi="Century Gothic"/>
          <w:sz w:val="22"/>
          <w:szCs w:val="22"/>
          <w:lang w:val="es-ES_tradnl"/>
        </w:rPr>
        <w:tab/>
      </w:r>
    </w:p>
    <w:p w14:paraId="5EDA61AB" w14:textId="78BC59A0" w:rsidR="00E60606" w:rsidRPr="00E60606" w:rsidRDefault="00E60606" w:rsidP="00E60606">
      <w:pPr>
        <w:pStyle w:val="Prrafodelista"/>
        <w:numPr>
          <w:ilvl w:val="0"/>
          <w:numId w:val="1"/>
        </w:numPr>
        <w:rPr>
          <w:rFonts w:ascii="Century Gothic" w:hAnsi="Century Gothic"/>
          <w:sz w:val="22"/>
          <w:szCs w:val="22"/>
          <w:lang w:val="es-ES_tradnl"/>
        </w:rPr>
      </w:pPr>
      <w:r w:rsidRPr="00E60606">
        <w:rPr>
          <w:rFonts w:ascii="Century Gothic" w:hAnsi="Century Gothic"/>
          <w:sz w:val="22"/>
          <w:szCs w:val="22"/>
          <w:lang w:val="es-ES_tradnl"/>
        </w:rPr>
        <w:t>Detecta los procesos de aprendizaje de sus alumnos para favorecer su desarrollo cognitivo y socioemocional.</w:t>
      </w:r>
    </w:p>
    <w:p w14:paraId="4031ED2B" w14:textId="76B108AC" w:rsidR="00E60606" w:rsidRPr="00E60606" w:rsidRDefault="00E60606" w:rsidP="00E60606">
      <w:pPr>
        <w:pStyle w:val="Prrafodelista"/>
        <w:numPr>
          <w:ilvl w:val="0"/>
          <w:numId w:val="1"/>
        </w:numPr>
        <w:rPr>
          <w:rFonts w:ascii="Century Gothic" w:hAnsi="Century Gothic"/>
          <w:sz w:val="22"/>
          <w:szCs w:val="22"/>
          <w:lang w:val="es-ES_tradnl"/>
        </w:rPr>
      </w:pPr>
      <w:r w:rsidRPr="00E60606">
        <w:rPr>
          <w:rFonts w:ascii="Century Gothic" w:hAnsi="Century Gothic"/>
          <w:sz w:val="22"/>
          <w:szCs w:val="22"/>
          <w:lang w:val="es-ES_tradnl"/>
        </w:rPr>
        <w:t>Aplica el plan y programas de estudio para alcanzar los propósitos educativos y contribuir al pleno desenvolvimiento de las capacidades de sus alumnos.</w:t>
      </w:r>
    </w:p>
    <w:p w14:paraId="64FE8E12" w14:textId="0B006D7B" w:rsidR="00E60606" w:rsidRPr="00E60606" w:rsidRDefault="00E60606" w:rsidP="00E60606">
      <w:pPr>
        <w:pStyle w:val="Prrafodelista"/>
        <w:numPr>
          <w:ilvl w:val="0"/>
          <w:numId w:val="1"/>
        </w:numPr>
        <w:rPr>
          <w:rFonts w:ascii="Century Gothic" w:hAnsi="Century Gothic"/>
          <w:sz w:val="22"/>
          <w:szCs w:val="22"/>
          <w:lang w:val="es-ES_tradnl"/>
        </w:rPr>
      </w:pPr>
      <w:r w:rsidRPr="00E60606">
        <w:rPr>
          <w:rFonts w:ascii="Century Gothic" w:hAnsi="Century Gothic"/>
          <w:sz w:val="22"/>
          <w:szCs w:val="22"/>
          <w:lang w:val="es-ES_tradn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EC90C0A" w14:textId="01D17088" w:rsidR="00E60606" w:rsidRPr="00E60606" w:rsidRDefault="00E60606" w:rsidP="00E60606">
      <w:pPr>
        <w:pStyle w:val="Prrafodelista"/>
        <w:numPr>
          <w:ilvl w:val="0"/>
          <w:numId w:val="1"/>
        </w:numPr>
        <w:rPr>
          <w:rFonts w:ascii="Century Gothic" w:hAnsi="Century Gothic"/>
          <w:sz w:val="22"/>
          <w:szCs w:val="22"/>
          <w:lang w:val="es-ES_tradnl"/>
        </w:rPr>
      </w:pPr>
      <w:r w:rsidRPr="00E60606">
        <w:rPr>
          <w:rFonts w:ascii="Century Gothic" w:hAnsi="Century Gothic"/>
          <w:sz w:val="22"/>
          <w:szCs w:val="22"/>
          <w:lang w:val="es-ES_tradnl"/>
        </w:rPr>
        <w:t>Emplea la evaluación para intervenir en los diferentes ámbitos y momentos de la tarea educativa para mejorar los aprendizajes de sus alumnos.</w:t>
      </w:r>
    </w:p>
    <w:p w14:paraId="7440AFA4" w14:textId="4258A46A" w:rsidR="00E60606" w:rsidRPr="00E60606" w:rsidRDefault="00E60606" w:rsidP="00E60606">
      <w:pPr>
        <w:pStyle w:val="Prrafodelista"/>
        <w:numPr>
          <w:ilvl w:val="0"/>
          <w:numId w:val="1"/>
        </w:numPr>
        <w:rPr>
          <w:rFonts w:ascii="Century Gothic" w:hAnsi="Century Gothic"/>
          <w:sz w:val="22"/>
          <w:szCs w:val="22"/>
          <w:lang w:val="es-ES_tradnl"/>
        </w:rPr>
      </w:pPr>
      <w:r w:rsidRPr="00E60606">
        <w:rPr>
          <w:rFonts w:ascii="Century Gothic" w:hAnsi="Century Gothic"/>
          <w:sz w:val="22"/>
          <w:szCs w:val="22"/>
          <w:lang w:val="es-ES_tradnl"/>
        </w:rPr>
        <w:t>Integra recursos de la investigación educativa para enriquecer su práctica profesional, expresando su interés por el conocimiento, la ciencia y la mejora de la educación.</w:t>
      </w:r>
    </w:p>
    <w:p w14:paraId="709F1F5C" w14:textId="77777777" w:rsidR="00E60606" w:rsidRPr="00E60606" w:rsidRDefault="00E60606" w:rsidP="00E60606">
      <w:pPr>
        <w:pStyle w:val="Prrafodelista"/>
        <w:numPr>
          <w:ilvl w:val="0"/>
          <w:numId w:val="1"/>
        </w:numPr>
        <w:rPr>
          <w:rFonts w:ascii="Century Gothic" w:hAnsi="Century Gothic"/>
          <w:sz w:val="22"/>
          <w:szCs w:val="22"/>
          <w:lang w:val="es-ES_tradnl"/>
        </w:rPr>
      </w:pPr>
      <w:r w:rsidRPr="00E60606">
        <w:rPr>
          <w:rFonts w:ascii="Century Gothic" w:hAnsi="Century Gothic"/>
          <w:sz w:val="22"/>
          <w:szCs w:val="22"/>
          <w:lang w:val="es-ES_tradnl"/>
        </w:rPr>
        <w:t>Colabora con la comunidad escolar, padres de familia, autoridades y docentes, en la toma de decisiones y en el desarrollo de alternativas de solución a problemáticas socioeducativas.</w:t>
      </w:r>
    </w:p>
    <w:p w14:paraId="04452FD6" w14:textId="77777777" w:rsidR="00E60606" w:rsidRPr="00E60606" w:rsidRDefault="00E60606" w:rsidP="00E60606">
      <w:pPr>
        <w:jc w:val="center"/>
        <w:rPr>
          <w:rFonts w:ascii="Century Gothic" w:hAnsi="Century Gothic"/>
          <w:lang w:val="es-ES_tradnl"/>
        </w:rPr>
      </w:pPr>
    </w:p>
    <w:p w14:paraId="73CB6239" w14:textId="4FABCFE7" w:rsidR="00C34689" w:rsidRDefault="00C34689" w:rsidP="00E60606">
      <w:pPr>
        <w:jc w:val="center"/>
        <w:rPr>
          <w:rFonts w:ascii="Century Gothic" w:hAnsi="Century Gothic"/>
          <w:lang w:val="es-ES_tradnl"/>
        </w:rPr>
      </w:pPr>
      <w:proofErr w:type="spellStart"/>
      <w:r>
        <w:rPr>
          <w:rFonts w:ascii="Century Gothic" w:hAnsi="Century Gothic"/>
          <w:lang w:val="es-ES_tradnl"/>
        </w:rPr>
        <w:t>Limerik</w:t>
      </w:r>
      <w:proofErr w:type="spellEnd"/>
      <w:r>
        <w:rPr>
          <w:rFonts w:ascii="Century Gothic" w:hAnsi="Century Gothic"/>
          <w:lang w:val="es-ES_tradnl"/>
        </w:rPr>
        <w:t xml:space="preserve"> ejemplos.</w:t>
      </w:r>
    </w:p>
    <w:p w14:paraId="0D5315A1" w14:textId="0D7C4763"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Quinto Semestre Sección “A”</w:t>
      </w:r>
    </w:p>
    <w:p w14:paraId="68CA3694" w14:textId="77777777" w:rsidR="00E60606" w:rsidRPr="00E60606" w:rsidRDefault="00E60606" w:rsidP="00E60606">
      <w:pPr>
        <w:jc w:val="center"/>
        <w:rPr>
          <w:rFonts w:ascii="Century Gothic" w:hAnsi="Century Gothic"/>
          <w:lang w:val="es-ES_tradnl"/>
        </w:rPr>
      </w:pPr>
    </w:p>
    <w:p w14:paraId="6A0DB1F5" w14:textId="309CC992"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Docente: Yara Alejandra Hernández Figueroa</w:t>
      </w:r>
    </w:p>
    <w:p w14:paraId="09EDBEE8" w14:textId="77777777" w:rsidR="00E60606" w:rsidRPr="00E60606" w:rsidRDefault="00E60606" w:rsidP="00E60606">
      <w:pPr>
        <w:jc w:val="center"/>
        <w:rPr>
          <w:rFonts w:ascii="Century Gothic" w:hAnsi="Century Gothic"/>
          <w:lang w:val="es-ES_tradnl"/>
        </w:rPr>
      </w:pPr>
    </w:p>
    <w:p w14:paraId="4D4CB05C" w14:textId="77777777"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Alumnas:</w:t>
      </w:r>
    </w:p>
    <w:p w14:paraId="0E3564CF" w14:textId="519E2CD9"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Fátima Lizbeth Anguiano Calderón #01</w:t>
      </w:r>
    </w:p>
    <w:p w14:paraId="27A938A0" w14:textId="77777777"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Perla Abigail Cepeda García #04</w:t>
      </w:r>
    </w:p>
    <w:p w14:paraId="48460A45" w14:textId="21EE071A"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 xml:space="preserve"> Ana Paulina Serrato Montenegro #24</w:t>
      </w:r>
    </w:p>
    <w:p w14:paraId="43933408" w14:textId="77777777" w:rsidR="00E60606" w:rsidRPr="00E60606" w:rsidRDefault="00E60606" w:rsidP="00E60606">
      <w:pPr>
        <w:jc w:val="center"/>
        <w:rPr>
          <w:rFonts w:ascii="Century Gothic" w:hAnsi="Century Gothic"/>
          <w:lang w:val="es-ES_tradnl"/>
        </w:rPr>
      </w:pPr>
    </w:p>
    <w:p w14:paraId="4C025823" w14:textId="6BED34A1" w:rsidR="00E60606" w:rsidRPr="00E60606" w:rsidRDefault="00E60606" w:rsidP="00E60606">
      <w:pPr>
        <w:jc w:val="center"/>
        <w:rPr>
          <w:rFonts w:ascii="Century Gothic" w:hAnsi="Century Gothic"/>
          <w:lang w:val="es-ES_tradnl"/>
        </w:rPr>
      </w:pPr>
      <w:r w:rsidRPr="00E60606">
        <w:rPr>
          <w:rFonts w:ascii="Century Gothic" w:hAnsi="Century Gothic"/>
          <w:lang w:val="es-ES_tradnl"/>
        </w:rPr>
        <w:t>Saltillo Coahuila de Zaragoza</w:t>
      </w:r>
    </w:p>
    <w:p w14:paraId="20BCFDA2" w14:textId="27489DC5" w:rsidR="00350C49" w:rsidRPr="00E60606" w:rsidRDefault="00C34689" w:rsidP="00E60606">
      <w:pPr>
        <w:jc w:val="center"/>
        <w:rPr>
          <w:rFonts w:ascii="Century Gothic" w:hAnsi="Century Gothic"/>
          <w:lang w:val="es-ES_tradnl"/>
        </w:rPr>
      </w:pPr>
      <w:r>
        <w:rPr>
          <w:rFonts w:ascii="Century Gothic" w:hAnsi="Century Gothic"/>
          <w:lang w:val="es-ES_tradnl"/>
        </w:rPr>
        <w:t xml:space="preserve">20n </w:t>
      </w:r>
      <w:r w:rsidR="00E60606" w:rsidRPr="00E60606">
        <w:rPr>
          <w:rFonts w:ascii="Century Gothic" w:hAnsi="Century Gothic"/>
          <w:lang w:val="es-ES_tradnl"/>
        </w:rPr>
        <w:t xml:space="preserve">de </w:t>
      </w:r>
      <w:r>
        <w:rPr>
          <w:rFonts w:ascii="Century Gothic" w:hAnsi="Century Gothic"/>
          <w:lang w:val="es-ES_tradnl"/>
        </w:rPr>
        <w:t xml:space="preserve">mayo </w:t>
      </w:r>
      <w:r w:rsidR="00E60606" w:rsidRPr="00E60606">
        <w:rPr>
          <w:rFonts w:ascii="Century Gothic" w:hAnsi="Century Gothic"/>
          <w:lang w:val="es-ES_tradnl"/>
        </w:rPr>
        <w:t>del 2024</w:t>
      </w:r>
    </w:p>
    <w:p w14:paraId="6E9FC28D" w14:textId="0119CDC4" w:rsidR="00E60606" w:rsidRDefault="00E60606" w:rsidP="00C34689">
      <w:pPr>
        <w:spacing w:line="276" w:lineRule="auto"/>
        <w:rPr>
          <w:rFonts w:ascii="Century Gothic" w:hAnsi="Century Gothic"/>
        </w:rPr>
      </w:pPr>
    </w:p>
    <w:p w14:paraId="5A7468AC" w14:textId="32D90516" w:rsidR="00C34689" w:rsidRPr="00C34689" w:rsidRDefault="00C34689" w:rsidP="00C34689">
      <w:pPr>
        <w:spacing w:line="276" w:lineRule="auto"/>
        <w:jc w:val="center"/>
        <w:rPr>
          <w:rFonts w:ascii="Century Gothic" w:hAnsi="Century Gothic"/>
          <w:b/>
          <w:bCs/>
        </w:rPr>
      </w:pPr>
      <w:r w:rsidRPr="00C34689">
        <w:rPr>
          <w:rFonts w:ascii="Century Gothic" w:hAnsi="Century Gothic" w:hint="cs"/>
          <w:b/>
          <w:bCs/>
        </w:rPr>
        <w:lastRenderedPageBreak/>
        <w:t>CONCEPTO</w:t>
      </w:r>
    </w:p>
    <w:p w14:paraId="3EE07BA8" w14:textId="77777777" w:rsidR="00C34689" w:rsidRPr="00C34689" w:rsidRDefault="00C34689" w:rsidP="00C34689">
      <w:pPr>
        <w:spacing w:line="276" w:lineRule="auto"/>
        <w:rPr>
          <w:rFonts w:ascii="Century Gothic" w:hAnsi="Century Gothic"/>
        </w:rPr>
      </w:pPr>
      <w:r w:rsidRPr="00C34689">
        <w:rPr>
          <w:rFonts w:ascii="Century Gothic" w:hAnsi="Century Gothic" w:hint="cs"/>
        </w:rPr>
        <w:t>El limerick es una forma poética muy conocida en el mundo anglosajón. Está formada por cinco versos, generalmente de tipo anapéstico, con un esquema de rima estricto: AABBA. Los dos primeros versos riman con el último y el tercero con el cuarto, que por lo general son más cortos. El limerick suele tener intención humorística y a menudo obscena.</w:t>
      </w:r>
    </w:p>
    <w:p w14:paraId="44F4A875" w14:textId="77777777" w:rsidR="00C34689" w:rsidRPr="00C34689" w:rsidRDefault="00C34689" w:rsidP="00C34689">
      <w:pPr>
        <w:spacing w:line="276" w:lineRule="auto"/>
        <w:rPr>
          <w:rFonts w:ascii="Century Gothic" w:hAnsi="Century Gothic"/>
        </w:rPr>
      </w:pPr>
      <w:r w:rsidRPr="00C34689">
        <w:rPr>
          <w:rFonts w:ascii="Century Gothic" w:hAnsi="Century Gothic" w:hint="cs"/>
        </w:rPr>
        <w:t>Un limerick es un tipo de poema de cinco versos con un esquema estricto de rimas del tipo: A-A-B-B-A.</w:t>
      </w:r>
      <w:r w:rsidRPr="00C34689">
        <w:rPr>
          <w:rFonts w:ascii="Century Gothic" w:hAnsi="Century Gothic" w:hint="cs"/>
        </w:rPr>
        <w:br/>
        <w:t>Los cinco versos del limerick poseen diferente métrica, coincidiendo en mayor extensión el primero, segundo y quinto, por un lado; el tercero y cuarto, más breves, por el otro. El primer verso  rima con el segundo y con el quinto, mientras que el tercero y el cuarto riman entre sí.</w:t>
      </w:r>
    </w:p>
    <w:p w14:paraId="78EF74D4" w14:textId="77777777" w:rsidR="00C34689" w:rsidRPr="00C34689" w:rsidRDefault="00C34689" w:rsidP="00C34689">
      <w:pPr>
        <w:spacing w:line="276" w:lineRule="auto"/>
        <w:rPr>
          <w:rFonts w:ascii="Century Gothic" w:hAnsi="Century Gothic"/>
        </w:rPr>
      </w:pPr>
    </w:p>
    <w:p w14:paraId="1561F18A" w14:textId="4AA4FA34" w:rsidR="00C34689" w:rsidRPr="00C34689" w:rsidRDefault="00C34689" w:rsidP="00C34689">
      <w:pPr>
        <w:spacing w:line="276" w:lineRule="auto"/>
        <w:jc w:val="center"/>
        <w:rPr>
          <w:rFonts w:ascii="Century Gothic" w:hAnsi="Century Gothic"/>
          <w:b/>
          <w:bCs/>
        </w:rPr>
      </w:pPr>
      <w:r w:rsidRPr="00C34689">
        <w:rPr>
          <w:rFonts w:ascii="Century Gothic" w:hAnsi="Century Gothic" w:hint="cs"/>
          <w:b/>
          <w:bCs/>
        </w:rPr>
        <w:t>REPRESENTANTE</w:t>
      </w:r>
    </w:p>
    <w:p w14:paraId="697BECCF" w14:textId="77777777" w:rsidR="00C34689" w:rsidRPr="00C34689" w:rsidRDefault="00C34689" w:rsidP="00C34689">
      <w:pPr>
        <w:spacing w:line="276" w:lineRule="auto"/>
        <w:rPr>
          <w:rFonts w:ascii="Century Gothic" w:hAnsi="Century Gothic"/>
        </w:rPr>
      </w:pPr>
      <w:r w:rsidRPr="00C34689">
        <w:rPr>
          <w:rFonts w:ascii="Century Gothic" w:hAnsi="Century Gothic" w:hint="cs"/>
        </w:rPr>
        <w:t>El limerick fue popularizado por Edward Lear en su primer Book of Nonsense de 1845 y en un trabajo de 1872 sobre el mismo tema. Lear escribió 212 limericks que se enmarcan en la literatura nonsense. En su tiempo era común adjuntar al poema una ilustración ad hoc. Su verso final era una especie de conclusión, por lo general variante del primer verso, que terminaba en la misma palabra.</w:t>
      </w:r>
    </w:p>
    <w:p w14:paraId="5238AB72" w14:textId="77777777" w:rsidR="00C34689" w:rsidRPr="00C34689" w:rsidRDefault="00C34689" w:rsidP="00C34689">
      <w:pPr>
        <w:spacing w:line="276" w:lineRule="auto"/>
        <w:rPr>
          <w:rFonts w:ascii="Century Gothic" w:hAnsi="Century Gothic"/>
        </w:rPr>
      </w:pPr>
    </w:p>
    <w:p w14:paraId="631623FB" w14:textId="361F753B" w:rsidR="00C34689" w:rsidRPr="00C34689" w:rsidRDefault="00C34689" w:rsidP="00C34689">
      <w:pPr>
        <w:spacing w:line="276" w:lineRule="auto"/>
        <w:jc w:val="center"/>
        <w:rPr>
          <w:rFonts w:ascii="Century Gothic" w:hAnsi="Century Gothic"/>
          <w:b/>
          <w:bCs/>
        </w:rPr>
      </w:pPr>
      <w:r w:rsidRPr="00C34689">
        <w:rPr>
          <w:rFonts w:ascii="Century Gothic" w:hAnsi="Century Gothic" w:hint="cs"/>
          <w:b/>
          <w:bCs/>
        </w:rPr>
        <w:t>APLICACIÓN EN PREESCOLAR</w:t>
      </w:r>
    </w:p>
    <w:p w14:paraId="636F3FC7" w14:textId="77777777" w:rsidR="00C34689" w:rsidRPr="00C34689" w:rsidRDefault="00C34689" w:rsidP="00C34689">
      <w:pPr>
        <w:spacing w:line="276" w:lineRule="auto"/>
        <w:rPr>
          <w:rFonts w:ascii="Century Gothic" w:hAnsi="Century Gothic"/>
        </w:rPr>
      </w:pPr>
      <w:r w:rsidRPr="00C34689">
        <w:rPr>
          <w:rFonts w:ascii="Century Gothic" w:hAnsi="Century Gothic" w:hint="cs"/>
        </w:rPr>
        <w:t>En Nivel Inicial los chicos ponen en primer plano la sonoridad de las palabras y el humor disparatado por encima del sentido del texto.</w:t>
      </w:r>
      <w:r w:rsidRPr="00C34689">
        <w:rPr>
          <w:rFonts w:ascii="Century Gothic" w:hAnsi="Century Gothic" w:hint="cs"/>
        </w:rPr>
        <w:br/>
        <w:t>Las poesías, como las canciones, se disfrutan más mientras más veces se cantan, se dicen, se leen -en poesía el sonido se adelanta al sentido- es decir, el lector va explorando singularmente su expresividad.</w:t>
      </w:r>
      <w:r w:rsidRPr="00C34689">
        <w:rPr>
          <w:rFonts w:ascii="Century Gothic" w:hAnsi="Century Gothic" w:hint="cs"/>
        </w:rPr>
        <w:br/>
        <w:t>La propuesta general es buscar un momento del día para recitar un poema, y luego de repetirlo varias veces, proponerle al grupo que elijan el preferido por votación para regalarlo a otra sala.</w:t>
      </w:r>
    </w:p>
    <w:p w14:paraId="55F783CF" w14:textId="77777777" w:rsidR="00C34689" w:rsidRDefault="00C34689" w:rsidP="00C34689">
      <w:pPr>
        <w:spacing w:line="276" w:lineRule="auto"/>
        <w:rPr>
          <w:rFonts w:ascii="Century Gothic" w:hAnsi="Century Gothic"/>
        </w:rPr>
      </w:pPr>
    </w:p>
    <w:p w14:paraId="33292D28" w14:textId="4DB6265B" w:rsidR="00E60606" w:rsidRDefault="00E60606" w:rsidP="00C34689">
      <w:pPr>
        <w:spacing w:line="276" w:lineRule="auto"/>
        <w:rPr>
          <w:rFonts w:ascii="Century Gothic" w:hAnsi="Century Gothic"/>
        </w:rPr>
      </w:pPr>
    </w:p>
    <w:p w14:paraId="5FEA4E31" w14:textId="6FE13830" w:rsidR="00E60606" w:rsidRDefault="00E60606" w:rsidP="00C34689">
      <w:pPr>
        <w:spacing w:line="276" w:lineRule="auto"/>
        <w:rPr>
          <w:rFonts w:ascii="Century Gothic" w:hAnsi="Century Gothic"/>
        </w:rPr>
      </w:pPr>
    </w:p>
    <w:p w14:paraId="2E358EE3" w14:textId="57B76145" w:rsidR="00C34689" w:rsidRDefault="00C34689" w:rsidP="00E60606">
      <w:pPr>
        <w:rPr>
          <w:rFonts w:ascii="Century Gothic" w:hAnsi="Century Gothic"/>
        </w:rPr>
      </w:pPr>
    </w:p>
    <w:p w14:paraId="311B86DC" w14:textId="081163E4" w:rsidR="00C34689" w:rsidRDefault="00C34689" w:rsidP="00E60606">
      <w:pPr>
        <w:rPr>
          <w:rFonts w:ascii="Century Gothic" w:hAnsi="Century Gothic"/>
        </w:rPr>
      </w:pPr>
    </w:p>
    <w:p w14:paraId="1E31DDA0" w14:textId="7A0FF4A6" w:rsidR="00C34689" w:rsidRDefault="00C34689" w:rsidP="00E60606">
      <w:pPr>
        <w:rPr>
          <w:rFonts w:ascii="Century Gothic" w:hAnsi="Century Gothic"/>
        </w:rPr>
      </w:pPr>
    </w:p>
    <w:p w14:paraId="512986FB" w14:textId="412C1CA2" w:rsidR="00C34689" w:rsidRDefault="00C34689" w:rsidP="00E60606">
      <w:pPr>
        <w:rPr>
          <w:rFonts w:ascii="Century Gothic" w:hAnsi="Century Gothic"/>
        </w:rPr>
      </w:pPr>
    </w:p>
    <w:p w14:paraId="54533756" w14:textId="177EB8D5" w:rsidR="00C34689" w:rsidRDefault="00C34689" w:rsidP="00E60606">
      <w:pPr>
        <w:rPr>
          <w:rFonts w:ascii="Century Gothic" w:hAnsi="Century Gothic"/>
        </w:rPr>
      </w:pPr>
    </w:p>
    <w:p w14:paraId="73858E01" w14:textId="77777777" w:rsidR="00C34689" w:rsidRDefault="00C34689" w:rsidP="00E60606">
      <w:pPr>
        <w:rPr>
          <w:rFonts w:ascii="Century Gothic" w:hAnsi="Century Gothic"/>
        </w:rPr>
      </w:pPr>
    </w:p>
    <w:p w14:paraId="71C95CA5" w14:textId="6DD744E9" w:rsidR="00E60606" w:rsidRPr="00C34689" w:rsidRDefault="00C34689" w:rsidP="00C34689">
      <w:pPr>
        <w:jc w:val="center"/>
        <w:rPr>
          <w:rFonts w:ascii="Century Gothic" w:hAnsi="Century Gothic"/>
          <w:b/>
          <w:bCs/>
          <w:sz w:val="36"/>
          <w:szCs w:val="36"/>
          <w:u w:val="single"/>
        </w:rPr>
      </w:pPr>
      <w:r w:rsidRPr="00C34689">
        <w:rPr>
          <w:rFonts w:ascii="Century Gothic" w:hAnsi="Century Gothic"/>
          <w:b/>
          <w:bCs/>
          <w:sz w:val="36"/>
          <w:szCs w:val="36"/>
          <w:u w:val="single"/>
        </w:rPr>
        <w:lastRenderedPageBreak/>
        <w:t>Ejemplos:</w:t>
      </w:r>
    </w:p>
    <w:p w14:paraId="49E274CD" w14:textId="5C75510C" w:rsidR="00C34689" w:rsidRDefault="00C34689" w:rsidP="00E60606">
      <w:pPr>
        <w:rPr>
          <w:rFonts w:ascii="Century Gothic" w:hAnsi="Century Gothic"/>
        </w:rPr>
      </w:pPr>
      <w:r>
        <w:rPr>
          <w:noProof/>
        </w:rPr>
        <w:drawing>
          <wp:anchor distT="0" distB="0" distL="114300" distR="114300" simplePos="0" relativeHeight="251660288" behindDoc="1" locked="0" layoutInCell="1" allowOverlap="1" wp14:anchorId="292FFC3F" wp14:editId="716069F7">
            <wp:simplePos x="0" y="0"/>
            <wp:positionH relativeFrom="column">
              <wp:posOffset>3339283</wp:posOffset>
            </wp:positionH>
            <wp:positionV relativeFrom="paragraph">
              <wp:posOffset>176348</wp:posOffset>
            </wp:positionV>
            <wp:extent cx="1800225" cy="2133600"/>
            <wp:effectExtent l="0" t="0" r="3175" b="0"/>
            <wp:wrapNone/>
            <wp:docPr id="2" name="Imagen 2" descr="Imágenes de Gato Animado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Gato Animado - Descarga gratuita en Freepi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67379" w14:textId="6E5AC4D5" w:rsidR="00E60606" w:rsidRDefault="00E60606" w:rsidP="00E60606">
      <w:pPr>
        <w:rPr>
          <w:rFonts w:ascii="Century Gothic" w:hAnsi="Century Gothic"/>
        </w:rPr>
      </w:pPr>
    </w:p>
    <w:p w14:paraId="66627E84" w14:textId="4DD6749E" w:rsidR="00C34689" w:rsidRPr="00C34689" w:rsidRDefault="00C34689" w:rsidP="00C34689">
      <w:pPr>
        <w:rPr>
          <w:rFonts w:ascii="Century Gothic" w:hAnsi="Century Gothic"/>
          <w:b/>
          <w:bCs/>
          <w:sz w:val="28"/>
          <w:szCs w:val="28"/>
        </w:rPr>
      </w:pPr>
      <w:r w:rsidRPr="00C34689">
        <w:rPr>
          <w:rFonts w:ascii="Century Gothic" w:hAnsi="Century Gothic"/>
          <w:b/>
          <w:bCs/>
          <w:sz w:val="28"/>
          <w:szCs w:val="28"/>
        </w:rPr>
        <w:t>Mi gato Bartolo</w:t>
      </w:r>
    </w:p>
    <w:p w14:paraId="4409E6B2" w14:textId="78DB4AAA" w:rsidR="00C34689" w:rsidRPr="00C34689" w:rsidRDefault="00C34689" w:rsidP="00C34689">
      <w:pPr>
        <w:rPr>
          <w:rFonts w:ascii="Century Gothic" w:hAnsi="Century Gothic"/>
        </w:rPr>
      </w:pPr>
    </w:p>
    <w:p w14:paraId="6B9C6BD6" w14:textId="2086580F" w:rsidR="00C34689" w:rsidRPr="00C34689" w:rsidRDefault="00C34689" w:rsidP="00C34689">
      <w:pPr>
        <w:rPr>
          <w:rFonts w:ascii="Century Gothic" w:hAnsi="Century Gothic"/>
        </w:rPr>
      </w:pPr>
      <w:r w:rsidRPr="00C34689">
        <w:rPr>
          <w:rFonts w:ascii="Century Gothic" w:hAnsi="Century Gothic"/>
        </w:rPr>
        <w:t xml:space="preserve">Tengo un gato que se llama bartolo,  </w:t>
      </w:r>
    </w:p>
    <w:p w14:paraId="6AE1E16F" w14:textId="7F677D56" w:rsidR="00C34689" w:rsidRPr="00C34689" w:rsidRDefault="00C34689" w:rsidP="00C34689">
      <w:pPr>
        <w:rPr>
          <w:rFonts w:ascii="Century Gothic" w:hAnsi="Century Gothic"/>
        </w:rPr>
      </w:pPr>
      <w:r w:rsidRPr="00C34689">
        <w:rPr>
          <w:rFonts w:ascii="Century Gothic" w:hAnsi="Century Gothic"/>
        </w:rPr>
        <w:t>Siempre juega y baila solo,</w:t>
      </w:r>
    </w:p>
    <w:p w14:paraId="7692405A" w14:textId="5C0F4564" w:rsidR="00C34689" w:rsidRPr="00C34689" w:rsidRDefault="00C34689" w:rsidP="00C34689">
      <w:pPr>
        <w:rPr>
          <w:rFonts w:ascii="Century Gothic" w:hAnsi="Century Gothic"/>
        </w:rPr>
      </w:pPr>
      <w:r w:rsidRPr="00C34689">
        <w:rPr>
          <w:rFonts w:ascii="Century Gothic" w:hAnsi="Century Gothic"/>
        </w:rPr>
        <w:t>Dicen que, por las noches,</w:t>
      </w:r>
    </w:p>
    <w:p w14:paraId="63BBC596" w14:textId="01262741" w:rsidR="00C34689" w:rsidRPr="00C34689" w:rsidRDefault="00C34689" w:rsidP="00C34689">
      <w:pPr>
        <w:rPr>
          <w:rFonts w:ascii="Century Gothic" w:hAnsi="Century Gothic"/>
        </w:rPr>
      </w:pPr>
      <w:r w:rsidRPr="00C34689">
        <w:rPr>
          <w:rFonts w:ascii="Century Gothic" w:hAnsi="Century Gothic"/>
        </w:rPr>
        <w:t>Baja a la cocina y se come los lonches,</w:t>
      </w:r>
    </w:p>
    <w:p w14:paraId="29906FED" w14:textId="429B0135" w:rsidR="00E60606" w:rsidRDefault="00C34689" w:rsidP="00C34689">
      <w:pPr>
        <w:rPr>
          <w:rFonts w:ascii="Century Gothic" w:hAnsi="Century Gothic"/>
        </w:rPr>
      </w:pPr>
      <w:r w:rsidRPr="00C34689">
        <w:rPr>
          <w:rFonts w:ascii="Century Gothic" w:hAnsi="Century Gothic"/>
        </w:rPr>
        <w:t>Hay mi gato bartolo…</w:t>
      </w:r>
    </w:p>
    <w:p w14:paraId="5748FC8B" w14:textId="7E5D4D8F" w:rsidR="00C34689" w:rsidRDefault="00C34689" w:rsidP="00C34689">
      <w:pPr>
        <w:rPr>
          <w:rFonts w:ascii="Century Gothic" w:hAnsi="Century Gothic"/>
        </w:rPr>
      </w:pPr>
      <w:r>
        <w:fldChar w:fldCharType="begin"/>
      </w:r>
      <w:r>
        <w:instrText xml:space="preserve"> INCLUDEPICTURE "https://img.freepik.com/vector-gratis/personaje-dibujos-animados-gatito-ojos-dulces_1308-135596.jpg" \* MERGEFORMATINET </w:instrText>
      </w:r>
      <w:r>
        <w:fldChar w:fldCharType="separate"/>
      </w:r>
      <w:r>
        <w:fldChar w:fldCharType="end"/>
      </w:r>
    </w:p>
    <w:p w14:paraId="67B9E1ED" w14:textId="1BB31AFE" w:rsidR="00C34689" w:rsidRDefault="00C34689" w:rsidP="00C34689">
      <w:pPr>
        <w:rPr>
          <w:rFonts w:ascii="Century Gothic" w:hAnsi="Century Gothic"/>
        </w:rPr>
      </w:pPr>
    </w:p>
    <w:p w14:paraId="411F4FC0" w14:textId="69434B8B" w:rsidR="00C34689" w:rsidRDefault="00C34689" w:rsidP="00C34689">
      <w:pPr>
        <w:rPr>
          <w:rFonts w:ascii="Century Gothic" w:hAnsi="Century Gothic"/>
        </w:rPr>
      </w:pPr>
    </w:p>
    <w:p w14:paraId="55B608AF" w14:textId="4377FEB6" w:rsidR="00C34689" w:rsidRDefault="00C34689" w:rsidP="00C34689">
      <w:pPr>
        <w:rPr>
          <w:rFonts w:ascii="Century Gothic" w:hAnsi="Century Gothic"/>
        </w:rPr>
      </w:pPr>
    </w:p>
    <w:p w14:paraId="6D735D7D" w14:textId="7DD66849" w:rsidR="00C34689" w:rsidRDefault="00C34689" w:rsidP="00C34689">
      <w:pPr>
        <w:rPr>
          <w:rFonts w:ascii="Century Gothic" w:hAnsi="Century Gothic"/>
        </w:rPr>
      </w:pPr>
    </w:p>
    <w:p w14:paraId="256BBDAB" w14:textId="6BDD4DBC" w:rsidR="00C34689" w:rsidRDefault="00C34689" w:rsidP="00C34689">
      <w:pPr>
        <w:rPr>
          <w:rFonts w:ascii="Century Gothic" w:hAnsi="Century Gothic"/>
        </w:rPr>
      </w:pPr>
    </w:p>
    <w:p w14:paraId="1BFA57C9" w14:textId="40C177A8" w:rsidR="00C34689" w:rsidRDefault="00C34689" w:rsidP="00C34689">
      <w:pPr>
        <w:rPr>
          <w:rFonts w:ascii="Century Gothic" w:hAnsi="Century Gothic"/>
        </w:rPr>
      </w:pPr>
    </w:p>
    <w:p w14:paraId="08FC634B" w14:textId="3CEEF82F" w:rsidR="00C34689" w:rsidRDefault="00C34689" w:rsidP="00C34689">
      <w:pPr>
        <w:rPr>
          <w:rFonts w:ascii="Century Gothic" w:hAnsi="Century Gothic"/>
        </w:rPr>
      </w:pPr>
    </w:p>
    <w:p w14:paraId="4150EF27" w14:textId="527CF9F9" w:rsidR="00C34689" w:rsidRDefault="00C34689" w:rsidP="00C34689">
      <w:pPr>
        <w:rPr>
          <w:rFonts w:ascii="Century Gothic" w:hAnsi="Century Gothic"/>
        </w:rPr>
      </w:pPr>
      <w:r>
        <w:rPr>
          <w:noProof/>
        </w:rPr>
        <w:drawing>
          <wp:anchor distT="0" distB="0" distL="114300" distR="114300" simplePos="0" relativeHeight="251661312" behindDoc="1" locked="0" layoutInCell="1" allowOverlap="1" wp14:anchorId="4D101B96" wp14:editId="7A4054BD">
            <wp:simplePos x="0" y="0"/>
            <wp:positionH relativeFrom="column">
              <wp:posOffset>3774893</wp:posOffset>
            </wp:positionH>
            <wp:positionV relativeFrom="paragraph">
              <wp:posOffset>81008</wp:posOffset>
            </wp:positionV>
            <wp:extent cx="1929765" cy="2786380"/>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765" cy="278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294C3" w14:textId="6520C2A4" w:rsidR="00C34689" w:rsidRDefault="00C34689" w:rsidP="00C34689">
      <w:pPr>
        <w:rPr>
          <w:rFonts w:ascii="Century Gothic" w:hAnsi="Century Gothic"/>
        </w:rPr>
      </w:pPr>
    </w:p>
    <w:p w14:paraId="36262946" w14:textId="3203B755" w:rsidR="00C34689" w:rsidRDefault="00C34689" w:rsidP="00C34689">
      <w:pPr>
        <w:rPr>
          <w:rFonts w:ascii="Century Gothic" w:hAnsi="Century Gothic"/>
        </w:rPr>
      </w:pPr>
    </w:p>
    <w:p w14:paraId="2FE48E6B" w14:textId="0CE39CC8" w:rsidR="00C34689" w:rsidRPr="00C34689" w:rsidRDefault="00C34689" w:rsidP="00C34689">
      <w:pPr>
        <w:rPr>
          <w:rFonts w:ascii="Century Gothic" w:hAnsi="Century Gothic"/>
          <w:b/>
          <w:bCs/>
          <w:sz w:val="28"/>
          <w:szCs w:val="28"/>
        </w:rPr>
      </w:pPr>
      <w:r w:rsidRPr="00C34689">
        <w:rPr>
          <w:rFonts w:ascii="Century Gothic" w:hAnsi="Century Gothic"/>
          <w:b/>
          <w:bCs/>
          <w:sz w:val="28"/>
          <w:szCs w:val="28"/>
        </w:rPr>
        <w:t>La maestra del jardín</w:t>
      </w:r>
    </w:p>
    <w:p w14:paraId="2AA2EE28" w14:textId="71F3F8AD" w:rsidR="00C34689" w:rsidRDefault="00C34689" w:rsidP="00C34689">
      <w:pPr>
        <w:rPr>
          <w:rFonts w:ascii="Century Gothic" w:hAnsi="Century Gothic"/>
        </w:rPr>
      </w:pPr>
    </w:p>
    <w:p w14:paraId="74B5EB76" w14:textId="77777777" w:rsidR="00C34689" w:rsidRPr="00C34689" w:rsidRDefault="00C34689" w:rsidP="00C34689">
      <w:pPr>
        <w:rPr>
          <w:rFonts w:ascii="Century Gothic" w:hAnsi="Century Gothic"/>
        </w:rPr>
      </w:pPr>
      <w:r w:rsidRPr="00C34689">
        <w:rPr>
          <w:rFonts w:ascii="Century Gothic" w:hAnsi="Century Gothic"/>
        </w:rPr>
        <w:t>Había una maestra de un jardín</w:t>
      </w:r>
    </w:p>
    <w:p w14:paraId="0216F9FE" w14:textId="77777777" w:rsidR="00C34689" w:rsidRPr="00C34689" w:rsidRDefault="00C34689" w:rsidP="00C34689">
      <w:pPr>
        <w:rPr>
          <w:rFonts w:ascii="Century Gothic" w:hAnsi="Century Gothic"/>
        </w:rPr>
      </w:pPr>
      <w:r w:rsidRPr="00C34689">
        <w:rPr>
          <w:rFonts w:ascii="Century Gothic" w:hAnsi="Century Gothic"/>
        </w:rPr>
        <w:t>Que todos los días cargaba su maletín</w:t>
      </w:r>
    </w:p>
    <w:p w14:paraId="46813CF2" w14:textId="0A423FE5" w:rsidR="00C34689" w:rsidRPr="00C34689" w:rsidRDefault="00C34689" w:rsidP="00C34689">
      <w:pPr>
        <w:rPr>
          <w:rFonts w:ascii="Century Gothic" w:hAnsi="Century Gothic"/>
        </w:rPr>
      </w:pPr>
      <w:r w:rsidRPr="00C34689">
        <w:rPr>
          <w:rFonts w:ascii="Century Gothic" w:hAnsi="Century Gothic"/>
        </w:rPr>
        <w:t>Y cada mañana al sonar la campana</w:t>
      </w:r>
    </w:p>
    <w:p w14:paraId="670BE82E" w14:textId="666F88A1" w:rsidR="00C34689" w:rsidRPr="00C34689" w:rsidRDefault="00C34689" w:rsidP="00C34689">
      <w:pPr>
        <w:rPr>
          <w:rFonts w:ascii="Century Gothic" w:hAnsi="Century Gothic"/>
        </w:rPr>
      </w:pPr>
      <w:r w:rsidRPr="00C34689">
        <w:rPr>
          <w:rFonts w:ascii="Century Gothic" w:hAnsi="Century Gothic"/>
        </w:rPr>
        <w:t xml:space="preserve">Su bolsa sacaba y se comía una manzana </w:t>
      </w:r>
    </w:p>
    <w:p w14:paraId="03F23888" w14:textId="722D64B2" w:rsidR="00C34689" w:rsidRPr="00E60606" w:rsidRDefault="00C34689" w:rsidP="00C34689">
      <w:pPr>
        <w:rPr>
          <w:rFonts w:ascii="Century Gothic" w:hAnsi="Century Gothic"/>
        </w:rPr>
      </w:pPr>
      <w:r w:rsidRPr="00C34689">
        <w:rPr>
          <w:rFonts w:ascii="Century Gothic" w:hAnsi="Century Gothic"/>
        </w:rPr>
        <w:t>había una maestra de un jardín</w:t>
      </w:r>
      <w:r>
        <w:rPr>
          <w:rFonts w:ascii="Century Gothic" w:hAnsi="Century Gothic"/>
        </w:rPr>
        <w:t>.</w:t>
      </w:r>
      <w:r w:rsidRPr="00C34689">
        <w:t xml:space="preserve"> </w:t>
      </w:r>
      <w:r>
        <w:fldChar w:fldCharType="begin"/>
      </w:r>
      <w:r>
        <w:instrText xml:space="preserve"> INCLUDEPICTURE "https://i.pinimg.com/564x/90/22/1e/90221ebf1e79e7d935bb751d28ccef24.jpg" \* MERGEFORMATINET </w:instrText>
      </w:r>
      <w:r>
        <w:fldChar w:fldCharType="separate"/>
      </w:r>
      <w:r>
        <w:fldChar w:fldCharType="end"/>
      </w:r>
    </w:p>
    <w:sectPr w:rsidR="00C34689" w:rsidRPr="00E60606" w:rsidSect="002E52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4AF1"/>
    <w:multiLevelType w:val="hybridMultilevel"/>
    <w:tmpl w:val="AC5A98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7776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06"/>
    <w:rsid w:val="00032FE7"/>
    <w:rsid w:val="002E5222"/>
    <w:rsid w:val="007E4439"/>
    <w:rsid w:val="00C34689"/>
    <w:rsid w:val="00E60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670F"/>
  <w15:chartTrackingRefBased/>
  <w15:docId w15:val="{05CD19B9-DE7A-9D4B-9D7D-5A396409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0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9159">
      <w:bodyDiv w:val="1"/>
      <w:marLeft w:val="0"/>
      <w:marRight w:val="0"/>
      <w:marTop w:val="0"/>
      <w:marBottom w:val="0"/>
      <w:divBdr>
        <w:top w:val="none" w:sz="0" w:space="0" w:color="auto"/>
        <w:left w:val="none" w:sz="0" w:space="0" w:color="auto"/>
        <w:bottom w:val="none" w:sz="0" w:space="0" w:color="auto"/>
        <w:right w:val="none" w:sz="0" w:space="0" w:color="auto"/>
      </w:divBdr>
      <w:divsChild>
        <w:div w:id="159737319">
          <w:marLeft w:val="0"/>
          <w:marRight w:val="0"/>
          <w:marTop w:val="0"/>
          <w:marBottom w:val="0"/>
          <w:divBdr>
            <w:top w:val="none" w:sz="0" w:space="0" w:color="auto"/>
            <w:left w:val="none" w:sz="0" w:space="0" w:color="auto"/>
            <w:bottom w:val="none" w:sz="0" w:space="0" w:color="auto"/>
            <w:right w:val="none" w:sz="0" w:space="0" w:color="auto"/>
          </w:divBdr>
        </w:div>
      </w:divsChild>
    </w:div>
    <w:div w:id="1691566995">
      <w:bodyDiv w:val="1"/>
      <w:marLeft w:val="0"/>
      <w:marRight w:val="0"/>
      <w:marTop w:val="0"/>
      <w:marBottom w:val="0"/>
      <w:divBdr>
        <w:top w:val="none" w:sz="0" w:space="0" w:color="auto"/>
        <w:left w:val="none" w:sz="0" w:space="0" w:color="auto"/>
        <w:bottom w:val="none" w:sz="0" w:space="0" w:color="auto"/>
        <w:right w:val="none" w:sz="0" w:space="0" w:color="auto"/>
      </w:divBdr>
    </w:div>
    <w:div w:id="1924945357">
      <w:bodyDiv w:val="1"/>
      <w:marLeft w:val="0"/>
      <w:marRight w:val="0"/>
      <w:marTop w:val="0"/>
      <w:marBottom w:val="0"/>
      <w:divBdr>
        <w:top w:val="none" w:sz="0" w:space="0" w:color="auto"/>
        <w:left w:val="none" w:sz="0" w:space="0" w:color="auto"/>
        <w:bottom w:val="none" w:sz="0" w:space="0" w:color="auto"/>
        <w:right w:val="none" w:sz="0" w:space="0" w:color="auto"/>
      </w:divBdr>
      <w:divsChild>
        <w:div w:id="169156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3240</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PAULINA SERRATO MONTENEGRO</dc:creator>
  <cp:keywords/>
  <dc:description/>
  <cp:lastModifiedBy>ANA PAULINA SERRATO MONTENEGRO</cp:lastModifiedBy>
  <cp:revision>2</cp:revision>
  <dcterms:created xsi:type="dcterms:W3CDTF">2024-05-20T15:23:00Z</dcterms:created>
  <dcterms:modified xsi:type="dcterms:W3CDTF">2024-05-20T15:23:00Z</dcterms:modified>
</cp:coreProperties>
</file>