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68E1" w14:textId="77777777" w:rsidR="00B93158" w:rsidRDefault="00B93158" w:rsidP="00B9315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GOBIERNO DEL ESTADO DE COAHUILA DE ZARAGOZA</w:t>
      </w:r>
    </w:p>
    <w:p w14:paraId="69113B61" w14:textId="77777777" w:rsidR="00B93158" w:rsidRDefault="00B93158" w:rsidP="00B9315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SECRETARÍA DE EDUCACIÓN</w:t>
      </w:r>
    </w:p>
    <w:p w14:paraId="551FE88E" w14:textId="77777777" w:rsidR="00B93158" w:rsidRDefault="00B93158" w:rsidP="00B93158">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44297424" w14:textId="77777777" w:rsidR="00B93158" w:rsidRDefault="00B93158" w:rsidP="00B93158">
      <w:pPr>
        <w:spacing w:after="120" w:line="240" w:lineRule="auto"/>
        <w:jc w:val="center"/>
        <w:rPr>
          <w:rFonts w:ascii="Times New Roman" w:hAnsi="Times New Roman" w:cs="Times New Roman"/>
          <w:sz w:val="32"/>
          <w:szCs w:val="32"/>
        </w:rPr>
      </w:pPr>
    </w:p>
    <w:p w14:paraId="055959C8" w14:textId="265A59F1" w:rsidR="00B93158" w:rsidRDefault="00B93158" w:rsidP="00B93158">
      <w:pPr>
        <w:spacing w:after="120" w:line="240" w:lineRule="auto"/>
        <w:jc w:val="center"/>
        <w:rPr>
          <w:rFonts w:ascii="Times New Roman" w:hAnsi="Times New Roman" w:cs="Times New Roman"/>
          <w:sz w:val="32"/>
          <w:szCs w:val="32"/>
        </w:rPr>
      </w:pPr>
      <w:r>
        <w:rPr>
          <w:noProof/>
          <w:lang w:eastAsia="es-MX"/>
        </w:rPr>
        <w:drawing>
          <wp:inline distT="0" distB="0" distL="0" distR="0" wp14:anchorId="6197D41E" wp14:editId="55A7EDCB">
            <wp:extent cx="1439545" cy="2154555"/>
            <wp:effectExtent l="0" t="0" r="8255" b="0"/>
            <wp:docPr id="440727539"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0727539" name="Imagen 1" descr="Imagen que contiene Texto&#10;&#10;Descripción generada automáticamente"/>
                    <pic:cNvPicPr>
                      <a:picLocks noChangeArrowheads="1"/>
                    </pic:cNvPicPr>
                  </pic:nvPicPr>
                  <pic:blipFill>
                    <a:blip r:embed="rId8">
                      <a:extLst>
                        <a:ext uri="{28A0092B-C50C-407E-A947-70E740481C1C}">
                          <a14:useLocalDpi xmlns:a14="http://schemas.microsoft.com/office/drawing/2010/main" val="0"/>
                        </a:ext>
                      </a:extLst>
                    </a:blip>
                    <a:srcRect l="1360" t="4251" r="63992" b="1747"/>
                    <a:stretch>
                      <a:fillRect/>
                    </a:stretch>
                  </pic:blipFill>
                  <pic:spPr bwMode="auto">
                    <a:xfrm>
                      <a:off x="0" y="0"/>
                      <a:ext cx="1439545" cy="2154555"/>
                    </a:xfrm>
                    <a:prstGeom prst="rect">
                      <a:avLst/>
                    </a:prstGeom>
                    <a:noFill/>
                    <a:ln>
                      <a:noFill/>
                    </a:ln>
                  </pic:spPr>
                </pic:pic>
              </a:graphicData>
            </a:graphic>
          </wp:inline>
        </w:drawing>
      </w:r>
    </w:p>
    <w:p w14:paraId="4FD5F2D2" w14:textId="77777777" w:rsidR="00B93158" w:rsidRDefault="00B93158" w:rsidP="00B93158">
      <w:pPr>
        <w:spacing w:after="120" w:line="240" w:lineRule="auto"/>
        <w:jc w:val="center"/>
        <w:rPr>
          <w:rFonts w:ascii="Times New Roman" w:hAnsi="Times New Roman" w:cs="Times New Roman"/>
          <w:sz w:val="32"/>
          <w:szCs w:val="32"/>
        </w:rPr>
      </w:pPr>
    </w:p>
    <w:p w14:paraId="5DD13FB9" w14:textId="77777777" w:rsidR="00B93158" w:rsidRDefault="00B93158" w:rsidP="00B9315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TESIS DE INVESTIGACIÓN</w:t>
      </w:r>
    </w:p>
    <w:p w14:paraId="3F868974" w14:textId="77777777" w:rsidR="00B93158" w:rsidRDefault="00B93158" w:rsidP="00B93158">
      <w:pPr>
        <w:spacing w:after="120" w:line="240" w:lineRule="auto"/>
        <w:jc w:val="center"/>
        <w:rPr>
          <w:rFonts w:ascii="Times New Roman" w:hAnsi="Times New Roman" w:cs="Times New Roman"/>
          <w:b/>
          <w:sz w:val="32"/>
          <w:szCs w:val="32"/>
        </w:rPr>
      </w:pPr>
    </w:p>
    <w:p w14:paraId="2753FA8A" w14:textId="77777777" w:rsidR="00B93158" w:rsidRDefault="00B93158" w:rsidP="00B93158">
      <w:pPr>
        <w:spacing w:after="120" w:line="240" w:lineRule="auto"/>
        <w:jc w:val="center"/>
        <w:rPr>
          <w:rFonts w:ascii="Times New Roman" w:hAnsi="Times New Roman" w:cs="Times New Roman"/>
          <w:b/>
          <w:sz w:val="28"/>
          <w:szCs w:val="32"/>
        </w:rPr>
      </w:pPr>
      <w:r>
        <w:rPr>
          <w:rFonts w:ascii="Times New Roman" w:hAnsi="Times New Roman" w:cs="Times New Roman"/>
          <w:b/>
          <w:sz w:val="28"/>
          <w:szCs w:val="32"/>
        </w:rPr>
        <w:t xml:space="preserve">PRESENTADO POR: </w:t>
      </w:r>
    </w:p>
    <w:p w14:paraId="52200E5A" w14:textId="3050D5B8" w:rsidR="00B93158" w:rsidRDefault="00CF1BAA" w:rsidP="00B93158">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 xml:space="preserve">NATALIA </w:t>
      </w:r>
      <w:r w:rsidR="00A061EE">
        <w:rPr>
          <w:rFonts w:ascii="Times New Roman" w:hAnsi="Times New Roman" w:cs="Times New Roman"/>
          <w:sz w:val="32"/>
          <w:szCs w:val="32"/>
        </w:rPr>
        <w:t xml:space="preserve">ELIZABETH RAMIREZ HERNANDEZ </w:t>
      </w:r>
    </w:p>
    <w:p w14:paraId="2F0906E0" w14:textId="77777777" w:rsidR="00A41359" w:rsidRDefault="00A41359" w:rsidP="00B93158">
      <w:pPr>
        <w:spacing w:after="120" w:line="240" w:lineRule="auto"/>
        <w:jc w:val="center"/>
        <w:rPr>
          <w:rFonts w:ascii="Times New Roman" w:hAnsi="Times New Roman" w:cs="Times New Roman"/>
          <w:sz w:val="32"/>
          <w:szCs w:val="32"/>
        </w:rPr>
      </w:pPr>
    </w:p>
    <w:p w14:paraId="32D36711" w14:textId="77777777" w:rsidR="00B93158" w:rsidRDefault="00B93158" w:rsidP="00B93158">
      <w:pPr>
        <w:spacing w:after="120" w:line="240" w:lineRule="auto"/>
        <w:jc w:val="center"/>
        <w:rPr>
          <w:rFonts w:ascii="Times New Roman" w:hAnsi="Times New Roman" w:cs="Times New Roman"/>
          <w:b/>
          <w:sz w:val="28"/>
          <w:szCs w:val="32"/>
        </w:rPr>
      </w:pPr>
      <w:r>
        <w:rPr>
          <w:rFonts w:ascii="Times New Roman" w:hAnsi="Times New Roman" w:cs="Times New Roman"/>
          <w:b/>
          <w:sz w:val="28"/>
          <w:szCs w:val="32"/>
        </w:rPr>
        <w:t xml:space="preserve">COMO OPCIÓN PARA OBTENER EL TÍTULO DE: </w:t>
      </w:r>
    </w:p>
    <w:p w14:paraId="7325BEE1" w14:textId="77777777" w:rsidR="00B93158" w:rsidRDefault="00B93158" w:rsidP="00B93158">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 xml:space="preserve">LICENCIADA EN EDUCACIÓN PREESCOLAR </w:t>
      </w:r>
    </w:p>
    <w:p w14:paraId="0A18B76D" w14:textId="77777777" w:rsidR="00B93158" w:rsidRDefault="00B93158" w:rsidP="00B93158">
      <w:pPr>
        <w:spacing w:after="120" w:line="240" w:lineRule="auto"/>
        <w:jc w:val="center"/>
        <w:rPr>
          <w:rFonts w:ascii="Times New Roman" w:hAnsi="Times New Roman" w:cs="Times New Roman"/>
          <w:sz w:val="32"/>
          <w:szCs w:val="32"/>
        </w:rPr>
      </w:pPr>
    </w:p>
    <w:p w14:paraId="71418379" w14:textId="77777777" w:rsidR="00B93158" w:rsidRDefault="00B93158" w:rsidP="00B93158">
      <w:pPr>
        <w:spacing w:after="120" w:line="240" w:lineRule="auto"/>
        <w:jc w:val="center"/>
        <w:rPr>
          <w:rFonts w:ascii="Times New Roman" w:hAnsi="Times New Roman" w:cs="Times New Roman"/>
          <w:b/>
          <w:sz w:val="28"/>
          <w:szCs w:val="32"/>
        </w:rPr>
      </w:pPr>
      <w:r>
        <w:rPr>
          <w:rFonts w:ascii="Times New Roman" w:hAnsi="Times New Roman" w:cs="Times New Roman"/>
          <w:b/>
          <w:sz w:val="28"/>
          <w:szCs w:val="32"/>
        </w:rPr>
        <w:t>ASESOR:</w:t>
      </w:r>
    </w:p>
    <w:p w14:paraId="5F8A3995" w14:textId="7941DAAB" w:rsidR="00A061EE" w:rsidRDefault="00A418BC" w:rsidP="00B93158">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YIXIE KARELIA LAGUNA MONTAÑEZ</w:t>
      </w:r>
    </w:p>
    <w:p w14:paraId="7152DDD1" w14:textId="77777777" w:rsidR="00A418BC" w:rsidRDefault="00A418BC" w:rsidP="00B93158">
      <w:pPr>
        <w:spacing w:after="120" w:line="240" w:lineRule="auto"/>
        <w:jc w:val="center"/>
        <w:rPr>
          <w:rFonts w:ascii="Times New Roman" w:hAnsi="Times New Roman" w:cs="Times New Roman"/>
          <w:sz w:val="32"/>
          <w:szCs w:val="32"/>
        </w:rPr>
      </w:pPr>
    </w:p>
    <w:p w14:paraId="60EFE62A" w14:textId="77777777" w:rsidR="00B93158" w:rsidRDefault="00B93158" w:rsidP="00B93158">
      <w:pPr>
        <w:spacing w:after="120" w:line="240" w:lineRule="auto"/>
        <w:jc w:val="center"/>
        <w:rPr>
          <w:rFonts w:ascii="Times New Roman" w:hAnsi="Times New Roman" w:cs="Times New Roman"/>
          <w:sz w:val="32"/>
          <w:szCs w:val="32"/>
        </w:rPr>
      </w:pPr>
    </w:p>
    <w:p w14:paraId="6E5DBFE8" w14:textId="77777777" w:rsidR="00B93158" w:rsidRDefault="00B93158" w:rsidP="00B93158">
      <w:pPr>
        <w:spacing w:after="120" w:line="240" w:lineRule="auto"/>
        <w:rPr>
          <w:rFonts w:ascii="Times New Roman" w:hAnsi="Times New Roman" w:cs="Times New Roman"/>
          <w:b/>
          <w:sz w:val="24"/>
          <w:szCs w:val="24"/>
        </w:rPr>
      </w:pPr>
    </w:p>
    <w:p w14:paraId="704F5BE1" w14:textId="3666A29F" w:rsidR="00B93158" w:rsidRDefault="00B93158" w:rsidP="00B93158">
      <w:pPr>
        <w:spacing w:after="120" w:line="240" w:lineRule="auto"/>
        <w:rPr>
          <w:rFonts w:ascii="Times New Roman" w:hAnsi="Times New Roman" w:cs="Times New Roman"/>
          <w:b/>
          <w:sz w:val="24"/>
          <w:szCs w:val="24"/>
        </w:rPr>
        <w:sectPr w:rsidR="00B93158" w:rsidSect="00902367">
          <w:footerReference w:type="default" r:id="rId9"/>
          <w:pgSz w:w="12240" w:h="15840"/>
          <w:pgMar w:top="1417" w:right="1701" w:bottom="1417" w:left="1701" w:header="708" w:footer="708" w:gutter="0"/>
          <w:cols w:space="720"/>
          <w:titlePg/>
          <w:docGrid w:linePitch="299"/>
        </w:sectPr>
      </w:pPr>
      <w:r>
        <w:rPr>
          <w:rFonts w:ascii="Times New Roman" w:hAnsi="Times New Roman" w:cs="Times New Roman"/>
          <w:b/>
          <w:sz w:val="24"/>
          <w:szCs w:val="24"/>
        </w:rPr>
        <w:t xml:space="preserve">SALTILLO, COAHUILA DE ZARAGOZA                                      </w:t>
      </w:r>
      <w:r w:rsidR="004E4A7B">
        <w:rPr>
          <w:rFonts w:ascii="Times New Roman" w:hAnsi="Times New Roman" w:cs="Times New Roman"/>
          <w:b/>
          <w:sz w:val="24"/>
          <w:szCs w:val="24"/>
        </w:rPr>
        <w:t>ENERO</w:t>
      </w:r>
      <w:r>
        <w:rPr>
          <w:rFonts w:ascii="Times New Roman" w:hAnsi="Times New Roman" w:cs="Times New Roman"/>
          <w:b/>
          <w:sz w:val="24"/>
          <w:szCs w:val="24"/>
        </w:rPr>
        <w:t xml:space="preserve"> 202</w:t>
      </w:r>
      <w:r w:rsidR="004E4A7B">
        <w:rPr>
          <w:rFonts w:ascii="Times New Roman" w:hAnsi="Times New Roman" w:cs="Times New Roman"/>
          <w:b/>
          <w:sz w:val="24"/>
          <w:szCs w:val="24"/>
        </w:rPr>
        <w:t>4</w:t>
      </w:r>
    </w:p>
    <w:tbl>
      <w:tblPr>
        <w:tblStyle w:val="Tablaconcuadrcula"/>
        <w:tblpPr w:leftFromText="141" w:rightFromText="141" w:vertAnchor="text" w:horzAnchor="margin" w:tblpY="10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B5F4C" w:rsidRPr="00CE0AEF" w14:paraId="1020C5E9" w14:textId="77777777" w:rsidTr="00C90279">
        <w:tc>
          <w:tcPr>
            <w:tcW w:w="4675" w:type="dxa"/>
            <w:shd w:val="clear" w:color="auto" w:fill="FFFFFF" w:themeFill="background1"/>
          </w:tcPr>
          <w:p w14:paraId="3A773B4F" w14:textId="77777777" w:rsidR="003B5F4C" w:rsidRPr="00CE0AEF" w:rsidRDefault="003B5F4C" w:rsidP="003B5F4C">
            <w:pPr>
              <w:spacing w:afterLines="100" w:after="240" w:line="720" w:lineRule="auto"/>
              <w:rPr>
                <w:rFonts w:ascii="Times New Roman" w:hAnsi="Times New Roman" w:cs="Times New Roman"/>
                <w:sz w:val="28"/>
                <w:szCs w:val="28"/>
              </w:rPr>
            </w:pPr>
            <w:r w:rsidRPr="00CE0AEF">
              <w:rPr>
                <w:rFonts w:ascii="Times New Roman" w:hAnsi="Times New Roman" w:cs="Times New Roman"/>
                <w:sz w:val="28"/>
                <w:szCs w:val="28"/>
                <w:lang w:val="es-MX"/>
              </w:rPr>
              <w:lastRenderedPageBreak/>
              <w:t xml:space="preserve">Delimitación del problema                                                                 </w:t>
            </w:r>
          </w:p>
        </w:tc>
        <w:tc>
          <w:tcPr>
            <w:tcW w:w="4675" w:type="dxa"/>
          </w:tcPr>
          <w:p w14:paraId="0B2B1DBE" w14:textId="77777777" w:rsidR="003B5F4C" w:rsidRPr="00CE0AEF" w:rsidRDefault="003B5F4C" w:rsidP="003B5F4C">
            <w:pPr>
              <w:spacing w:afterLines="100" w:after="240" w:line="720" w:lineRule="auto"/>
              <w:jc w:val="right"/>
              <w:rPr>
                <w:rFonts w:ascii="Times New Roman" w:hAnsi="Times New Roman" w:cs="Times New Roman"/>
                <w:sz w:val="28"/>
                <w:szCs w:val="28"/>
                <w:lang w:val="es-MX"/>
              </w:rPr>
            </w:pPr>
            <w:r>
              <w:rPr>
                <w:rFonts w:ascii="Times New Roman" w:hAnsi="Times New Roman" w:cs="Times New Roman"/>
                <w:sz w:val="28"/>
                <w:szCs w:val="28"/>
                <w:lang w:val="es-MX"/>
              </w:rPr>
              <w:t>3</w:t>
            </w:r>
          </w:p>
        </w:tc>
      </w:tr>
      <w:tr w:rsidR="003B5F4C" w:rsidRPr="00CE0AEF" w14:paraId="1F656382" w14:textId="77777777" w:rsidTr="00C90279">
        <w:tc>
          <w:tcPr>
            <w:tcW w:w="4675" w:type="dxa"/>
          </w:tcPr>
          <w:p w14:paraId="545544D9" w14:textId="77777777" w:rsidR="003B5F4C" w:rsidRPr="00CE0AEF" w:rsidRDefault="003B5F4C" w:rsidP="003B5F4C">
            <w:pPr>
              <w:spacing w:afterLines="100" w:after="240" w:line="720" w:lineRule="auto"/>
              <w:rPr>
                <w:rFonts w:ascii="Times New Roman" w:hAnsi="Times New Roman" w:cs="Times New Roman"/>
                <w:sz w:val="28"/>
                <w:szCs w:val="28"/>
              </w:rPr>
            </w:pPr>
            <w:r w:rsidRPr="00CE0AEF">
              <w:rPr>
                <w:rFonts w:ascii="Times New Roman" w:hAnsi="Times New Roman" w:cs="Times New Roman"/>
                <w:sz w:val="28"/>
                <w:szCs w:val="28"/>
                <w:lang w:val="es-MX"/>
              </w:rPr>
              <w:t xml:space="preserve">Objetivo General                                                                               </w:t>
            </w:r>
          </w:p>
        </w:tc>
        <w:tc>
          <w:tcPr>
            <w:tcW w:w="4675" w:type="dxa"/>
          </w:tcPr>
          <w:p w14:paraId="663F246D" w14:textId="77777777" w:rsidR="003B5F4C" w:rsidRPr="00CE0AEF" w:rsidRDefault="003B5F4C" w:rsidP="003B5F4C">
            <w:pPr>
              <w:spacing w:afterLines="100" w:after="240" w:line="720" w:lineRule="auto"/>
              <w:jc w:val="right"/>
              <w:rPr>
                <w:rFonts w:ascii="Times New Roman" w:hAnsi="Times New Roman" w:cs="Times New Roman"/>
                <w:sz w:val="28"/>
                <w:szCs w:val="28"/>
                <w:lang w:val="es-MX"/>
              </w:rPr>
            </w:pPr>
            <w:r>
              <w:rPr>
                <w:rFonts w:ascii="Times New Roman" w:hAnsi="Times New Roman" w:cs="Times New Roman"/>
                <w:sz w:val="28"/>
                <w:szCs w:val="28"/>
                <w:lang w:val="es-MX"/>
              </w:rPr>
              <w:t>6</w:t>
            </w:r>
          </w:p>
        </w:tc>
      </w:tr>
      <w:tr w:rsidR="003B5F4C" w:rsidRPr="00CE0AEF" w14:paraId="68BD2392" w14:textId="77777777" w:rsidTr="00C90279">
        <w:tc>
          <w:tcPr>
            <w:tcW w:w="4675" w:type="dxa"/>
          </w:tcPr>
          <w:p w14:paraId="0FA73A03" w14:textId="77777777" w:rsidR="003B5F4C" w:rsidRPr="00CE0AEF" w:rsidRDefault="003B5F4C" w:rsidP="003B5F4C">
            <w:pPr>
              <w:spacing w:afterLines="100" w:after="240" w:line="720" w:lineRule="auto"/>
              <w:rPr>
                <w:rFonts w:ascii="Times New Roman" w:hAnsi="Times New Roman" w:cs="Times New Roman"/>
                <w:sz w:val="28"/>
                <w:szCs w:val="28"/>
              </w:rPr>
            </w:pPr>
            <w:r w:rsidRPr="00CE0AEF">
              <w:rPr>
                <w:rFonts w:ascii="Times New Roman" w:hAnsi="Times New Roman" w:cs="Times New Roman"/>
                <w:sz w:val="28"/>
                <w:szCs w:val="28"/>
                <w:lang w:val="es-MX"/>
              </w:rPr>
              <w:t xml:space="preserve">Hipótesis                                                                                            </w:t>
            </w:r>
          </w:p>
        </w:tc>
        <w:tc>
          <w:tcPr>
            <w:tcW w:w="4675" w:type="dxa"/>
          </w:tcPr>
          <w:p w14:paraId="1D693905" w14:textId="77777777" w:rsidR="003B5F4C" w:rsidRPr="00CE0AEF" w:rsidRDefault="003B5F4C" w:rsidP="003B5F4C">
            <w:pPr>
              <w:spacing w:afterLines="100" w:after="240" w:line="720" w:lineRule="auto"/>
              <w:jc w:val="right"/>
              <w:rPr>
                <w:rFonts w:ascii="Times New Roman" w:hAnsi="Times New Roman" w:cs="Times New Roman"/>
                <w:sz w:val="28"/>
                <w:szCs w:val="28"/>
                <w:lang w:val="es-MX"/>
              </w:rPr>
            </w:pPr>
            <w:r>
              <w:rPr>
                <w:rFonts w:ascii="Times New Roman" w:hAnsi="Times New Roman" w:cs="Times New Roman"/>
                <w:sz w:val="28"/>
                <w:szCs w:val="28"/>
                <w:lang w:val="es-MX"/>
              </w:rPr>
              <w:t>8</w:t>
            </w:r>
          </w:p>
        </w:tc>
      </w:tr>
      <w:tr w:rsidR="003B5F4C" w:rsidRPr="00CE0AEF" w14:paraId="1362E04B" w14:textId="77777777" w:rsidTr="00C90279">
        <w:tc>
          <w:tcPr>
            <w:tcW w:w="4675" w:type="dxa"/>
          </w:tcPr>
          <w:p w14:paraId="3B0A7F11" w14:textId="77777777" w:rsidR="003B5F4C" w:rsidRPr="00CE0AEF" w:rsidRDefault="003B5F4C" w:rsidP="003B5F4C">
            <w:pPr>
              <w:spacing w:afterLines="100" w:after="240" w:line="720" w:lineRule="auto"/>
              <w:rPr>
                <w:rFonts w:ascii="Times New Roman" w:hAnsi="Times New Roman" w:cs="Times New Roman"/>
                <w:sz w:val="28"/>
                <w:szCs w:val="28"/>
              </w:rPr>
            </w:pPr>
            <w:r w:rsidRPr="00CE0AEF">
              <w:rPr>
                <w:rFonts w:ascii="Times New Roman" w:hAnsi="Times New Roman" w:cs="Times New Roman"/>
                <w:sz w:val="28"/>
                <w:szCs w:val="28"/>
                <w:lang w:val="es-MX"/>
              </w:rPr>
              <w:t xml:space="preserve">Justificación                                                                                       </w:t>
            </w:r>
          </w:p>
        </w:tc>
        <w:tc>
          <w:tcPr>
            <w:tcW w:w="4675" w:type="dxa"/>
          </w:tcPr>
          <w:p w14:paraId="1CB97FA7" w14:textId="77777777" w:rsidR="003B5F4C" w:rsidRPr="00CE0AEF" w:rsidRDefault="003B5F4C" w:rsidP="003B5F4C">
            <w:pPr>
              <w:spacing w:afterLines="100" w:after="240" w:line="720" w:lineRule="auto"/>
              <w:jc w:val="right"/>
              <w:rPr>
                <w:rFonts w:ascii="Times New Roman" w:hAnsi="Times New Roman" w:cs="Times New Roman"/>
                <w:sz w:val="28"/>
                <w:szCs w:val="28"/>
                <w:lang w:val="es-MX"/>
              </w:rPr>
            </w:pPr>
            <w:r>
              <w:rPr>
                <w:rFonts w:ascii="Times New Roman" w:hAnsi="Times New Roman" w:cs="Times New Roman"/>
                <w:sz w:val="28"/>
                <w:szCs w:val="28"/>
                <w:lang w:val="es-MX"/>
              </w:rPr>
              <w:t>9</w:t>
            </w:r>
          </w:p>
        </w:tc>
      </w:tr>
      <w:tr w:rsidR="003B5F4C" w:rsidRPr="00CE0AEF" w14:paraId="7FE49DD6" w14:textId="77777777" w:rsidTr="00C90279">
        <w:tc>
          <w:tcPr>
            <w:tcW w:w="4675" w:type="dxa"/>
          </w:tcPr>
          <w:p w14:paraId="534360AE" w14:textId="77777777" w:rsidR="003B5F4C" w:rsidRPr="00CE0AEF" w:rsidRDefault="003B5F4C" w:rsidP="003B5F4C">
            <w:pPr>
              <w:spacing w:afterLines="100" w:after="240" w:line="720" w:lineRule="auto"/>
              <w:rPr>
                <w:rFonts w:ascii="Times New Roman" w:hAnsi="Times New Roman" w:cs="Times New Roman"/>
                <w:sz w:val="28"/>
                <w:szCs w:val="28"/>
              </w:rPr>
            </w:pPr>
            <w:r w:rsidRPr="00CE0AEF">
              <w:rPr>
                <w:rFonts w:ascii="Times New Roman" w:hAnsi="Times New Roman" w:cs="Times New Roman"/>
                <w:sz w:val="28"/>
                <w:szCs w:val="28"/>
                <w:lang w:val="es-MX"/>
              </w:rPr>
              <w:t xml:space="preserve">Marco referencial                                                                              </w:t>
            </w:r>
          </w:p>
        </w:tc>
        <w:tc>
          <w:tcPr>
            <w:tcW w:w="4675" w:type="dxa"/>
          </w:tcPr>
          <w:p w14:paraId="5AE0DF55" w14:textId="77777777" w:rsidR="003B5F4C" w:rsidRPr="00CE0AEF" w:rsidRDefault="003B5F4C" w:rsidP="003B5F4C">
            <w:pPr>
              <w:spacing w:afterLines="100" w:after="240" w:line="720" w:lineRule="auto"/>
              <w:jc w:val="right"/>
              <w:rPr>
                <w:rFonts w:ascii="Times New Roman" w:hAnsi="Times New Roman" w:cs="Times New Roman"/>
                <w:sz w:val="28"/>
                <w:szCs w:val="28"/>
                <w:lang w:val="es-MX"/>
              </w:rPr>
            </w:pPr>
            <w:r>
              <w:rPr>
                <w:rFonts w:ascii="Times New Roman" w:hAnsi="Times New Roman" w:cs="Times New Roman"/>
                <w:sz w:val="28"/>
                <w:szCs w:val="28"/>
                <w:lang w:val="es-MX"/>
              </w:rPr>
              <w:t>11</w:t>
            </w:r>
          </w:p>
        </w:tc>
      </w:tr>
      <w:tr w:rsidR="003B5F4C" w:rsidRPr="00CE0AEF" w14:paraId="75CC1737" w14:textId="77777777" w:rsidTr="00C90279">
        <w:tc>
          <w:tcPr>
            <w:tcW w:w="4675" w:type="dxa"/>
          </w:tcPr>
          <w:p w14:paraId="00881268" w14:textId="77777777" w:rsidR="003B5F4C" w:rsidRPr="00CE0AEF" w:rsidRDefault="003B5F4C" w:rsidP="003B5F4C">
            <w:pPr>
              <w:spacing w:afterLines="100" w:after="240" w:line="720" w:lineRule="auto"/>
              <w:rPr>
                <w:rFonts w:ascii="Times New Roman" w:hAnsi="Times New Roman" w:cs="Times New Roman"/>
                <w:sz w:val="28"/>
                <w:szCs w:val="28"/>
              </w:rPr>
            </w:pPr>
            <w:r w:rsidRPr="00CE0AEF">
              <w:rPr>
                <w:rFonts w:ascii="Times New Roman" w:hAnsi="Times New Roman" w:cs="Times New Roman"/>
                <w:sz w:val="28"/>
                <w:szCs w:val="28"/>
                <w:lang w:val="es-MX"/>
              </w:rPr>
              <w:t xml:space="preserve">Marco teórico                                                                                   </w:t>
            </w:r>
          </w:p>
        </w:tc>
        <w:tc>
          <w:tcPr>
            <w:tcW w:w="4675" w:type="dxa"/>
          </w:tcPr>
          <w:p w14:paraId="7F36D667" w14:textId="77777777" w:rsidR="003B5F4C" w:rsidRPr="00CE0AEF" w:rsidRDefault="003B5F4C" w:rsidP="003B5F4C">
            <w:pPr>
              <w:spacing w:afterLines="100" w:after="240" w:line="720" w:lineRule="auto"/>
              <w:jc w:val="right"/>
              <w:rPr>
                <w:rFonts w:ascii="Times New Roman" w:hAnsi="Times New Roman" w:cs="Times New Roman"/>
                <w:sz w:val="28"/>
                <w:szCs w:val="28"/>
                <w:lang w:val="es-MX"/>
              </w:rPr>
            </w:pPr>
            <w:r>
              <w:rPr>
                <w:rFonts w:ascii="Times New Roman" w:hAnsi="Times New Roman" w:cs="Times New Roman"/>
                <w:sz w:val="28"/>
                <w:szCs w:val="28"/>
                <w:lang w:val="es-MX"/>
              </w:rPr>
              <w:t>14</w:t>
            </w:r>
          </w:p>
        </w:tc>
      </w:tr>
      <w:tr w:rsidR="003B5F4C" w:rsidRPr="00CE0AEF" w14:paraId="31183E1D" w14:textId="77777777" w:rsidTr="00C90279">
        <w:tc>
          <w:tcPr>
            <w:tcW w:w="4675" w:type="dxa"/>
          </w:tcPr>
          <w:p w14:paraId="31A390A4" w14:textId="77777777" w:rsidR="003B5F4C" w:rsidRPr="00CE0AEF" w:rsidRDefault="003B5F4C" w:rsidP="003B5F4C">
            <w:pPr>
              <w:spacing w:afterLines="100" w:after="240" w:line="720" w:lineRule="auto"/>
              <w:rPr>
                <w:rFonts w:ascii="Times New Roman" w:hAnsi="Times New Roman" w:cs="Times New Roman"/>
                <w:sz w:val="28"/>
                <w:szCs w:val="28"/>
              </w:rPr>
            </w:pPr>
            <w:r w:rsidRPr="00CE0AEF">
              <w:rPr>
                <w:rFonts w:ascii="Times New Roman" w:hAnsi="Times New Roman" w:cs="Times New Roman"/>
                <w:sz w:val="28"/>
                <w:szCs w:val="28"/>
                <w:lang w:val="es-MX"/>
              </w:rPr>
              <w:t xml:space="preserve">Marco legar                                                                                       </w:t>
            </w:r>
          </w:p>
        </w:tc>
        <w:tc>
          <w:tcPr>
            <w:tcW w:w="4675" w:type="dxa"/>
          </w:tcPr>
          <w:p w14:paraId="6AF0C090" w14:textId="77777777" w:rsidR="003B5F4C" w:rsidRPr="00CE0AEF" w:rsidRDefault="003B5F4C" w:rsidP="003B5F4C">
            <w:pPr>
              <w:spacing w:afterLines="100" w:after="240" w:line="720" w:lineRule="auto"/>
              <w:jc w:val="right"/>
              <w:rPr>
                <w:rFonts w:ascii="Times New Roman" w:hAnsi="Times New Roman" w:cs="Times New Roman"/>
                <w:sz w:val="28"/>
                <w:szCs w:val="28"/>
                <w:lang w:val="es-MX"/>
              </w:rPr>
            </w:pPr>
            <w:r>
              <w:rPr>
                <w:rFonts w:ascii="Times New Roman" w:hAnsi="Times New Roman" w:cs="Times New Roman"/>
                <w:sz w:val="28"/>
                <w:szCs w:val="28"/>
                <w:lang w:val="es-MX"/>
              </w:rPr>
              <w:t>18</w:t>
            </w:r>
          </w:p>
        </w:tc>
      </w:tr>
      <w:tr w:rsidR="003B5F4C" w:rsidRPr="00CE0AEF" w14:paraId="4C58558D" w14:textId="77777777" w:rsidTr="00C90279">
        <w:tc>
          <w:tcPr>
            <w:tcW w:w="4675" w:type="dxa"/>
          </w:tcPr>
          <w:p w14:paraId="0A13A44C" w14:textId="77777777" w:rsidR="003B5F4C" w:rsidRPr="00CE0AEF" w:rsidRDefault="003B5F4C" w:rsidP="003B5F4C">
            <w:pPr>
              <w:spacing w:afterLines="100" w:after="240" w:line="720" w:lineRule="auto"/>
              <w:rPr>
                <w:rFonts w:ascii="Times New Roman" w:hAnsi="Times New Roman" w:cs="Times New Roman"/>
                <w:sz w:val="28"/>
                <w:szCs w:val="28"/>
              </w:rPr>
            </w:pPr>
            <w:r w:rsidRPr="00CE0AEF">
              <w:rPr>
                <w:rFonts w:ascii="Times New Roman" w:hAnsi="Times New Roman" w:cs="Times New Roman"/>
                <w:sz w:val="28"/>
                <w:szCs w:val="28"/>
                <w:lang w:val="es-MX"/>
              </w:rPr>
              <w:t xml:space="preserve">Metodología                                                                                       </w:t>
            </w:r>
          </w:p>
        </w:tc>
        <w:tc>
          <w:tcPr>
            <w:tcW w:w="4675" w:type="dxa"/>
          </w:tcPr>
          <w:p w14:paraId="2E92AF35" w14:textId="77777777" w:rsidR="003B5F4C" w:rsidRPr="00CE0AEF" w:rsidRDefault="003B5F4C" w:rsidP="003B5F4C">
            <w:pPr>
              <w:spacing w:afterLines="100" w:after="240" w:line="720" w:lineRule="auto"/>
              <w:jc w:val="right"/>
              <w:rPr>
                <w:rFonts w:ascii="Times New Roman" w:hAnsi="Times New Roman" w:cs="Times New Roman"/>
                <w:sz w:val="28"/>
                <w:szCs w:val="28"/>
                <w:lang w:val="es-MX"/>
              </w:rPr>
            </w:pPr>
            <w:r>
              <w:rPr>
                <w:rFonts w:ascii="Times New Roman" w:hAnsi="Times New Roman" w:cs="Times New Roman"/>
                <w:sz w:val="28"/>
                <w:szCs w:val="28"/>
                <w:lang w:val="es-MX"/>
              </w:rPr>
              <w:t>19</w:t>
            </w:r>
          </w:p>
        </w:tc>
      </w:tr>
      <w:tr w:rsidR="003B5F4C" w:rsidRPr="00CE0AEF" w14:paraId="13361B08" w14:textId="77777777" w:rsidTr="00C90279">
        <w:tc>
          <w:tcPr>
            <w:tcW w:w="4675" w:type="dxa"/>
          </w:tcPr>
          <w:p w14:paraId="73D6DF22" w14:textId="77777777" w:rsidR="003B5F4C" w:rsidRPr="00CE0AEF" w:rsidRDefault="003B5F4C" w:rsidP="003B5F4C">
            <w:pPr>
              <w:spacing w:afterLines="100" w:after="240" w:line="720" w:lineRule="auto"/>
              <w:rPr>
                <w:rFonts w:ascii="Times New Roman" w:hAnsi="Times New Roman" w:cs="Times New Roman"/>
                <w:sz w:val="28"/>
                <w:szCs w:val="28"/>
              </w:rPr>
            </w:pPr>
            <w:r w:rsidRPr="00CE0AEF">
              <w:rPr>
                <w:rFonts w:ascii="Times New Roman" w:hAnsi="Times New Roman" w:cs="Times New Roman"/>
                <w:sz w:val="28"/>
                <w:szCs w:val="28"/>
                <w:lang w:val="es-MX"/>
              </w:rPr>
              <w:t xml:space="preserve">Referencias                                                                                         </w:t>
            </w:r>
          </w:p>
        </w:tc>
        <w:tc>
          <w:tcPr>
            <w:tcW w:w="4675" w:type="dxa"/>
          </w:tcPr>
          <w:p w14:paraId="153AFE2F" w14:textId="77777777" w:rsidR="003B5F4C" w:rsidRPr="00CE0AEF" w:rsidRDefault="003B5F4C" w:rsidP="003B5F4C">
            <w:pPr>
              <w:spacing w:afterLines="100" w:after="240" w:line="720" w:lineRule="auto"/>
              <w:jc w:val="right"/>
              <w:rPr>
                <w:rFonts w:ascii="Times New Roman" w:hAnsi="Times New Roman" w:cs="Times New Roman"/>
                <w:sz w:val="28"/>
                <w:szCs w:val="28"/>
                <w:lang w:val="es-MX"/>
              </w:rPr>
            </w:pPr>
            <w:r>
              <w:rPr>
                <w:rFonts w:ascii="Times New Roman" w:hAnsi="Times New Roman" w:cs="Times New Roman"/>
                <w:sz w:val="28"/>
                <w:szCs w:val="28"/>
                <w:lang w:val="es-MX"/>
              </w:rPr>
              <w:t>20</w:t>
            </w:r>
          </w:p>
        </w:tc>
      </w:tr>
    </w:tbl>
    <w:p w14:paraId="0AA0004D" w14:textId="3902C46D" w:rsidR="00A8524B" w:rsidRDefault="00D84EB2" w:rsidP="00F647B3">
      <w:pPr>
        <w:spacing w:afterLines="480" w:after="1152" w:line="48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 xml:space="preserve">Índice </w:t>
      </w:r>
      <w:r w:rsidR="00A8524B">
        <w:rPr>
          <w:rFonts w:ascii="Times New Roman" w:hAnsi="Times New Roman" w:cs="Times New Roman"/>
          <w:b/>
          <w:bCs/>
          <w:sz w:val="28"/>
          <w:szCs w:val="28"/>
        </w:rPr>
        <w:t>de Contenidos</w:t>
      </w:r>
    </w:p>
    <w:p w14:paraId="01996F29" w14:textId="77777777" w:rsidR="004C5512" w:rsidRDefault="004C5512" w:rsidP="008A6598">
      <w:pPr>
        <w:spacing w:afterLines="480" w:after="1152" w:line="480" w:lineRule="auto"/>
        <w:ind w:firstLine="720"/>
        <w:contextualSpacing/>
        <w:jc w:val="center"/>
        <w:rPr>
          <w:rFonts w:ascii="Times New Roman" w:hAnsi="Times New Roman" w:cs="Times New Roman"/>
          <w:b/>
          <w:bCs/>
          <w:sz w:val="28"/>
          <w:szCs w:val="28"/>
        </w:rPr>
      </w:pPr>
    </w:p>
    <w:p w14:paraId="16940B82" w14:textId="77777777" w:rsidR="004C5512" w:rsidRDefault="004C5512" w:rsidP="008A6598">
      <w:pPr>
        <w:spacing w:afterLines="480" w:after="1152" w:line="480" w:lineRule="auto"/>
        <w:ind w:firstLine="720"/>
        <w:contextualSpacing/>
        <w:jc w:val="center"/>
        <w:rPr>
          <w:rFonts w:ascii="Times New Roman" w:hAnsi="Times New Roman" w:cs="Times New Roman"/>
          <w:b/>
          <w:bCs/>
          <w:sz w:val="28"/>
          <w:szCs w:val="28"/>
        </w:rPr>
      </w:pPr>
    </w:p>
    <w:p w14:paraId="651DB88F" w14:textId="764A2C57" w:rsidR="00B46EA5" w:rsidRDefault="009D3013" w:rsidP="008A6598">
      <w:pPr>
        <w:spacing w:afterLines="480" w:after="1152" w:line="480" w:lineRule="auto"/>
        <w:ind w:firstLine="720"/>
        <w:contextualSpacing/>
        <w:jc w:val="center"/>
        <w:rPr>
          <w:rFonts w:ascii="Times New Roman" w:hAnsi="Times New Roman" w:cs="Times New Roman"/>
          <w:b/>
          <w:bCs/>
          <w:sz w:val="28"/>
          <w:szCs w:val="28"/>
        </w:rPr>
      </w:pPr>
      <w:r w:rsidRPr="00212D7E">
        <w:rPr>
          <w:rFonts w:ascii="Times New Roman" w:hAnsi="Times New Roman" w:cs="Times New Roman"/>
          <w:b/>
          <w:bCs/>
          <w:sz w:val="28"/>
          <w:szCs w:val="28"/>
        </w:rPr>
        <w:lastRenderedPageBreak/>
        <w:t>Delimitación del problema</w:t>
      </w:r>
    </w:p>
    <w:p w14:paraId="3D2B83B2" w14:textId="77777777" w:rsidR="00BF6D5B" w:rsidRDefault="00BF6D5B" w:rsidP="008A6598">
      <w:pPr>
        <w:spacing w:afterLines="480" w:after="1152" w:line="480" w:lineRule="auto"/>
        <w:ind w:firstLine="720"/>
        <w:contextualSpacing/>
        <w:jc w:val="center"/>
        <w:rPr>
          <w:rFonts w:ascii="Times New Roman" w:hAnsi="Times New Roman" w:cs="Times New Roman"/>
          <w:b/>
          <w:bCs/>
          <w:sz w:val="28"/>
          <w:szCs w:val="28"/>
        </w:rPr>
      </w:pPr>
    </w:p>
    <w:p w14:paraId="082686CD" w14:textId="41752098" w:rsidR="00237BBE" w:rsidRDefault="00237BBE" w:rsidP="00237BBE">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 xml:space="preserve">Esta investigación se centra en </w:t>
      </w:r>
      <w:r w:rsidR="006D7E88">
        <w:rPr>
          <w:rFonts w:ascii="Times New Roman" w:hAnsi="Times New Roman" w:cs="Times New Roman"/>
          <w:sz w:val="24"/>
          <w:szCs w:val="24"/>
        </w:rPr>
        <w:t>explorar</w:t>
      </w:r>
      <w:r w:rsidRPr="00212D7E">
        <w:rPr>
          <w:rFonts w:ascii="Times New Roman" w:hAnsi="Times New Roman" w:cs="Times New Roman"/>
          <w:sz w:val="24"/>
          <w:szCs w:val="24"/>
        </w:rPr>
        <w:t xml:space="preserve"> </w:t>
      </w:r>
      <w:r w:rsidR="0066071C">
        <w:rPr>
          <w:rFonts w:ascii="Times New Roman" w:hAnsi="Times New Roman" w:cs="Times New Roman"/>
          <w:sz w:val="24"/>
          <w:szCs w:val="24"/>
        </w:rPr>
        <w:t>l</w:t>
      </w:r>
      <w:r w:rsidR="00900DCF" w:rsidRPr="00900DCF">
        <w:rPr>
          <w:rFonts w:ascii="Times New Roman" w:hAnsi="Times New Roman" w:cs="Times New Roman"/>
          <w:sz w:val="24"/>
          <w:szCs w:val="24"/>
        </w:rPr>
        <w:t xml:space="preserve">as ticcad como estrategia didáctica para favorecer </w:t>
      </w:r>
      <w:r w:rsidR="00705DFE">
        <w:rPr>
          <w:rFonts w:ascii="Times New Roman" w:hAnsi="Times New Roman" w:cs="Times New Roman"/>
          <w:sz w:val="24"/>
          <w:szCs w:val="24"/>
        </w:rPr>
        <w:t xml:space="preserve">las habilidades numéricas </w:t>
      </w:r>
      <w:r w:rsidR="00900DCF" w:rsidRPr="00900DCF">
        <w:rPr>
          <w:rFonts w:ascii="Times New Roman" w:hAnsi="Times New Roman" w:cs="Times New Roman"/>
          <w:sz w:val="24"/>
          <w:szCs w:val="24"/>
        </w:rPr>
        <w:t xml:space="preserve">en preescolar </w:t>
      </w:r>
      <w:r w:rsidRPr="00212D7E">
        <w:rPr>
          <w:rFonts w:ascii="Times New Roman" w:hAnsi="Times New Roman" w:cs="Times New Roman"/>
          <w:sz w:val="24"/>
          <w:szCs w:val="24"/>
        </w:rPr>
        <w:t xml:space="preserve">A través del análisis de las experiencias, percepciones y resultados de los niños </w:t>
      </w:r>
      <w:r w:rsidR="00431C00">
        <w:rPr>
          <w:rFonts w:ascii="Times New Roman" w:hAnsi="Times New Roman" w:cs="Times New Roman"/>
          <w:sz w:val="24"/>
          <w:szCs w:val="24"/>
        </w:rPr>
        <w:t xml:space="preserve">de </w:t>
      </w:r>
      <w:r w:rsidRPr="00212D7E">
        <w:rPr>
          <w:rFonts w:ascii="Times New Roman" w:hAnsi="Times New Roman" w:cs="Times New Roman"/>
          <w:sz w:val="24"/>
          <w:szCs w:val="24"/>
        </w:rPr>
        <w:t>preescolar, los docentes y los padres, se busca</w:t>
      </w:r>
      <w:r w:rsidR="00336355">
        <w:rPr>
          <w:rFonts w:ascii="Times New Roman" w:hAnsi="Times New Roman" w:cs="Times New Roman"/>
          <w:sz w:val="24"/>
          <w:szCs w:val="24"/>
        </w:rPr>
        <w:t xml:space="preserve"> </w:t>
      </w:r>
      <w:r w:rsidR="00CC169A">
        <w:rPr>
          <w:rFonts w:ascii="Times New Roman" w:hAnsi="Times New Roman" w:cs="Times New Roman"/>
          <w:sz w:val="24"/>
          <w:szCs w:val="24"/>
        </w:rPr>
        <w:t>mostrar</w:t>
      </w:r>
      <w:r w:rsidRPr="00212D7E">
        <w:rPr>
          <w:rFonts w:ascii="Times New Roman" w:hAnsi="Times New Roman" w:cs="Times New Roman"/>
          <w:sz w:val="24"/>
          <w:szCs w:val="24"/>
        </w:rPr>
        <w:t xml:space="preserve"> el papel transformador que las TIC</w:t>
      </w:r>
      <w:r w:rsidR="000D7A3D">
        <w:rPr>
          <w:rFonts w:ascii="Times New Roman" w:hAnsi="Times New Roman" w:cs="Times New Roman"/>
          <w:sz w:val="24"/>
          <w:szCs w:val="24"/>
        </w:rPr>
        <w:t>CAD</w:t>
      </w:r>
      <w:r w:rsidRPr="00212D7E">
        <w:rPr>
          <w:rFonts w:ascii="Times New Roman" w:hAnsi="Times New Roman" w:cs="Times New Roman"/>
          <w:sz w:val="24"/>
          <w:szCs w:val="24"/>
        </w:rPr>
        <w:t xml:space="preserve"> pueden desempeñar en la adquisición temprana de habilidades numéricas. Al comprender mejor cómo las TIC</w:t>
      </w:r>
      <w:r w:rsidR="00865460">
        <w:rPr>
          <w:rFonts w:ascii="Times New Roman" w:hAnsi="Times New Roman" w:cs="Times New Roman"/>
          <w:sz w:val="24"/>
          <w:szCs w:val="24"/>
        </w:rPr>
        <w:t>CAD</w:t>
      </w:r>
      <w:r w:rsidRPr="00212D7E">
        <w:rPr>
          <w:rFonts w:ascii="Times New Roman" w:hAnsi="Times New Roman" w:cs="Times New Roman"/>
          <w:sz w:val="24"/>
          <w:szCs w:val="24"/>
        </w:rPr>
        <w:t xml:space="preserve"> pueden contribuir al desarrollo matemático de los niños preescolares, podemos sentar las bases para un enfoque educativo más efectivo y enriquecedor en esta etapa crucial de su desarrollo. </w:t>
      </w:r>
    </w:p>
    <w:p w14:paraId="490E2ABB" w14:textId="77777777" w:rsidR="00237BBE" w:rsidRDefault="00237BBE" w:rsidP="00237BBE">
      <w:pPr>
        <w:spacing w:afterLines="480" w:after="1152" w:line="480" w:lineRule="auto"/>
        <w:ind w:firstLine="720"/>
        <w:contextualSpacing/>
        <w:rPr>
          <w:rFonts w:ascii="Times New Roman" w:hAnsi="Times New Roman" w:cs="Times New Roman"/>
          <w:sz w:val="24"/>
          <w:szCs w:val="24"/>
        </w:rPr>
      </w:pPr>
    </w:p>
    <w:p w14:paraId="125DBE77" w14:textId="2D441910" w:rsidR="008A6598" w:rsidRDefault="00237BBE" w:rsidP="00237BBE">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 xml:space="preserve">  El espacio de investigación es el jardín de niños Villa de Santiago en el grado de tercero sección C el cual cuenta con una población de 33 niños, con el cual se </w:t>
      </w:r>
      <w:r w:rsidR="001326C2" w:rsidRPr="00212D7E">
        <w:rPr>
          <w:rFonts w:ascii="Times New Roman" w:hAnsi="Times New Roman" w:cs="Times New Roman"/>
          <w:sz w:val="24"/>
          <w:szCs w:val="24"/>
        </w:rPr>
        <w:t>trabaj</w:t>
      </w:r>
      <w:r w:rsidR="001326C2">
        <w:rPr>
          <w:rFonts w:ascii="Times New Roman" w:hAnsi="Times New Roman" w:cs="Times New Roman"/>
          <w:sz w:val="24"/>
          <w:szCs w:val="24"/>
        </w:rPr>
        <w:t>ó</w:t>
      </w:r>
      <w:r w:rsidRPr="00212D7E">
        <w:rPr>
          <w:rFonts w:ascii="Times New Roman" w:hAnsi="Times New Roman" w:cs="Times New Roman"/>
          <w:sz w:val="24"/>
          <w:szCs w:val="24"/>
        </w:rPr>
        <w:t xml:space="preserve"> y observ</w:t>
      </w:r>
      <w:r w:rsidR="001326C2">
        <w:rPr>
          <w:rFonts w:ascii="Times New Roman" w:hAnsi="Times New Roman" w:cs="Times New Roman"/>
          <w:sz w:val="24"/>
          <w:szCs w:val="24"/>
        </w:rPr>
        <w:t xml:space="preserve">o </w:t>
      </w:r>
      <w:r w:rsidRPr="00212D7E">
        <w:rPr>
          <w:rFonts w:ascii="Times New Roman" w:hAnsi="Times New Roman" w:cs="Times New Roman"/>
          <w:sz w:val="24"/>
          <w:szCs w:val="24"/>
        </w:rPr>
        <w:t xml:space="preserve">durante las jornadas de practica del ciclo escolar 2023- 2024. La problemática </w:t>
      </w:r>
      <w:r w:rsidR="00D85A1A">
        <w:rPr>
          <w:rFonts w:ascii="Times New Roman" w:hAnsi="Times New Roman" w:cs="Times New Roman"/>
          <w:sz w:val="24"/>
          <w:szCs w:val="24"/>
        </w:rPr>
        <w:t>que se</w:t>
      </w:r>
      <w:r w:rsidRPr="00212D7E">
        <w:rPr>
          <w:rFonts w:ascii="Times New Roman" w:hAnsi="Times New Roman" w:cs="Times New Roman"/>
          <w:sz w:val="24"/>
          <w:szCs w:val="24"/>
        </w:rPr>
        <w:t xml:space="preserve"> </w:t>
      </w:r>
      <w:r w:rsidR="009A3122" w:rsidRPr="00212D7E">
        <w:rPr>
          <w:rFonts w:ascii="Times New Roman" w:hAnsi="Times New Roman" w:cs="Times New Roman"/>
          <w:sz w:val="24"/>
          <w:szCs w:val="24"/>
        </w:rPr>
        <w:t>investig</w:t>
      </w:r>
      <w:r w:rsidR="009A3122">
        <w:rPr>
          <w:rFonts w:ascii="Times New Roman" w:hAnsi="Times New Roman" w:cs="Times New Roman"/>
          <w:sz w:val="24"/>
          <w:szCs w:val="24"/>
        </w:rPr>
        <w:t>ó</w:t>
      </w:r>
      <w:r w:rsidRPr="00212D7E">
        <w:rPr>
          <w:rFonts w:ascii="Times New Roman" w:hAnsi="Times New Roman" w:cs="Times New Roman"/>
          <w:sz w:val="24"/>
          <w:szCs w:val="24"/>
        </w:rPr>
        <w:t xml:space="preserve"> y observ</w:t>
      </w:r>
      <w:r w:rsidR="009A3122">
        <w:rPr>
          <w:rFonts w:ascii="Times New Roman" w:hAnsi="Times New Roman" w:cs="Times New Roman"/>
          <w:sz w:val="24"/>
          <w:szCs w:val="24"/>
        </w:rPr>
        <w:t xml:space="preserve">o </w:t>
      </w:r>
      <w:r w:rsidR="00D44D2B">
        <w:rPr>
          <w:rFonts w:ascii="Times New Roman" w:hAnsi="Times New Roman" w:cs="Times New Roman"/>
          <w:sz w:val="24"/>
          <w:szCs w:val="24"/>
        </w:rPr>
        <w:t xml:space="preserve">a través </w:t>
      </w:r>
      <w:r w:rsidR="00BC5AF9">
        <w:rPr>
          <w:rFonts w:ascii="Times New Roman" w:hAnsi="Times New Roman" w:cs="Times New Roman"/>
          <w:sz w:val="24"/>
          <w:szCs w:val="24"/>
        </w:rPr>
        <w:t xml:space="preserve">del diagnóstico inicial </w:t>
      </w:r>
      <w:r w:rsidR="00D44D2B">
        <w:rPr>
          <w:rFonts w:ascii="Times New Roman" w:hAnsi="Times New Roman" w:cs="Times New Roman"/>
          <w:sz w:val="24"/>
          <w:szCs w:val="24"/>
        </w:rPr>
        <w:t>de</w:t>
      </w:r>
      <w:r w:rsidRPr="00212D7E">
        <w:rPr>
          <w:rFonts w:ascii="Times New Roman" w:hAnsi="Times New Roman" w:cs="Times New Roman"/>
          <w:sz w:val="24"/>
          <w:szCs w:val="24"/>
        </w:rPr>
        <w:t xml:space="preserve"> el aprendizaje de los números utilizando </w:t>
      </w:r>
      <w:r w:rsidR="002025A5">
        <w:rPr>
          <w:rFonts w:ascii="Times New Roman" w:hAnsi="Times New Roman" w:cs="Times New Roman"/>
          <w:sz w:val="24"/>
          <w:szCs w:val="24"/>
        </w:rPr>
        <w:t>como estrategia</w:t>
      </w:r>
      <w:r w:rsidRPr="00212D7E">
        <w:rPr>
          <w:rFonts w:ascii="Times New Roman" w:hAnsi="Times New Roman" w:cs="Times New Roman"/>
          <w:sz w:val="24"/>
          <w:szCs w:val="24"/>
        </w:rPr>
        <w:t xml:space="preserve"> las tecnologías de la información</w:t>
      </w:r>
      <w:r w:rsidR="00C01680">
        <w:rPr>
          <w:rFonts w:ascii="Times New Roman" w:hAnsi="Times New Roman" w:cs="Times New Roman"/>
          <w:sz w:val="24"/>
          <w:szCs w:val="24"/>
        </w:rPr>
        <w:t xml:space="preserve">, </w:t>
      </w:r>
      <w:r w:rsidRPr="00212D7E">
        <w:rPr>
          <w:rFonts w:ascii="Times New Roman" w:hAnsi="Times New Roman" w:cs="Times New Roman"/>
          <w:sz w:val="24"/>
          <w:szCs w:val="24"/>
        </w:rPr>
        <w:t>la comunicación</w:t>
      </w:r>
      <w:r w:rsidR="00C01680">
        <w:rPr>
          <w:rFonts w:ascii="Times New Roman" w:hAnsi="Times New Roman" w:cs="Times New Roman"/>
          <w:sz w:val="24"/>
          <w:szCs w:val="24"/>
        </w:rPr>
        <w:t>, conocimiento y aprendizajes digitales</w:t>
      </w:r>
      <w:r w:rsidR="00F63048">
        <w:rPr>
          <w:rFonts w:ascii="Times New Roman" w:hAnsi="Times New Roman" w:cs="Times New Roman"/>
          <w:sz w:val="24"/>
          <w:szCs w:val="24"/>
        </w:rPr>
        <w:t xml:space="preserve">. </w:t>
      </w:r>
    </w:p>
    <w:p w14:paraId="00812051" w14:textId="77777777" w:rsidR="00237BBE" w:rsidRPr="00237BBE" w:rsidRDefault="00237BBE" w:rsidP="00237BBE">
      <w:pPr>
        <w:spacing w:afterLines="480" w:after="1152" w:line="480" w:lineRule="auto"/>
        <w:ind w:firstLine="720"/>
        <w:contextualSpacing/>
        <w:rPr>
          <w:rFonts w:ascii="Times New Roman" w:hAnsi="Times New Roman" w:cs="Times New Roman"/>
          <w:sz w:val="24"/>
          <w:szCs w:val="24"/>
        </w:rPr>
      </w:pPr>
    </w:p>
    <w:p w14:paraId="0AF4F821" w14:textId="77777777" w:rsidR="008A6598" w:rsidRDefault="00906C53" w:rsidP="008A6598">
      <w:pPr>
        <w:spacing w:afterLines="480" w:after="1152" w:line="480" w:lineRule="auto"/>
        <w:ind w:firstLine="720"/>
        <w:contextualSpacing/>
        <w:rPr>
          <w:rFonts w:ascii="Times New Roman" w:hAnsi="Times New Roman" w:cs="Times New Roman"/>
          <w:sz w:val="24"/>
          <w:szCs w:val="24"/>
        </w:rPr>
      </w:pPr>
      <w:bookmarkStart w:id="0" w:name="_Hlk148645834"/>
      <w:r w:rsidRPr="00212D7E">
        <w:rPr>
          <w:rFonts w:ascii="Times New Roman" w:hAnsi="Times New Roman" w:cs="Times New Roman"/>
          <w:sz w:val="24"/>
          <w:szCs w:val="24"/>
        </w:rPr>
        <w:t>La educación preescolar representa una etapa fundamental en el desarrollo cognitivo y académico de los niños, ya que sienta las bases para su éxito futuro en la educación formal.</w:t>
      </w:r>
      <w:r w:rsidR="006C2C9D" w:rsidRPr="00212D7E">
        <w:rPr>
          <w:rFonts w:ascii="Times New Roman" w:hAnsi="Times New Roman" w:cs="Times New Roman"/>
          <w:sz w:val="24"/>
          <w:szCs w:val="24"/>
        </w:rPr>
        <w:t xml:space="preserve"> </w:t>
      </w:r>
      <w:r w:rsidRPr="00212D7E">
        <w:rPr>
          <w:rFonts w:ascii="Times New Roman" w:hAnsi="Times New Roman" w:cs="Times New Roman"/>
          <w:sz w:val="24"/>
          <w:szCs w:val="24"/>
        </w:rPr>
        <w:t>En este contexto, el aprendizaje de conceptos numéricos es una de las habilidades clave que los niños deben adquirir durante sus primeros años de vida. Los números no solo son herramientas esenciales para comprender el mundo que les rodea, sino que también son la base para el desarrollo de habilidades matemáticas más avanzadas.</w:t>
      </w:r>
      <w:r w:rsidR="00D81FAA" w:rsidRPr="00212D7E">
        <w:rPr>
          <w:rFonts w:ascii="Times New Roman" w:hAnsi="Times New Roman" w:cs="Times New Roman"/>
          <w:sz w:val="24"/>
          <w:szCs w:val="24"/>
        </w:rPr>
        <w:t xml:space="preserve"> </w:t>
      </w:r>
      <w:bookmarkEnd w:id="0"/>
      <w:r w:rsidR="00B22BCA" w:rsidRPr="00212D7E">
        <w:rPr>
          <w:rFonts w:ascii="Times New Roman" w:hAnsi="Times New Roman" w:cs="Times New Roman"/>
          <w:sz w:val="24"/>
          <w:szCs w:val="24"/>
        </w:rPr>
        <w:t xml:space="preserve">  </w:t>
      </w:r>
    </w:p>
    <w:p w14:paraId="0F2ED07B" w14:textId="77777777" w:rsidR="008A6598" w:rsidRDefault="008A6598" w:rsidP="008A6598">
      <w:pPr>
        <w:spacing w:afterLines="480" w:after="1152" w:line="480" w:lineRule="auto"/>
        <w:ind w:firstLine="720"/>
        <w:contextualSpacing/>
        <w:rPr>
          <w:rFonts w:ascii="Times New Roman" w:hAnsi="Times New Roman" w:cs="Times New Roman"/>
          <w:sz w:val="24"/>
          <w:szCs w:val="24"/>
        </w:rPr>
      </w:pPr>
    </w:p>
    <w:p w14:paraId="6F782113" w14:textId="77777777" w:rsidR="00D7252B" w:rsidRDefault="00424767" w:rsidP="00F612F7">
      <w:pPr>
        <w:spacing w:afterLines="480" w:after="1152"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22BCA" w:rsidRPr="00212D7E">
        <w:rPr>
          <w:rFonts w:ascii="Times New Roman" w:hAnsi="Times New Roman" w:cs="Times New Roman"/>
          <w:sz w:val="24"/>
          <w:szCs w:val="24"/>
        </w:rPr>
        <w:t xml:space="preserve">  </w:t>
      </w:r>
      <w:bookmarkStart w:id="1" w:name="_Hlk148645972"/>
      <w:r w:rsidR="00906C53" w:rsidRPr="00212D7E">
        <w:rPr>
          <w:rFonts w:ascii="Times New Roman" w:hAnsi="Times New Roman" w:cs="Times New Roman"/>
          <w:sz w:val="24"/>
          <w:szCs w:val="24"/>
        </w:rPr>
        <w:t>En la actualidad, las Tecnologías de la Información</w:t>
      </w:r>
      <w:r w:rsidR="00051C87">
        <w:rPr>
          <w:rFonts w:ascii="Times New Roman" w:hAnsi="Times New Roman" w:cs="Times New Roman"/>
          <w:sz w:val="24"/>
          <w:szCs w:val="24"/>
        </w:rPr>
        <w:t xml:space="preserve">, </w:t>
      </w:r>
      <w:r w:rsidR="00906C53" w:rsidRPr="00212D7E">
        <w:rPr>
          <w:rFonts w:ascii="Times New Roman" w:hAnsi="Times New Roman" w:cs="Times New Roman"/>
          <w:sz w:val="24"/>
          <w:szCs w:val="24"/>
        </w:rPr>
        <w:t>Comunicación</w:t>
      </w:r>
      <w:r w:rsidR="00051C87">
        <w:rPr>
          <w:rFonts w:ascii="Times New Roman" w:hAnsi="Times New Roman" w:cs="Times New Roman"/>
          <w:sz w:val="24"/>
          <w:szCs w:val="24"/>
        </w:rPr>
        <w:t xml:space="preserve">, Conocimiento y Aprendizajes </w:t>
      </w:r>
      <w:r w:rsidR="00F63048">
        <w:rPr>
          <w:rFonts w:ascii="Times New Roman" w:hAnsi="Times New Roman" w:cs="Times New Roman"/>
          <w:sz w:val="24"/>
          <w:szCs w:val="24"/>
        </w:rPr>
        <w:t>D</w:t>
      </w:r>
      <w:r w:rsidR="00051C87">
        <w:rPr>
          <w:rFonts w:ascii="Times New Roman" w:hAnsi="Times New Roman" w:cs="Times New Roman"/>
          <w:sz w:val="24"/>
          <w:szCs w:val="24"/>
        </w:rPr>
        <w:t>igitales</w:t>
      </w:r>
      <w:r w:rsidR="00906C53" w:rsidRPr="00212D7E">
        <w:rPr>
          <w:rFonts w:ascii="Times New Roman" w:hAnsi="Times New Roman" w:cs="Times New Roman"/>
          <w:sz w:val="24"/>
          <w:szCs w:val="24"/>
        </w:rPr>
        <w:t xml:space="preserve"> (TIC</w:t>
      </w:r>
      <w:r w:rsidR="00BB4D9D">
        <w:rPr>
          <w:rFonts w:ascii="Times New Roman" w:hAnsi="Times New Roman" w:cs="Times New Roman"/>
          <w:sz w:val="24"/>
          <w:szCs w:val="24"/>
        </w:rPr>
        <w:t>CAD</w:t>
      </w:r>
      <w:r w:rsidR="00906C53" w:rsidRPr="00212D7E">
        <w:rPr>
          <w:rFonts w:ascii="Times New Roman" w:hAnsi="Times New Roman" w:cs="Times New Roman"/>
          <w:sz w:val="24"/>
          <w:szCs w:val="24"/>
        </w:rPr>
        <w:t>) han surgido como una poderosa y versátil herramienta educativa que puede transformar la forma en que los niños preescolares aprenden acerca de los números. Las TIC</w:t>
      </w:r>
      <w:r w:rsidR="00237BBE">
        <w:rPr>
          <w:rFonts w:ascii="Times New Roman" w:hAnsi="Times New Roman" w:cs="Times New Roman"/>
          <w:sz w:val="24"/>
          <w:szCs w:val="24"/>
        </w:rPr>
        <w:t>CAD</w:t>
      </w:r>
      <w:r w:rsidR="00906C53" w:rsidRPr="00212D7E">
        <w:rPr>
          <w:rFonts w:ascii="Times New Roman" w:hAnsi="Times New Roman" w:cs="Times New Roman"/>
          <w:sz w:val="24"/>
          <w:szCs w:val="24"/>
        </w:rPr>
        <w:t xml:space="preserve"> incluyen una amplia gama de dispositivos y aplicaciones digitales, como tabletas, aplicaciones interactivas, juegos educativos en línea y software diseñado específicamente para niños en edad preescolar. Estas herramientas ofrecen un entorno de aprendizaje interactivo y atractivo que puede estimular la curiosidad de los niños y facilitar su comprensión de los conceptos numéricos.</w:t>
      </w:r>
      <w:r w:rsidR="009B214C" w:rsidRPr="00212D7E">
        <w:rPr>
          <w:rFonts w:ascii="Times New Roman" w:hAnsi="Times New Roman" w:cs="Times New Roman"/>
          <w:sz w:val="24"/>
          <w:szCs w:val="24"/>
        </w:rPr>
        <w:t xml:space="preserve"> </w:t>
      </w:r>
      <w:bookmarkEnd w:id="1"/>
      <w:r w:rsidR="00906C53" w:rsidRPr="00212D7E">
        <w:rPr>
          <w:rFonts w:ascii="Times New Roman" w:hAnsi="Times New Roman" w:cs="Times New Roman"/>
          <w:sz w:val="24"/>
          <w:szCs w:val="24"/>
        </w:rPr>
        <w:t>A medida que las TIC</w:t>
      </w:r>
      <w:r w:rsidR="001D5B13">
        <w:rPr>
          <w:rFonts w:ascii="Times New Roman" w:hAnsi="Times New Roman" w:cs="Times New Roman"/>
          <w:sz w:val="24"/>
          <w:szCs w:val="24"/>
        </w:rPr>
        <w:t>CAD</w:t>
      </w:r>
      <w:r w:rsidR="00906C53" w:rsidRPr="00212D7E">
        <w:rPr>
          <w:rFonts w:ascii="Times New Roman" w:hAnsi="Times New Roman" w:cs="Times New Roman"/>
          <w:sz w:val="24"/>
          <w:szCs w:val="24"/>
        </w:rPr>
        <w:t xml:space="preserve"> se integran cada vez más en las aulas de preescolar, surge la pregunta de cómo pueden aprovecharse de manera efectiva para fomentar el aprendizaje de los números. </w:t>
      </w:r>
    </w:p>
    <w:p w14:paraId="0FF9D66C" w14:textId="4FB36D13" w:rsidR="00906C53" w:rsidRDefault="00D7252B" w:rsidP="00F612F7">
      <w:pPr>
        <w:spacing w:afterLines="480" w:after="1152"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Delimitación: </w:t>
      </w:r>
      <w:r w:rsidR="00906C53" w:rsidRPr="00212D7E">
        <w:rPr>
          <w:rFonts w:ascii="Times New Roman" w:hAnsi="Times New Roman" w:cs="Times New Roman"/>
          <w:sz w:val="24"/>
          <w:szCs w:val="24"/>
        </w:rPr>
        <w:t>¿</w:t>
      </w:r>
      <w:r w:rsidR="00382DDE">
        <w:rPr>
          <w:rFonts w:ascii="Times New Roman" w:hAnsi="Times New Roman" w:cs="Times New Roman"/>
          <w:sz w:val="24"/>
          <w:szCs w:val="24"/>
        </w:rPr>
        <w:t xml:space="preserve">En qué medida las </w:t>
      </w:r>
      <w:r w:rsidR="00616BB7" w:rsidRPr="00212D7E">
        <w:rPr>
          <w:rFonts w:ascii="Times New Roman" w:hAnsi="Times New Roman" w:cs="Times New Roman"/>
          <w:sz w:val="24"/>
          <w:szCs w:val="24"/>
        </w:rPr>
        <w:t>TICCAD benefician</w:t>
      </w:r>
      <w:r w:rsidR="00382DDE">
        <w:rPr>
          <w:rFonts w:ascii="Times New Roman" w:hAnsi="Times New Roman" w:cs="Times New Roman"/>
          <w:sz w:val="24"/>
          <w:szCs w:val="24"/>
        </w:rPr>
        <w:t xml:space="preserve"> </w:t>
      </w:r>
      <w:r w:rsidR="00906C53" w:rsidRPr="00212D7E">
        <w:rPr>
          <w:rFonts w:ascii="Times New Roman" w:hAnsi="Times New Roman" w:cs="Times New Roman"/>
          <w:sz w:val="24"/>
          <w:szCs w:val="24"/>
        </w:rPr>
        <w:t xml:space="preserve">el desarrollo </w:t>
      </w:r>
      <w:r w:rsidR="002C7B64">
        <w:rPr>
          <w:rFonts w:ascii="Times New Roman" w:hAnsi="Times New Roman" w:cs="Times New Roman"/>
          <w:sz w:val="24"/>
          <w:szCs w:val="24"/>
        </w:rPr>
        <w:t xml:space="preserve">de habilidades </w:t>
      </w:r>
      <w:r w:rsidR="00906C53" w:rsidRPr="00212D7E">
        <w:rPr>
          <w:rFonts w:ascii="Times New Roman" w:hAnsi="Times New Roman" w:cs="Times New Roman"/>
          <w:sz w:val="24"/>
          <w:szCs w:val="24"/>
        </w:rPr>
        <w:t>numéric</w:t>
      </w:r>
      <w:r w:rsidR="000D79F8">
        <w:rPr>
          <w:rFonts w:ascii="Times New Roman" w:hAnsi="Times New Roman" w:cs="Times New Roman"/>
          <w:sz w:val="24"/>
          <w:szCs w:val="24"/>
        </w:rPr>
        <w:t>as</w:t>
      </w:r>
      <w:r w:rsidR="00906C53" w:rsidRPr="00212D7E">
        <w:rPr>
          <w:rFonts w:ascii="Times New Roman" w:hAnsi="Times New Roman" w:cs="Times New Roman"/>
          <w:sz w:val="24"/>
          <w:szCs w:val="24"/>
        </w:rPr>
        <w:t xml:space="preserve"> de los niños</w:t>
      </w:r>
      <w:r w:rsidR="005177D5">
        <w:rPr>
          <w:rFonts w:ascii="Times New Roman" w:hAnsi="Times New Roman" w:cs="Times New Roman"/>
          <w:sz w:val="24"/>
          <w:szCs w:val="24"/>
        </w:rPr>
        <w:t xml:space="preserve"> de</w:t>
      </w:r>
      <w:r w:rsidR="00906C53" w:rsidRPr="00212D7E">
        <w:rPr>
          <w:rFonts w:ascii="Times New Roman" w:hAnsi="Times New Roman" w:cs="Times New Roman"/>
          <w:sz w:val="24"/>
          <w:szCs w:val="24"/>
        </w:rPr>
        <w:t xml:space="preserve"> </w:t>
      </w:r>
      <w:r w:rsidR="00F612F7" w:rsidRPr="00212D7E">
        <w:rPr>
          <w:rFonts w:ascii="Times New Roman" w:hAnsi="Times New Roman" w:cs="Times New Roman"/>
          <w:sz w:val="24"/>
          <w:szCs w:val="24"/>
        </w:rPr>
        <w:t>preescolar?</w:t>
      </w:r>
      <w:r w:rsidR="00F612F7">
        <w:rPr>
          <w:rFonts w:ascii="Times New Roman" w:hAnsi="Times New Roman" w:cs="Times New Roman"/>
          <w:sz w:val="24"/>
          <w:szCs w:val="24"/>
        </w:rPr>
        <w:t xml:space="preserve"> </w:t>
      </w:r>
    </w:p>
    <w:p w14:paraId="2489D864" w14:textId="77777777" w:rsidR="008A6598" w:rsidRDefault="008A6598" w:rsidP="008A6598">
      <w:pPr>
        <w:spacing w:afterLines="480" w:after="1152" w:line="480" w:lineRule="auto"/>
        <w:ind w:firstLine="720"/>
        <w:contextualSpacing/>
        <w:rPr>
          <w:rFonts w:ascii="Times New Roman" w:hAnsi="Times New Roman" w:cs="Times New Roman"/>
          <w:sz w:val="24"/>
          <w:szCs w:val="24"/>
        </w:rPr>
      </w:pPr>
    </w:p>
    <w:p w14:paraId="421069B9" w14:textId="371440D2" w:rsidR="008A6598" w:rsidRDefault="00F92CE0" w:rsidP="008A6598">
      <w:pPr>
        <w:spacing w:afterLines="480" w:after="1152"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L</w:t>
      </w:r>
      <w:r w:rsidR="003A16D5">
        <w:rPr>
          <w:rFonts w:ascii="Times New Roman" w:hAnsi="Times New Roman" w:cs="Times New Roman"/>
          <w:sz w:val="24"/>
          <w:szCs w:val="24"/>
        </w:rPr>
        <w:t xml:space="preserve">a competencia </w:t>
      </w:r>
      <w:r w:rsidR="00852960">
        <w:rPr>
          <w:rFonts w:ascii="Times New Roman" w:hAnsi="Times New Roman" w:cs="Times New Roman"/>
          <w:sz w:val="24"/>
          <w:szCs w:val="24"/>
        </w:rPr>
        <w:t xml:space="preserve">fue </w:t>
      </w:r>
      <w:r w:rsidR="003A16D5">
        <w:rPr>
          <w:rFonts w:ascii="Times New Roman" w:hAnsi="Times New Roman" w:cs="Times New Roman"/>
          <w:sz w:val="24"/>
          <w:szCs w:val="24"/>
        </w:rPr>
        <w:t xml:space="preserve">seleccionada </w:t>
      </w:r>
      <w:r w:rsidR="00852960">
        <w:rPr>
          <w:rFonts w:ascii="Times New Roman" w:hAnsi="Times New Roman" w:cs="Times New Roman"/>
          <w:sz w:val="24"/>
          <w:szCs w:val="24"/>
        </w:rPr>
        <w:t>por el motivo</w:t>
      </w:r>
      <w:r w:rsidR="00C31F23">
        <w:rPr>
          <w:rFonts w:ascii="Times New Roman" w:hAnsi="Times New Roman" w:cs="Times New Roman"/>
          <w:sz w:val="24"/>
          <w:szCs w:val="24"/>
        </w:rPr>
        <w:t xml:space="preserve"> qu</w:t>
      </w:r>
      <w:r>
        <w:rPr>
          <w:rFonts w:ascii="Times New Roman" w:hAnsi="Times New Roman" w:cs="Times New Roman"/>
          <w:sz w:val="24"/>
          <w:szCs w:val="24"/>
        </w:rPr>
        <w:t>e</w:t>
      </w:r>
      <w:r w:rsidR="00C31F23">
        <w:rPr>
          <w:rFonts w:ascii="Times New Roman" w:hAnsi="Times New Roman" w:cs="Times New Roman"/>
          <w:sz w:val="24"/>
          <w:szCs w:val="24"/>
        </w:rPr>
        <w:t xml:space="preserve"> se</w:t>
      </w:r>
      <w:r>
        <w:rPr>
          <w:rFonts w:ascii="Times New Roman" w:hAnsi="Times New Roman" w:cs="Times New Roman"/>
          <w:sz w:val="24"/>
          <w:szCs w:val="24"/>
        </w:rPr>
        <w:t xml:space="preserve"> relaciona con la investigación educativa que se </w:t>
      </w:r>
      <w:r w:rsidR="00C37266">
        <w:rPr>
          <w:rFonts w:ascii="Times New Roman" w:hAnsi="Times New Roman" w:cs="Times New Roman"/>
          <w:sz w:val="24"/>
          <w:szCs w:val="24"/>
        </w:rPr>
        <w:t>llevó a cabo</w:t>
      </w:r>
      <w:r>
        <w:rPr>
          <w:rFonts w:ascii="Times New Roman" w:hAnsi="Times New Roman" w:cs="Times New Roman"/>
          <w:sz w:val="24"/>
          <w:szCs w:val="24"/>
        </w:rPr>
        <w:t xml:space="preserve"> ya que </w:t>
      </w:r>
      <w:r w:rsidR="00B5094A">
        <w:rPr>
          <w:rFonts w:ascii="Times New Roman" w:hAnsi="Times New Roman" w:cs="Times New Roman"/>
          <w:sz w:val="24"/>
          <w:szCs w:val="24"/>
        </w:rPr>
        <w:t>durante esta se utilizar</w:t>
      </w:r>
      <w:r w:rsidR="00D65E8F">
        <w:rPr>
          <w:rFonts w:ascii="Times New Roman" w:hAnsi="Times New Roman" w:cs="Times New Roman"/>
          <w:sz w:val="24"/>
          <w:szCs w:val="24"/>
        </w:rPr>
        <w:t>on</w:t>
      </w:r>
      <w:r w:rsidR="00B5094A">
        <w:rPr>
          <w:rFonts w:ascii="Times New Roman" w:hAnsi="Times New Roman" w:cs="Times New Roman"/>
          <w:sz w:val="24"/>
          <w:szCs w:val="24"/>
        </w:rPr>
        <w:t xml:space="preserve"> </w:t>
      </w:r>
      <w:r w:rsidR="00F61F99">
        <w:rPr>
          <w:rFonts w:ascii="Times New Roman" w:hAnsi="Times New Roman" w:cs="Times New Roman"/>
          <w:sz w:val="24"/>
          <w:szCs w:val="24"/>
        </w:rPr>
        <w:t>diversas tecnologías de la investigación para involucrarlo</w:t>
      </w:r>
      <w:r w:rsidR="00CD4FBB">
        <w:rPr>
          <w:rFonts w:ascii="Times New Roman" w:hAnsi="Times New Roman" w:cs="Times New Roman"/>
          <w:sz w:val="24"/>
          <w:szCs w:val="24"/>
        </w:rPr>
        <w:t xml:space="preserve"> </w:t>
      </w:r>
      <w:r w:rsidR="00F61F99">
        <w:rPr>
          <w:rFonts w:ascii="Times New Roman" w:hAnsi="Times New Roman" w:cs="Times New Roman"/>
          <w:sz w:val="24"/>
          <w:szCs w:val="24"/>
        </w:rPr>
        <w:t>en el aprendi</w:t>
      </w:r>
      <w:r w:rsidR="00CD4FBB">
        <w:rPr>
          <w:rFonts w:ascii="Times New Roman" w:hAnsi="Times New Roman" w:cs="Times New Roman"/>
          <w:sz w:val="24"/>
          <w:szCs w:val="24"/>
        </w:rPr>
        <w:t>zaje de los numeros en la educación preescolar</w:t>
      </w:r>
      <w:r w:rsidR="002327C3">
        <w:rPr>
          <w:rFonts w:ascii="Times New Roman" w:hAnsi="Times New Roman" w:cs="Times New Roman"/>
          <w:sz w:val="24"/>
          <w:szCs w:val="24"/>
        </w:rPr>
        <w:t>, este es un tema de interés ya que las tecnologías que se han ido presentando en la actualidad</w:t>
      </w:r>
      <w:r w:rsidR="00D65E8F">
        <w:rPr>
          <w:rFonts w:ascii="Times New Roman" w:hAnsi="Times New Roman" w:cs="Times New Roman"/>
          <w:sz w:val="24"/>
          <w:szCs w:val="24"/>
        </w:rPr>
        <w:t>,</w:t>
      </w:r>
      <w:r w:rsidR="002327C3">
        <w:rPr>
          <w:rFonts w:ascii="Times New Roman" w:hAnsi="Times New Roman" w:cs="Times New Roman"/>
          <w:sz w:val="24"/>
          <w:szCs w:val="24"/>
        </w:rPr>
        <w:t xml:space="preserve"> pueden favorecer en el conocimiento de los estudiantes </w:t>
      </w:r>
      <w:r w:rsidR="00852960">
        <w:rPr>
          <w:rFonts w:ascii="Times New Roman" w:hAnsi="Times New Roman" w:cs="Times New Roman"/>
          <w:sz w:val="24"/>
          <w:szCs w:val="24"/>
        </w:rPr>
        <w:t>y mejorar la educación</w:t>
      </w:r>
      <w:r w:rsidR="00037C9D">
        <w:rPr>
          <w:rFonts w:ascii="Times New Roman" w:hAnsi="Times New Roman" w:cs="Times New Roman"/>
          <w:sz w:val="24"/>
          <w:szCs w:val="24"/>
        </w:rPr>
        <w:t xml:space="preserve">, de esta manera la investigación cumplirá </w:t>
      </w:r>
      <w:r w:rsidR="00B4286A">
        <w:rPr>
          <w:rFonts w:ascii="Times New Roman" w:hAnsi="Times New Roman" w:cs="Times New Roman"/>
          <w:sz w:val="24"/>
          <w:szCs w:val="24"/>
        </w:rPr>
        <w:t>lo que propone la</w:t>
      </w:r>
      <w:r w:rsidR="00037C9D">
        <w:rPr>
          <w:rFonts w:ascii="Times New Roman" w:hAnsi="Times New Roman" w:cs="Times New Roman"/>
          <w:sz w:val="24"/>
          <w:szCs w:val="24"/>
        </w:rPr>
        <w:t xml:space="preserve"> competencia</w:t>
      </w:r>
      <w:r w:rsidR="00B4286A">
        <w:rPr>
          <w:rFonts w:ascii="Times New Roman" w:hAnsi="Times New Roman" w:cs="Times New Roman"/>
          <w:sz w:val="24"/>
          <w:szCs w:val="24"/>
        </w:rPr>
        <w:t>.</w:t>
      </w:r>
      <w:r w:rsidR="000A309B">
        <w:rPr>
          <w:rFonts w:ascii="Times New Roman" w:hAnsi="Times New Roman" w:cs="Times New Roman"/>
          <w:sz w:val="24"/>
          <w:szCs w:val="24"/>
        </w:rPr>
        <w:t xml:space="preserve">         </w:t>
      </w:r>
    </w:p>
    <w:p w14:paraId="19297797" w14:textId="31B9DAEC" w:rsidR="000A309B" w:rsidRDefault="000A309B" w:rsidP="008A6598">
      <w:pPr>
        <w:spacing w:afterLines="480" w:after="1152"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0BB5F30C" w14:textId="218F7FE0" w:rsidR="00680FE4" w:rsidRPr="00680FE4" w:rsidRDefault="00532BEF" w:rsidP="008A6598">
      <w:pPr>
        <w:spacing w:afterLines="480" w:after="1152"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Competencia: </w:t>
      </w:r>
      <w:r w:rsidR="00680FE4" w:rsidRPr="00680FE4">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25518EC5" w14:textId="77777777" w:rsidR="008A6598" w:rsidRPr="00382DDE" w:rsidRDefault="00680FE4" w:rsidP="008A6598">
      <w:pPr>
        <w:pStyle w:val="Prrafodelista"/>
        <w:numPr>
          <w:ilvl w:val="0"/>
          <w:numId w:val="14"/>
        </w:numPr>
        <w:spacing w:afterLines="480" w:after="1152" w:line="480" w:lineRule="auto"/>
        <w:rPr>
          <w:rFonts w:ascii="Times New Roman" w:hAnsi="Times New Roman" w:cs="Times New Roman"/>
          <w:sz w:val="24"/>
          <w:szCs w:val="24"/>
          <w:lang w:val="es-MX"/>
        </w:rPr>
      </w:pPr>
      <w:r w:rsidRPr="008A6598">
        <w:rPr>
          <w:rFonts w:ascii="Times New Roman" w:hAnsi="Times New Roman" w:cs="Times New Roman"/>
          <w:sz w:val="24"/>
          <w:szCs w:val="24"/>
          <w:lang w:val="es-MX"/>
        </w:rPr>
        <w:lastRenderedPageBreak/>
        <w:t>Emplea los medios tecnológicos y las fuentes de información científica disponibles para mantenerse actualizado respecto a los diversos campos de conocimiento que intervienen en su trabajo docente.</w:t>
      </w:r>
      <w:r w:rsidR="008A6598" w:rsidRPr="008A6598">
        <w:rPr>
          <w:rFonts w:ascii="Times New Roman" w:hAnsi="Times New Roman" w:cs="Times New Roman"/>
          <w:sz w:val="24"/>
          <w:szCs w:val="24"/>
          <w:lang w:val="es-MX"/>
        </w:rPr>
        <w:t xml:space="preserve">   </w:t>
      </w:r>
    </w:p>
    <w:p w14:paraId="35D0271B" w14:textId="77777777" w:rsidR="008A6598" w:rsidRPr="00382DDE" w:rsidRDefault="008A6598" w:rsidP="008A6598">
      <w:pPr>
        <w:pStyle w:val="Prrafodelista"/>
        <w:numPr>
          <w:ilvl w:val="0"/>
          <w:numId w:val="14"/>
        </w:numPr>
        <w:spacing w:afterLines="480" w:after="1152" w:line="480" w:lineRule="auto"/>
        <w:rPr>
          <w:rFonts w:ascii="Times New Roman" w:hAnsi="Times New Roman" w:cs="Times New Roman"/>
          <w:sz w:val="24"/>
          <w:szCs w:val="24"/>
          <w:lang w:val="es-MX"/>
        </w:rPr>
      </w:pPr>
      <w:r w:rsidRPr="008A6598">
        <w:rPr>
          <w:rFonts w:ascii="Times New Roman" w:hAnsi="Times New Roman" w:cs="Times New Roman"/>
          <w:sz w:val="24"/>
          <w:szCs w:val="24"/>
          <w:lang w:val="es-MX"/>
        </w:rPr>
        <w:t xml:space="preserve"> </w:t>
      </w:r>
      <w:r w:rsidR="00680FE4" w:rsidRPr="008A6598">
        <w:rPr>
          <w:rFonts w:ascii="Times New Roman" w:hAnsi="Times New Roman" w:cs="Times New Roman"/>
          <w:sz w:val="24"/>
          <w:szCs w:val="24"/>
          <w:lang w:val="es-MX"/>
        </w:rPr>
        <w:t>Usa los resultados de la investigación para profundizar en el conocimiento y los procesos de aprendizaje de sus alumnos.</w:t>
      </w:r>
      <w:r w:rsidRPr="008A6598">
        <w:rPr>
          <w:rFonts w:ascii="Times New Roman" w:hAnsi="Times New Roman" w:cs="Times New Roman"/>
          <w:sz w:val="24"/>
          <w:szCs w:val="24"/>
          <w:lang w:val="es-MX"/>
        </w:rPr>
        <w:t xml:space="preserve">                                                                                                                  </w:t>
      </w:r>
    </w:p>
    <w:p w14:paraId="794E53DA" w14:textId="44DEE3A6" w:rsidR="00D84EB2" w:rsidRDefault="008A6598" w:rsidP="008A6598">
      <w:pPr>
        <w:pStyle w:val="Prrafodelista"/>
        <w:numPr>
          <w:ilvl w:val="0"/>
          <w:numId w:val="14"/>
        </w:numPr>
        <w:spacing w:afterLines="480" w:after="1152" w:line="480" w:lineRule="auto"/>
        <w:rPr>
          <w:rFonts w:ascii="Times New Roman" w:hAnsi="Times New Roman" w:cs="Times New Roman"/>
          <w:sz w:val="24"/>
          <w:szCs w:val="24"/>
          <w:lang w:val="es-MX"/>
        </w:rPr>
      </w:pPr>
      <w:r w:rsidRPr="008A6598">
        <w:rPr>
          <w:rFonts w:ascii="Times New Roman" w:hAnsi="Times New Roman" w:cs="Times New Roman"/>
          <w:sz w:val="24"/>
          <w:szCs w:val="24"/>
          <w:lang w:val="es-MX"/>
        </w:rPr>
        <w:t>L</w:t>
      </w:r>
      <w:r w:rsidR="00680FE4" w:rsidRPr="008A6598">
        <w:rPr>
          <w:rFonts w:ascii="Times New Roman" w:hAnsi="Times New Roman" w:cs="Times New Roman"/>
          <w:sz w:val="24"/>
          <w:szCs w:val="24"/>
          <w:lang w:val="es-MX"/>
        </w:rPr>
        <w:t>os recursos metodológicos y técnicos de la investigación para explicar, comprender situaciones educativas y mejorar su docencia.</w:t>
      </w:r>
    </w:p>
    <w:p w14:paraId="554BB840" w14:textId="77777777" w:rsidR="006D7E88" w:rsidRDefault="006D7E88" w:rsidP="006D7E88">
      <w:pPr>
        <w:spacing w:afterLines="480" w:after="1152" w:line="480" w:lineRule="auto"/>
        <w:ind w:left="360"/>
        <w:rPr>
          <w:rFonts w:ascii="Times New Roman" w:hAnsi="Times New Roman" w:cs="Times New Roman"/>
          <w:sz w:val="24"/>
          <w:szCs w:val="24"/>
        </w:rPr>
      </w:pPr>
    </w:p>
    <w:p w14:paraId="28EC02D2" w14:textId="77777777" w:rsidR="006D7E88" w:rsidRDefault="006D7E88" w:rsidP="006D7E88">
      <w:pPr>
        <w:spacing w:afterLines="480" w:after="1152" w:line="480" w:lineRule="auto"/>
        <w:ind w:left="360"/>
        <w:rPr>
          <w:rFonts w:ascii="Times New Roman" w:hAnsi="Times New Roman" w:cs="Times New Roman"/>
          <w:sz w:val="24"/>
          <w:szCs w:val="24"/>
        </w:rPr>
      </w:pPr>
    </w:p>
    <w:p w14:paraId="1AD9213E" w14:textId="77777777" w:rsidR="006D7E88" w:rsidRDefault="006D7E88" w:rsidP="00382DDE">
      <w:pPr>
        <w:spacing w:afterLines="480" w:after="1152" w:line="480" w:lineRule="auto"/>
        <w:rPr>
          <w:rFonts w:ascii="Times New Roman" w:hAnsi="Times New Roman" w:cs="Times New Roman"/>
          <w:sz w:val="24"/>
          <w:szCs w:val="24"/>
        </w:rPr>
      </w:pPr>
    </w:p>
    <w:p w14:paraId="476C0A4B" w14:textId="77777777" w:rsidR="00767A41" w:rsidRDefault="00767A41" w:rsidP="00382DDE">
      <w:pPr>
        <w:spacing w:afterLines="480" w:after="1152" w:line="480" w:lineRule="auto"/>
        <w:rPr>
          <w:rFonts w:ascii="Times New Roman" w:hAnsi="Times New Roman" w:cs="Times New Roman"/>
          <w:sz w:val="24"/>
          <w:szCs w:val="24"/>
        </w:rPr>
      </w:pPr>
    </w:p>
    <w:p w14:paraId="51904843" w14:textId="77777777" w:rsidR="00767A41" w:rsidRPr="006D7E88" w:rsidRDefault="00767A41" w:rsidP="00382DDE">
      <w:pPr>
        <w:spacing w:afterLines="480" w:after="1152" w:line="480" w:lineRule="auto"/>
        <w:rPr>
          <w:rFonts w:ascii="Times New Roman" w:hAnsi="Times New Roman" w:cs="Times New Roman"/>
          <w:sz w:val="24"/>
          <w:szCs w:val="24"/>
        </w:rPr>
      </w:pPr>
    </w:p>
    <w:p w14:paraId="41697346" w14:textId="77777777" w:rsidR="00494D50" w:rsidRPr="00494D50" w:rsidRDefault="00494D50" w:rsidP="008A6598">
      <w:pPr>
        <w:spacing w:afterLines="480" w:after="1152" w:line="480" w:lineRule="auto"/>
        <w:ind w:firstLine="720"/>
        <w:contextualSpacing/>
        <w:rPr>
          <w:rFonts w:ascii="Times New Roman" w:hAnsi="Times New Roman" w:cs="Times New Roman"/>
          <w:sz w:val="24"/>
          <w:szCs w:val="24"/>
        </w:rPr>
      </w:pPr>
    </w:p>
    <w:p w14:paraId="1606A855" w14:textId="4CA9EEF6" w:rsidR="00AB01CF" w:rsidRPr="00C11FB4" w:rsidRDefault="00AB01CF" w:rsidP="008A6598">
      <w:pPr>
        <w:spacing w:afterLines="480" w:after="1152" w:line="480" w:lineRule="auto"/>
        <w:ind w:firstLine="720"/>
        <w:contextualSpacing/>
        <w:rPr>
          <w:rFonts w:ascii="Times New Roman" w:hAnsi="Times New Roman" w:cs="Times New Roman"/>
          <w:b/>
          <w:bCs/>
          <w:sz w:val="28"/>
          <w:szCs w:val="28"/>
        </w:rPr>
      </w:pPr>
      <w:r w:rsidRPr="00C11FB4">
        <w:rPr>
          <w:rFonts w:ascii="Times New Roman" w:hAnsi="Times New Roman" w:cs="Times New Roman"/>
          <w:b/>
          <w:bCs/>
          <w:sz w:val="28"/>
          <w:szCs w:val="28"/>
        </w:rPr>
        <w:t>Objetivo General</w:t>
      </w:r>
    </w:p>
    <w:p w14:paraId="3C6DBCF9" w14:textId="73BC5272" w:rsidR="00AB01CF" w:rsidRPr="00212D7E" w:rsidRDefault="00382DDE" w:rsidP="008A6598">
      <w:pPr>
        <w:pStyle w:val="Prrafodelista"/>
        <w:numPr>
          <w:ilvl w:val="0"/>
          <w:numId w:val="3"/>
        </w:numPr>
        <w:spacing w:afterLines="480" w:after="1152" w:line="480" w:lineRule="auto"/>
        <w:ind w:left="357" w:firstLine="720"/>
        <w:rPr>
          <w:rFonts w:ascii="Times New Roman" w:hAnsi="Times New Roman" w:cs="Times New Roman"/>
          <w:sz w:val="24"/>
          <w:szCs w:val="24"/>
          <w:lang w:val="es-MX"/>
        </w:rPr>
      </w:pPr>
      <w:r>
        <w:rPr>
          <w:rFonts w:ascii="Times New Roman" w:hAnsi="Times New Roman" w:cs="Times New Roman"/>
          <w:sz w:val="24"/>
          <w:szCs w:val="24"/>
          <w:lang w:val="es-MX"/>
        </w:rPr>
        <w:t>Identificar los beneficios</w:t>
      </w:r>
      <w:r w:rsidR="00083CBE" w:rsidRPr="00212D7E">
        <w:rPr>
          <w:rFonts w:ascii="Times New Roman" w:hAnsi="Times New Roman" w:cs="Times New Roman"/>
          <w:sz w:val="24"/>
          <w:szCs w:val="24"/>
          <w:lang w:val="es-MX"/>
        </w:rPr>
        <w:t xml:space="preserve"> del uso de las TIC</w:t>
      </w:r>
      <w:r w:rsidR="006D7E88">
        <w:rPr>
          <w:rFonts w:ascii="Times New Roman" w:hAnsi="Times New Roman" w:cs="Times New Roman"/>
          <w:sz w:val="24"/>
          <w:szCs w:val="24"/>
          <w:lang w:val="es-MX"/>
        </w:rPr>
        <w:t xml:space="preserve">CAD </w:t>
      </w:r>
      <w:r w:rsidR="00083CBE" w:rsidRPr="00212D7E">
        <w:rPr>
          <w:rFonts w:ascii="Times New Roman" w:hAnsi="Times New Roman" w:cs="Times New Roman"/>
          <w:sz w:val="24"/>
          <w:szCs w:val="24"/>
          <w:lang w:val="es-MX"/>
        </w:rPr>
        <w:t>en la adquisición de habilidades numéricas en niños de preescolar.</w:t>
      </w:r>
    </w:p>
    <w:p w14:paraId="30D05DE2" w14:textId="39350386" w:rsidR="00083CBE" w:rsidRPr="00212D7E" w:rsidRDefault="00083CBE" w:rsidP="008A6598">
      <w:pPr>
        <w:spacing w:afterLines="480" w:after="1152" w:line="480" w:lineRule="auto"/>
        <w:ind w:firstLine="720"/>
        <w:contextualSpacing/>
        <w:rPr>
          <w:rFonts w:ascii="Times New Roman" w:hAnsi="Times New Roman" w:cs="Times New Roman"/>
          <w:b/>
          <w:bCs/>
          <w:sz w:val="24"/>
          <w:szCs w:val="24"/>
        </w:rPr>
      </w:pPr>
      <w:r w:rsidRPr="00212D7E">
        <w:rPr>
          <w:rFonts w:ascii="Times New Roman" w:hAnsi="Times New Roman" w:cs="Times New Roman"/>
          <w:b/>
          <w:bCs/>
          <w:sz w:val="24"/>
          <w:szCs w:val="24"/>
        </w:rPr>
        <w:t xml:space="preserve">Objetivos Específicos </w:t>
      </w:r>
    </w:p>
    <w:p w14:paraId="59AD4C74" w14:textId="69B4CA6B" w:rsidR="00083CBE" w:rsidRDefault="00616BB7" w:rsidP="008A6598">
      <w:pPr>
        <w:pStyle w:val="Prrafodelista"/>
        <w:numPr>
          <w:ilvl w:val="0"/>
          <w:numId w:val="3"/>
        </w:numPr>
        <w:spacing w:afterLines="480" w:after="1152" w:line="480" w:lineRule="auto"/>
        <w:ind w:left="357" w:firstLine="720"/>
        <w:rPr>
          <w:rFonts w:ascii="Times New Roman" w:hAnsi="Times New Roman" w:cs="Times New Roman"/>
          <w:sz w:val="24"/>
          <w:szCs w:val="24"/>
          <w:lang w:val="es-MX"/>
        </w:rPr>
      </w:pPr>
      <w:r>
        <w:rPr>
          <w:rFonts w:ascii="Times New Roman" w:hAnsi="Times New Roman" w:cs="Times New Roman"/>
          <w:sz w:val="24"/>
          <w:szCs w:val="24"/>
          <w:lang w:val="es-MX"/>
        </w:rPr>
        <w:t>Encontrar</w:t>
      </w:r>
      <w:r w:rsidR="00083CBE" w:rsidRPr="00212D7E">
        <w:rPr>
          <w:rFonts w:ascii="Times New Roman" w:hAnsi="Times New Roman" w:cs="Times New Roman"/>
          <w:sz w:val="24"/>
          <w:szCs w:val="24"/>
          <w:lang w:val="es-MX"/>
        </w:rPr>
        <w:t xml:space="preserve"> las TIC</w:t>
      </w:r>
      <w:r w:rsidR="00FF214B">
        <w:rPr>
          <w:rFonts w:ascii="Times New Roman" w:hAnsi="Times New Roman" w:cs="Times New Roman"/>
          <w:sz w:val="24"/>
          <w:szCs w:val="24"/>
          <w:lang w:val="es-MX"/>
        </w:rPr>
        <w:t>CAD</w:t>
      </w:r>
      <w:r w:rsidR="00083CBE" w:rsidRPr="00212D7E">
        <w:rPr>
          <w:rFonts w:ascii="Times New Roman" w:hAnsi="Times New Roman" w:cs="Times New Roman"/>
          <w:sz w:val="24"/>
          <w:szCs w:val="24"/>
          <w:lang w:val="es-MX"/>
        </w:rPr>
        <w:t xml:space="preserve"> más efectivas para el aprendizaje de números en preescolar.</w:t>
      </w:r>
    </w:p>
    <w:p w14:paraId="6DF038A5" w14:textId="5A421AA7" w:rsidR="00616BB7" w:rsidRDefault="007674EC" w:rsidP="008A6598">
      <w:pPr>
        <w:pStyle w:val="Prrafodelista"/>
        <w:numPr>
          <w:ilvl w:val="0"/>
          <w:numId w:val="3"/>
        </w:numPr>
        <w:spacing w:afterLines="480" w:after="1152" w:line="480" w:lineRule="auto"/>
        <w:ind w:left="357" w:firstLine="720"/>
        <w:rPr>
          <w:rFonts w:ascii="Times New Roman" w:hAnsi="Times New Roman" w:cs="Times New Roman"/>
          <w:sz w:val="24"/>
          <w:szCs w:val="24"/>
          <w:lang w:val="es-MX"/>
        </w:rPr>
      </w:pPr>
      <w:bookmarkStart w:id="2" w:name="_Hlk157109293"/>
      <w:r>
        <w:rPr>
          <w:rFonts w:ascii="Times New Roman" w:hAnsi="Times New Roman" w:cs="Times New Roman"/>
          <w:sz w:val="24"/>
          <w:szCs w:val="24"/>
          <w:lang w:val="es-MX"/>
        </w:rPr>
        <w:t xml:space="preserve">Desarrollar el aprendizaje de los números en preescolar utilizando las TICCAD </w:t>
      </w:r>
    </w:p>
    <w:bookmarkEnd w:id="2"/>
    <w:p w14:paraId="296049B5" w14:textId="216EA5F7" w:rsidR="007674EC" w:rsidRPr="00212D7E" w:rsidRDefault="000E1CB9" w:rsidP="008A6598">
      <w:pPr>
        <w:pStyle w:val="Prrafodelista"/>
        <w:numPr>
          <w:ilvl w:val="0"/>
          <w:numId w:val="3"/>
        </w:numPr>
        <w:spacing w:afterLines="480" w:after="1152" w:line="480" w:lineRule="auto"/>
        <w:ind w:left="357"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Utilizar </w:t>
      </w:r>
      <w:r w:rsidR="008F4EE0">
        <w:rPr>
          <w:rFonts w:ascii="Times New Roman" w:hAnsi="Times New Roman" w:cs="Times New Roman"/>
          <w:sz w:val="24"/>
          <w:szCs w:val="24"/>
          <w:lang w:val="es-MX"/>
        </w:rPr>
        <w:t xml:space="preserve">las TICCAD en la adquisición de habilidades numéricas en niños de preescolar </w:t>
      </w:r>
    </w:p>
    <w:p w14:paraId="6573681A" w14:textId="77777777" w:rsidR="007C77C8" w:rsidRDefault="007C77C8" w:rsidP="00DC79E9">
      <w:pPr>
        <w:spacing w:afterLines="480" w:after="1152" w:line="480" w:lineRule="auto"/>
        <w:contextualSpacing/>
        <w:rPr>
          <w:rFonts w:ascii="Times New Roman" w:hAnsi="Times New Roman" w:cs="Times New Roman"/>
          <w:sz w:val="24"/>
          <w:szCs w:val="24"/>
        </w:rPr>
      </w:pPr>
    </w:p>
    <w:p w14:paraId="24081299" w14:textId="77777777" w:rsidR="00DC79E9" w:rsidRDefault="00DC79E9" w:rsidP="00DC79E9">
      <w:pPr>
        <w:spacing w:afterLines="480" w:after="1152" w:line="480" w:lineRule="auto"/>
        <w:contextualSpacing/>
        <w:rPr>
          <w:rFonts w:ascii="Times New Roman" w:hAnsi="Times New Roman" w:cs="Times New Roman"/>
          <w:sz w:val="24"/>
          <w:szCs w:val="24"/>
        </w:rPr>
      </w:pPr>
    </w:p>
    <w:p w14:paraId="169803A9" w14:textId="77777777" w:rsidR="0063617F" w:rsidRDefault="0063617F" w:rsidP="00CA7729">
      <w:pPr>
        <w:spacing w:afterLines="480" w:after="1152" w:line="480" w:lineRule="auto"/>
        <w:ind w:firstLine="720"/>
        <w:contextualSpacing/>
        <w:jc w:val="center"/>
        <w:rPr>
          <w:rFonts w:ascii="Times New Roman" w:hAnsi="Times New Roman" w:cs="Times New Roman"/>
          <w:sz w:val="24"/>
          <w:szCs w:val="24"/>
        </w:rPr>
      </w:pPr>
    </w:p>
    <w:p w14:paraId="4CE11FE3" w14:textId="77777777" w:rsidR="00FD50E1" w:rsidRDefault="00FD50E1" w:rsidP="00CA7729">
      <w:pPr>
        <w:spacing w:afterLines="480" w:after="1152" w:line="480" w:lineRule="auto"/>
        <w:ind w:firstLine="720"/>
        <w:contextualSpacing/>
        <w:jc w:val="center"/>
        <w:rPr>
          <w:rFonts w:ascii="Times New Roman" w:hAnsi="Times New Roman" w:cs="Times New Roman"/>
          <w:sz w:val="24"/>
          <w:szCs w:val="24"/>
        </w:rPr>
      </w:pPr>
    </w:p>
    <w:p w14:paraId="273DEB7D" w14:textId="77777777" w:rsidR="00FD50E1" w:rsidRDefault="00FD50E1" w:rsidP="00CA7729">
      <w:pPr>
        <w:spacing w:afterLines="480" w:after="1152" w:line="480" w:lineRule="auto"/>
        <w:ind w:firstLine="720"/>
        <w:contextualSpacing/>
        <w:jc w:val="center"/>
        <w:rPr>
          <w:rFonts w:ascii="Times New Roman" w:hAnsi="Times New Roman" w:cs="Times New Roman"/>
          <w:sz w:val="24"/>
          <w:szCs w:val="24"/>
        </w:rPr>
      </w:pPr>
    </w:p>
    <w:p w14:paraId="1E225415" w14:textId="77777777" w:rsidR="007C487B" w:rsidRDefault="007C487B" w:rsidP="007C487B">
      <w:pPr>
        <w:spacing w:afterLines="480" w:after="1152" w:line="480" w:lineRule="auto"/>
        <w:ind w:firstLine="720"/>
        <w:contextualSpacing/>
        <w:jc w:val="center"/>
        <w:rPr>
          <w:rFonts w:ascii="Times New Roman" w:hAnsi="Times New Roman" w:cs="Times New Roman"/>
          <w:b/>
          <w:bCs/>
          <w:sz w:val="28"/>
          <w:szCs w:val="28"/>
        </w:rPr>
      </w:pPr>
      <w:r w:rsidRPr="002850C1">
        <w:rPr>
          <w:rFonts w:ascii="Times New Roman" w:hAnsi="Times New Roman" w:cs="Times New Roman"/>
          <w:b/>
          <w:bCs/>
          <w:sz w:val="28"/>
          <w:szCs w:val="28"/>
        </w:rPr>
        <w:lastRenderedPageBreak/>
        <w:t>Hipótesis</w:t>
      </w:r>
    </w:p>
    <w:p w14:paraId="78FA8FB7" w14:textId="7CFA1967" w:rsidR="007C487B" w:rsidRDefault="007F4844" w:rsidP="007C487B">
      <w:pPr>
        <w:spacing w:afterLines="480" w:after="1152"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w:t>
      </w:r>
      <w:r w:rsidR="00005DDC">
        <w:rPr>
          <w:rFonts w:ascii="Times New Roman" w:hAnsi="Times New Roman" w:cs="Times New Roman"/>
          <w:sz w:val="24"/>
          <w:szCs w:val="24"/>
        </w:rPr>
        <w:t>mayor</w:t>
      </w:r>
      <w:r w:rsidR="007C487B" w:rsidRPr="00212D7E">
        <w:rPr>
          <w:rFonts w:ascii="Times New Roman" w:hAnsi="Times New Roman" w:cs="Times New Roman"/>
          <w:sz w:val="24"/>
          <w:szCs w:val="24"/>
        </w:rPr>
        <w:t xml:space="preserve"> </w:t>
      </w:r>
      <w:r w:rsidR="00005DDC">
        <w:rPr>
          <w:rFonts w:ascii="Times New Roman" w:hAnsi="Times New Roman" w:cs="Times New Roman"/>
          <w:sz w:val="24"/>
          <w:szCs w:val="24"/>
        </w:rPr>
        <w:t xml:space="preserve">implementación de </w:t>
      </w:r>
      <w:r w:rsidR="007C487B" w:rsidRPr="00212D7E">
        <w:rPr>
          <w:rFonts w:ascii="Times New Roman" w:hAnsi="Times New Roman" w:cs="Times New Roman"/>
          <w:sz w:val="24"/>
          <w:szCs w:val="24"/>
        </w:rPr>
        <w:t>las TIC</w:t>
      </w:r>
      <w:r w:rsidR="007C487B">
        <w:rPr>
          <w:rFonts w:ascii="Times New Roman" w:hAnsi="Times New Roman" w:cs="Times New Roman"/>
          <w:sz w:val="24"/>
          <w:szCs w:val="24"/>
        </w:rPr>
        <w:t>CAD</w:t>
      </w:r>
      <w:r w:rsidR="007C487B" w:rsidRPr="00212D7E">
        <w:rPr>
          <w:rFonts w:ascii="Times New Roman" w:hAnsi="Times New Roman" w:cs="Times New Roman"/>
          <w:sz w:val="24"/>
          <w:szCs w:val="24"/>
        </w:rPr>
        <w:t xml:space="preserve"> </w:t>
      </w:r>
      <w:r w:rsidR="00AB1130">
        <w:rPr>
          <w:rFonts w:ascii="Times New Roman" w:hAnsi="Times New Roman" w:cs="Times New Roman"/>
          <w:sz w:val="24"/>
          <w:szCs w:val="24"/>
        </w:rPr>
        <w:t>mejor será el desarrollo</w:t>
      </w:r>
      <w:r>
        <w:rPr>
          <w:rFonts w:ascii="Times New Roman" w:hAnsi="Times New Roman" w:cs="Times New Roman"/>
          <w:sz w:val="24"/>
          <w:szCs w:val="24"/>
        </w:rPr>
        <w:t xml:space="preserve"> y </w:t>
      </w:r>
      <w:r w:rsidRPr="00212D7E">
        <w:rPr>
          <w:rFonts w:ascii="Times New Roman" w:hAnsi="Times New Roman" w:cs="Times New Roman"/>
          <w:sz w:val="24"/>
          <w:szCs w:val="24"/>
        </w:rPr>
        <w:t>adquisición</w:t>
      </w:r>
      <w:r w:rsidR="007C487B" w:rsidRPr="00212D7E">
        <w:rPr>
          <w:rFonts w:ascii="Times New Roman" w:hAnsi="Times New Roman" w:cs="Times New Roman"/>
          <w:sz w:val="24"/>
          <w:szCs w:val="24"/>
        </w:rPr>
        <w:t xml:space="preserve"> de habilidades numéricas en preescolar</w:t>
      </w:r>
      <w:r w:rsidR="00AD3DA6">
        <w:rPr>
          <w:rFonts w:ascii="Times New Roman" w:hAnsi="Times New Roman" w:cs="Times New Roman"/>
          <w:sz w:val="24"/>
          <w:szCs w:val="24"/>
        </w:rPr>
        <w:t xml:space="preserve">. </w:t>
      </w:r>
    </w:p>
    <w:p w14:paraId="3F6862D5" w14:textId="77777777" w:rsidR="007C487B" w:rsidRDefault="007C487B" w:rsidP="007C487B">
      <w:pPr>
        <w:spacing w:afterLines="480" w:after="1152" w:line="480" w:lineRule="auto"/>
        <w:ind w:firstLine="720"/>
        <w:contextualSpacing/>
        <w:rPr>
          <w:rFonts w:ascii="Times New Roman" w:hAnsi="Times New Roman" w:cs="Times New Roman"/>
          <w:sz w:val="24"/>
          <w:szCs w:val="24"/>
        </w:rPr>
      </w:pPr>
    </w:p>
    <w:p w14:paraId="22A448E4" w14:textId="77777777" w:rsidR="007C487B" w:rsidRDefault="007C487B" w:rsidP="007C487B">
      <w:pPr>
        <w:spacing w:afterLines="480" w:after="1152" w:line="240" w:lineRule="auto"/>
        <w:ind w:firstLine="720"/>
        <w:contextualSpacing/>
        <w:jc w:val="center"/>
        <w:rPr>
          <w:rFonts w:ascii="Times New Roman" w:hAnsi="Times New Roman" w:cs="Times New Roman"/>
          <w:b/>
          <w:bCs/>
          <w:sz w:val="28"/>
          <w:szCs w:val="28"/>
        </w:rPr>
      </w:pPr>
      <w:r w:rsidRPr="0037718A">
        <w:rPr>
          <w:rFonts w:ascii="Times New Roman" w:hAnsi="Times New Roman" w:cs="Times New Roman"/>
          <w:b/>
          <w:bCs/>
          <w:sz w:val="28"/>
          <w:szCs w:val="28"/>
        </w:rPr>
        <w:t>Variables</w:t>
      </w:r>
    </w:p>
    <w:p w14:paraId="11B86408" w14:textId="77777777" w:rsidR="00F721E0" w:rsidRDefault="00F721E0" w:rsidP="00F721E0">
      <w:pPr>
        <w:pStyle w:val="Prrafodelista"/>
        <w:numPr>
          <w:ilvl w:val="0"/>
          <w:numId w:val="16"/>
        </w:numPr>
        <w:rPr>
          <w:rFonts w:ascii="Times New Roman" w:hAnsi="Times New Roman" w:cs="Times New Roman"/>
          <w:sz w:val="24"/>
          <w:szCs w:val="24"/>
          <w:lang w:val="es-MX"/>
        </w:rPr>
      </w:pPr>
      <w:r w:rsidRPr="00F721E0">
        <w:rPr>
          <w:rFonts w:ascii="Times New Roman" w:hAnsi="Times New Roman" w:cs="Times New Roman"/>
          <w:sz w:val="24"/>
          <w:szCs w:val="24"/>
          <w:lang w:val="es-MX"/>
        </w:rPr>
        <w:t>TICCAD más efectivas para el aprendizaje de números en preescolar.</w:t>
      </w:r>
    </w:p>
    <w:p w14:paraId="1C7F1017" w14:textId="77777777" w:rsidR="00AF0557" w:rsidRPr="00F721E0" w:rsidRDefault="00AF0557" w:rsidP="00AF0557">
      <w:pPr>
        <w:pStyle w:val="Prrafodelista"/>
        <w:rPr>
          <w:rFonts w:ascii="Times New Roman" w:hAnsi="Times New Roman" w:cs="Times New Roman"/>
          <w:sz w:val="24"/>
          <w:szCs w:val="24"/>
          <w:lang w:val="es-MX"/>
        </w:rPr>
      </w:pPr>
    </w:p>
    <w:p w14:paraId="7D7CA444" w14:textId="3F179E22" w:rsidR="00557E9A" w:rsidRPr="00F721E0" w:rsidRDefault="00942762" w:rsidP="00F721E0">
      <w:pPr>
        <w:pStyle w:val="Prrafodelista"/>
        <w:numPr>
          <w:ilvl w:val="0"/>
          <w:numId w:val="16"/>
        </w:numPr>
        <w:spacing w:afterLines="480" w:after="1152"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w:t>
      </w:r>
      <w:r w:rsidR="003C43FD" w:rsidRPr="00482AF0">
        <w:rPr>
          <w:rFonts w:ascii="Times New Roman" w:hAnsi="Times New Roman" w:cs="Times New Roman"/>
          <w:sz w:val="24"/>
          <w:szCs w:val="24"/>
          <w:lang w:val="es-MX"/>
        </w:rPr>
        <w:t>a adquisición</w:t>
      </w:r>
      <w:r w:rsidR="003C43FD" w:rsidRPr="003C43FD">
        <w:rPr>
          <w:rFonts w:ascii="Times New Roman" w:hAnsi="Times New Roman" w:cs="Times New Roman"/>
          <w:sz w:val="24"/>
          <w:szCs w:val="24"/>
          <w:lang w:val="es-MX"/>
        </w:rPr>
        <w:t xml:space="preserve"> </w:t>
      </w:r>
      <w:r w:rsidR="003C43FD" w:rsidRPr="00482AF0">
        <w:rPr>
          <w:rFonts w:ascii="Times New Roman" w:hAnsi="Times New Roman" w:cs="Times New Roman"/>
          <w:sz w:val="24"/>
          <w:szCs w:val="24"/>
          <w:lang w:val="es-MX"/>
        </w:rPr>
        <w:t>de habilidades</w:t>
      </w:r>
      <w:r w:rsidR="00F721E0" w:rsidRPr="00F721E0">
        <w:rPr>
          <w:rFonts w:ascii="Times New Roman" w:hAnsi="Times New Roman" w:cs="Times New Roman"/>
          <w:sz w:val="24"/>
          <w:szCs w:val="24"/>
          <w:lang w:val="es-MX"/>
        </w:rPr>
        <w:t xml:space="preserve"> </w:t>
      </w:r>
      <w:r w:rsidR="00F721E0" w:rsidRPr="00482AF0">
        <w:rPr>
          <w:rFonts w:ascii="Times New Roman" w:hAnsi="Times New Roman" w:cs="Times New Roman"/>
          <w:sz w:val="24"/>
          <w:szCs w:val="24"/>
          <w:lang w:val="es-MX"/>
        </w:rPr>
        <w:t xml:space="preserve">numéricas </w:t>
      </w:r>
      <w:r w:rsidR="00F721E0">
        <w:rPr>
          <w:rFonts w:ascii="Times New Roman" w:hAnsi="Times New Roman" w:cs="Times New Roman"/>
          <w:sz w:val="24"/>
          <w:szCs w:val="24"/>
          <w:lang w:val="es-MX"/>
        </w:rPr>
        <w:t>por medio de las</w:t>
      </w:r>
      <w:r w:rsidR="00AF0557">
        <w:rPr>
          <w:rFonts w:ascii="Times New Roman" w:hAnsi="Times New Roman" w:cs="Times New Roman"/>
          <w:sz w:val="24"/>
          <w:szCs w:val="24"/>
          <w:lang w:val="es-MX"/>
        </w:rPr>
        <w:t xml:space="preserve"> </w:t>
      </w:r>
      <w:r w:rsidR="00F721E0">
        <w:rPr>
          <w:rFonts w:ascii="Times New Roman" w:hAnsi="Times New Roman" w:cs="Times New Roman"/>
          <w:sz w:val="24"/>
          <w:szCs w:val="24"/>
          <w:lang w:val="es-MX"/>
        </w:rPr>
        <w:t>TICCAD</w:t>
      </w:r>
    </w:p>
    <w:p w14:paraId="658B6F25" w14:textId="77777777" w:rsidR="00BD1288" w:rsidRDefault="00BD1288" w:rsidP="00CA7729">
      <w:pPr>
        <w:spacing w:afterLines="480" w:after="1152" w:line="480" w:lineRule="auto"/>
        <w:ind w:firstLine="720"/>
        <w:contextualSpacing/>
        <w:jc w:val="center"/>
        <w:rPr>
          <w:rFonts w:ascii="Times New Roman" w:hAnsi="Times New Roman" w:cs="Times New Roman"/>
          <w:b/>
          <w:bCs/>
          <w:sz w:val="28"/>
          <w:szCs w:val="28"/>
        </w:rPr>
      </w:pPr>
    </w:p>
    <w:p w14:paraId="76EA0C66" w14:textId="77777777" w:rsidR="002E7428" w:rsidRDefault="002E7428" w:rsidP="00CA7729">
      <w:pPr>
        <w:spacing w:afterLines="480" w:after="1152" w:line="480" w:lineRule="auto"/>
        <w:ind w:firstLine="720"/>
        <w:contextualSpacing/>
        <w:jc w:val="center"/>
        <w:rPr>
          <w:rFonts w:ascii="Times New Roman" w:hAnsi="Times New Roman" w:cs="Times New Roman"/>
          <w:b/>
          <w:bCs/>
          <w:sz w:val="28"/>
          <w:szCs w:val="28"/>
        </w:rPr>
      </w:pPr>
    </w:p>
    <w:p w14:paraId="2B74F8E4" w14:textId="77777777" w:rsidR="00AD3DA6" w:rsidRDefault="00AD3DA6" w:rsidP="00CA7729">
      <w:pPr>
        <w:spacing w:afterLines="480" w:after="1152" w:line="480" w:lineRule="auto"/>
        <w:ind w:firstLine="720"/>
        <w:contextualSpacing/>
        <w:jc w:val="center"/>
        <w:rPr>
          <w:rFonts w:ascii="Times New Roman" w:hAnsi="Times New Roman" w:cs="Times New Roman"/>
          <w:b/>
          <w:bCs/>
          <w:sz w:val="28"/>
          <w:szCs w:val="28"/>
        </w:rPr>
      </w:pPr>
    </w:p>
    <w:p w14:paraId="730A541B" w14:textId="77777777" w:rsidR="00AD3DA6" w:rsidRDefault="00AD3DA6" w:rsidP="00CA7729">
      <w:pPr>
        <w:spacing w:afterLines="480" w:after="1152" w:line="480" w:lineRule="auto"/>
        <w:ind w:firstLine="720"/>
        <w:contextualSpacing/>
        <w:jc w:val="center"/>
        <w:rPr>
          <w:rFonts w:ascii="Times New Roman" w:hAnsi="Times New Roman" w:cs="Times New Roman"/>
          <w:b/>
          <w:bCs/>
          <w:sz w:val="28"/>
          <w:szCs w:val="28"/>
        </w:rPr>
      </w:pPr>
    </w:p>
    <w:p w14:paraId="061A1A58" w14:textId="77777777" w:rsidR="00B232C1" w:rsidRDefault="00B232C1" w:rsidP="00CA7729">
      <w:pPr>
        <w:spacing w:afterLines="480" w:after="1152" w:line="480" w:lineRule="auto"/>
        <w:ind w:firstLine="720"/>
        <w:contextualSpacing/>
        <w:jc w:val="center"/>
        <w:rPr>
          <w:rFonts w:ascii="Times New Roman" w:hAnsi="Times New Roman" w:cs="Times New Roman"/>
          <w:b/>
          <w:bCs/>
          <w:sz w:val="28"/>
          <w:szCs w:val="28"/>
        </w:rPr>
      </w:pPr>
    </w:p>
    <w:p w14:paraId="4337ED72" w14:textId="77777777" w:rsidR="00B232C1" w:rsidRDefault="00B232C1" w:rsidP="00CA7729">
      <w:pPr>
        <w:spacing w:afterLines="480" w:after="1152" w:line="480" w:lineRule="auto"/>
        <w:ind w:firstLine="720"/>
        <w:contextualSpacing/>
        <w:jc w:val="center"/>
        <w:rPr>
          <w:rFonts w:ascii="Times New Roman" w:hAnsi="Times New Roman" w:cs="Times New Roman"/>
          <w:b/>
          <w:bCs/>
          <w:sz w:val="28"/>
          <w:szCs w:val="28"/>
        </w:rPr>
      </w:pPr>
    </w:p>
    <w:p w14:paraId="49838099" w14:textId="77777777" w:rsidR="00B232C1" w:rsidRDefault="00B232C1" w:rsidP="00CA7729">
      <w:pPr>
        <w:spacing w:afterLines="480" w:after="1152" w:line="480" w:lineRule="auto"/>
        <w:ind w:firstLine="720"/>
        <w:contextualSpacing/>
        <w:jc w:val="center"/>
        <w:rPr>
          <w:rFonts w:ascii="Times New Roman" w:hAnsi="Times New Roman" w:cs="Times New Roman"/>
          <w:b/>
          <w:bCs/>
          <w:sz w:val="28"/>
          <w:szCs w:val="28"/>
        </w:rPr>
      </w:pPr>
    </w:p>
    <w:p w14:paraId="12CD9E46" w14:textId="77777777" w:rsidR="00B232C1" w:rsidRDefault="00B232C1" w:rsidP="00CA7729">
      <w:pPr>
        <w:spacing w:afterLines="480" w:after="1152" w:line="480" w:lineRule="auto"/>
        <w:ind w:firstLine="720"/>
        <w:contextualSpacing/>
        <w:jc w:val="center"/>
        <w:rPr>
          <w:rFonts w:ascii="Times New Roman" w:hAnsi="Times New Roman" w:cs="Times New Roman"/>
          <w:b/>
          <w:bCs/>
          <w:sz w:val="28"/>
          <w:szCs w:val="28"/>
        </w:rPr>
      </w:pPr>
    </w:p>
    <w:p w14:paraId="583783EA" w14:textId="77777777" w:rsidR="00B232C1" w:rsidRDefault="00B232C1" w:rsidP="00CA7729">
      <w:pPr>
        <w:spacing w:afterLines="480" w:after="1152" w:line="480" w:lineRule="auto"/>
        <w:ind w:firstLine="720"/>
        <w:contextualSpacing/>
        <w:jc w:val="center"/>
        <w:rPr>
          <w:rFonts w:ascii="Times New Roman" w:hAnsi="Times New Roman" w:cs="Times New Roman"/>
          <w:b/>
          <w:bCs/>
          <w:sz w:val="28"/>
          <w:szCs w:val="28"/>
        </w:rPr>
      </w:pPr>
    </w:p>
    <w:p w14:paraId="187B0705" w14:textId="77777777" w:rsidR="00B232C1" w:rsidRDefault="00B232C1" w:rsidP="00CA7729">
      <w:pPr>
        <w:spacing w:afterLines="480" w:after="1152" w:line="480" w:lineRule="auto"/>
        <w:ind w:firstLine="720"/>
        <w:contextualSpacing/>
        <w:jc w:val="center"/>
        <w:rPr>
          <w:rFonts w:ascii="Times New Roman" w:hAnsi="Times New Roman" w:cs="Times New Roman"/>
          <w:b/>
          <w:bCs/>
          <w:sz w:val="28"/>
          <w:szCs w:val="28"/>
        </w:rPr>
      </w:pPr>
    </w:p>
    <w:p w14:paraId="5DB4646D" w14:textId="77777777" w:rsidR="00FD3285" w:rsidRDefault="00FD3285" w:rsidP="00FD3285">
      <w:pPr>
        <w:spacing w:afterLines="480" w:after="1152" w:line="480" w:lineRule="auto"/>
        <w:contextualSpacing/>
        <w:rPr>
          <w:rFonts w:ascii="Times New Roman" w:hAnsi="Times New Roman" w:cs="Times New Roman"/>
          <w:b/>
          <w:bCs/>
          <w:sz w:val="28"/>
          <w:szCs w:val="28"/>
        </w:rPr>
      </w:pPr>
    </w:p>
    <w:p w14:paraId="5652B6E7" w14:textId="257D9470" w:rsidR="00CA7729" w:rsidRDefault="00CA7729" w:rsidP="00FD3285">
      <w:pPr>
        <w:spacing w:afterLines="480" w:after="1152" w:line="480" w:lineRule="auto"/>
        <w:contextualSpacing/>
        <w:jc w:val="center"/>
        <w:rPr>
          <w:rFonts w:ascii="Times New Roman" w:hAnsi="Times New Roman" w:cs="Times New Roman"/>
          <w:b/>
          <w:bCs/>
          <w:sz w:val="28"/>
          <w:szCs w:val="28"/>
        </w:rPr>
      </w:pPr>
      <w:r w:rsidRPr="002850C1">
        <w:rPr>
          <w:rFonts w:ascii="Times New Roman" w:hAnsi="Times New Roman" w:cs="Times New Roman"/>
          <w:b/>
          <w:bCs/>
          <w:sz w:val="28"/>
          <w:szCs w:val="28"/>
        </w:rPr>
        <w:lastRenderedPageBreak/>
        <w:t>Justificación</w:t>
      </w:r>
    </w:p>
    <w:p w14:paraId="39D169F3" w14:textId="77777777" w:rsidR="0063617F" w:rsidRPr="002850C1" w:rsidRDefault="0063617F" w:rsidP="00CA7729">
      <w:pPr>
        <w:spacing w:afterLines="480" w:after="1152" w:line="480" w:lineRule="auto"/>
        <w:ind w:firstLine="720"/>
        <w:contextualSpacing/>
        <w:jc w:val="center"/>
        <w:rPr>
          <w:rFonts w:ascii="Times New Roman" w:hAnsi="Times New Roman" w:cs="Times New Roman"/>
          <w:b/>
          <w:bCs/>
          <w:sz w:val="28"/>
          <w:szCs w:val="28"/>
        </w:rPr>
      </w:pPr>
    </w:p>
    <w:p w14:paraId="2BCDBDB5" w14:textId="4D8904EB" w:rsidR="00CA7729" w:rsidRPr="00212D7E" w:rsidRDefault="009B5A5D" w:rsidP="00744CA1">
      <w:pPr>
        <w:spacing w:afterLines="480" w:after="1152"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Esta investigación se </w:t>
      </w:r>
      <w:r w:rsidR="00F44560">
        <w:rPr>
          <w:rFonts w:ascii="Times New Roman" w:hAnsi="Times New Roman" w:cs="Times New Roman"/>
          <w:sz w:val="24"/>
          <w:szCs w:val="24"/>
        </w:rPr>
        <w:t>llevó</w:t>
      </w:r>
      <w:r>
        <w:rPr>
          <w:rFonts w:ascii="Times New Roman" w:hAnsi="Times New Roman" w:cs="Times New Roman"/>
          <w:sz w:val="24"/>
          <w:szCs w:val="24"/>
        </w:rPr>
        <w:t xml:space="preserve"> </w:t>
      </w:r>
      <w:r w:rsidR="00F44560">
        <w:rPr>
          <w:rFonts w:ascii="Times New Roman" w:hAnsi="Times New Roman" w:cs="Times New Roman"/>
          <w:sz w:val="24"/>
          <w:szCs w:val="24"/>
        </w:rPr>
        <w:t>a cabo</w:t>
      </w:r>
      <w:r>
        <w:rPr>
          <w:rFonts w:ascii="Times New Roman" w:hAnsi="Times New Roman" w:cs="Times New Roman"/>
          <w:sz w:val="24"/>
          <w:szCs w:val="24"/>
        </w:rPr>
        <w:t xml:space="preserve"> </w:t>
      </w:r>
      <w:r w:rsidR="00F44560">
        <w:rPr>
          <w:rFonts w:ascii="Times New Roman" w:hAnsi="Times New Roman" w:cs="Times New Roman"/>
          <w:sz w:val="24"/>
          <w:szCs w:val="24"/>
        </w:rPr>
        <w:t xml:space="preserve">por la identificación de la problemática sobre el aprendizaje de </w:t>
      </w:r>
      <w:r w:rsidR="00471DAB">
        <w:rPr>
          <w:rFonts w:ascii="Times New Roman" w:hAnsi="Times New Roman" w:cs="Times New Roman"/>
          <w:sz w:val="24"/>
          <w:szCs w:val="24"/>
        </w:rPr>
        <w:t xml:space="preserve">los números </w:t>
      </w:r>
      <w:r w:rsidR="00F44560">
        <w:rPr>
          <w:rFonts w:ascii="Times New Roman" w:hAnsi="Times New Roman" w:cs="Times New Roman"/>
          <w:sz w:val="24"/>
          <w:szCs w:val="24"/>
        </w:rPr>
        <w:t xml:space="preserve">en </w:t>
      </w:r>
      <w:r w:rsidR="002D11F4">
        <w:rPr>
          <w:rFonts w:ascii="Times New Roman" w:hAnsi="Times New Roman" w:cs="Times New Roman"/>
          <w:sz w:val="24"/>
          <w:szCs w:val="24"/>
        </w:rPr>
        <w:t xml:space="preserve">el grado de tercero de preescolar, </w:t>
      </w:r>
      <w:r w:rsidR="00C97061">
        <w:rPr>
          <w:rFonts w:ascii="Times New Roman" w:hAnsi="Times New Roman" w:cs="Times New Roman"/>
          <w:sz w:val="24"/>
          <w:szCs w:val="24"/>
        </w:rPr>
        <w:t xml:space="preserve">se </w:t>
      </w:r>
      <w:r w:rsidR="000E4E24">
        <w:rPr>
          <w:rFonts w:ascii="Times New Roman" w:hAnsi="Times New Roman" w:cs="Times New Roman"/>
          <w:sz w:val="24"/>
          <w:szCs w:val="24"/>
        </w:rPr>
        <w:t>implementó</w:t>
      </w:r>
      <w:r w:rsidR="00C97061">
        <w:rPr>
          <w:rFonts w:ascii="Times New Roman" w:hAnsi="Times New Roman" w:cs="Times New Roman"/>
          <w:sz w:val="24"/>
          <w:szCs w:val="24"/>
        </w:rPr>
        <w:t xml:space="preserve"> como estrategia </w:t>
      </w:r>
      <w:r w:rsidR="000E4E24">
        <w:rPr>
          <w:rFonts w:ascii="Times New Roman" w:hAnsi="Times New Roman" w:cs="Times New Roman"/>
          <w:sz w:val="24"/>
          <w:szCs w:val="24"/>
        </w:rPr>
        <w:t xml:space="preserve">didáctica las TICCAD ya que </w:t>
      </w:r>
      <w:r w:rsidR="00CA7729" w:rsidRPr="00212D7E">
        <w:rPr>
          <w:rFonts w:ascii="Times New Roman" w:hAnsi="Times New Roman" w:cs="Times New Roman"/>
          <w:sz w:val="24"/>
          <w:szCs w:val="24"/>
        </w:rPr>
        <w:t>en la educación preescolar es fundamental y justificada por una serie de razones que destacan su importancia en la preparación de los niños para el futuro y su desarrollo integral. Vivimos en una era digital en constante evolución. La exposición temprana a las TIC</w:t>
      </w:r>
      <w:r w:rsidR="0010115A">
        <w:rPr>
          <w:rFonts w:ascii="Times New Roman" w:hAnsi="Times New Roman" w:cs="Times New Roman"/>
          <w:sz w:val="24"/>
          <w:szCs w:val="24"/>
        </w:rPr>
        <w:t>CAD</w:t>
      </w:r>
      <w:r w:rsidR="00CA7729" w:rsidRPr="00212D7E">
        <w:rPr>
          <w:rFonts w:ascii="Times New Roman" w:hAnsi="Times New Roman" w:cs="Times New Roman"/>
          <w:sz w:val="24"/>
          <w:szCs w:val="24"/>
        </w:rPr>
        <w:t xml:space="preserve"> en el entorno educativo prepara a los niños para enfrentar un mundo en el que la tecnología desempeñará un papel central en casi todos los aspectos de la vida.</w:t>
      </w:r>
    </w:p>
    <w:p w14:paraId="0EF384DA" w14:textId="2F91163B" w:rsidR="00CA7729" w:rsidRDefault="00CA7729" w:rsidP="00CA7729">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 xml:space="preserve"> Las TIC</w:t>
      </w:r>
      <w:r w:rsidR="004F7865">
        <w:rPr>
          <w:rFonts w:ascii="Times New Roman" w:hAnsi="Times New Roman" w:cs="Times New Roman"/>
          <w:sz w:val="24"/>
          <w:szCs w:val="24"/>
        </w:rPr>
        <w:t>CAD</w:t>
      </w:r>
      <w:r w:rsidRPr="00212D7E">
        <w:rPr>
          <w:rFonts w:ascii="Times New Roman" w:hAnsi="Times New Roman" w:cs="Times New Roman"/>
          <w:sz w:val="24"/>
          <w:szCs w:val="24"/>
        </w:rPr>
        <w:t xml:space="preserve"> pueden ofrecer experiencias de aprendizaje interactivo y atractivo que fomentan la participación de los niños. Esto puede mejorar la retención de conocimientos y la motivación para aprender, ya que los niños experimentan el aprendizaje como algo divertido y emocionante.</w:t>
      </w:r>
      <w:r>
        <w:rPr>
          <w:rFonts w:ascii="Times New Roman" w:hAnsi="Times New Roman" w:cs="Times New Roman"/>
          <w:sz w:val="24"/>
          <w:szCs w:val="24"/>
        </w:rPr>
        <w:t xml:space="preserve"> </w:t>
      </w:r>
      <w:r w:rsidRPr="00212D7E">
        <w:rPr>
          <w:rFonts w:ascii="Times New Roman" w:hAnsi="Times New Roman" w:cs="Times New Roman"/>
          <w:sz w:val="24"/>
          <w:szCs w:val="24"/>
        </w:rPr>
        <w:t xml:space="preserve">Es por eso que el fomentar el aprendizaje de </w:t>
      </w:r>
      <w:r w:rsidR="00EC5E97">
        <w:rPr>
          <w:rFonts w:ascii="Times New Roman" w:hAnsi="Times New Roman" w:cs="Times New Roman"/>
          <w:sz w:val="24"/>
          <w:szCs w:val="24"/>
        </w:rPr>
        <w:t>los números</w:t>
      </w:r>
      <w:r w:rsidR="009E3A67">
        <w:rPr>
          <w:rFonts w:ascii="Times New Roman" w:hAnsi="Times New Roman" w:cs="Times New Roman"/>
          <w:sz w:val="24"/>
          <w:szCs w:val="24"/>
        </w:rPr>
        <w:t xml:space="preserve"> </w:t>
      </w:r>
      <w:r w:rsidRPr="00212D7E">
        <w:rPr>
          <w:rFonts w:ascii="Times New Roman" w:hAnsi="Times New Roman" w:cs="Times New Roman"/>
          <w:sz w:val="24"/>
          <w:szCs w:val="24"/>
        </w:rPr>
        <w:t>con el uso de las TIC</w:t>
      </w:r>
      <w:r w:rsidR="0010115A">
        <w:rPr>
          <w:rFonts w:ascii="Times New Roman" w:hAnsi="Times New Roman" w:cs="Times New Roman"/>
          <w:sz w:val="24"/>
          <w:szCs w:val="24"/>
        </w:rPr>
        <w:t>CAD</w:t>
      </w:r>
      <w:r w:rsidRPr="00212D7E">
        <w:rPr>
          <w:rFonts w:ascii="Times New Roman" w:hAnsi="Times New Roman" w:cs="Times New Roman"/>
          <w:sz w:val="24"/>
          <w:szCs w:val="24"/>
        </w:rPr>
        <w:t xml:space="preserve"> en preescolar es una combinación con la cual se puede obtener un impacto favorable</w:t>
      </w:r>
      <w:r w:rsidR="00A86160">
        <w:rPr>
          <w:rFonts w:ascii="Times New Roman" w:hAnsi="Times New Roman" w:cs="Times New Roman"/>
          <w:sz w:val="24"/>
          <w:szCs w:val="24"/>
        </w:rPr>
        <w:t>,</w:t>
      </w:r>
      <w:r w:rsidRPr="00212D7E">
        <w:rPr>
          <w:rFonts w:ascii="Times New Roman" w:hAnsi="Times New Roman" w:cs="Times New Roman"/>
          <w:sz w:val="24"/>
          <w:szCs w:val="24"/>
        </w:rPr>
        <w:t xml:space="preserve"> un aprendizaje más significativo así como también favorecerá en la actualización de los docentes y padres a los nuevos cambios a lo que se enfrenta el mundo constantemente como son las tecnologías es algo que en vez de hacerlas a un lado se deben utilizar a favor de la educación se pueden implementar como un cambio positivo en la cual los beneficiados sean los alumnos y no solo en la educación si no en su vida diaria. </w:t>
      </w:r>
    </w:p>
    <w:p w14:paraId="69108AC4" w14:textId="14D5DA2C" w:rsidR="00CA7729" w:rsidRPr="00DC79E9" w:rsidRDefault="00DC79E9" w:rsidP="00CA7729">
      <w:pPr>
        <w:spacing w:afterLines="480" w:after="1152" w:line="480" w:lineRule="auto"/>
        <w:ind w:firstLine="720"/>
        <w:contextualSpacing/>
        <w:rPr>
          <w:rFonts w:ascii="Times New Roman" w:hAnsi="Times New Roman" w:cs="Times New Roman"/>
          <w:b/>
          <w:bCs/>
          <w:sz w:val="24"/>
          <w:szCs w:val="24"/>
        </w:rPr>
      </w:pPr>
      <w:r w:rsidRPr="00DC79E9">
        <w:rPr>
          <w:rFonts w:ascii="Times New Roman" w:hAnsi="Times New Roman" w:cs="Times New Roman"/>
          <w:b/>
          <w:bCs/>
          <w:sz w:val="24"/>
          <w:szCs w:val="24"/>
        </w:rPr>
        <w:t xml:space="preserve">Preguntas de Investigación </w:t>
      </w:r>
    </w:p>
    <w:p w14:paraId="2A420E93" w14:textId="6EC01EB4" w:rsidR="00DC79E9" w:rsidRPr="00DC79E9" w:rsidRDefault="00DC79E9" w:rsidP="00DC79E9">
      <w:pPr>
        <w:spacing w:afterLines="480" w:after="1152" w:line="480" w:lineRule="auto"/>
        <w:ind w:firstLine="720"/>
        <w:contextualSpacing/>
        <w:rPr>
          <w:rFonts w:ascii="Times New Roman" w:hAnsi="Times New Roman" w:cs="Times New Roman"/>
          <w:sz w:val="24"/>
          <w:szCs w:val="24"/>
        </w:rPr>
      </w:pPr>
      <w:r w:rsidRPr="00DC79E9">
        <w:rPr>
          <w:rFonts w:ascii="Times New Roman" w:hAnsi="Times New Roman" w:cs="Times New Roman"/>
          <w:sz w:val="24"/>
          <w:szCs w:val="24"/>
        </w:rPr>
        <w:t>•</w:t>
      </w:r>
      <w:r>
        <w:rPr>
          <w:rFonts w:ascii="Times New Roman" w:hAnsi="Times New Roman" w:cs="Times New Roman"/>
          <w:sz w:val="24"/>
          <w:szCs w:val="24"/>
        </w:rPr>
        <w:t xml:space="preserve"> </w:t>
      </w:r>
      <w:r w:rsidRPr="00DC79E9">
        <w:rPr>
          <w:rFonts w:ascii="Times New Roman" w:hAnsi="Times New Roman" w:cs="Times New Roman"/>
          <w:sz w:val="24"/>
          <w:szCs w:val="24"/>
        </w:rPr>
        <w:t>¿Cuáles son las TICCAD más efectivas para el aprendizaje de los números en preescolar?</w:t>
      </w:r>
    </w:p>
    <w:p w14:paraId="4335DF6A" w14:textId="147CFD51" w:rsidR="00DC79E9" w:rsidRPr="00DC79E9" w:rsidRDefault="00DC79E9" w:rsidP="00DC79E9">
      <w:pPr>
        <w:spacing w:afterLines="480" w:after="1152" w:line="480" w:lineRule="auto"/>
        <w:ind w:firstLine="720"/>
        <w:contextualSpacing/>
        <w:rPr>
          <w:rFonts w:ascii="Times New Roman" w:hAnsi="Times New Roman" w:cs="Times New Roman"/>
          <w:sz w:val="24"/>
          <w:szCs w:val="24"/>
        </w:rPr>
      </w:pPr>
      <w:r w:rsidRPr="00DC79E9">
        <w:rPr>
          <w:rFonts w:ascii="Times New Roman" w:hAnsi="Times New Roman" w:cs="Times New Roman"/>
          <w:sz w:val="24"/>
          <w:szCs w:val="24"/>
        </w:rPr>
        <w:t>•</w:t>
      </w:r>
      <w:r>
        <w:rPr>
          <w:rFonts w:ascii="Times New Roman" w:hAnsi="Times New Roman" w:cs="Times New Roman"/>
          <w:sz w:val="24"/>
          <w:szCs w:val="24"/>
        </w:rPr>
        <w:t xml:space="preserve"> </w:t>
      </w:r>
      <w:r w:rsidRPr="00DC79E9">
        <w:rPr>
          <w:rFonts w:ascii="Times New Roman" w:hAnsi="Times New Roman" w:cs="Times New Roman"/>
          <w:sz w:val="24"/>
          <w:szCs w:val="24"/>
        </w:rPr>
        <w:t>¿Cómo desarrollar el aprendizaje de los números en preescolar utilizando las TICCAD?</w:t>
      </w:r>
    </w:p>
    <w:p w14:paraId="04C8C053" w14:textId="77777777" w:rsidR="00DC79E9" w:rsidRPr="00DC79E9" w:rsidRDefault="00DC79E9" w:rsidP="00DC79E9">
      <w:pPr>
        <w:spacing w:afterLines="480" w:after="1152" w:line="480" w:lineRule="auto"/>
        <w:ind w:firstLine="720"/>
        <w:contextualSpacing/>
        <w:rPr>
          <w:rFonts w:ascii="Times New Roman" w:hAnsi="Times New Roman" w:cs="Times New Roman"/>
          <w:sz w:val="24"/>
          <w:szCs w:val="24"/>
        </w:rPr>
      </w:pPr>
    </w:p>
    <w:p w14:paraId="0457A43D" w14:textId="43DEE757" w:rsidR="003610D1" w:rsidRDefault="00DC79E9" w:rsidP="00DC79E9">
      <w:pPr>
        <w:spacing w:afterLines="480" w:after="1152" w:line="480" w:lineRule="auto"/>
        <w:ind w:firstLine="720"/>
        <w:contextualSpacing/>
        <w:rPr>
          <w:rFonts w:ascii="Times New Roman" w:hAnsi="Times New Roman" w:cs="Times New Roman"/>
          <w:sz w:val="24"/>
          <w:szCs w:val="24"/>
        </w:rPr>
      </w:pPr>
      <w:r w:rsidRPr="00DC79E9">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C79E9">
        <w:rPr>
          <w:rFonts w:ascii="Times New Roman" w:hAnsi="Times New Roman" w:cs="Times New Roman"/>
          <w:sz w:val="24"/>
          <w:szCs w:val="24"/>
        </w:rPr>
        <w:t>¿Cuáles TICCAD utilizar en la adquisición de habilidades numéricas en niños de preescolar?</w:t>
      </w:r>
    </w:p>
    <w:p w14:paraId="0CB60E9E" w14:textId="77777777" w:rsidR="00AD3DA6" w:rsidRDefault="00AD3DA6" w:rsidP="00CA7729">
      <w:pPr>
        <w:spacing w:afterLines="480" w:after="1152" w:line="480" w:lineRule="auto"/>
        <w:ind w:firstLine="720"/>
        <w:contextualSpacing/>
        <w:rPr>
          <w:rFonts w:ascii="Times New Roman" w:hAnsi="Times New Roman" w:cs="Times New Roman"/>
          <w:sz w:val="24"/>
          <w:szCs w:val="24"/>
        </w:rPr>
      </w:pPr>
    </w:p>
    <w:p w14:paraId="31C14E7F" w14:textId="77777777" w:rsidR="00AD3DA6" w:rsidRDefault="00AD3DA6" w:rsidP="00CA7729">
      <w:pPr>
        <w:spacing w:afterLines="480" w:after="1152" w:line="480" w:lineRule="auto"/>
        <w:ind w:firstLine="720"/>
        <w:contextualSpacing/>
        <w:rPr>
          <w:rFonts w:ascii="Times New Roman" w:hAnsi="Times New Roman" w:cs="Times New Roman"/>
          <w:sz w:val="24"/>
          <w:szCs w:val="24"/>
        </w:rPr>
      </w:pPr>
    </w:p>
    <w:p w14:paraId="7486753D" w14:textId="77777777" w:rsidR="00CA7729" w:rsidRDefault="00CA7729" w:rsidP="00A03E3D">
      <w:pPr>
        <w:spacing w:afterLines="480" w:after="1152" w:line="480" w:lineRule="auto"/>
        <w:contextualSpacing/>
        <w:rPr>
          <w:rFonts w:ascii="Times New Roman" w:hAnsi="Times New Roman" w:cs="Times New Roman"/>
          <w:sz w:val="24"/>
          <w:szCs w:val="24"/>
        </w:rPr>
      </w:pPr>
    </w:p>
    <w:p w14:paraId="42BD3893" w14:textId="77777777" w:rsidR="00013444" w:rsidRDefault="00013444" w:rsidP="00A03E3D">
      <w:pPr>
        <w:spacing w:afterLines="480" w:after="1152" w:line="480" w:lineRule="auto"/>
        <w:contextualSpacing/>
        <w:rPr>
          <w:rFonts w:ascii="Times New Roman" w:hAnsi="Times New Roman" w:cs="Times New Roman"/>
          <w:sz w:val="24"/>
          <w:szCs w:val="24"/>
        </w:rPr>
      </w:pPr>
    </w:p>
    <w:p w14:paraId="17E283A7" w14:textId="77777777" w:rsidR="007F4844" w:rsidRDefault="007F4844" w:rsidP="00A03E3D">
      <w:pPr>
        <w:spacing w:afterLines="480" w:after="1152" w:line="480" w:lineRule="auto"/>
        <w:contextualSpacing/>
        <w:rPr>
          <w:rFonts w:ascii="Times New Roman" w:hAnsi="Times New Roman" w:cs="Times New Roman"/>
          <w:sz w:val="24"/>
          <w:szCs w:val="24"/>
        </w:rPr>
      </w:pPr>
    </w:p>
    <w:p w14:paraId="67DE13F1" w14:textId="77777777" w:rsidR="001603BE" w:rsidRDefault="001603BE" w:rsidP="00A03E3D">
      <w:pPr>
        <w:spacing w:afterLines="480" w:after="1152" w:line="480" w:lineRule="auto"/>
        <w:contextualSpacing/>
        <w:rPr>
          <w:rFonts w:ascii="Times New Roman" w:hAnsi="Times New Roman" w:cs="Times New Roman"/>
          <w:sz w:val="24"/>
          <w:szCs w:val="24"/>
        </w:rPr>
      </w:pPr>
    </w:p>
    <w:p w14:paraId="74A1F28F" w14:textId="77777777" w:rsidR="001603BE" w:rsidRDefault="001603BE" w:rsidP="00A03E3D">
      <w:pPr>
        <w:spacing w:afterLines="480" w:after="1152" w:line="480" w:lineRule="auto"/>
        <w:contextualSpacing/>
        <w:rPr>
          <w:rFonts w:ascii="Times New Roman" w:hAnsi="Times New Roman" w:cs="Times New Roman"/>
          <w:sz w:val="24"/>
          <w:szCs w:val="24"/>
        </w:rPr>
      </w:pPr>
    </w:p>
    <w:p w14:paraId="419D3A3A" w14:textId="77777777" w:rsidR="001603BE" w:rsidRDefault="001603BE" w:rsidP="00A03E3D">
      <w:pPr>
        <w:spacing w:afterLines="480" w:after="1152" w:line="480" w:lineRule="auto"/>
        <w:contextualSpacing/>
        <w:rPr>
          <w:rFonts w:ascii="Times New Roman" w:hAnsi="Times New Roman" w:cs="Times New Roman"/>
          <w:sz w:val="24"/>
          <w:szCs w:val="24"/>
        </w:rPr>
      </w:pPr>
    </w:p>
    <w:p w14:paraId="04DCF023" w14:textId="77777777" w:rsidR="001603BE" w:rsidRDefault="001603BE" w:rsidP="00A03E3D">
      <w:pPr>
        <w:spacing w:afterLines="480" w:after="1152" w:line="480" w:lineRule="auto"/>
        <w:contextualSpacing/>
        <w:rPr>
          <w:rFonts w:ascii="Times New Roman" w:hAnsi="Times New Roman" w:cs="Times New Roman"/>
          <w:sz w:val="24"/>
          <w:szCs w:val="24"/>
        </w:rPr>
      </w:pPr>
    </w:p>
    <w:p w14:paraId="189AEA12" w14:textId="77777777" w:rsidR="001603BE" w:rsidRDefault="001603BE" w:rsidP="00A03E3D">
      <w:pPr>
        <w:spacing w:afterLines="480" w:after="1152" w:line="480" w:lineRule="auto"/>
        <w:contextualSpacing/>
        <w:rPr>
          <w:rFonts w:ascii="Times New Roman" w:hAnsi="Times New Roman" w:cs="Times New Roman"/>
          <w:sz w:val="24"/>
          <w:szCs w:val="24"/>
        </w:rPr>
      </w:pPr>
    </w:p>
    <w:p w14:paraId="01DC3438" w14:textId="77777777" w:rsidR="001603BE" w:rsidRDefault="001603BE" w:rsidP="00A03E3D">
      <w:pPr>
        <w:spacing w:afterLines="480" w:after="1152" w:line="480" w:lineRule="auto"/>
        <w:contextualSpacing/>
        <w:rPr>
          <w:rFonts w:ascii="Times New Roman" w:hAnsi="Times New Roman" w:cs="Times New Roman"/>
          <w:sz w:val="24"/>
          <w:szCs w:val="24"/>
        </w:rPr>
      </w:pPr>
    </w:p>
    <w:p w14:paraId="69574424" w14:textId="77777777" w:rsidR="001603BE" w:rsidRDefault="001603BE" w:rsidP="00A03E3D">
      <w:pPr>
        <w:spacing w:afterLines="480" w:after="1152" w:line="480" w:lineRule="auto"/>
        <w:contextualSpacing/>
        <w:rPr>
          <w:rFonts w:ascii="Times New Roman" w:hAnsi="Times New Roman" w:cs="Times New Roman"/>
          <w:sz w:val="24"/>
          <w:szCs w:val="24"/>
        </w:rPr>
      </w:pPr>
    </w:p>
    <w:p w14:paraId="066C1FA6" w14:textId="77777777" w:rsidR="001603BE" w:rsidRDefault="001603BE" w:rsidP="00A03E3D">
      <w:pPr>
        <w:spacing w:afterLines="480" w:after="1152" w:line="480" w:lineRule="auto"/>
        <w:contextualSpacing/>
        <w:rPr>
          <w:rFonts w:ascii="Times New Roman" w:hAnsi="Times New Roman" w:cs="Times New Roman"/>
          <w:sz w:val="24"/>
          <w:szCs w:val="24"/>
        </w:rPr>
      </w:pPr>
    </w:p>
    <w:p w14:paraId="09B2909C" w14:textId="77777777" w:rsidR="001603BE" w:rsidRDefault="001603BE" w:rsidP="00A03E3D">
      <w:pPr>
        <w:spacing w:afterLines="480" w:after="1152" w:line="480" w:lineRule="auto"/>
        <w:contextualSpacing/>
        <w:rPr>
          <w:rFonts w:ascii="Times New Roman" w:hAnsi="Times New Roman" w:cs="Times New Roman"/>
          <w:sz w:val="24"/>
          <w:szCs w:val="24"/>
        </w:rPr>
      </w:pPr>
    </w:p>
    <w:p w14:paraId="32E56046" w14:textId="77777777" w:rsidR="001603BE" w:rsidRDefault="001603BE" w:rsidP="00A03E3D">
      <w:pPr>
        <w:spacing w:afterLines="480" w:after="1152" w:line="480" w:lineRule="auto"/>
        <w:contextualSpacing/>
        <w:rPr>
          <w:rFonts w:ascii="Times New Roman" w:hAnsi="Times New Roman" w:cs="Times New Roman"/>
          <w:sz w:val="24"/>
          <w:szCs w:val="24"/>
        </w:rPr>
      </w:pPr>
    </w:p>
    <w:p w14:paraId="5363928E" w14:textId="77777777" w:rsidR="001603BE" w:rsidRDefault="001603BE" w:rsidP="00A03E3D">
      <w:pPr>
        <w:spacing w:afterLines="480" w:after="1152" w:line="480" w:lineRule="auto"/>
        <w:contextualSpacing/>
        <w:rPr>
          <w:rFonts w:ascii="Times New Roman" w:hAnsi="Times New Roman" w:cs="Times New Roman"/>
          <w:sz w:val="24"/>
          <w:szCs w:val="24"/>
        </w:rPr>
      </w:pPr>
    </w:p>
    <w:p w14:paraId="70A8CE8B" w14:textId="77777777" w:rsidR="001603BE" w:rsidRDefault="001603BE" w:rsidP="00A03E3D">
      <w:pPr>
        <w:spacing w:afterLines="480" w:after="1152" w:line="480" w:lineRule="auto"/>
        <w:contextualSpacing/>
        <w:rPr>
          <w:rFonts w:ascii="Times New Roman" w:hAnsi="Times New Roman" w:cs="Times New Roman"/>
          <w:sz w:val="24"/>
          <w:szCs w:val="24"/>
        </w:rPr>
      </w:pPr>
    </w:p>
    <w:p w14:paraId="4CAD4AB0" w14:textId="77777777" w:rsidR="007F4844" w:rsidRDefault="007F4844" w:rsidP="00A03E3D">
      <w:pPr>
        <w:spacing w:afterLines="480" w:after="1152" w:line="480" w:lineRule="auto"/>
        <w:contextualSpacing/>
        <w:rPr>
          <w:rFonts w:ascii="Times New Roman" w:hAnsi="Times New Roman" w:cs="Times New Roman"/>
          <w:sz w:val="24"/>
          <w:szCs w:val="24"/>
        </w:rPr>
      </w:pPr>
    </w:p>
    <w:p w14:paraId="23E7DA99" w14:textId="77777777" w:rsidR="007F4844" w:rsidRDefault="007F4844" w:rsidP="00A03E3D">
      <w:pPr>
        <w:spacing w:afterLines="480" w:after="1152" w:line="480" w:lineRule="auto"/>
        <w:contextualSpacing/>
        <w:rPr>
          <w:rFonts w:ascii="Times New Roman" w:hAnsi="Times New Roman" w:cs="Times New Roman"/>
          <w:sz w:val="24"/>
          <w:szCs w:val="24"/>
        </w:rPr>
      </w:pPr>
    </w:p>
    <w:p w14:paraId="45C2C286" w14:textId="77777777" w:rsidR="007F4844" w:rsidRDefault="007F4844" w:rsidP="00A03E3D">
      <w:pPr>
        <w:spacing w:afterLines="480" w:after="1152" w:line="480" w:lineRule="auto"/>
        <w:contextualSpacing/>
        <w:rPr>
          <w:rFonts w:ascii="Times New Roman" w:hAnsi="Times New Roman" w:cs="Times New Roman"/>
          <w:sz w:val="24"/>
          <w:szCs w:val="24"/>
        </w:rPr>
      </w:pPr>
    </w:p>
    <w:p w14:paraId="0AFA0E09" w14:textId="79050182" w:rsidR="00751E3E" w:rsidRDefault="00F05B97" w:rsidP="0026568A">
      <w:pPr>
        <w:spacing w:afterLines="480" w:after="1152" w:line="480" w:lineRule="auto"/>
        <w:ind w:firstLine="720"/>
        <w:contextualSpacing/>
        <w:jc w:val="center"/>
        <w:rPr>
          <w:rFonts w:ascii="Times New Roman" w:hAnsi="Times New Roman" w:cs="Times New Roman"/>
          <w:b/>
          <w:bCs/>
          <w:sz w:val="28"/>
          <w:szCs w:val="28"/>
        </w:rPr>
      </w:pPr>
      <w:r w:rsidRPr="002850C1">
        <w:rPr>
          <w:rFonts w:ascii="Times New Roman" w:hAnsi="Times New Roman" w:cs="Times New Roman"/>
          <w:b/>
          <w:bCs/>
          <w:sz w:val="28"/>
          <w:szCs w:val="28"/>
        </w:rPr>
        <w:t>Marco Referencial</w:t>
      </w:r>
    </w:p>
    <w:p w14:paraId="5499C5DA" w14:textId="77777777" w:rsidR="00555F65" w:rsidRPr="002850C1" w:rsidRDefault="00555F65" w:rsidP="0063617F">
      <w:pPr>
        <w:spacing w:afterLines="480" w:after="1152" w:line="480" w:lineRule="auto"/>
        <w:ind w:firstLine="720"/>
        <w:contextualSpacing/>
        <w:jc w:val="center"/>
        <w:rPr>
          <w:rFonts w:ascii="Times New Roman" w:hAnsi="Times New Roman" w:cs="Times New Roman"/>
          <w:b/>
          <w:bCs/>
          <w:sz w:val="28"/>
          <w:szCs w:val="28"/>
        </w:rPr>
      </w:pPr>
    </w:p>
    <w:p w14:paraId="14C2728A" w14:textId="77777777" w:rsidR="00DC612A" w:rsidRPr="00212D7E" w:rsidRDefault="004273E2" w:rsidP="008A6598">
      <w:pPr>
        <w:spacing w:afterLines="480" w:after="1152" w:line="480" w:lineRule="auto"/>
        <w:ind w:firstLine="720"/>
        <w:contextualSpacing/>
        <w:rPr>
          <w:rFonts w:ascii="Times New Roman" w:hAnsi="Times New Roman" w:cs="Times New Roman"/>
          <w:b/>
          <w:bCs/>
          <w:sz w:val="24"/>
          <w:szCs w:val="24"/>
        </w:rPr>
      </w:pPr>
      <w:r w:rsidRPr="00212D7E">
        <w:rPr>
          <w:rFonts w:ascii="Times New Roman" w:hAnsi="Times New Roman" w:cs="Times New Roman"/>
          <w:b/>
          <w:bCs/>
          <w:sz w:val="24"/>
          <w:szCs w:val="24"/>
        </w:rPr>
        <w:lastRenderedPageBreak/>
        <w:t xml:space="preserve">Antecedentes Internacionales </w:t>
      </w:r>
    </w:p>
    <w:p w14:paraId="4F75C861" w14:textId="52D1442E" w:rsidR="004273E2" w:rsidRPr="00212D7E" w:rsidRDefault="00BA4C02" w:rsidP="008A6598">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La investigación</w:t>
      </w:r>
      <w:r w:rsidR="00DC612A" w:rsidRPr="00212D7E">
        <w:rPr>
          <w:rFonts w:ascii="Times New Roman" w:hAnsi="Times New Roman" w:cs="Times New Roman"/>
          <w:sz w:val="24"/>
          <w:szCs w:val="24"/>
        </w:rPr>
        <w:t xml:space="preserve"> </w:t>
      </w:r>
      <w:r w:rsidR="00106C2E" w:rsidRPr="00212D7E">
        <w:rPr>
          <w:rFonts w:ascii="Times New Roman" w:hAnsi="Times New Roman" w:cs="Times New Roman"/>
          <w:sz w:val="24"/>
          <w:szCs w:val="24"/>
        </w:rPr>
        <w:t>titulad</w:t>
      </w:r>
      <w:r w:rsidRPr="00212D7E">
        <w:rPr>
          <w:rFonts w:ascii="Times New Roman" w:hAnsi="Times New Roman" w:cs="Times New Roman"/>
          <w:sz w:val="24"/>
          <w:szCs w:val="24"/>
        </w:rPr>
        <w:t>a</w:t>
      </w:r>
      <w:r w:rsidR="00106C2E" w:rsidRPr="00212D7E">
        <w:rPr>
          <w:rFonts w:ascii="Times New Roman" w:hAnsi="Times New Roman" w:cs="Times New Roman"/>
          <w:sz w:val="24"/>
          <w:szCs w:val="24"/>
        </w:rPr>
        <w:t xml:space="preserve"> </w:t>
      </w:r>
      <w:r w:rsidR="00FC4D5D" w:rsidRPr="00212D7E">
        <w:rPr>
          <w:rFonts w:ascii="Times New Roman" w:hAnsi="Times New Roman" w:cs="Times New Roman"/>
          <w:sz w:val="24"/>
          <w:szCs w:val="24"/>
        </w:rPr>
        <w:t>“</w:t>
      </w:r>
      <w:r w:rsidRPr="00212D7E">
        <w:rPr>
          <w:rFonts w:ascii="Times New Roman" w:hAnsi="Times New Roman" w:cs="Times New Roman"/>
          <w:sz w:val="24"/>
          <w:szCs w:val="24"/>
        </w:rPr>
        <w:t>El uso de las TIC en la enseñanza de las Matemáticas en Educación Primaria: aplicación a las fracciones</w:t>
      </w:r>
      <w:r w:rsidR="00FC4D5D" w:rsidRPr="00212D7E">
        <w:rPr>
          <w:rFonts w:ascii="Times New Roman" w:hAnsi="Times New Roman" w:cs="Times New Roman"/>
          <w:sz w:val="24"/>
          <w:szCs w:val="24"/>
        </w:rPr>
        <w:t xml:space="preserve">” </w:t>
      </w:r>
      <w:r w:rsidR="001B171E" w:rsidRPr="00212D7E">
        <w:rPr>
          <w:rFonts w:ascii="Times New Roman" w:hAnsi="Times New Roman" w:cs="Times New Roman"/>
          <w:sz w:val="24"/>
          <w:szCs w:val="24"/>
        </w:rPr>
        <w:t xml:space="preserve">realizada </w:t>
      </w:r>
      <w:r w:rsidR="00FC4D5D" w:rsidRPr="00212D7E">
        <w:rPr>
          <w:rFonts w:ascii="Times New Roman" w:hAnsi="Times New Roman" w:cs="Times New Roman"/>
          <w:sz w:val="24"/>
          <w:szCs w:val="24"/>
        </w:rPr>
        <w:t xml:space="preserve">en el año 2018 </w:t>
      </w:r>
      <w:r w:rsidR="00405EBD" w:rsidRPr="00212D7E">
        <w:rPr>
          <w:rFonts w:ascii="Times New Roman" w:hAnsi="Times New Roman" w:cs="Times New Roman"/>
          <w:sz w:val="24"/>
          <w:szCs w:val="24"/>
        </w:rPr>
        <w:t xml:space="preserve">en España </w:t>
      </w:r>
      <w:r w:rsidR="009E5BEA" w:rsidRPr="00212D7E">
        <w:rPr>
          <w:rFonts w:ascii="Times New Roman" w:hAnsi="Times New Roman" w:cs="Times New Roman"/>
          <w:sz w:val="24"/>
          <w:szCs w:val="24"/>
        </w:rPr>
        <w:t>por Dayana Gascón Salillas</w:t>
      </w:r>
      <w:r w:rsidR="00581461" w:rsidRPr="00212D7E">
        <w:rPr>
          <w:rFonts w:ascii="Times New Roman" w:hAnsi="Times New Roman" w:cs="Times New Roman"/>
          <w:sz w:val="24"/>
          <w:szCs w:val="24"/>
        </w:rPr>
        <w:t xml:space="preserve"> analiza el uso de</w:t>
      </w:r>
      <w:r w:rsidR="004E30C8" w:rsidRPr="00212D7E">
        <w:rPr>
          <w:rFonts w:ascii="Times New Roman" w:hAnsi="Times New Roman" w:cs="Times New Roman"/>
          <w:sz w:val="24"/>
          <w:szCs w:val="24"/>
        </w:rPr>
        <w:t xml:space="preserve"> las tic en la enseñanza de las matemáticas </w:t>
      </w:r>
      <w:r w:rsidR="00077F61" w:rsidRPr="00212D7E">
        <w:rPr>
          <w:rFonts w:ascii="Times New Roman" w:hAnsi="Times New Roman" w:cs="Times New Roman"/>
          <w:sz w:val="24"/>
          <w:szCs w:val="24"/>
        </w:rPr>
        <w:t>específicamente en las fracciones</w:t>
      </w:r>
      <w:r w:rsidR="0085430F" w:rsidRPr="00212D7E">
        <w:rPr>
          <w:rFonts w:ascii="Times New Roman" w:hAnsi="Times New Roman" w:cs="Times New Roman"/>
          <w:sz w:val="24"/>
          <w:szCs w:val="24"/>
        </w:rPr>
        <w:t>,</w:t>
      </w:r>
      <w:r w:rsidR="00077F61" w:rsidRPr="00212D7E">
        <w:rPr>
          <w:rFonts w:ascii="Times New Roman" w:hAnsi="Times New Roman" w:cs="Times New Roman"/>
          <w:sz w:val="24"/>
          <w:szCs w:val="24"/>
        </w:rPr>
        <w:t xml:space="preserve"> </w:t>
      </w:r>
      <w:r w:rsidR="00F928F9" w:rsidRPr="00212D7E">
        <w:rPr>
          <w:rFonts w:ascii="Times New Roman" w:hAnsi="Times New Roman" w:cs="Times New Roman"/>
          <w:sz w:val="24"/>
          <w:szCs w:val="24"/>
        </w:rPr>
        <w:t xml:space="preserve">la </w:t>
      </w:r>
      <w:r w:rsidR="003639E7" w:rsidRPr="00212D7E">
        <w:rPr>
          <w:rFonts w:ascii="Times New Roman" w:hAnsi="Times New Roman" w:cs="Times New Roman"/>
          <w:sz w:val="24"/>
          <w:szCs w:val="24"/>
        </w:rPr>
        <w:t xml:space="preserve">metodología que se utilizo fue la gamificación </w:t>
      </w:r>
      <w:r w:rsidR="009C41AA" w:rsidRPr="00212D7E">
        <w:rPr>
          <w:rFonts w:ascii="Times New Roman" w:hAnsi="Times New Roman" w:cs="Times New Roman"/>
          <w:sz w:val="24"/>
          <w:szCs w:val="24"/>
        </w:rPr>
        <w:t>por lo cual se menciona que se obtuv</w:t>
      </w:r>
      <w:r w:rsidR="002F2195" w:rsidRPr="00212D7E">
        <w:rPr>
          <w:rFonts w:ascii="Times New Roman" w:hAnsi="Times New Roman" w:cs="Times New Roman"/>
          <w:sz w:val="24"/>
          <w:szCs w:val="24"/>
        </w:rPr>
        <w:t>ieron</w:t>
      </w:r>
      <w:r w:rsidR="009C41AA" w:rsidRPr="00212D7E">
        <w:rPr>
          <w:rFonts w:ascii="Times New Roman" w:hAnsi="Times New Roman" w:cs="Times New Roman"/>
          <w:sz w:val="24"/>
          <w:szCs w:val="24"/>
        </w:rPr>
        <w:t xml:space="preserve"> resultados favorables </w:t>
      </w:r>
      <w:r w:rsidR="00BF180A" w:rsidRPr="00212D7E">
        <w:rPr>
          <w:rFonts w:ascii="Times New Roman" w:hAnsi="Times New Roman" w:cs="Times New Roman"/>
          <w:sz w:val="24"/>
          <w:szCs w:val="24"/>
        </w:rPr>
        <w:t xml:space="preserve">con las estrategias propuestas </w:t>
      </w:r>
      <w:r w:rsidR="009C41AA" w:rsidRPr="00212D7E">
        <w:rPr>
          <w:rFonts w:ascii="Times New Roman" w:hAnsi="Times New Roman" w:cs="Times New Roman"/>
          <w:sz w:val="24"/>
          <w:szCs w:val="24"/>
        </w:rPr>
        <w:t xml:space="preserve">en el aprendizaje de los alumnos gracias a la motivación </w:t>
      </w:r>
      <w:r w:rsidR="00AD64F5" w:rsidRPr="00212D7E">
        <w:rPr>
          <w:rFonts w:ascii="Times New Roman" w:hAnsi="Times New Roman" w:cs="Times New Roman"/>
          <w:sz w:val="24"/>
          <w:szCs w:val="24"/>
        </w:rPr>
        <w:t xml:space="preserve">y diversión </w:t>
      </w:r>
      <w:r w:rsidR="009C41AA" w:rsidRPr="00212D7E">
        <w:rPr>
          <w:rFonts w:ascii="Times New Roman" w:hAnsi="Times New Roman" w:cs="Times New Roman"/>
          <w:sz w:val="24"/>
          <w:szCs w:val="24"/>
        </w:rPr>
        <w:t xml:space="preserve">que mostraban al aprender </w:t>
      </w:r>
      <w:r w:rsidR="00D75E9D" w:rsidRPr="00212D7E">
        <w:rPr>
          <w:rFonts w:ascii="Times New Roman" w:hAnsi="Times New Roman" w:cs="Times New Roman"/>
          <w:sz w:val="24"/>
          <w:szCs w:val="24"/>
        </w:rPr>
        <w:t xml:space="preserve">las fracciones </w:t>
      </w:r>
      <w:r w:rsidR="009C41AA" w:rsidRPr="00212D7E">
        <w:rPr>
          <w:rFonts w:ascii="Times New Roman" w:hAnsi="Times New Roman" w:cs="Times New Roman"/>
          <w:sz w:val="24"/>
          <w:szCs w:val="24"/>
        </w:rPr>
        <w:t xml:space="preserve">con el uso de las </w:t>
      </w:r>
      <w:r w:rsidR="007478F6" w:rsidRPr="00212D7E">
        <w:rPr>
          <w:rFonts w:ascii="Times New Roman" w:hAnsi="Times New Roman" w:cs="Times New Roman"/>
          <w:sz w:val="24"/>
          <w:szCs w:val="24"/>
        </w:rPr>
        <w:t xml:space="preserve">tic. </w:t>
      </w:r>
    </w:p>
    <w:p w14:paraId="62B39323" w14:textId="499EA8FD" w:rsidR="00253306" w:rsidRPr="00212D7E" w:rsidRDefault="00F20105" w:rsidP="008A6598">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 xml:space="preserve">La investigación </w:t>
      </w:r>
      <w:r w:rsidR="00312912" w:rsidRPr="00212D7E">
        <w:rPr>
          <w:rFonts w:ascii="Times New Roman" w:hAnsi="Times New Roman" w:cs="Times New Roman"/>
          <w:sz w:val="24"/>
          <w:szCs w:val="24"/>
        </w:rPr>
        <w:t>titulada “</w:t>
      </w:r>
      <w:r w:rsidR="00593C1C" w:rsidRPr="00212D7E">
        <w:rPr>
          <w:rFonts w:ascii="Times New Roman" w:hAnsi="Times New Roman" w:cs="Times New Roman"/>
          <w:sz w:val="24"/>
          <w:szCs w:val="24"/>
        </w:rPr>
        <w:t xml:space="preserve">Solución TI para apoyar el aprendizaje matemático a nivel preescolar de la Escuela Kurt Moller Bocherens de Paso Rari” </w:t>
      </w:r>
      <w:r w:rsidR="008E2EB6" w:rsidRPr="00212D7E">
        <w:rPr>
          <w:rFonts w:ascii="Times New Roman" w:hAnsi="Times New Roman" w:cs="Times New Roman"/>
          <w:sz w:val="24"/>
          <w:szCs w:val="24"/>
        </w:rPr>
        <w:t xml:space="preserve">realizada en 2021 en </w:t>
      </w:r>
      <w:r w:rsidR="000704B5" w:rsidRPr="00212D7E">
        <w:rPr>
          <w:rFonts w:ascii="Times New Roman" w:hAnsi="Times New Roman" w:cs="Times New Roman"/>
          <w:sz w:val="24"/>
          <w:szCs w:val="24"/>
        </w:rPr>
        <w:t xml:space="preserve">Talca, Chile por </w:t>
      </w:r>
      <w:r w:rsidR="009649EA" w:rsidRPr="00212D7E">
        <w:rPr>
          <w:rFonts w:ascii="Times New Roman" w:hAnsi="Times New Roman" w:cs="Times New Roman"/>
          <w:sz w:val="24"/>
          <w:szCs w:val="24"/>
        </w:rPr>
        <w:t>Gastón Latorre Bariggi y Daniel Sepúlveda Véliz</w:t>
      </w:r>
      <w:r w:rsidR="00976831" w:rsidRPr="00212D7E">
        <w:rPr>
          <w:rFonts w:ascii="Times New Roman" w:hAnsi="Times New Roman" w:cs="Times New Roman"/>
          <w:sz w:val="24"/>
          <w:szCs w:val="24"/>
        </w:rPr>
        <w:t xml:space="preserve">.                            </w:t>
      </w:r>
      <w:r w:rsidR="0000054B">
        <w:rPr>
          <w:rFonts w:ascii="Times New Roman" w:hAnsi="Times New Roman" w:cs="Times New Roman"/>
          <w:sz w:val="24"/>
          <w:szCs w:val="24"/>
        </w:rPr>
        <w:t xml:space="preserve">                              </w:t>
      </w:r>
      <w:r w:rsidR="00976831" w:rsidRPr="00212D7E">
        <w:rPr>
          <w:rFonts w:ascii="Times New Roman" w:hAnsi="Times New Roman" w:cs="Times New Roman"/>
          <w:sz w:val="24"/>
          <w:szCs w:val="24"/>
        </w:rPr>
        <w:t xml:space="preserve">          </w:t>
      </w:r>
      <w:r w:rsidR="000F288C" w:rsidRPr="00212D7E">
        <w:rPr>
          <w:rFonts w:ascii="Times New Roman" w:hAnsi="Times New Roman" w:cs="Times New Roman"/>
          <w:sz w:val="24"/>
          <w:szCs w:val="24"/>
        </w:rPr>
        <w:t xml:space="preserve">La investigación </w:t>
      </w:r>
      <w:r w:rsidR="00976831" w:rsidRPr="00212D7E">
        <w:rPr>
          <w:rFonts w:ascii="Times New Roman" w:hAnsi="Times New Roman" w:cs="Times New Roman"/>
          <w:sz w:val="24"/>
          <w:szCs w:val="24"/>
        </w:rPr>
        <w:t xml:space="preserve">fue hecha a partir de una muestra de 33 alumnos </w:t>
      </w:r>
      <w:r w:rsidR="000F288C" w:rsidRPr="00212D7E">
        <w:rPr>
          <w:rFonts w:ascii="Times New Roman" w:hAnsi="Times New Roman" w:cs="Times New Roman"/>
          <w:sz w:val="24"/>
          <w:szCs w:val="24"/>
        </w:rPr>
        <w:t xml:space="preserve">de forma cualitativa </w:t>
      </w:r>
      <w:r w:rsidR="00716A15" w:rsidRPr="00212D7E">
        <w:rPr>
          <w:rFonts w:ascii="Times New Roman" w:hAnsi="Times New Roman" w:cs="Times New Roman"/>
          <w:sz w:val="24"/>
          <w:szCs w:val="24"/>
        </w:rPr>
        <w:t xml:space="preserve">para obtener </w:t>
      </w:r>
      <w:r w:rsidR="000F288C" w:rsidRPr="00212D7E">
        <w:rPr>
          <w:rFonts w:ascii="Times New Roman" w:hAnsi="Times New Roman" w:cs="Times New Roman"/>
          <w:sz w:val="24"/>
          <w:szCs w:val="24"/>
        </w:rPr>
        <w:t>información de diferente naturaleza</w:t>
      </w:r>
      <w:r w:rsidR="00716A15" w:rsidRPr="00212D7E">
        <w:rPr>
          <w:rFonts w:ascii="Times New Roman" w:hAnsi="Times New Roman" w:cs="Times New Roman"/>
          <w:sz w:val="24"/>
          <w:szCs w:val="24"/>
        </w:rPr>
        <w:t xml:space="preserve"> con el propósito de manipular </w:t>
      </w:r>
      <w:r w:rsidR="000F288C" w:rsidRPr="00212D7E">
        <w:rPr>
          <w:rFonts w:ascii="Times New Roman" w:hAnsi="Times New Roman" w:cs="Times New Roman"/>
          <w:sz w:val="24"/>
          <w:szCs w:val="24"/>
        </w:rPr>
        <w:t>una o más variables como acceso tecnológico</w:t>
      </w:r>
      <w:r w:rsidR="001F3D27" w:rsidRPr="00212D7E">
        <w:rPr>
          <w:rFonts w:ascii="Times New Roman" w:hAnsi="Times New Roman" w:cs="Times New Roman"/>
          <w:sz w:val="24"/>
          <w:szCs w:val="24"/>
        </w:rPr>
        <w:t xml:space="preserve"> </w:t>
      </w:r>
      <w:r w:rsidR="00282A8A" w:rsidRPr="00212D7E">
        <w:rPr>
          <w:rFonts w:ascii="Times New Roman" w:hAnsi="Times New Roman" w:cs="Times New Roman"/>
          <w:sz w:val="24"/>
          <w:szCs w:val="24"/>
        </w:rPr>
        <w:t>e</w:t>
      </w:r>
      <w:r w:rsidR="001F3D27" w:rsidRPr="00212D7E">
        <w:rPr>
          <w:rFonts w:ascii="Times New Roman" w:hAnsi="Times New Roman" w:cs="Times New Roman"/>
          <w:sz w:val="24"/>
          <w:szCs w:val="24"/>
        </w:rPr>
        <w:t xml:space="preserve"> internet</w:t>
      </w:r>
      <w:r w:rsidR="000F288C" w:rsidRPr="00212D7E">
        <w:rPr>
          <w:rFonts w:ascii="Times New Roman" w:hAnsi="Times New Roman" w:cs="Times New Roman"/>
          <w:sz w:val="24"/>
          <w:szCs w:val="24"/>
        </w:rPr>
        <w:t xml:space="preserve">, nivel </w:t>
      </w:r>
      <w:r w:rsidR="001F3D27" w:rsidRPr="00212D7E">
        <w:rPr>
          <w:rFonts w:ascii="Times New Roman" w:hAnsi="Times New Roman" w:cs="Times New Roman"/>
          <w:sz w:val="24"/>
          <w:szCs w:val="24"/>
        </w:rPr>
        <w:t>educativo</w:t>
      </w:r>
      <w:r w:rsidR="00612CCE" w:rsidRPr="00212D7E">
        <w:rPr>
          <w:rFonts w:ascii="Times New Roman" w:hAnsi="Times New Roman" w:cs="Times New Roman"/>
          <w:sz w:val="24"/>
          <w:szCs w:val="24"/>
        </w:rPr>
        <w:t xml:space="preserve"> </w:t>
      </w:r>
      <w:r w:rsidR="000F288C" w:rsidRPr="00212D7E">
        <w:rPr>
          <w:rFonts w:ascii="Times New Roman" w:hAnsi="Times New Roman" w:cs="Times New Roman"/>
          <w:sz w:val="24"/>
          <w:szCs w:val="24"/>
        </w:rPr>
        <w:t>de los padres</w:t>
      </w:r>
      <w:r w:rsidR="00C95DCA" w:rsidRPr="00212D7E">
        <w:rPr>
          <w:rFonts w:ascii="Times New Roman" w:hAnsi="Times New Roman" w:cs="Times New Roman"/>
          <w:sz w:val="24"/>
          <w:szCs w:val="24"/>
        </w:rPr>
        <w:t xml:space="preserve"> de familia</w:t>
      </w:r>
      <w:r w:rsidR="000F288C" w:rsidRPr="00212D7E">
        <w:rPr>
          <w:rFonts w:ascii="Times New Roman" w:hAnsi="Times New Roman" w:cs="Times New Roman"/>
          <w:sz w:val="24"/>
          <w:szCs w:val="24"/>
        </w:rPr>
        <w:t xml:space="preserve">, entendimiento tecnológico, </w:t>
      </w:r>
      <w:r w:rsidR="00282A8A" w:rsidRPr="00212D7E">
        <w:rPr>
          <w:rFonts w:ascii="Times New Roman" w:hAnsi="Times New Roman" w:cs="Times New Roman"/>
          <w:sz w:val="24"/>
          <w:szCs w:val="24"/>
        </w:rPr>
        <w:t>etc.</w:t>
      </w:r>
      <w:r w:rsidR="004015F2" w:rsidRPr="00212D7E">
        <w:rPr>
          <w:rFonts w:ascii="Times New Roman" w:hAnsi="Times New Roman" w:cs="Times New Roman"/>
          <w:sz w:val="24"/>
          <w:szCs w:val="24"/>
        </w:rPr>
        <w:t xml:space="preserve"> Se obtuvo como conclusión que </w:t>
      </w:r>
      <w:r w:rsidR="00617EAC" w:rsidRPr="00212D7E">
        <w:rPr>
          <w:rFonts w:ascii="Times New Roman" w:hAnsi="Times New Roman" w:cs="Times New Roman"/>
          <w:sz w:val="24"/>
          <w:szCs w:val="24"/>
        </w:rPr>
        <w:t xml:space="preserve">el uso de herramientas </w:t>
      </w:r>
      <w:r w:rsidR="004015F2" w:rsidRPr="00212D7E">
        <w:rPr>
          <w:rFonts w:ascii="Times New Roman" w:hAnsi="Times New Roman" w:cs="Times New Roman"/>
          <w:sz w:val="24"/>
          <w:szCs w:val="24"/>
        </w:rPr>
        <w:t>tecnológicas</w:t>
      </w:r>
      <w:r w:rsidR="004F496E" w:rsidRPr="00212D7E">
        <w:rPr>
          <w:rFonts w:ascii="Times New Roman" w:hAnsi="Times New Roman" w:cs="Times New Roman"/>
          <w:sz w:val="24"/>
          <w:szCs w:val="24"/>
        </w:rPr>
        <w:t xml:space="preserve"> </w:t>
      </w:r>
      <w:r w:rsidR="007628E2" w:rsidRPr="00212D7E">
        <w:rPr>
          <w:rFonts w:ascii="Times New Roman" w:hAnsi="Times New Roman" w:cs="Times New Roman"/>
          <w:sz w:val="24"/>
          <w:szCs w:val="24"/>
        </w:rPr>
        <w:t>es una forma de aprendizaje más rápido y eficaz además de</w:t>
      </w:r>
      <w:r w:rsidR="004015F2" w:rsidRPr="00212D7E">
        <w:rPr>
          <w:rFonts w:ascii="Times New Roman" w:hAnsi="Times New Roman" w:cs="Times New Roman"/>
          <w:sz w:val="24"/>
          <w:szCs w:val="24"/>
        </w:rPr>
        <w:t xml:space="preserve"> </w:t>
      </w:r>
      <w:r w:rsidR="00BC2707" w:rsidRPr="00212D7E">
        <w:rPr>
          <w:rFonts w:ascii="Times New Roman" w:hAnsi="Times New Roman" w:cs="Times New Roman"/>
          <w:sz w:val="24"/>
          <w:szCs w:val="24"/>
        </w:rPr>
        <w:t>mant</w:t>
      </w:r>
      <w:r w:rsidR="007628E2" w:rsidRPr="00212D7E">
        <w:rPr>
          <w:rFonts w:ascii="Times New Roman" w:hAnsi="Times New Roman" w:cs="Times New Roman"/>
          <w:sz w:val="24"/>
          <w:szCs w:val="24"/>
        </w:rPr>
        <w:t>ener</w:t>
      </w:r>
      <w:r w:rsidR="00BC2707" w:rsidRPr="00212D7E">
        <w:rPr>
          <w:rFonts w:ascii="Times New Roman" w:hAnsi="Times New Roman" w:cs="Times New Roman"/>
          <w:sz w:val="24"/>
          <w:szCs w:val="24"/>
        </w:rPr>
        <w:t xml:space="preserve"> el proceso educativo </w:t>
      </w:r>
      <w:r w:rsidR="008A3E38" w:rsidRPr="00212D7E">
        <w:rPr>
          <w:rFonts w:ascii="Times New Roman" w:hAnsi="Times New Roman" w:cs="Times New Roman"/>
          <w:sz w:val="24"/>
          <w:szCs w:val="24"/>
        </w:rPr>
        <w:t>interesante para</w:t>
      </w:r>
      <w:r w:rsidR="00617EAC" w:rsidRPr="00212D7E">
        <w:rPr>
          <w:rFonts w:ascii="Times New Roman" w:hAnsi="Times New Roman" w:cs="Times New Roman"/>
          <w:sz w:val="24"/>
          <w:szCs w:val="24"/>
        </w:rPr>
        <w:t xml:space="preserve"> los alumnos, evitando el aburrimiento que puede llegar a provocar un proceso educativo tradicional</w:t>
      </w:r>
      <w:r w:rsidR="0099290F" w:rsidRPr="00212D7E">
        <w:rPr>
          <w:rFonts w:ascii="Times New Roman" w:hAnsi="Times New Roman" w:cs="Times New Roman"/>
          <w:sz w:val="24"/>
          <w:szCs w:val="24"/>
        </w:rPr>
        <w:t xml:space="preserve">. </w:t>
      </w:r>
    </w:p>
    <w:p w14:paraId="36A94767" w14:textId="3AE36761" w:rsidR="00A621CA" w:rsidRDefault="004647DE" w:rsidP="008A6598">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 xml:space="preserve">La </w:t>
      </w:r>
      <w:r w:rsidR="006F0A89" w:rsidRPr="00212D7E">
        <w:rPr>
          <w:rFonts w:ascii="Times New Roman" w:hAnsi="Times New Roman" w:cs="Times New Roman"/>
          <w:sz w:val="24"/>
          <w:szCs w:val="24"/>
        </w:rPr>
        <w:t>investigación titulada</w:t>
      </w:r>
      <w:r w:rsidR="002E3CC8" w:rsidRPr="00212D7E">
        <w:rPr>
          <w:rFonts w:ascii="Times New Roman" w:hAnsi="Times New Roman" w:cs="Times New Roman"/>
          <w:sz w:val="24"/>
          <w:szCs w:val="24"/>
        </w:rPr>
        <w:t xml:space="preserve"> “</w:t>
      </w:r>
      <w:r w:rsidR="00DE053F" w:rsidRPr="00212D7E">
        <w:rPr>
          <w:rFonts w:ascii="Times New Roman" w:hAnsi="Times New Roman" w:cs="Times New Roman"/>
          <w:sz w:val="24"/>
          <w:szCs w:val="24"/>
        </w:rPr>
        <w:t xml:space="preserve">Árbol ABC para el desarrollo lógico matemático en Educación Inicial” realizada en </w:t>
      </w:r>
      <w:r w:rsidR="00E25511" w:rsidRPr="00212D7E">
        <w:rPr>
          <w:rFonts w:ascii="Times New Roman" w:hAnsi="Times New Roman" w:cs="Times New Roman"/>
          <w:sz w:val="24"/>
          <w:szCs w:val="24"/>
        </w:rPr>
        <w:t xml:space="preserve">2020 en </w:t>
      </w:r>
      <w:r w:rsidR="00075A71" w:rsidRPr="00212D7E">
        <w:rPr>
          <w:rFonts w:ascii="Times New Roman" w:hAnsi="Times New Roman" w:cs="Times New Roman"/>
          <w:sz w:val="24"/>
          <w:szCs w:val="24"/>
        </w:rPr>
        <w:t xml:space="preserve">Ecuador </w:t>
      </w:r>
      <w:r w:rsidR="006F0A89" w:rsidRPr="00212D7E">
        <w:rPr>
          <w:rFonts w:ascii="Times New Roman" w:hAnsi="Times New Roman" w:cs="Times New Roman"/>
          <w:sz w:val="24"/>
          <w:szCs w:val="24"/>
        </w:rPr>
        <w:t xml:space="preserve">por Carolina Estefanía Aguayza-Idrovo; Darwin Gabriel García-Herrera; Juan Carlos Erazo-Álvarez; Cecilia Ivonne Narváez-Zurita. </w:t>
      </w:r>
      <w:r w:rsidR="00EC325F" w:rsidRPr="00212D7E">
        <w:rPr>
          <w:rFonts w:ascii="Times New Roman" w:hAnsi="Times New Roman" w:cs="Times New Roman"/>
          <w:sz w:val="24"/>
          <w:szCs w:val="24"/>
        </w:rPr>
        <w:t xml:space="preserve">La investigación </w:t>
      </w:r>
      <w:r w:rsidR="00B407A7" w:rsidRPr="00212D7E">
        <w:rPr>
          <w:rFonts w:ascii="Times New Roman" w:hAnsi="Times New Roman" w:cs="Times New Roman"/>
          <w:sz w:val="24"/>
          <w:szCs w:val="24"/>
        </w:rPr>
        <w:t xml:space="preserve">fue </w:t>
      </w:r>
      <w:r w:rsidR="00EC325F" w:rsidRPr="00212D7E">
        <w:rPr>
          <w:rFonts w:ascii="Times New Roman" w:hAnsi="Times New Roman" w:cs="Times New Roman"/>
          <w:sz w:val="24"/>
          <w:szCs w:val="24"/>
        </w:rPr>
        <w:t>cualitativa con un diseño c</w:t>
      </w:r>
      <w:r w:rsidR="00453A08" w:rsidRPr="00212D7E">
        <w:rPr>
          <w:rFonts w:ascii="Times New Roman" w:hAnsi="Times New Roman" w:cs="Times New Roman"/>
          <w:sz w:val="24"/>
          <w:szCs w:val="24"/>
        </w:rPr>
        <w:t>asi</w:t>
      </w:r>
      <w:r w:rsidR="00EC325F" w:rsidRPr="00212D7E">
        <w:rPr>
          <w:rFonts w:ascii="Times New Roman" w:hAnsi="Times New Roman" w:cs="Times New Roman"/>
          <w:sz w:val="24"/>
          <w:szCs w:val="24"/>
        </w:rPr>
        <w:t xml:space="preserve"> experimental de corte</w:t>
      </w:r>
      <w:r w:rsidR="00253306" w:rsidRPr="00212D7E">
        <w:rPr>
          <w:rFonts w:ascii="Times New Roman" w:hAnsi="Times New Roman" w:cs="Times New Roman"/>
          <w:sz w:val="24"/>
          <w:szCs w:val="24"/>
        </w:rPr>
        <w:t xml:space="preserve"> </w:t>
      </w:r>
      <w:r w:rsidR="00EC325F" w:rsidRPr="00212D7E">
        <w:rPr>
          <w:rFonts w:ascii="Times New Roman" w:hAnsi="Times New Roman" w:cs="Times New Roman"/>
          <w:sz w:val="24"/>
          <w:szCs w:val="24"/>
        </w:rPr>
        <w:t xml:space="preserve">longitudinal </w:t>
      </w:r>
      <w:r w:rsidR="00A350C8" w:rsidRPr="00212D7E">
        <w:rPr>
          <w:rFonts w:ascii="Times New Roman" w:hAnsi="Times New Roman" w:cs="Times New Roman"/>
          <w:sz w:val="24"/>
          <w:szCs w:val="24"/>
        </w:rPr>
        <w:t xml:space="preserve">que se llevó a cabo </w:t>
      </w:r>
      <w:r w:rsidR="00EC325F" w:rsidRPr="00212D7E">
        <w:rPr>
          <w:rFonts w:ascii="Times New Roman" w:hAnsi="Times New Roman" w:cs="Times New Roman"/>
          <w:sz w:val="24"/>
          <w:szCs w:val="24"/>
        </w:rPr>
        <w:t>en dos periodos</w:t>
      </w:r>
      <w:r w:rsidR="00D66F94" w:rsidRPr="00212D7E">
        <w:rPr>
          <w:rFonts w:ascii="Times New Roman" w:hAnsi="Times New Roman" w:cs="Times New Roman"/>
          <w:sz w:val="24"/>
          <w:szCs w:val="24"/>
        </w:rPr>
        <w:t xml:space="preserve"> de intervención</w:t>
      </w:r>
      <w:r w:rsidR="00EC325F" w:rsidRPr="00212D7E">
        <w:rPr>
          <w:rFonts w:ascii="Times New Roman" w:hAnsi="Times New Roman" w:cs="Times New Roman"/>
          <w:sz w:val="24"/>
          <w:szCs w:val="24"/>
        </w:rPr>
        <w:t>,</w:t>
      </w:r>
      <w:r w:rsidR="00253306" w:rsidRPr="00212D7E">
        <w:t xml:space="preserve"> </w:t>
      </w:r>
      <w:r w:rsidR="00253306" w:rsidRPr="00212D7E">
        <w:rPr>
          <w:rFonts w:ascii="Times New Roman" w:hAnsi="Times New Roman" w:cs="Times New Roman"/>
          <w:sz w:val="24"/>
          <w:szCs w:val="24"/>
        </w:rPr>
        <w:t xml:space="preserve">la primera </w:t>
      </w:r>
      <w:r w:rsidR="00EE2056" w:rsidRPr="00212D7E">
        <w:rPr>
          <w:rFonts w:ascii="Times New Roman" w:hAnsi="Times New Roman" w:cs="Times New Roman"/>
          <w:sz w:val="24"/>
          <w:szCs w:val="24"/>
        </w:rPr>
        <w:t xml:space="preserve">intervención fue </w:t>
      </w:r>
      <w:r w:rsidR="00253306" w:rsidRPr="00212D7E">
        <w:rPr>
          <w:rFonts w:ascii="Times New Roman" w:hAnsi="Times New Roman" w:cs="Times New Roman"/>
          <w:sz w:val="24"/>
          <w:szCs w:val="24"/>
        </w:rPr>
        <w:t xml:space="preserve">sin la utilización de TIC </w:t>
      </w:r>
      <w:r w:rsidR="00EE2056" w:rsidRPr="00212D7E">
        <w:rPr>
          <w:rFonts w:ascii="Times New Roman" w:hAnsi="Times New Roman" w:cs="Times New Roman"/>
          <w:sz w:val="24"/>
          <w:szCs w:val="24"/>
        </w:rPr>
        <w:t xml:space="preserve">y </w:t>
      </w:r>
      <w:r w:rsidR="00253306" w:rsidRPr="00212D7E">
        <w:rPr>
          <w:rFonts w:ascii="Times New Roman" w:hAnsi="Times New Roman" w:cs="Times New Roman"/>
          <w:sz w:val="24"/>
          <w:szCs w:val="24"/>
        </w:rPr>
        <w:t xml:space="preserve">la segunda </w:t>
      </w:r>
      <w:r w:rsidR="00EE2056" w:rsidRPr="00212D7E">
        <w:rPr>
          <w:rFonts w:ascii="Times New Roman" w:hAnsi="Times New Roman" w:cs="Times New Roman"/>
          <w:sz w:val="24"/>
          <w:szCs w:val="24"/>
        </w:rPr>
        <w:t xml:space="preserve">intervención </w:t>
      </w:r>
      <w:r w:rsidR="00253306" w:rsidRPr="00212D7E">
        <w:rPr>
          <w:rFonts w:ascii="Times New Roman" w:hAnsi="Times New Roman" w:cs="Times New Roman"/>
          <w:sz w:val="24"/>
          <w:szCs w:val="24"/>
        </w:rPr>
        <w:t>con la aplicación del software educativo</w:t>
      </w:r>
      <w:r w:rsidR="005F482E" w:rsidRPr="00212D7E">
        <w:rPr>
          <w:rFonts w:ascii="Times New Roman" w:hAnsi="Times New Roman" w:cs="Times New Roman"/>
          <w:sz w:val="24"/>
          <w:szCs w:val="24"/>
        </w:rPr>
        <w:t xml:space="preserve">. </w:t>
      </w:r>
      <w:r w:rsidR="00E24528" w:rsidRPr="00212D7E">
        <w:rPr>
          <w:rFonts w:ascii="Times New Roman" w:hAnsi="Times New Roman" w:cs="Times New Roman"/>
          <w:sz w:val="24"/>
          <w:szCs w:val="24"/>
        </w:rPr>
        <w:t xml:space="preserve">En las conclusiones se observó </w:t>
      </w:r>
      <w:r w:rsidR="002A6EB6" w:rsidRPr="00212D7E">
        <w:rPr>
          <w:rFonts w:ascii="Times New Roman" w:hAnsi="Times New Roman" w:cs="Times New Roman"/>
          <w:sz w:val="24"/>
          <w:szCs w:val="24"/>
        </w:rPr>
        <w:t>que l</w:t>
      </w:r>
      <w:r w:rsidR="00583BA7" w:rsidRPr="00212D7E">
        <w:rPr>
          <w:rFonts w:ascii="Times New Roman" w:hAnsi="Times New Roman" w:cs="Times New Roman"/>
          <w:sz w:val="24"/>
          <w:szCs w:val="24"/>
        </w:rPr>
        <w:t>a implementación del software educativo del Árbol ABC como recurso didáctico</w:t>
      </w:r>
      <w:r w:rsidR="0031278E" w:rsidRPr="00212D7E">
        <w:rPr>
          <w:rFonts w:ascii="Times New Roman" w:hAnsi="Times New Roman" w:cs="Times New Roman"/>
          <w:sz w:val="24"/>
          <w:szCs w:val="24"/>
        </w:rPr>
        <w:t xml:space="preserve"> </w:t>
      </w:r>
      <w:r w:rsidR="00583BA7" w:rsidRPr="00212D7E">
        <w:rPr>
          <w:rFonts w:ascii="Times New Roman" w:hAnsi="Times New Roman" w:cs="Times New Roman"/>
          <w:sz w:val="24"/>
          <w:szCs w:val="24"/>
        </w:rPr>
        <w:t xml:space="preserve">favorece en el </w:t>
      </w:r>
      <w:r w:rsidR="00583BA7" w:rsidRPr="00212D7E">
        <w:rPr>
          <w:rFonts w:ascii="Times New Roman" w:hAnsi="Times New Roman" w:cs="Times New Roman"/>
          <w:sz w:val="24"/>
          <w:szCs w:val="24"/>
        </w:rPr>
        <w:lastRenderedPageBreak/>
        <w:t xml:space="preserve">proceso de enseñanza aprendizaje, </w:t>
      </w:r>
      <w:r w:rsidR="002A6EB6" w:rsidRPr="00212D7E">
        <w:rPr>
          <w:rFonts w:ascii="Times New Roman" w:hAnsi="Times New Roman" w:cs="Times New Roman"/>
          <w:sz w:val="24"/>
          <w:szCs w:val="24"/>
        </w:rPr>
        <w:t xml:space="preserve">ya </w:t>
      </w:r>
      <w:r w:rsidR="00583BA7" w:rsidRPr="00212D7E">
        <w:rPr>
          <w:rFonts w:ascii="Times New Roman" w:hAnsi="Times New Roman" w:cs="Times New Roman"/>
          <w:sz w:val="24"/>
          <w:szCs w:val="24"/>
        </w:rPr>
        <w:t>que permite que lo</w:t>
      </w:r>
      <w:r w:rsidR="0031278E" w:rsidRPr="00212D7E">
        <w:rPr>
          <w:rFonts w:ascii="Times New Roman" w:hAnsi="Times New Roman" w:cs="Times New Roman"/>
          <w:sz w:val="24"/>
          <w:szCs w:val="24"/>
        </w:rPr>
        <w:t xml:space="preserve">s </w:t>
      </w:r>
      <w:r w:rsidR="00583BA7" w:rsidRPr="00212D7E">
        <w:rPr>
          <w:rFonts w:ascii="Times New Roman" w:hAnsi="Times New Roman" w:cs="Times New Roman"/>
          <w:sz w:val="24"/>
          <w:szCs w:val="24"/>
        </w:rPr>
        <w:t>niños present</w:t>
      </w:r>
      <w:r w:rsidR="002A6EB6" w:rsidRPr="00212D7E">
        <w:rPr>
          <w:rFonts w:ascii="Times New Roman" w:hAnsi="Times New Roman" w:cs="Times New Roman"/>
          <w:sz w:val="24"/>
          <w:szCs w:val="24"/>
        </w:rPr>
        <w:t>en</w:t>
      </w:r>
      <w:r w:rsidR="00583BA7" w:rsidRPr="00212D7E">
        <w:rPr>
          <w:rFonts w:ascii="Times New Roman" w:hAnsi="Times New Roman" w:cs="Times New Roman"/>
          <w:sz w:val="24"/>
          <w:szCs w:val="24"/>
        </w:rPr>
        <w:t xml:space="preserve"> motivación e interés por aprender, debido a que presenta </w:t>
      </w:r>
      <w:r w:rsidR="007566D8" w:rsidRPr="00212D7E">
        <w:rPr>
          <w:rFonts w:ascii="Times New Roman" w:hAnsi="Times New Roman" w:cs="Times New Roman"/>
          <w:sz w:val="24"/>
          <w:szCs w:val="24"/>
        </w:rPr>
        <w:t xml:space="preserve">un </w:t>
      </w:r>
      <w:r w:rsidR="00583BA7" w:rsidRPr="00212D7E">
        <w:rPr>
          <w:rFonts w:ascii="Times New Roman" w:hAnsi="Times New Roman" w:cs="Times New Roman"/>
          <w:sz w:val="24"/>
          <w:szCs w:val="24"/>
        </w:rPr>
        <w:t>desafí</w:t>
      </w:r>
      <w:r w:rsidR="007566D8" w:rsidRPr="00212D7E">
        <w:rPr>
          <w:rFonts w:ascii="Times New Roman" w:hAnsi="Times New Roman" w:cs="Times New Roman"/>
          <w:sz w:val="24"/>
          <w:szCs w:val="24"/>
        </w:rPr>
        <w:t>o</w:t>
      </w:r>
      <w:r w:rsidR="00583BA7" w:rsidRPr="00212D7E">
        <w:rPr>
          <w:rFonts w:ascii="Times New Roman" w:hAnsi="Times New Roman" w:cs="Times New Roman"/>
          <w:sz w:val="24"/>
          <w:szCs w:val="24"/>
        </w:rPr>
        <w:t xml:space="preserve"> </w:t>
      </w:r>
      <w:r w:rsidR="007566D8" w:rsidRPr="00212D7E">
        <w:rPr>
          <w:rFonts w:ascii="Times New Roman" w:hAnsi="Times New Roman" w:cs="Times New Roman"/>
          <w:sz w:val="24"/>
          <w:szCs w:val="24"/>
        </w:rPr>
        <w:t>para el</w:t>
      </w:r>
      <w:r w:rsidR="00583BA7" w:rsidRPr="00212D7E">
        <w:rPr>
          <w:rFonts w:ascii="Times New Roman" w:hAnsi="Times New Roman" w:cs="Times New Roman"/>
          <w:sz w:val="24"/>
          <w:szCs w:val="24"/>
        </w:rPr>
        <w:t xml:space="preserve"> niño </w:t>
      </w:r>
      <w:r w:rsidR="008624C0" w:rsidRPr="00212D7E">
        <w:rPr>
          <w:rFonts w:ascii="Times New Roman" w:hAnsi="Times New Roman" w:cs="Times New Roman"/>
          <w:sz w:val="24"/>
          <w:szCs w:val="24"/>
        </w:rPr>
        <w:t xml:space="preserve">en </w:t>
      </w:r>
      <w:r w:rsidR="00583BA7" w:rsidRPr="00212D7E">
        <w:rPr>
          <w:rFonts w:ascii="Times New Roman" w:hAnsi="Times New Roman" w:cs="Times New Roman"/>
          <w:sz w:val="24"/>
          <w:szCs w:val="24"/>
        </w:rPr>
        <w:t xml:space="preserve">el desarrollo matemático, </w:t>
      </w:r>
      <w:r w:rsidR="008624C0" w:rsidRPr="00212D7E">
        <w:rPr>
          <w:rFonts w:ascii="Times New Roman" w:hAnsi="Times New Roman" w:cs="Times New Roman"/>
          <w:sz w:val="24"/>
          <w:szCs w:val="24"/>
        </w:rPr>
        <w:t xml:space="preserve">presenta </w:t>
      </w:r>
      <w:r w:rsidR="00583BA7" w:rsidRPr="00212D7E">
        <w:rPr>
          <w:rFonts w:ascii="Times New Roman" w:hAnsi="Times New Roman" w:cs="Times New Roman"/>
          <w:sz w:val="24"/>
          <w:szCs w:val="24"/>
        </w:rPr>
        <w:t>problemas de acuerdo a su edad y nivel educativo</w:t>
      </w:r>
      <w:r w:rsidR="0031278E" w:rsidRPr="00212D7E">
        <w:rPr>
          <w:rFonts w:ascii="Times New Roman" w:hAnsi="Times New Roman" w:cs="Times New Roman"/>
          <w:sz w:val="24"/>
          <w:szCs w:val="24"/>
        </w:rPr>
        <w:t xml:space="preserve">  </w:t>
      </w:r>
      <w:r w:rsidR="00583BA7" w:rsidRPr="00212D7E">
        <w:rPr>
          <w:rFonts w:ascii="Times New Roman" w:hAnsi="Times New Roman" w:cs="Times New Roman"/>
          <w:sz w:val="24"/>
          <w:szCs w:val="24"/>
        </w:rPr>
        <w:t xml:space="preserve">incrementando su capacidad cognitiva, </w:t>
      </w:r>
      <w:r w:rsidR="00C47509" w:rsidRPr="00212D7E">
        <w:rPr>
          <w:rFonts w:ascii="Times New Roman" w:hAnsi="Times New Roman" w:cs="Times New Roman"/>
          <w:sz w:val="24"/>
          <w:szCs w:val="24"/>
        </w:rPr>
        <w:t xml:space="preserve">lo que da iniciativa para </w:t>
      </w:r>
      <w:r w:rsidR="00583BA7" w:rsidRPr="00212D7E">
        <w:rPr>
          <w:rFonts w:ascii="Times New Roman" w:hAnsi="Times New Roman" w:cs="Times New Roman"/>
          <w:sz w:val="24"/>
          <w:szCs w:val="24"/>
        </w:rPr>
        <w:t>que el alumno prácti</w:t>
      </w:r>
      <w:r w:rsidR="00C47509" w:rsidRPr="00212D7E">
        <w:rPr>
          <w:rFonts w:ascii="Times New Roman" w:hAnsi="Times New Roman" w:cs="Times New Roman"/>
          <w:sz w:val="24"/>
          <w:szCs w:val="24"/>
        </w:rPr>
        <w:t xml:space="preserve">que </w:t>
      </w:r>
      <w:r w:rsidR="00583BA7" w:rsidRPr="00212D7E">
        <w:rPr>
          <w:rFonts w:ascii="Times New Roman" w:hAnsi="Times New Roman" w:cs="Times New Roman"/>
          <w:sz w:val="24"/>
          <w:szCs w:val="24"/>
        </w:rPr>
        <w:t>los principios de conteo, seriación, clasificación</w:t>
      </w:r>
      <w:r w:rsidR="00183AA1" w:rsidRPr="00212D7E">
        <w:rPr>
          <w:rFonts w:ascii="Times New Roman" w:hAnsi="Times New Roman" w:cs="Times New Roman"/>
          <w:sz w:val="24"/>
          <w:szCs w:val="24"/>
        </w:rPr>
        <w:t xml:space="preserve"> y </w:t>
      </w:r>
      <w:r w:rsidR="00583BA7" w:rsidRPr="00212D7E">
        <w:rPr>
          <w:rFonts w:ascii="Times New Roman" w:hAnsi="Times New Roman" w:cs="Times New Roman"/>
          <w:sz w:val="24"/>
          <w:szCs w:val="24"/>
        </w:rPr>
        <w:t>comparación</w:t>
      </w:r>
      <w:r w:rsidR="00183AA1" w:rsidRPr="00212D7E">
        <w:rPr>
          <w:rFonts w:ascii="Times New Roman" w:hAnsi="Times New Roman" w:cs="Times New Roman"/>
          <w:sz w:val="24"/>
          <w:szCs w:val="24"/>
        </w:rPr>
        <w:t>.</w:t>
      </w:r>
    </w:p>
    <w:p w14:paraId="7E9BF7CE" w14:textId="77777777" w:rsidR="00D549A1" w:rsidRDefault="00D549A1" w:rsidP="008A6598">
      <w:pPr>
        <w:spacing w:afterLines="480" w:after="1152" w:line="480" w:lineRule="auto"/>
        <w:ind w:firstLine="720"/>
        <w:contextualSpacing/>
        <w:rPr>
          <w:rFonts w:ascii="Times New Roman" w:hAnsi="Times New Roman" w:cs="Times New Roman"/>
          <w:sz w:val="24"/>
          <w:szCs w:val="24"/>
        </w:rPr>
      </w:pPr>
    </w:p>
    <w:p w14:paraId="509289DD" w14:textId="77777777" w:rsidR="00D549A1" w:rsidRPr="00212D7E" w:rsidRDefault="00D549A1" w:rsidP="008A6598">
      <w:pPr>
        <w:spacing w:afterLines="480" w:after="1152" w:line="480" w:lineRule="auto"/>
        <w:ind w:firstLine="720"/>
        <w:contextualSpacing/>
        <w:rPr>
          <w:rFonts w:ascii="Times New Roman" w:hAnsi="Times New Roman" w:cs="Times New Roman"/>
          <w:sz w:val="24"/>
          <w:szCs w:val="24"/>
        </w:rPr>
      </w:pPr>
    </w:p>
    <w:p w14:paraId="1F7A8E9D" w14:textId="50115F62" w:rsidR="00405EBD" w:rsidRPr="00212D7E" w:rsidRDefault="00727132" w:rsidP="008A6598">
      <w:pPr>
        <w:spacing w:afterLines="480" w:after="1152" w:line="480" w:lineRule="auto"/>
        <w:ind w:firstLine="720"/>
        <w:contextualSpacing/>
        <w:rPr>
          <w:rFonts w:ascii="Times New Roman" w:hAnsi="Times New Roman" w:cs="Times New Roman"/>
          <w:b/>
          <w:bCs/>
          <w:sz w:val="24"/>
          <w:szCs w:val="24"/>
        </w:rPr>
      </w:pPr>
      <w:r w:rsidRPr="00212D7E">
        <w:rPr>
          <w:rFonts w:ascii="Times New Roman" w:hAnsi="Times New Roman" w:cs="Times New Roman"/>
          <w:b/>
          <w:bCs/>
          <w:sz w:val="24"/>
          <w:szCs w:val="24"/>
        </w:rPr>
        <w:t xml:space="preserve">Antecedentes Nacionales </w:t>
      </w:r>
    </w:p>
    <w:p w14:paraId="1C019F50" w14:textId="2054DA07" w:rsidR="00727132" w:rsidRPr="00212D7E" w:rsidRDefault="008E7DD3" w:rsidP="008A6598">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 xml:space="preserve">La investigación titulada </w:t>
      </w:r>
      <w:r w:rsidR="003453B8" w:rsidRPr="00212D7E">
        <w:rPr>
          <w:rFonts w:ascii="Times New Roman" w:hAnsi="Times New Roman" w:cs="Times New Roman"/>
          <w:sz w:val="24"/>
          <w:szCs w:val="24"/>
        </w:rPr>
        <w:t>“Análisis</w:t>
      </w:r>
      <w:r w:rsidR="00B32E89" w:rsidRPr="00212D7E">
        <w:rPr>
          <w:rFonts w:ascii="Times New Roman" w:hAnsi="Times New Roman" w:cs="Times New Roman"/>
          <w:sz w:val="24"/>
          <w:szCs w:val="24"/>
        </w:rPr>
        <w:t xml:space="preserve"> del discurso y desarrollo de la noción de número en preescolar y el uso de las TIC</w:t>
      </w:r>
      <w:r w:rsidR="00F25C25" w:rsidRPr="00212D7E">
        <w:rPr>
          <w:rFonts w:ascii="Times New Roman" w:hAnsi="Times New Roman" w:cs="Times New Roman"/>
          <w:sz w:val="24"/>
          <w:szCs w:val="24"/>
        </w:rPr>
        <w:t xml:space="preserve">” realizada en el año 2019 en </w:t>
      </w:r>
      <w:r w:rsidR="00E33A44" w:rsidRPr="00212D7E">
        <w:rPr>
          <w:rFonts w:ascii="Times New Roman" w:hAnsi="Times New Roman" w:cs="Times New Roman"/>
          <w:sz w:val="24"/>
          <w:szCs w:val="24"/>
        </w:rPr>
        <w:t>Tamaulipas, México</w:t>
      </w:r>
      <w:r w:rsidR="00B040E9" w:rsidRPr="00212D7E">
        <w:rPr>
          <w:rFonts w:ascii="Times New Roman" w:hAnsi="Times New Roman" w:cs="Times New Roman"/>
          <w:sz w:val="24"/>
          <w:szCs w:val="24"/>
        </w:rPr>
        <w:t xml:space="preserve"> por </w:t>
      </w:r>
      <w:r w:rsidR="00681885" w:rsidRPr="00212D7E">
        <w:rPr>
          <w:rFonts w:ascii="Times New Roman" w:hAnsi="Times New Roman" w:cs="Times New Roman"/>
          <w:sz w:val="24"/>
          <w:szCs w:val="24"/>
        </w:rPr>
        <w:t>Evelia Reséndiz Balderas</w:t>
      </w:r>
      <w:r w:rsidR="006048B9" w:rsidRPr="00212D7E">
        <w:rPr>
          <w:rFonts w:ascii="Times New Roman" w:hAnsi="Times New Roman" w:cs="Times New Roman"/>
          <w:sz w:val="24"/>
          <w:szCs w:val="24"/>
        </w:rPr>
        <w:t xml:space="preserve">, la metodología utilizada </w:t>
      </w:r>
      <w:r w:rsidR="002E5A77" w:rsidRPr="00212D7E">
        <w:rPr>
          <w:rFonts w:ascii="Times New Roman" w:hAnsi="Times New Roman" w:cs="Times New Roman"/>
          <w:sz w:val="24"/>
          <w:szCs w:val="24"/>
        </w:rPr>
        <w:t>fue cualitativa</w:t>
      </w:r>
      <w:r w:rsidR="009A2728" w:rsidRPr="00212D7E">
        <w:rPr>
          <w:rFonts w:ascii="Times New Roman" w:hAnsi="Times New Roman" w:cs="Times New Roman"/>
          <w:sz w:val="24"/>
          <w:szCs w:val="24"/>
        </w:rPr>
        <w:t xml:space="preserve">, de corte </w:t>
      </w:r>
      <w:r w:rsidR="006E07B0" w:rsidRPr="00212D7E">
        <w:rPr>
          <w:rFonts w:ascii="Times New Roman" w:hAnsi="Times New Roman" w:cs="Times New Roman"/>
          <w:sz w:val="24"/>
          <w:szCs w:val="24"/>
        </w:rPr>
        <w:t>etnográfico</w:t>
      </w:r>
      <w:r w:rsidR="009A2728" w:rsidRPr="00212D7E">
        <w:rPr>
          <w:rFonts w:ascii="Times New Roman" w:hAnsi="Times New Roman" w:cs="Times New Roman"/>
          <w:sz w:val="24"/>
          <w:szCs w:val="24"/>
        </w:rPr>
        <w:t xml:space="preserve"> </w:t>
      </w:r>
      <w:r w:rsidR="006E07B0" w:rsidRPr="00212D7E">
        <w:rPr>
          <w:rFonts w:ascii="Times New Roman" w:hAnsi="Times New Roman" w:cs="Times New Roman"/>
          <w:sz w:val="24"/>
          <w:szCs w:val="24"/>
        </w:rPr>
        <w:t xml:space="preserve">con el propósito de </w:t>
      </w:r>
      <w:r w:rsidR="003453B8" w:rsidRPr="00212D7E">
        <w:rPr>
          <w:rFonts w:ascii="Times New Roman" w:hAnsi="Times New Roman" w:cs="Times New Roman"/>
          <w:sz w:val="24"/>
          <w:szCs w:val="24"/>
        </w:rPr>
        <w:t xml:space="preserve">concentrar los hechos que se vivieron entre los docentes y alumnos. </w:t>
      </w:r>
      <w:r w:rsidR="0056302C" w:rsidRPr="00212D7E">
        <w:rPr>
          <w:rFonts w:ascii="Times New Roman" w:hAnsi="Times New Roman" w:cs="Times New Roman"/>
          <w:sz w:val="24"/>
          <w:szCs w:val="24"/>
        </w:rPr>
        <w:t xml:space="preserve">Las conclusiones arrojaron que la implementación de un </w:t>
      </w:r>
      <w:r w:rsidR="00A6023E" w:rsidRPr="00212D7E">
        <w:rPr>
          <w:rFonts w:ascii="Times New Roman" w:hAnsi="Times New Roman" w:cs="Times New Roman"/>
          <w:sz w:val="24"/>
          <w:szCs w:val="24"/>
        </w:rPr>
        <w:t xml:space="preserve">software educativo </w:t>
      </w:r>
      <w:r w:rsidR="0056302C" w:rsidRPr="00212D7E">
        <w:rPr>
          <w:rFonts w:ascii="Times New Roman" w:hAnsi="Times New Roman" w:cs="Times New Roman"/>
          <w:sz w:val="24"/>
          <w:szCs w:val="24"/>
        </w:rPr>
        <w:t xml:space="preserve">es de </w:t>
      </w:r>
      <w:r w:rsidR="00A6023E" w:rsidRPr="00212D7E">
        <w:rPr>
          <w:rFonts w:ascii="Times New Roman" w:hAnsi="Times New Roman" w:cs="Times New Roman"/>
          <w:sz w:val="24"/>
          <w:szCs w:val="24"/>
        </w:rPr>
        <w:t xml:space="preserve">gran ayuda en el aprendizaje de las matemáticas, </w:t>
      </w:r>
      <w:r w:rsidR="0056302C" w:rsidRPr="00212D7E">
        <w:rPr>
          <w:rFonts w:ascii="Times New Roman" w:hAnsi="Times New Roman" w:cs="Times New Roman"/>
          <w:sz w:val="24"/>
          <w:szCs w:val="24"/>
        </w:rPr>
        <w:t xml:space="preserve">ya que </w:t>
      </w:r>
      <w:r w:rsidR="00A6023E" w:rsidRPr="00212D7E">
        <w:rPr>
          <w:rFonts w:ascii="Times New Roman" w:hAnsi="Times New Roman" w:cs="Times New Roman"/>
          <w:sz w:val="24"/>
          <w:szCs w:val="24"/>
        </w:rPr>
        <w:t xml:space="preserve">las actividades </w:t>
      </w:r>
      <w:r w:rsidR="0046751D" w:rsidRPr="00212D7E">
        <w:rPr>
          <w:rFonts w:ascii="Times New Roman" w:hAnsi="Times New Roman" w:cs="Times New Roman"/>
          <w:sz w:val="24"/>
          <w:szCs w:val="24"/>
        </w:rPr>
        <w:t xml:space="preserve">presentaban </w:t>
      </w:r>
      <w:r w:rsidR="00A6023E" w:rsidRPr="00212D7E">
        <w:rPr>
          <w:rFonts w:ascii="Times New Roman" w:hAnsi="Times New Roman" w:cs="Times New Roman"/>
          <w:sz w:val="24"/>
          <w:szCs w:val="24"/>
        </w:rPr>
        <w:t>un reto para los niños, reforza</w:t>
      </w:r>
      <w:r w:rsidR="0046751D" w:rsidRPr="00212D7E">
        <w:rPr>
          <w:rFonts w:ascii="Times New Roman" w:hAnsi="Times New Roman" w:cs="Times New Roman"/>
          <w:sz w:val="24"/>
          <w:szCs w:val="24"/>
        </w:rPr>
        <w:t xml:space="preserve">ndo </w:t>
      </w:r>
      <w:r w:rsidR="00A6023E" w:rsidRPr="00212D7E">
        <w:rPr>
          <w:rFonts w:ascii="Times New Roman" w:hAnsi="Times New Roman" w:cs="Times New Roman"/>
          <w:sz w:val="24"/>
          <w:szCs w:val="24"/>
        </w:rPr>
        <w:t>y consolid</w:t>
      </w:r>
      <w:r w:rsidR="005316B3" w:rsidRPr="00212D7E">
        <w:rPr>
          <w:rFonts w:ascii="Times New Roman" w:hAnsi="Times New Roman" w:cs="Times New Roman"/>
          <w:sz w:val="24"/>
          <w:szCs w:val="24"/>
        </w:rPr>
        <w:t>ando</w:t>
      </w:r>
      <w:r w:rsidR="00A6023E" w:rsidRPr="00212D7E">
        <w:rPr>
          <w:rFonts w:ascii="Times New Roman" w:hAnsi="Times New Roman" w:cs="Times New Roman"/>
          <w:sz w:val="24"/>
          <w:szCs w:val="24"/>
        </w:rPr>
        <w:t xml:space="preserve"> habilidades de conteo, mediante sonidos, movimientos, figuras,</w:t>
      </w:r>
      <w:r w:rsidR="00331B8B" w:rsidRPr="00212D7E">
        <w:rPr>
          <w:rFonts w:ascii="Times New Roman" w:hAnsi="Times New Roman" w:cs="Times New Roman"/>
          <w:sz w:val="24"/>
          <w:szCs w:val="24"/>
        </w:rPr>
        <w:t xml:space="preserve"> manteniendo motivados a los alumnos</w:t>
      </w:r>
      <w:r w:rsidR="00A6023E" w:rsidRPr="00212D7E">
        <w:rPr>
          <w:rFonts w:ascii="Times New Roman" w:hAnsi="Times New Roman" w:cs="Times New Roman"/>
          <w:sz w:val="24"/>
          <w:szCs w:val="24"/>
        </w:rPr>
        <w:t xml:space="preserve">. </w:t>
      </w:r>
    </w:p>
    <w:p w14:paraId="30C05891" w14:textId="43E8DAAD" w:rsidR="00CB7F6E" w:rsidRDefault="00DB1E37" w:rsidP="008A6598">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La investigación titulada “</w:t>
      </w:r>
      <w:r w:rsidR="007006E1" w:rsidRPr="00212D7E">
        <w:rPr>
          <w:rFonts w:ascii="Times New Roman" w:hAnsi="Times New Roman" w:cs="Times New Roman"/>
          <w:sz w:val="24"/>
          <w:szCs w:val="24"/>
        </w:rPr>
        <w:t>El uso de las TIC en los procesos de enseñanza y aprendizaje de las matemáticas en el sexto año de educación primaria en una escuela pública</w:t>
      </w:r>
      <w:r w:rsidR="006D7D46" w:rsidRPr="00212D7E">
        <w:rPr>
          <w:rFonts w:ascii="Times New Roman" w:hAnsi="Times New Roman" w:cs="Times New Roman"/>
          <w:sz w:val="24"/>
          <w:szCs w:val="24"/>
        </w:rPr>
        <w:t xml:space="preserve">” realizada en el año </w:t>
      </w:r>
      <w:r w:rsidR="00C226B7" w:rsidRPr="00212D7E">
        <w:rPr>
          <w:rFonts w:ascii="Times New Roman" w:hAnsi="Times New Roman" w:cs="Times New Roman"/>
          <w:sz w:val="24"/>
          <w:szCs w:val="24"/>
        </w:rPr>
        <w:t xml:space="preserve">2018 en Pachuca, Hidalgo, </w:t>
      </w:r>
      <w:r w:rsidR="00564BD9" w:rsidRPr="00212D7E">
        <w:rPr>
          <w:rFonts w:ascii="Times New Roman" w:hAnsi="Times New Roman" w:cs="Times New Roman"/>
          <w:sz w:val="24"/>
          <w:szCs w:val="24"/>
        </w:rPr>
        <w:t>por Enrique Godínez Montes de Oca</w:t>
      </w:r>
      <w:r w:rsidR="00482F91" w:rsidRPr="00212D7E">
        <w:rPr>
          <w:rFonts w:ascii="Times New Roman" w:hAnsi="Times New Roman" w:cs="Times New Roman"/>
          <w:sz w:val="24"/>
          <w:szCs w:val="24"/>
        </w:rPr>
        <w:t xml:space="preserve">. La metodología utilizada en la investigación es mixta </w:t>
      </w:r>
      <w:r w:rsidR="00B33694" w:rsidRPr="00212D7E">
        <w:rPr>
          <w:rFonts w:ascii="Times New Roman" w:hAnsi="Times New Roman" w:cs="Times New Roman"/>
          <w:sz w:val="24"/>
          <w:szCs w:val="24"/>
        </w:rPr>
        <w:t>con esta técnica se pueden mezclar o combinar técnicas métodos aproximaciones</w:t>
      </w:r>
      <w:r w:rsidR="00CD7C53" w:rsidRPr="00212D7E">
        <w:rPr>
          <w:rFonts w:ascii="Times New Roman" w:hAnsi="Times New Roman" w:cs="Times New Roman"/>
          <w:sz w:val="24"/>
          <w:szCs w:val="24"/>
        </w:rPr>
        <w:t xml:space="preserve"> o conceptos cuantitativos y cualitativos en un mismo estudio lo que dará como resultado</w:t>
      </w:r>
      <w:r w:rsidR="00B30F3B" w:rsidRPr="00212D7E">
        <w:rPr>
          <w:rFonts w:ascii="Times New Roman" w:hAnsi="Times New Roman" w:cs="Times New Roman"/>
          <w:sz w:val="24"/>
          <w:szCs w:val="24"/>
        </w:rPr>
        <w:t xml:space="preserve"> un análisis más detallado del tema con argumentos sólidos de la recolección y análisis de datos</w:t>
      </w:r>
      <w:r w:rsidR="007E519F" w:rsidRPr="00212D7E">
        <w:rPr>
          <w:rFonts w:ascii="Times New Roman" w:hAnsi="Times New Roman" w:cs="Times New Roman"/>
          <w:sz w:val="24"/>
          <w:szCs w:val="24"/>
        </w:rPr>
        <w:t>. Las conclusiones de esta investigación arrojaron</w:t>
      </w:r>
      <w:r w:rsidR="00073861" w:rsidRPr="00212D7E">
        <w:rPr>
          <w:rFonts w:ascii="Times New Roman" w:hAnsi="Times New Roman" w:cs="Times New Roman"/>
          <w:sz w:val="24"/>
          <w:szCs w:val="24"/>
        </w:rPr>
        <w:t xml:space="preserve"> que el uso de las tics con un propósito educativo específicamente las matemáticas</w:t>
      </w:r>
      <w:r w:rsidR="00E442DA" w:rsidRPr="00212D7E">
        <w:rPr>
          <w:rFonts w:ascii="Times New Roman" w:hAnsi="Times New Roman" w:cs="Times New Roman"/>
          <w:sz w:val="24"/>
          <w:szCs w:val="24"/>
        </w:rPr>
        <w:t xml:space="preserve"> no son mayormente del interés de los alumnos</w:t>
      </w:r>
      <w:r w:rsidR="00100A11" w:rsidRPr="00212D7E">
        <w:rPr>
          <w:rFonts w:ascii="Times New Roman" w:hAnsi="Times New Roman" w:cs="Times New Roman"/>
          <w:sz w:val="24"/>
          <w:szCs w:val="24"/>
        </w:rPr>
        <w:t xml:space="preserve"> </w:t>
      </w:r>
      <w:r w:rsidR="00100A11" w:rsidRPr="00212D7E">
        <w:rPr>
          <w:rFonts w:ascii="Times New Roman" w:hAnsi="Times New Roman" w:cs="Times New Roman"/>
          <w:sz w:val="24"/>
          <w:szCs w:val="24"/>
        </w:rPr>
        <w:lastRenderedPageBreak/>
        <w:t xml:space="preserve">dificultando el </w:t>
      </w:r>
      <w:r w:rsidR="00301D27" w:rsidRPr="00212D7E">
        <w:rPr>
          <w:rFonts w:ascii="Times New Roman" w:hAnsi="Times New Roman" w:cs="Times New Roman"/>
          <w:sz w:val="24"/>
          <w:szCs w:val="24"/>
        </w:rPr>
        <w:t>aprendizaje,</w:t>
      </w:r>
      <w:r w:rsidR="00100A11" w:rsidRPr="00212D7E">
        <w:rPr>
          <w:rFonts w:ascii="Times New Roman" w:hAnsi="Times New Roman" w:cs="Times New Roman"/>
          <w:sz w:val="24"/>
          <w:szCs w:val="24"/>
        </w:rPr>
        <w:t xml:space="preserve"> pero una vez que los alumnos alcanzan la comprensión</w:t>
      </w:r>
      <w:r w:rsidR="006A71EB" w:rsidRPr="00212D7E">
        <w:rPr>
          <w:rFonts w:ascii="Times New Roman" w:hAnsi="Times New Roman" w:cs="Times New Roman"/>
          <w:sz w:val="24"/>
          <w:szCs w:val="24"/>
        </w:rPr>
        <w:t xml:space="preserve"> del uso de las tics facilitan el aprendizaje matemático</w:t>
      </w:r>
      <w:r w:rsidR="00301D27" w:rsidRPr="00212D7E">
        <w:rPr>
          <w:rFonts w:ascii="Times New Roman" w:hAnsi="Times New Roman" w:cs="Times New Roman"/>
          <w:sz w:val="24"/>
          <w:szCs w:val="24"/>
        </w:rPr>
        <w:t xml:space="preserve"> </w:t>
      </w:r>
      <w:r w:rsidR="006A71EB" w:rsidRPr="00212D7E">
        <w:rPr>
          <w:rFonts w:ascii="Times New Roman" w:hAnsi="Times New Roman" w:cs="Times New Roman"/>
          <w:sz w:val="24"/>
          <w:szCs w:val="24"/>
        </w:rPr>
        <w:t>en un 70%</w:t>
      </w:r>
      <w:r w:rsidR="00301D27" w:rsidRPr="00212D7E">
        <w:rPr>
          <w:rFonts w:ascii="Times New Roman" w:hAnsi="Times New Roman" w:cs="Times New Roman"/>
          <w:sz w:val="24"/>
          <w:szCs w:val="24"/>
        </w:rPr>
        <w:t xml:space="preserve"> de los alumnos.</w:t>
      </w:r>
    </w:p>
    <w:p w14:paraId="2862E1F9" w14:textId="77777777" w:rsidR="00AE6E51" w:rsidRPr="00B13A41" w:rsidRDefault="00AE6E51" w:rsidP="00AE6E51">
      <w:pPr>
        <w:spacing w:afterLines="480" w:after="1152" w:line="480" w:lineRule="auto"/>
        <w:ind w:firstLine="720"/>
        <w:contextualSpacing/>
        <w:rPr>
          <w:rFonts w:ascii="Times New Roman" w:hAnsi="Times New Roman" w:cs="Times New Roman"/>
          <w:sz w:val="24"/>
          <w:szCs w:val="24"/>
        </w:rPr>
      </w:pPr>
      <w:r w:rsidRPr="00B13A41">
        <w:rPr>
          <w:rFonts w:ascii="Times New Roman" w:hAnsi="Times New Roman" w:cs="Times New Roman"/>
          <w:sz w:val="24"/>
          <w:szCs w:val="24"/>
        </w:rPr>
        <w:t>La investigación titulada</w:t>
      </w:r>
      <w:r>
        <w:rPr>
          <w:rFonts w:ascii="Times New Roman" w:hAnsi="Times New Roman" w:cs="Times New Roman"/>
          <w:sz w:val="24"/>
          <w:szCs w:val="24"/>
        </w:rPr>
        <w:t xml:space="preserve"> “</w:t>
      </w:r>
      <w:r w:rsidRPr="00B13A41">
        <w:rPr>
          <w:rFonts w:ascii="Times New Roman" w:hAnsi="Times New Roman" w:cs="Times New Roman"/>
          <w:sz w:val="24"/>
          <w:szCs w:val="24"/>
        </w:rPr>
        <w:t>El juego como estrategia docente para lograr el conocimiento del número</w:t>
      </w:r>
      <w:r>
        <w:rPr>
          <w:rFonts w:ascii="Times New Roman" w:hAnsi="Times New Roman" w:cs="Times New Roman"/>
          <w:sz w:val="24"/>
          <w:szCs w:val="24"/>
        </w:rPr>
        <w:t xml:space="preserve"> </w:t>
      </w:r>
      <w:r w:rsidRPr="00B13A41">
        <w:rPr>
          <w:rFonts w:ascii="Times New Roman" w:hAnsi="Times New Roman" w:cs="Times New Roman"/>
          <w:sz w:val="24"/>
          <w:szCs w:val="24"/>
        </w:rPr>
        <w:t>y el conteo en alumnos de segundo grado de preescolar</w:t>
      </w:r>
      <w:r>
        <w:rPr>
          <w:rFonts w:ascii="Times New Roman" w:hAnsi="Times New Roman" w:cs="Times New Roman"/>
          <w:sz w:val="24"/>
          <w:szCs w:val="24"/>
        </w:rPr>
        <w:t xml:space="preserve">” </w:t>
      </w:r>
      <w:r w:rsidRPr="002F4FB2">
        <w:rPr>
          <w:rFonts w:ascii="Times New Roman" w:hAnsi="Times New Roman" w:cs="Times New Roman"/>
          <w:sz w:val="24"/>
          <w:szCs w:val="24"/>
        </w:rPr>
        <w:t>realizada en el año</w:t>
      </w:r>
      <w:r w:rsidRPr="00E24DB5">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E97C02">
        <w:rPr>
          <w:rFonts w:ascii="Times New Roman" w:hAnsi="Times New Roman" w:cs="Times New Roman"/>
          <w:sz w:val="24"/>
          <w:szCs w:val="24"/>
        </w:rPr>
        <w:t xml:space="preserve">en </w:t>
      </w:r>
      <w:r>
        <w:rPr>
          <w:rFonts w:ascii="Times New Roman" w:hAnsi="Times New Roman" w:cs="Times New Roman"/>
          <w:sz w:val="24"/>
          <w:szCs w:val="24"/>
        </w:rPr>
        <w:t>T</w:t>
      </w:r>
      <w:r w:rsidRPr="00E97C02">
        <w:rPr>
          <w:rFonts w:ascii="Times New Roman" w:hAnsi="Times New Roman" w:cs="Times New Roman"/>
          <w:sz w:val="24"/>
          <w:szCs w:val="24"/>
        </w:rPr>
        <w:t>epic</w:t>
      </w:r>
      <w:r>
        <w:rPr>
          <w:rFonts w:ascii="Times New Roman" w:hAnsi="Times New Roman" w:cs="Times New Roman"/>
          <w:sz w:val="24"/>
          <w:szCs w:val="24"/>
        </w:rPr>
        <w:t>,</w:t>
      </w:r>
      <w:r w:rsidRPr="00E97C02">
        <w:rPr>
          <w:rFonts w:ascii="Times New Roman" w:hAnsi="Times New Roman" w:cs="Times New Roman"/>
          <w:sz w:val="24"/>
          <w:szCs w:val="24"/>
        </w:rPr>
        <w:t xml:space="preserve"> Nayarit</w:t>
      </w:r>
      <w:r>
        <w:rPr>
          <w:rFonts w:ascii="Times New Roman" w:hAnsi="Times New Roman" w:cs="Times New Roman"/>
          <w:sz w:val="24"/>
          <w:szCs w:val="24"/>
        </w:rPr>
        <w:t>,</w:t>
      </w:r>
      <w:r w:rsidRPr="00E97C02">
        <w:rPr>
          <w:rFonts w:ascii="Times New Roman" w:hAnsi="Times New Roman" w:cs="Times New Roman"/>
          <w:sz w:val="24"/>
          <w:szCs w:val="24"/>
        </w:rPr>
        <w:t xml:space="preserve"> México</w:t>
      </w:r>
      <w:r>
        <w:rPr>
          <w:rFonts w:ascii="Times New Roman" w:hAnsi="Times New Roman" w:cs="Times New Roman"/>
          <w:sz w:val="24"/>
          <w:szCs w:val="24"/>
        </w:rPr>
        <w:t xml:space="preserve"> </w:t>
      </w:r>
      <w:r w:rsidRPr="00253F85">
        <w:rPr>
          <w:rFonts w:ascii="Times New Roman" w:hAnsi="Times New Roman" w:cs="Times New Roman"/>
          <w:sz w:val="24"/>
          <w:szCs w:val="24"/>
        </w:rPr>
        <w:t xml:space="preserve">por </w:t>
      </w:r>
      <w:r>
        <w:rPr>
          <w:rFonts w:ascii="Times New Roman" w:hAnsi="Times New Roman" w:cs="Times New Roman"/>
          <w:sz w:val="24"/>
          <w:szCs w:val="24"/>
        </w:rPr>
        <w:t>E</w:t>
      </w:r>
      <w:r w:rsidRPr="00253F85">
        <w:rPr>
          <w:rFonts w:ascii="Times New Roman" w:hAnsi="Times New Roman" w:cs="Times New Roman"/>
          <w:sz w:val="24"/>
          <w:szCs w:val="24"/>
        </w:rPr>
        <w:t>l</w:t>
      </w:r>
      <w:r>
        <w:rPr>
          <w:rFonts w:ascii="Times New Roman" w:hAnsi="Times New Roman" w:cs="Times New Roman"/>
          <w:sz w:val="24"/>
          <w:szCs w:val="24"/>
        </w:rPr>
        <w:t>v</w:t>
      </w:r>
      <w:r w:rsidRPr="00253F85">
        <w:rPr>
          <w:rFonts w:ascii="Times New Roman" w:hAnsi="Times New Roman" w:cs="Times New Roman"/>
          <w:sz w:val="24"/>
          <w:szCs w:val="24"/>
        </w:rPr>
        <w:t>a Carolina García López</w:t>
      </w:r>
      <w:r>
        <w:rPr>
          <w:rFonts w:ascii="Times New Roman" w:hAnsi="Times New Roman" w:cs="Times New Roman"/>
          <w:sz w:val="24"/>
          <w:szCs w:val="24"/>
        </w:rPr>
        <w:t xml:space="preserve">, </w:t>
      </w:r>
      <w:r w:rsidRPr="007C24C4">
        <w:rPr>
          <w:rFonts w:ascii="Times New Roman" w:hAnsi="Times New Roman" w:cs="Times New Roman"/>
          <w:sz w:val="24"/>
          <w:szCs w:val="24"/>
        </w:rPr>
        <w:t>la metodología utilizada fue cualitativa</w:t>
      </w:r>
      <w:r w:rsidRPr="00B3023A">
        <w:rPr>
          <w:rFonts w:ascii="Times New Roman" w:hAnsi="Times New Roman" w:cs="Times New Roman"/>
          <w:sz w:val="24"/>
          <w:szCs w:val="24"/>
        </w:rPr>
        <w:t xml:space="preserve"> y la investigación fue enfocada hacia un estudio de caso</w:t>
      </w:r>
      <w:r>
        <w:rPr>
          <w:rFonts w:ascii="Times New Roman" w:hAnsi="Times New Roman" w:cs="Times New Roman"/>
          <w:sz w:val="24"/>
          <w:szCs w:val="24"/>
        </w:rPr>
        <w:t xml:space="preserve">. </w:t>
      </w:r>
      <w:r w:rsidRPr="00D278A1">
        <w:rPr>
          <w:rFonts w:ascii="Times New Roman" w:hAnsi="Times New Roman" w:cs="Times New Roman"/>
          <w:sz w:val="24"/>
          <w:szCs w:val="24"/>
        </w:rPr>
        <w:t>El objetivo de la investigación fue</w:t>
      </w:r>
      <w:r w:rsidRPr="00944A3B">
        <w:rPr>
          <w:rFonts w:ascii="Times New Roman" w:hAnsi="Times New Roman" w:cs="Times New Roman"/>
          <w:sz w:val="24"/>
          <w:szCs w:val="24"/>
        </w:rPr>
        <w:t xml:space="preserve"> descubrir la manera en que los niños de preescolar pueden desarrollar </w:t>
      </w:r>
      <w:r w:rsidRPr="00520A8D">
        <w:rPr>
          <w:rFonts w:ascii="Times New Roman" w:hAnsi="Times New Roman" w:cs="Times New Roman"/>
          <w:sz w:val="24"/>
          <w:szCs w:val="24"/>
        </w:rPr>
        <w:t>el conocimiento del número</w:t>
      </w:r>
      <w:r>
        <w:rPr>
          <w:rFonts w:ascii="Times New Roman" w:hAnsi="Times New Roman" w:cs="Times New Roman"/>
          <w:sz w:val="24"/>
          <w:szCs w:val="24"/>
        </w:rPr>
        <w:t xml:space="preserve"> y conteo </w:t>
      </w:r>
      <w:r w:rsidRPr="001D0CD7">
        <w:rPr>
          <w:rFonts w:ascii="Times New Roman" w:hAnsi="Times New Roman" w:cs="Times New Roman"/>
          <w:sz w:val="24"/>
          <w:szCs w:val="24"/>
        </w:rPr>
        <w:t xml:space="preserve">utilizando como estrategia </w:t>
      </w:r>
      <w:r>
        <w:rPr>
          <w:rFonts w:ascii="Times New Roman" w:hAnsi="Times New Roman" w:cs="Times New Roman"/>
          <w:sz w:val="24"/>
          <w:szCs w:val="24"/>
        </w:rPr>
        <w:t>e</w:t>
      </w:r>
      <w:r w:rsidRPr="001D0CD7">
        <w:rPr>
          <w:rFonts w:ascii="Times New Roman" w:hAnsi="Times New Roman" w:cs="Times New Roman"/>
          <w:sz w:val="24"/>
          <w:szCs w:val="24"/>
        </w:rPr>
        <w:t>l juego</w:t>
      </w:r>
      <w:r>
        <w:rPr>
          <w:rFonts w:ascii="Times New Roman" w:hAnsi="Times New Roman" w:cs="Times New Roman"/>
          <w:sz w:val="24"/>
          <w:szCs w:val="24"/>
        </w:rPr>
        <w:t xml:space="preserve">, </w:t>
      </w:r>
      <w:r w:rsidRPr="00C26C99">
        <w:rPr>
          <w:rFonts w:ascii="Times New Roman" w:hAnsi="Times New Roman" w:cs="Times New Roman"/>
          <w:sz w:val="24"/>
          <w:szCs w:val="24"/>
        </w:rPr>
        <w:t>como conclusiones relevantes se obtuvo</w:t>
      </w:r>
      <w:r>
        <w:rPr>
          <w:rFonts w:ascii="Times New Roman" w:hAnsi="Times New Roman" w:cs="Times New Roman"/>
          <w:sz w:val="24"/>
          <w:szCs w:val="24"/>
        </w:rPr>
        <w:t xml:space="preserve"> que l</w:t>
      </w:r>
      <w:r w:rsidRPr="00C26C99">
        <w:rPr>
          <w:rFonts w:ascii="Times New Roman" w:hAnsi="Times New Roman" w:cs="Times New Roman"/>
          <w:sz w:val="24"/>
          <w:szCs w:val="24"/>
        </w:rPr>
        <w:t>os alumnos fueron demostrando un aumento en su confianza y habilidades vinculadas a las matemáticas a medida que transcurrían los días y se implementaba</w:t>
      </w:r>
      <w:r>
        <w:rPr>
          <w:rFonts w:ascii="Times New Roman" w:hAnsi="Times New Roman" w:cs="Times New Roman"/>
          <w:sz w:val="24"/>
          <w:szCs w:val="24"/>
        </w:rPr>
        <w:t xml:space="preserve"> la estrategia de</w:t>
      </w:r>
      <w:r w:rsidRPr="00C26C99">
        <w:rPr>
          <w:rFonts w:ascii="Times New Roman" w:hAnsi="Times New Roman" w:cs="Times New Roman"/>
          <w:sz w:val="24"/>
          <w:szCs w:val="24"/>
        </w:rPr>
        <w:t xml:space="preserve"> juegos</w:t>
      </w:r>
      <w:r>
        <w:rPr>
          <w:rFonts w:ascii="Times New Roman" w:hAnsi="Times New Roman" w:cs="Times New Roman"/>
          <w:sz w:val="24"/>
          <w:szCs w:val="24"/>
        </w:rPr>
        <w:t xml:space="preserve">, </w:t>
      </w:r>
      <w:r w:rsidRPr="00A40C98">
        <w:rPr>
          <w:rFonts w:ascii="Times New Roman" w:hAnsi="Times New Roman" w:cs="Times New Roman"/>
          <w:sz w:val="24"/>
          <w:szCs w:val="24"/>
        </w:rPr>
        <w:t>se pudo observar y evidenciar el progreso que los estudiantes lograron en relación con los objetivos de aprendizaje que se buscaban favorecer.</w:t>
      </w:r>
    </w:p>
    <w:p w14:paraId="6C76BC9C" w14:textId="0700FCC8" w:rsidR="00416FE7" w:rsidRPr="005B22B2" w:rsidRDefault="0013747D" w:rsidP="008A6598">
      <w:pPr>
        <w:spacing w:afterLines="480" w:after="1152" w:line="480" w:lineRule="auto"/>
        <w:ind w:firstLine="720"/>
        <w:contextualSpacing/>
        <w:rPr>
          <w:rFonts w:ascii="Times New Roman" w:hAnsi="Times New Roman" w:cs="Times New Roman"/>
          <w:sz w:val="24"/>
          <w:szCs w:val="24"/>
        </w:rPr>
      </w:pPr>
      <w:r w:rsidRPr="005B22B2">
        <w:rPr>
          <w:rFonts w:ascii="Times New Roman" w:hAnsi="Times New Roman" w:cs="Times New Roman"/>
          <w:sz w:val="24"/>
          <w:szCs w:val="24"/>
        </w:rPr>
        <w:t xml:space="preserve">El programa de educación </w:t>
      </w:r>
      <w:r w:rsidR="00594D6A" w:rsidRPr="005B22B2">
        <w:rPr>
          <w:rFonts w:ascii="Times New Roman" w:hAnsi="Times New Roman" w:cs="Times New Roman"/>
          <w:sz w:val="24"/>
          <w:szCs w:val="24"/>
        </w:rPr>
        <w:t xml:space="preserve">aprendizajes claves educación preescolar </w:t>
      </w:r>
      <w:r w:rsidR="00E37EDE">
        <w:rPr>
          <w:rFonts w:ascii="Times New Roman" w:hAnsi="Times New Roman" w:cs="Times New Roman"/>
          <w:sz w:val="24"/>
          <w:szCs w:val="24"/>
        </w:rPr>
        <w:t xml:space="preserve">realizado en el 2017 </w:t>
      </w:r>
      <w:r w:rsidR="00B50BFF">
        <w:rPr>
          <w:rFonts w:ascii="Times New Roman" w:hAnsi="Times New Roman" w:cs="Times New Roman"/>
          <w:sz w:val="24"/>
          <w:szCs w:val="24"/>
        </w:rPr>
        <w:t xml:space="preserve">en México por la </w:t>
      </w:r>
      <w:r w:rsidR="00612ACA">
        <w:rPr>
          <w:rFonts w:ascii="Times New Roman" w:hAnsi="Times New Roman" w:cs="Times New Roman"/>
          <w:sz w:val="24"/>
          <w:szCs w:val="24"/>
        </w:rPr>
        <w:t>secretaria</w:t>
      </w:r>
      <w:r w:rsidR="00B50BFF">
        <w:rPr>
          <w:rFonts w:ascii="Times New Roman" w:hAnsi="Times New Roman" w:cs="Times New Roman"/>
          <w:sz w:val="24"/>
          <w:szCs w:val="24"/>
        </w:rPr>
        <w:t xml:space="preserve"> de Educación Pública </w:t>
      </w:r>
      <w:r w:rsidR="00390078">
        <w:rPr>
          <w:rFonts w:ascii="Times New Roman" w:hAnsi="Times New Roman" w:cs="Times New Roman"/>
          <w:sz w:val="24"/>
          <w:szCs w:val="24"/>
        </w:rPr>
        <w:t>(SEP)</w:t>
      </w:r>
      <w:r w:rsidR="005C217F">
        <w:rPr>
          <w:rFonts w:ascii="Times New Roman" w:hAnsi="Times New Roman" w:cs="Times New Roman"/>
          <w:sz w:val="24"/>
          <w:szCs w:val="24"/>
        </w:rPr>
        <w:t xml:space="preserve">. </w:t>
      </w:r>
      <w:r w:rsidR="008669E1" w:rsidRPr="008669E1">
        <w:rPr>
          <w:rFonts w:ascii="Times New Roman" w:hAnsi="Times New Roman" w:cs="Times New Roman"/>
          <w:sz w:val="24"/>
          <w:szCs w:val="24"/>
        </w:rPr>
        <w:t>El programa de aprendizajes claves sobre las TIC promueve un enfoque educativo donde los estudiantes participan activamente en su proceso de aprendizaje, utilizando recursos tecnológicos. El juego, el uso de recursos didácticos y el trabajo colaborativo con herramientas tecnológicas desarrollan el pensamiento crítico. Se proporcionan Recursos Educativos Digitales (RED) para profundizar en el aprendizaje, promoviendo habilidades digitales y el pensamiento computacional. La elección del equipamiento y modelos de uso se adapta a las circunstancias de cada escuela, considerando aspectos como la velocidad de internet, cantidad de dispositivos y estrategias de aprovechamiento. El programa destaca la importancia de desarrollar habilidades digitales básicas y conscientes en los estudiantes, reconociendo la necesidad de adaptarse a las transformaciones continuas de la sociedad actual centradas en el conocimiento y el uso responsable de las TIC.</w:t>
      </w:r>
    </w:p>
    <w:p w14:paraId="2F2BF176" w14:textId="77777777" w:rsidR="003E62C5" w:rsidRPr="005B22B2" w:rsidRDefault="003E62C5" w:rsidP="00D33858">
      <w:pPr>
        <w:spacing w:afterLines="480" w:after="1152" w:line="480" w:lineRule="auto"/>
        <w:contextualSpacing/>
        <w:rPr>
          <w:rFonts w:ascii="Times New Roman" w:hAnsi="Times New Roman" w:cs="Times New Roman"/>
          <w:sz w:val="24"/>
          <w:szCs w:val="24"/>
        </w:rPr>
      </w:pPr>
    </w:p>
    <w:p w14:paraId="004A7F5D" w14:textId="77777777" w:rsidR="00D33858" w:rsidRDefault="00D33858" w:rsidP="00D33858">
      <w:pPr>
        <w:spacing w:afterLines="480" w:after="1152" w:line="480" w:lineRule="auto"/>
        <w:contextualSpacing/>
        <w:rPr>
          <w:rFonts w:ascii="Times New Roman" w:hAnsi="Times New Roman" w:cs="Times New Roman"/>
          <w:b/>
          <w:bCs/>
          <w:sz w:val="28"/>
          <w:szCs w:val="28"/>
        </w:rPr>
      </w:pPr>
    </w:p>
    <w:p w14:paraId="434D5B6C" w14:textId="77777777" w:rsidR="003E62C5" w:rsidRDefault="003E62C5" w:rsidP="008A6598">
      <w:pPr>
        <w:spacing w:afterLines="480" w:after="1152" w:line="480" w:lineRule="auto"/>
        <w:ind w:firstLine="720"/>
        <w:contextualSpacing/>
        <w:rPr>
          <w:rFonts w:ascii="Times New Roman" w:hAnsi="Times New Roman" w:cs="Times New Roman"/>
          <w:b/>
          <w:bCs/>
          <w:sz w:val="28"/>
          <w:szCs w:val="28"/>
        </w:rPr>
      </w:pPr>
    </w:p>
    <w:p w14:paraId="1D19BFDC" w14:textId="77777777" w:rsidR="003E62C5" w:rsidRDefault="003E62C5" w:rsidP="008A6598">
      <w:pPr>
        <w:spacing w:afterLines="480" w:after="1152" w:line="480" w:lineRule="auto"/>
        <w:ind w:firstLine="720"/>
        <w:contextualSpacing/>
        <w:rPr>
          <w:rFonts w:ascii="Times New Roman" w:hAnsi="Times New Roman" w:cs="Times New Roman"/>
          <w:b/>
          <w:bCs/>
          <w:sz w:val="28"/>
          <w:szCs w:val="28"/>
        </w:rPr>
      </w:pPr>
    </w:p>
    <w:p w14:paraId="2F5B1FF1" w14:textId="77777777" w:rsidR="00A03E3D" w:rsidRDefault="00A03E3D" w:rsidP="008A6598">
      <w:pPr>
        <w:spacing w:afterLines="480" w:after="1152" w:line="480" w:lineRule="auto"/>
        <w:ind w:firstLine="720"/>
        <w:contextualSpacing/>
        <w:rPr>
          <w:rFonts w:ascii="Times New Roman" w:hAnsi="Times New Roman" w:cs="Times New Roman"/>
          <w:b/>
          <w:bCs/>
          <w:sz w:val="28"/>
          <w:szCs w:val="28"/>
        </w:rPr>
      </w:pPr>
    </w:p>
    <w:p w14:paraId="7C67FAD9" w14:textId="77777777" w:rsidR="00573ED8" w:rsidRDefault="00573ED8" w:rsidP="008A6598">
      <w:pPr>
        <w:spacing w:afterLines="480" w:after="1152" w:line="480" w:lineRule="auto"/>
        <w:ind w:firstLine="720"/>
        <w:contextualSpacing/>
        <w:rPr>
          <w:rFonts w:ascii="Times New Roman" w:hAnsi="Times New Roman" w:cs="Times New Roman"/>
          <w:b/>
          <w:bCs/>
          <w:sz w:val="28"/>
          <w:szCs w:val="28"/>
        </w:rPr>
      </w:pPr>
    </w:p>
    <w:p w14:paraId="31D019EF" w14:textId="77777777" w:rsidR="00573ED8" w:rsidRDefault="00573ED8" w:rsidP="008A6598">
      <w:pPr>
        <w:spacing w:afterLines="480" w:after="1152" w:line="480" w:lineRule="auto"/>
        <w:ind w:firstLine="720"/>
        <w:contextualSpacing/>
        <w:rPr>
          <w:rFonts w:ascii="Times New Roman" w:hAnsi="Times New Roman" w:cs="Times New Roman"/>
          <w:b/>
          <w:bCs/>
          <w:sz w:val="28"/>
          <w:szCs w:val="28"/>
        </w:rPr>
      </w:pPr>
    </w:p>
    <w:p w14:paraId="19422171" w14:textId="77777777" w:rsidR="00573ED8" w:rsidRDefault="00573ED8" w:rsidP="008A6598">
      <w:pPr>
        <w:spacing w:afterLines="480" w:after="1152" w:line="480" w:lineRule="auto"/>
        <w:ind w:firstLine="720"/>
        <w:contextualSpacing/>
        <w:rPr>
          <w:rFonts w:ascii="Times New Roman" w:hAnsi="Times New Roman" w:cs="Times New Roman"/>
          <w:b/>
          <w:bCs/>
          <w:sz w:val="28"/>
          <w:szCs w:val="28"/>
        </w:rPr>
      </w:pPr>
    </w:p>
    <w:p w14:paraId="0A965CED" w14:textId="77777777" w:rsidR="00037E85" w:rsidRDefault="00037E85" w:rsidP="008A6598">
      <w:pPr>
        <w:spacing w:afterLines="480" w:after="1152" w:line="480" w:lineRule="auto"/>
        <w:ind w:firstLine="720"/>
        <w:contextualSpacing/>
        <w:rPr>
          <w:rFonts w:ascii="Times New Roman" w:hAnsi="Times New Roman" w:cs="Times New Roman"/>
          <w:b/>
          <w:bCs/>
          <w:sz w:val="28"/>
          <w:szCs w:val="28"/>
        </w:rPr>
      </w:pPr>
    </w:p>
    <w:p w14:paraId="1E10C631" w14:textId="77777777" w:rsidR="00037E85" w:rsidRDefault="00037E85" w:rsidP="008A6598">
      <w:pPr>
        <w:spacing w:afterLines="480" w:after="1152" w:line="480" w:lineRule="auto"/>
        <w:ind w:firstLine="720"/>
        <w:contextualSpacing/>
        <w:rPr>
          <w:rFonts w:ascii="Times New Roman" w:hAnsi="Times New Roman" w:cs="Times New Roman"/>
          <w:b/>
          <w:bCs/>
          <w:sz w:val="28"/>
          <w:szCs w:val="28"/>
        </w:rPr>
      </w:pPr>
    </w:p>
    <w:p w14:paraId="6A08B088" w14:textId="77777777" w:rsidR="00037E85" w:rsidRDefault="00037E85" w:rsidP="008A6598">
      <w:pPr>
        <w:spacing w:afterLines="480" w:after="1152" w:line="480" w:lineRule="auto"/>
        <w:ind w:firstLine="720"/>
        <w:contextualSpacing/>
        <w:rPr>
          <w:rFonts w:ascii="Times New Roman" w:hAnsi="Times New Roman" w:cs="Times New Roman"/>
          <w:b/>
          <w:bCs/>
          <w:sz w:val="28"/>
          <w:szCs w:val="28"/>
        </w:rPr>
      </w:pPr>
    </w:p>
    <w:p w14:paraId="25B4BC1E" w14:textId="77777777" w:rsidR="00573ED8" w:rsidRDefault="00573ED8" w:rsidP="008A6598">
      <w:pPr>
        <w:spacing w:afterLines="480" w:after="1152" w:line="480" w:lineRule="auto"/>
        <w:ind w:firstLine="720"/>
        <w:contextualSpacing/>
        <w:rPr>
          <w:rFonts w:ascii="Times New Roman" w:hAnsi="Times New Roman" w:cs="Times New Roman"/>
          <w:b/>
          <w:bCs/>
          <w:sz w:val="28"/>
          <w:szCs w:val="28"/>
        </w:rPr>
      </w:pPr>
    </w:p>
    <w:p w14:paraId="4C34D224" w14:textId="77777777" w:rsidR="00573ED8" w:rsidRDefault="00573ED8" w:rsidP="008A6598">
      <w:pPr>
        <w:spacing w:afterLines="480" w:after="1152" w:line="480" w:lineRule="auto"/>
        <w:ind w:firstLine="720"/>
        <w:contextualSpacing/>
        <w:rPr>
          <w:rFonts w:ascii="Times New Roman" w:hAnsi="Times New Roman" w:cs="Times New Roman"/>
          <w:b/>
          <w:bCs/>
          <w:sz w:val="28"/>
          <w:szCs w:val="28"/>
        </w:rPr>
      </w:pPr>
    </w:p>
    <w:p w14:paraId="289010A8" w14:textId="77777777" w:rsidR="00573ED8" w:rsidRDefault="00573ED8" w:rsidP="008A6598">
      <w:pPr>
        <w:spacing w:afterLines="480" w:after="1152" w:line="480" w:lineRule="auto"/>
        <w:ind w:firstLine="720"/>
        <w:contextualSpacing/>
        <w:rPr>
          <w:rFonts w:ascii="Times New Roman" w:hAnsi="Times New Roman" w:cs="Times New Roman"/>
          <w:b/>
          <w:bCs/>
          <w:sz w:val="28"/>
          <w:szCs w:val="28"/>
        </w:rPr>
      </w:pPr>
    </w:p>
    <w:p w14:paraId="3FE370CC" w14:textId="77777777" w:rsidR="00573ED8" w:rsidRDefault="00573ED8" w:rsidP="008A6598">
      <w:pPr>
        <w:spacing w:afterLines="480" w:after="1152" w:line="480" w:lineRule="auto"/>
        <w:ind w:firstLine="720"/>
        <w:contextualSpacing/>
        <w:rPr>
          <w:rFonts w:ascii="Times New Roman" w:hAnsi="Times New Roman" w:cs="Times New Roman"/>
          <w:b/>
          <w:bCs/>
          <w:sz w:val="28"/>
          <w:szCs w:val="28"/>
        </w:rPr>
      </w:pPr>
    </w:p>
    <w:p w14:paraId="546DA33B" w14:textId="77777777" w:rsidR="00555F65" w:rsidRDefault="00555F65" w:rsidP="008A6598">
      <w:pPr>
        <w:spacing w:afterLines="480" w:after="1152" w:line="480" w:lineRule="auto"/>
        <w:ind w:firstLine="720"/>
        <w:contextualSpacing/>
        <w:rPr>
          <w:rFonts w:ascii="Times New Roman" w:hAnsi="Times New Roman" w:cs="Times New Roman"/>
          <w:b/>
          <w:bCs/>
          <w:sz w:val="28"/>
          <w:szCs w:val="28"/>
        </w:rPr>
      </w:pPr>
    </w:p>
    <w:p w14:paraId="19C2AED7" w14:textId="296EA8BE" w:rsidR="00691585" w:rsidRDefault="00301D27" w:rsidP="00062192">
      <w:pPr>
        <w:spacing w:afterLines="480" w:after="1152" w:line="480" w:lineRule="auto"/>
        <w:ind w:firstLine="720"/>
        <w:contextualSpacing/>
        <w:jc w:val="center"/>
        <w:rPr>
          <w:rFonts w:ascii="Times New Roman" w:hAnsi="Times New Roman" w:cs="Times New Roman"/>
          <w:b/>
          <w:bCs/>
          <w:sz w:val="28"/>
          <w:szCs w:val="28"/>
        </w:rPr>
      </w:pPr>
      <w:r w:rsidRPr="00F647B3">
        <w:rPr>
          <w:rFonts w:ascii="Times New Roman" w:hAnsi="Times New Roman" w:cs="Times New Roman"/>
          <w:b/>
          <w:bCs/>
          <w:sz w:val="28"/>
          <w:szCs w:val="28"/>
        </w:rPr>
        <w:t>Marco Teórico</w:t>
      </w:r>
    </w:p>
    <w:p w14:paraId="678D2885" w14:textId="154C595E" w:rsidR="00247EEF" w:rsidRPr="00212D7E" w:rsidRDefault="00247EEF" w:rsidP="00062192">
      <w:pPr>
        <w:spacing w:afterLines="480" w:after="1152" w:line="480" w:lineRule="auto"/>
        <w:ind w:firstLine="720"/>
        <w:contextualSpacing/>
        <w:jc w:val="center"/>
        <w:rPr>
          <w:rFonts w:ascii="Times New Roman" w:hAnsi="Times New Roman" w:cs="Times New Roman"/>
          <w:b/>
          <w:bCs/>
          <w:sz w:val="24"/>
          <w:szCs w:val="24"/>
        </w:rPr>
      </w:pPr>
      <w:r w:rsidRPr="00B807F2">
        <w:rPr>
          <w:rFonts w:ascii="Times New Roman" w:hAnsi="Times New Roman" w:cs="Times New Roman"/>
          <w:b/>
          <w:bCs/>
          <w:noProof/>
          <w:sz w:val="24"/>
          <w:szCs w:val="24"/>
        </w:rPr>
        <w:drawing>
          <wp:anchor distT="0" distB="0" distL="114300" distR="114300" simplePos="0" relativeHeight="251658240" behindDoc="1" locked="0" layoutInCell="1" allowOverlap="1" wp14:anchorId="4489DCF6" wp14:editId="7A1F247E">
            <wp:simplePos x="0" y="0"/>
            <wp:positionH relativeFrom="column">
              <wp:posOffset>950162</wp:posOffset>
            </wp:positionH>
            <wp:positionV relativeFrom="paragraph">
              <wp:posOffset>125976</wp:posOffset>
            </wp:positionV>
            <wp:extent cx="4430252" cy="3552339"/>
            <wp:effectExtent l="0" t="0" r="8890" b="0"/>
            <wp:wrapNone/>
            <wp:docPr id="172356408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64082" name="Imagen 1" descr="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430252" cy="3552339"/>
                    </a:xfrm>
                    <a:prstGeom prst="rect">
                      <a:avLst/>
                    </a:prstGeom>
                  </pic:spPr>
                </pic:pic>
              </a:graphicData>
            </a:graphic>
            <wp14:sizeRelH relativeFrom="page">
              <wp14:pctWidth>0</wp14:pctWidth>
            </wp14:sizeRelH>
            <wp14:sizeRelV relativeFrom="page">
              <wp14:pctHeight>0</wp14:pctHeight>
            </wp14:sizeRelV>
          </wp:anchor>
        </w:drawing>
      </w:r>
    </w:p>
    <w:p w14:paraId="320AEA4D" w14:textId="7D3AA9B2" w:rsidR="00301D27" w:rsidRPr="00212D7E" w:rsidRDefault="00301D27" w:rsidP="008A6598">
      <w:pPr>
        <w:spacing w:afterLines="480" w:after="1152" w:line="480" w:lineRule="auto"/>
        <w:ind w:firstLine="720"/>
        <w:contextualSpacing/>
        <w:rPr>
          <w:rFonts w:ascii="Times New Roman" w:hAnsi="Times New Roman" w:cs="Times New Roman"/>
          <w:b/>
          <w:bCs/>
          <w:sz w:val="24"/>
          <w:szCs w:val="24"/>
        </w:rPr>
      </w:pPr>
    </w:p>
    <w:p w14:paraId="3CCBAE7A" w14:textId="612EBB01" w:rsidR="00301D27" w:rsidRDefault="00301D27" w:rsidP="008A6598">
      <w:pPr>
        <w:spacing w:afterLines="480" w:after="1152" w:line="480" w:lineRule="auto"/>
        <w:ind w:firstLine="720"/>
        <w:contextualSpacing/>
        <w:rPr>
          <w:rFonts w:ascii="Times New Roman" w:hAnsi="Times New Roman" w:cs="Times New Roman"/>
          <w:b/>
          <w:bCs/>
          <w:sz w:val="24"/>
          <w:szCs w:val="24"/>
        </w:rPr>
      </w:pPr>
    </w:p>
    <w:p w14:paraId="32B5F2BA" w14:textId="51878B04" w:rsidR="00A621CA" w:rsidRDefault="00A621CA" w:rsidP="008A6598">
      <w:pPr>
        <w:spacing w:afterLines="480" w:after="1152" w:line="480" w:lineRule="auto"/>
        <w:ind w:firstLine="720"/>
        <w:contextualSpacing/>
        <w:rPr>
          <w:rFonts w:ascii="Times New Roman" w:hAnsi="Times New Roman" w:cs="Times New Roman"/>
          <w:b/>
          <w:bCs/>
          <w:sz w:val="24"/>
          <w:szCs w:val="24"/>
        </w:rPr>
      </w:pPr>
    </w:p>
    <w:p w14:paraId="03B8CAF3" w14:textId="77777777" w:rsidR="00555F65" w:rsidRDefault="00555F65" w:rsidP="008A6598">
      <w:pPr>
        <w:spacing w:afterLines="480" w:after="1152" w:line="480" w:lineRule="auto"/>
        <w:ind w:firstLine="720"/>
        <w:contextualSpacing/>
        <w:rPr>
          <w:rFonts w:ascii="Times New Roman" w:hAnsi="Times New Roman" w:cs="Times New Roman"/>
          <w:b/>
          <w:bCs/>
          <w:sz w:val="24"/>
          <w:szCs w:val="24"/>
        </w:rPr>
      </w:pPr>
    </w:p>
    <w:p w14:paraId="54E6E807" w14:textId="77777777" w:rsidR="00555F65" w:rsidRDefault="00555F65" w:rsidP="008A6598">
      <w:pPr>
        <w:spacing w:afterLines="480" w:after="1152" w:line="480" w:lineRule="auto"/>
        <w:ind w:firstLine="720"/>
        <w:contextualSpacing/>
        <w:rPr>
          <w:rFonts w:ascii="Times New Roman" w:hAnsi="Times New Roman" w:cs="Times New Roman"/>
          <w:b/>
          <w:bCs/>
          <w:sz w:val="24"/>
          <w:szCs w:val="24"/>
        </w:rPr>
      </w:pPr>
    </w:p>
    <w:p w14:paraId="39E5F704" w14:textId="77777777" w:rsidR="00555F65" w:rsidRDefault="00555F65" w:rsidP="008A6598">
      <w:pPr>
        <w:spacing w:afterLines="480" w:after="1152" w:line="480" w:lineRule="auto"/>
        <w:ind w:firstLine="720"/>
        <w:contextualSpacing/>
        <w:rPr>
          <w:rFonts w:ascii="Times New Roman" w:hAnsi="Times New Roman" w:cs="Times New Roman"/>
          <w:b/>
          <w:bCs/>
          <w:sz w:val="24"/>
          <w:szCs w:val="24"/>
        </w:rPr>
      </w:pPr>
    </w:p>
    <w:p w14:paraId="0EE13F7A" w14:textId="77777777" w:rsidR="00062192" w:rsidRPr="00212D7E" w:rsidRDefault="00062192" w:rsidP="008A6598">
      <w:pPr>
        <w:spacing w:afterLines="480" w:after="1152" w:line="480" w:lineRule="auto"/>
        <w:ind w:firstLine="720"/>
        <w:contextualSpacing/>
        <w:rPr>
          <w:rFonts w:ascii="Times New Roman" w:hAnsi="Times New Roman" w:cs="Times New Roman"/>
          <w:b/>
          <w:bCs/>
          <w:sz w:val="24"/>
          <w:szCs w:val="24"/>
        </w:rPr>
      </w:pPr>
    </w:p>
    <w:p w14:paraId="30C19D36" w14:textId="77777777" w:rsidR="005B2FF7" w:rsidRDefault="005B2FF7" w:rsidP="005B2FF7">
      <w:pPr>
        <w:spacing w:afterLines="480" w:after="1152" w:line="480" w:lineRule="auto"/>
        <w:rPr>
          <w:rFonts w:ascii="Times New Roman" w:hAnsi="Times New Roman" w:cs="Times New Roman"/>
          <w:b/>
          <w:bCs/>
          <w:sz w:val="24"/>
          <w:szCs w:val="24"/>
        </w:rPr>
      </w:pPr>
    </w:p>
    <w:p w14:paraId="161830BD" w14:textId="0E84AEAC" w:rsidR="005B2FF7" w:rsidRPr="008669E1" w:rsidRDefault="004656F8" w:rsidP="008669E1">
      <w:pPr>
        <w:pStyle w:val="Prrafodelista"/>
        <w:numPr>
          <w:ilvl w:val="0"/>
          <w:numId w:val="18"/>
        </w:numPr>
        <w:spacing w:afterLines="480" w:after="1152" w:line="480" w:lineRule="auto"/>
        <w:rPr>
          <w:rFonts w:ascii="Times New Roman" w:hAnsi="Times New Roman" w:cs="Times New Roman"/>
          <w:sz w:val="24"/>
          <w:szCs w:val="24"/>
          <w:lang w:val="es-MX"/>
        </w:rPr>
      </w:pPr>
      <w:r w:rsidRPr="005B2FF7">
        <w:rPr>
          <w:rFonts w:ascii="Times New Roman" w:hAnsi="Times New Roman" w:cs="Times New Roman"/>
          <w:b/>
          <w:bCs/>
          <w:sz w:val="24"/>
          <w:szCs w:val="24"/>
          <w:lang w:val="es-MX"/>
        </w:rPr>
        <w:t>Las TIC</w:t>
      </w:r>
      <w:r w:rsidR="004750E6">
        <w:rPr>
          <w:rFonts w:ascii="Times New Roman" w:hAnsi="Times New Roman" w:cs="Times New Roman"/>
          <w:b/>
          <w:bCs/>
          <w:sz w:val="24"/>
          <w:szCs w:val="24"/>
          <w:lang w:val="es-MX"/>
        </w:rPr>
        <w:t>CAD</w:t>
      </w:r>
      <w:r w:rsidRPr="005B2FF7">
        <w:rPr>
          <w:rFonts w:ascii="Times New Roman" w:hAnsi="Times New Roman" w:cs="Times New Roman"/>
          <w:b/>
          <w:bCs/>
          <w:sz w:val="24"/>
          <w:szCs w:val="24"/>
          <w:lang w:val="es-MX"/>
        </w:rPr>
        <w:t xml:space="preserve"> en el aprendizaje de los números en prescolar</w:t>
      </w:r>
      <w:r w:rsidR="000B4823" w:rsidRPr="005B2FF7">
        <w:rPr>
          <w:rFonts w:ascii="Times New Roman" w:hAnsi="Times New Roman" w:cs="Times New Roman"/>
          <w:b/>
          <w:bCs/>
          <w:sz w:val="24"/>
          <w:szCs w:val="24"/>
          <w:lang w:val="es-MX"/>
        </w:rPr>
        <w:t xml:space="preserve">                                        </w:t>
      </w:r>
      <w:r w:rsidR="005B2FF7" w:rsidRPr="005B2FF7">
        <w:rPr>
          <w:rFonts w:ascii="Times New Roman" w:hAnsi="Times New Roman" w:cs="Times New Roman"/>
          <w:b/>
          <w:bCs/>
          <w:sz w:val="24"/>
          <w:szCs w:val="24"/>
          <w:lang w:val="es-MX"/>
        </w:rPr>
        <w:t xml:space="preserve"> </w:t>
      </w:r>
      <w:r w:rsidR="005B2FF7">
        <w:rPr>
          <w:rFonts w:ascii="Times New Roman" w:hAnsi="Times New Roman" w:cs="Times New Roman"/>
          <w:b/>
          <w:bCs/>
          <w:sz w:val="24"/>
          <w:szCs w:val="24"/>
          <w:lang w:val="es-MX"/>
        </w:rPr>
        <w:t xml:space="preserve">      </w:t>
      </w:r>
      <w:r w:rsidR="000B4823" w:rsidRPr="005B2FF7">
        <w:rPr>
          <w:rFonts w:ascii="Times New Roman" w:hAnsi="Times New Roman" w:cs="Times New Roman"/>
          <w:b/>
          <w:bCs/>
          <w:sz w:val="24"/>
          <w:szCs w:val="24"/>
          <w:lang w:val="es-MX"/>
        </w:rPr>
        <w:t xml:space="preserve">  </w:t>
      </w:r>
      <w:r w:rsidR="0017109D" w:rsidRPr="005B2FF7">
        <w:rPr>
          <w:rFonts w:ascii="Times New Roman" w:hAnsi="Times New Roman" w:cs="Times New Roman"/>
          <w:sz w:val="24"/>
          <w:szCs w:val="24"/>
          <w:lang w:val="es-MX"/>
        </w:rPr>
        <w:t xml:space="preserve">La tecnología </w:t>
      </w:r>
      <w:r w:rsidR="00FB6994" w:rsidRPr="005B2FF7">
        <w:rPr>
          <w:rFonts w:ascii="Times New Roman" w:hAnsi="Times New Roman" w:cs="Times New Roman"/>
          <w:sz w:val="24"/>
          <w:szCs w:val="24"/>
          <w:lang w:val="es-MX"/>
        </w:rPr>
        <w:t xml:space="preserve">se han convertido en una herramienta </w:t>
      </w:r>
      <w:r w:rsidR="0093741A" w:rsidRPr="005B2FF7">
        <w:rPr>
          <w:rFonts w:ascii="Times New Roman" w:hAnsi="Times New Roman" w:cs="Times New Roman"/>
          <w:sz w:val="24"/>
          <w:szCs w:val="24"/>
          <w:lang w:val="es-MX"/>
        </w:rPr>
        <w:t xml:space="preserve">valiosa </w:t>
      </w:r>
      <w:r w:rsidR="00FB6994" w:rsidRPr="005B2FF7">
        <w:rPr>
          <w:rFonts w:ascii="Times New Roman" w:hAnsi="Times New Roman" w:cs="Times New Roman"/>
          <w:sz w:val="24"/>
          <w:szCs w:val="24"/>
          <w:lang w:val="es-MX"/>
        </w:rPr>
        <w:t>para el aprendizaje de los niños en edad preescolar, los niños de</w:t>
      </w:r>
      <w:r w:rsidR="00A57AE7" w:rsidRPr="005B2FF7">
        <w:rPr>
          <w:rFonts w:ascii="Times New Roman" w:hAnsi="Times New Roman" w:cs="Times New Roman"/>
          <w:sz w:val="24"/>
          <w:szCs w:val="24"/>
          <w:lang w:val="es-MX"/>
        </w:rPr>
        <w:t>ben de tener la oportunidad de</w:t>
      </w:r>
      <w:r w:rsidR="00FB6994" w:rsidRPr="005B2FF7">
        <w:rPr>
          <w:rFonts w:ascii="Times New Roman" w:hAnsi="Times New Roman" w:cs="Times New Roman"/>
          <w:sz w:val="24"/>
          <w:szCs w:val="24"/>
          <w:lang w:val="es-MX"/>
        </w:rPr>
        <w:t xml:space="preserve"> explorar y experimentar</w:t>
      </w:r>
      <w:r w:rsidR="00A57AE7" w:rsidRPr="005B2FF7">
        <w:rPr>
          <w:rFonts w:ascii="Times New Roman" w:hAnsi="Times New Roman" w:cs="Times New Roman"/>
          <w:sz w:val="24"/>
          <w:szCs w:val="24"/>
          <w:lang w:val="es-MX"/>
        </w:rPr>
        <w:t xml:space="preserve"> con estos nuevos recursos de la </w:t>
      </w:r>
      <w:r w:rsidR="0017109D" w:rsidRPr="005B2FF7">
        <w:rPr>
          <w:rFonts w:ascii="Times New Roman" w:hAnsi="Times New Roman" w:cs="Times New Roman"/>
          <w:sz w:val="24"/>
          <w:szCs w:val="24"/>
          <w:lang w:val="es-MX"/>
        </w:rPr>
        <w:t>educación,</w:t>
      </w:r>
      <w:r w:rsidR="00A57AE7" w:rsidRPr="005B2FF7">
        <w:rPr>
          <w:rFonts w:ascii="Times New Roman" w:hAnsi="Times New Roman" w:cs="Times New Roman"/>
          <w:sz w:val="24"/>
          <w:szCs w:val="24"/>
          <w:lang w:val="es-MX"/>
        </w:rPr>
        <w:t xml:space="preserve"> pero aun así necesitan sentir que un adulto</w:t>
      </w:r>
      <w:r w:rsidR="0017109D" w:rsidRPr="005B2FF7">
        <w:rPr>
          <w:rFonts w:ascii="Times New Roman" w:hAnsi="Times New Roman" w:cs="Times New Roman"/>
          <w:sz w:val="24"/>
          <w:szCs w:val="24"/>
          <w:lang w:val="es-MX"/>
        </w:rPr>
        <w:t xml:space="preserve"> siempre estará para ayudarlos.</w:t>
      </w:r>
      <w:r w:rsidR="00FB6994" w:rsidRPr="005B2FF7">
        <w:rPr>
          <w:rFonts w:ascii="Times New Roman" w:hAnsi="Times New Roman" w:cs="Times New Roman"/>
          <w:sz w:val="24"/>
          <w:szCs w:val="24"/>
          <w:lang w:val="es-MX"/>
        </w:rPr>
        <w:t xml:space="preserve"> </w:t>
      </w:r>
      <w:r w:rsidR="009B2ED1" w:rsidRPr="00DC7110">
        <w:rPr>
          <w:rFonts w:ascii="Times New Roman" w:hAnsi="Times New Roman" w:cs="Times New Roman"/>
          <w:sz w:val="24"/>
          <w:szCs w:val="24"/>
          <w:lang w:val="es-MX"/>
        </w:rPr>
        <w:t>La enseñanza de las matemáticas en los primeros niveles permite</w:t>
      </w:r>
      <w:r w:rsidR="002C2DE0" w:rsidRPr="00DC7110">
        <w:rPr>
          <w:rFonts w:ascii="Times New Roman" w:hAnsi="Times New Roman" w:cs="Times New Roman"/>
          <w:sz w:val="24"/>
          <w:szCs w:val="24"/>
          <w:lang w:val="es-MX"/>
        </w:rPr>
        <w:t xml:space="preserve"> </w:t>
      </w:r>
      <w:r w:rsidR="00FB6994" w:rsidRPr="00DC7110">
        <w:rPr>
          <w:rFonts w:ascii="Times New Roman" w:hAnsi="Times New Roman" w:cs="Times New Roman"/>
          <w:sz w:val="24"/>
          <w:szCs w:val="24"/>
          <w:lang w:val="es-MX"/>
        </w:rPr>
        <w:t xml:space="preserve">el desarrollo de capacidades cognitivas y actitudes que les permitirán desenvolverse adecuadamente en </w:t>
      </w:r>
      <w:r w:rsidR="002C2DE0" w:rsidRPr="00DC7110">
        <w:rPr>
          <w:rFonts w:ascii="Times New Roman" w:hAnsi="Times New Roman" w:cs="Times New Roman"/>
          <w:sz w:val="24"/>
          <w:szCs w:val="24"/>
          <w:lang w:val="es-MX"/>
        </w:rPr>
        <w:t xml:space="preserve">la vida </w:t>
      </w:r>
      <w:r w:rsidR="00FB6994" w:rsidRPr="00DC7110">
        <w:rPr>
          <w:rFonts w:ascii="Times New Roman" w:hAnsi="Times New Roman" w:cs="Times New Roman"/>
          <w:sz w:val="24"/>
          <w:szCs w:val="24"/>
          <w:lang w:val="es-MX"/>
        </w:rPr>
        <w:t>cotidiana</w:t>
      </w:r>
      <w:r w:rsidR="008709EA" w:rsidRPr="00DC7110">
        <w:rPr>
          <w:rFonts w:ascii="Times New Roman" w:hAnsi="Times New Roman" w:cs="Times New Roman"/>
          <w:b/>
          <w:bCs/>
          <w:sz w:val="24"/>
          <w:szCs w:val="24"/>
          <w:lang w:val="es-MX"/>
        </w:rPr>
        <w:t xml:space="preserve">, </w:t>
      </w:r>
      <w:r w:rsidR="000B4823" w:rsidRPr="00DC7110">
        <w:rPr>
          <w:rFonts w:ascii="Times New Roman" w:hAnsi="Times New Roman" w:cs="Times New Roman"/>
          <w:sz w:val="24"/>
          <w:szCs w:val="24"/>
          <w:lang w:val="es-MX"/>
        </w:rPr>
        <w:t xml:space="preserve">este </w:t>
      </w:r>
      <w:r w:rsidR="007A23A2" w:rsidRPr="00DC7110">
        <w:rPr>
          <w:rFonts w:ascii="Times New Roman" w:hAnsi="Times New Roman" w:cs="Times New Roman"/>
          <w:sz w:val="24"/>
          <w:szCs w:val="24"/>
          <w:lang w:val="es-MX"/>
        </w:rPr>
        <w:t xml:space="preserve">aprendizaje </w:t>
      </w:r>
      <w:r w:rsidR="000B4823" w:rsidRPr="00DC7110">
        <w:rPr>
          <w:rFonts w:ascii="Times New Roman" w:hAnsi="Times New Roman" w:cs="Times New Roman"/>
          <w:sz w:val="24"/>
          <w:szCs w:val="24"/>
          <w:lang w:val="es-MX"/>
        </w:rPr>
        <w:t xml:space="preserve">se </w:t>
      </w:r>
      <w:r w:rsidR="00507BC5" w:rsidRPr="00DC7110">
        <w:rPr>
          <w:rFonts w:ascii="Times New Roman" w:hAnsi="Times New Roman" w:cs="Times New Roman"/>
          <w:sz w:val="24"/>
          <w:szCs w:val="24"/>
          <w:lang w:val="es-MX"/>
        </w:rPr>
        <w:t xml:space="preserve">vería </w:t>
      </w:r>
      <w:r w:rsidR="000B4823" w:rsidRPr="00DC7110">
        <w:rPr>
          <w:rFonts w:ascii="Times New Roman" w:hAnsi="Times New Roman" w:cs="Times New Roman"/>
          <w:sz w:val="24"/>
          <w:szCs w:val="24"/>
          <w:lang w:val="es-MX"/>
        </w:rPr>
        <w:t>fortalecido con la implementación de las TIC</w:t>
      </w:r>
      <w:r w:rsidR="00DC7110" w:rsidRPr="00DC7110">
        <w:rPr>
          <w:rFonts w:ascii="Times New Roman" w:hAnsi="Times New Roman" w:cs="Times New Roman"/>
          <w:sz w:val="24"/>
          <w:szCs w:val="24"/>
          <w:lang w:val="es-MX"/>
        </w:rPr>
        <w:t>CA</w:t>
      </w:r>
      <w:r w:rsidR="00DC7110">
        <w:rPr>
          <w:rFonts w:ascii="Times New Roman" w:hAnsi="Times New Roman" w:cs="Times New Roman"/>
          <w:sz w:val="24"/>
          <w:szCs w:val="24"/>
          <w:lang w:val="es-MX"/>
        </w:rPr>
        <w:t>D</w:t>
      </w:r>
      <w:r w:rsidR="000A0DB3" w:rsidRPr="00DC7110">
        <w:rPr>
          <w:rFonts w:ascii="Times New Roman" w:hAnsi="Times New Roman" w:cs="Times New Roman"/>
          <w:sz w:val="24"/>
          <w:szCs w:val="24"/>
          <w:lang w:val="es-MX"/>
        </w:rPr>
        <w:t xml:space="preserve"> </w:t>
      </w:r>
      <w:r w:rsidR="00507BC5" w:rsidRPr="00DC7110">
        <w:rPr>
          <w:rFonts w:ascii="Times New Roman" w:hAnsi="Times New Roman" w:cs="Times New Roman"/>
          <w:sz w:val="24"/>
          <w:szCs w:val="24"/>
          <w:lang w:val="es-MX"/>
        </w:rPr>
        <w:t xml:space="preserve">ya que permite a los niños </w:t>
      </w:r>
      <w:r w:rsidR="000B4823" w:rsidRPr="00DC7110">
        <w:rPr>
          <w:rFonts w:ascii="Times New Roman" w:hAnsi="Times New Roman" w:cs="Times New Roman"/>
          <w:sz w:val="24"/>
          <w:szCs w:val="24"/>
          <w:lang w:val="es-MX"/>
        </w:rPr>
        <w:t>experimentar de una manera real, además cuenta con características virtuales que incentivan la participación</w:t>
      </w:r>
      <w:r w:rsidR="00377CA5" w:rsidRPr="00DC7110">
        <w:rPr>
          <w:rFonts w:ascii="Times New Roman" w:hAnsi="Times New Roman" w:cs="Times New Roman"/>
          <w:sz w:val="24"/>
          <w:szCs w:val="24"/>
          <w:lang w:val="es-MX"/>
        </w:rPr>
        <w:t xml:space="preserve"> dentro del aula. </w:t>
      </w:r>
      <w:r w:rsidR="00FB6994" w:rsidRPr="00DC7110">
        <w:rPr>
          <w:rFonts w:ascii="Times New Roman" w:hAnsi="Times New Roman" w:cs="Times New Roman"/>
          <w:sz w:val="24"/>
          <w:szCs w:val="24"/>
          <w:lang w:val="es-MX"/>
        </w:rPr>
        <w:t xml:space="preserve"> </w:t>
      </w:r>
    </w:p>
    <w:p w14:paraId="177880CB" w14:textId="77777777" w:rsidR="005B2FF7" w:rsidRPr="00DC7110" w:rsidRDefault="005B2FF7" w:rsidP="005B2FF7">
      <w:pPr>
        <w:pStyle w:val="Prrafodelista"/>
        <w:spacing w:afterLines="480" w:after="1152" w:line="480" w:lineRule="auto"/>
        <w:rPr>
          <w:rFonts w:ascii="Times New Roman" w:hAnsi="Times New Roman" w:cs="Times New Roman"/>
          <w:sz w:val="24"/>
          <w:szCs w:val="24"/>
          <w:lang w:val="es-MX"/>
        </w:rPr>
      </w:pPr>
    </w:p>
    <w:p w14:paraId="22199A07" w14:textId="0C2119F3" w:rsidR="004656F8" w:rsidRPr="005B2FF7" w:rsidRDefault="00F344E8" w:rsidP="005B2FF7">
      <w:pPr>
        <w:pStyle w:val="Prrafodelista"/>
        <w:numPr>
          <w:ilvl w:val="0"/>
          <w:numId w:val="18"/>
        </w:numPr>
        <w:spacing w:afterLines="480" w:after="1152" w:line="480" w:lineRule="auto"/>
        <w:rPr>
          <w:rFonts w:ascii="Times New Roman" w:hAnsi="Times New Roman" w:cs="Times New Roman"/>
          <w:sz w:val="24"/>
          <w:szCs w:val="24"/>
        </w:rPr>
      </w:pPr>
      <w:r w:rsidRPr="005B2FF7">
        <w:rPr>
          <w:rFonts w:ascii="Times New Roman" w:hAnsi="Times New Roman" w:cs="Times New Roman"/>
          <w:b/>
          <w:bCs/>
          <w:sz w:val="24"/>
          <w:szCs w:val="24"/>
        </w:rPr>
        <w:t>Tipos de TIC</w:t>
      </w:r>
      <w:r w:rsidR="005B2FF7">
        <w:rPr>
          <w:rFonts w:ascii="Times New Roman" w:hAnsi="Times New Roman" w:cs="Times New Roman"/>
          <w:b/>
          <w:bCs/>
          <w:sz w:val="24"/>
          <w:szCs w:val="24"/>
        </w:rPr>
        <w:t>CAD</w:t>
      </w:r>
    </w:p>
    <w:p w14:paraId="2F700601" w14:textId="77777777" w:rsidR="000025B9" w:rsidRDefault="004656F8" w:rsidP="008A6598">
      <w:pPr>
        <w:pStyle w:val="Prrafodelista"/>
        <w:numPr>
          <w:ilvl w:val="0"/>
          <w:numId w:val="8"/>
        </w:numPr>
        <w:spacing w:afterLines="480" w:after="1152" w:line="480" w:lineRule="auto"/>
        <w:ind w:firstLine="720"/>
        <w:rPr>
          <w:rFonts w:ascii="Times New Roman" w:hAnsi="Times New Roman" w:cs="Times New Roman"/>
          <w:sz w:val="24"/>
          <w:szCs w:val="24"/>
          <w:lang w:val="es-MX"/>
        </w:rPr>
      </w:pPr>
      <w:r w:rsidRPr="00212D7E">
        <w:rPr>
          <w:rFonts w:ascii="Times New Roman" w:hAnsi="Times New Roman" w:cs="Times New Roman"/>
          <w:sz w:val="24"/>
          <w:szCs w:val="24"/>
          <w:lang w:val="es-MX"/>
        </w:rPr>
        <w:t>Computadoras</w:t>
      </w:r>
      <w:r w:rsidR="00B65D2E" w:rsidRPr="00212D7E">
        <w:rPr>
          <w:rFonts w:ascii="Times New Roman" w:hAnsi="Times New Roman" w:cs="Times New Roman"/>
          <w:sz w:val="24"/>
          <w:szCs w:val="24"/>
          <w:lang w:val="es-MX"/>
        </w:rPr>
        <w:t xml:space="preserve">: </w:t>
      </w:r>
      <w:r w:rsidR="000025B9">
        <w:rPr>
          <w:rFonts w:ascii="Times New Roman" w:hAnsi="Times New Roman" w:cs="Times New Roman"/>
          <w:sz w:val="24"/>
          <w:szCs w:val="24"/>
          <w:lang w:val="es-MX"/>
        </w:rPr>
        <w:t xml:space="preserve">es importante que se utilice como un </w:t>
      </w:r>
      <w:r w:rsidR="00B65D2E" w:rsidRPr="00212D7E">
        <w:rPr>
          <w:rFonts w:ascii="Times New Roman" w:hAnsi="Times New Roman" w:cs="Times New Roman"/>
          <w:sz w:val="24"/>
          <w:szCs w:val="24"/>
          <w:lang w:val="es-MX"/>
        </w:rPr>
        <w:t>métod</w:t>
      </w:r>
      <w:r w:rsidR="000025B9">
        <w:rPr>
          <w:rFonts w:ascii="Times New Roman" w:hAnsi="Times New Roman" w:cs="Times New Roman"/>
          <w:sz w:val="24"/>
          <w:szCs w:val="24"/>
          <w:lang w:val="es-MX"/>
        </w:rPr>
        <w:t xml:space="preserve">o </w:t>
      </w:r>
      <w:r w:rsidR="00B65D2E" w:rsidRPr="00212D7E">
        <w:rPr>
          <w:rFonts w:ascii="Times New Roman" w:hAnsi="Times New Roman" w:cs="Times New Roman"/>
          <w:sz w:val="24"/>
          <w:szCs w:val="24"/>
          <w:lang w:val="es-MX"/>
        </w:rPr>
        <w:t>de aprendizaje</w:t>
      </w:r>
      <w:r w:rsidR="000025B9">
        <w:rPr>
          <w:rFonts w:ascii="Times New Roman" w:hAnsi="Times New Roman" w:cs="Times New Roman"/>
          <w:sz w:val="24"/>
          <w:szCs w:val="24"/>
          <w:lang w:val="es-MX"/>
        </w:rPr>
        <w:t xml:space="preserve">. </w:t>
      </w:r>
      <w:r w:rsidR="00B65D2E" w:rsidRPr="00212D7E">
        <w:rPr>
          <w:rFonts w:ascii="Times New Roman" w:hAnsi="Times New Roman" w:cs="Times New Roman"/>
          <w:sz w:val="24"/>
          <w:szCs w:val="24"/>
          <w:lang w:val="es-MX"/>
        </w:rPr>
        <w:t xml:space="preserve">Se </w:t>
      </w:r>
      <w:r w:rsidR="000025B9">
        <w:rPr>
          <w:rFonts w:ascii="Times New Roman" w:hAnsi="Times New Roman" w:cs="Times New Roman"/>
          <w:sz w:val="24"/>
          <w:szCs w:val="24"/>
          <w:lang w:val="es-MX"/>
        </w:rPr>
        <w:t xml:space="preserve">puede </w:t>
      </w:r>
      <w:r w:rsidR="00B65D2E" w:rsidRPr="00212D7E">
        <w:rPr>
          <w:rFonts w:ascii="Times New Roman" w:hAnsi="Times New Roman" w:cs="Times New Roman"/>
          <w:sz w:val="24"/>
          <w:szCs w:val="24"/>
          <w:lang w:val="es-MX"/>
        </w:rPr>
        <w:t>utilizar para buscar información,</w:t>
      </w:r>
      <w:r w:rsidR="000025B9">
        <w:rPr>
          <w:rFonts w:ascii="Times New Roman" w:hAnsi="Times New Roman" w:cs="Times New Roman"/>
          <w:sz w:val="24"/>
          <w:szCs w:val="24"/>
          <w:lang w:val="es-MX"/>
        </w:rPr>
        <w:t xml:space="preserve"> música, videos, etc. </w:t>
      </w:r>
    </w:p>
    <w:p w14:paraId="2ACA06ED" w14:textId="06AC8878" w:rsidR="00B65D2E" w:rsidRPr="00212D7E" w:rsidRDefault="00E248CB" w:rsidP="008A6598">
      <w:pPr>
        <w:pStyle w:val="Prrafodelista"/>
        <w:numPr>
          <w:ilvl w:val="0"/>
          <w:numId w:val="5"/>
        </w:numPr>
        <w:spacing w:afterLines="480" w:after="1152"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Cámaras de video </w:t>
      </w:r>
      <w:r w:rsidR="00355306">
        <w:rPr>
          <w:rFonts w:ascii="Times New Roman" w:hAnsi="Times New Roman" w:cs="Times New Roman"/>
          <w:sz w:val="24"/>
          <w:szCs w:val="24"/>
          <w:lang w:val="es-MX"/>
        </w:rPr>
        <w:t>o fotos</w:t>
      </w:r>
      <w:r w:rsidR="00B65D2E" w:rsidRPr="00212D7E">
        <w:rPr>
          <w:rFonts w:ascii="Times New Roman" w:hAnsi="Times New Roman" w:cs="Times New Roman"/>
          <w:sz w:val="24"/>
          <w:szCs w:val="24"/>
          <w:lang w:val="es-MX"/>
        </w:rPr>
        <w:t xml:space="preserve">: elementos que contribuyen a una </w:t>
      </w:r>
      <w:r w:rsidR="00D37CAF" w:rsidRPr="00212D7E">
        <w:rPr>
          <w:rFonts w:ascii="Times New Roman" w:hAnsi="Times New Roman" w:cs="Times New Roman"/>
          <w:sz w:val="24"/>
          <w:szCs w:val="24"/>
          <w:lang w:val="es-MX"/>
        </w:rPr>
        <w:t>participación</w:t>
      </w:r>
      <w:r w:rsidR="00B65D2E" w:rsidRPr="00212D7E">
        <w:rPr>
          <w:rFonts w:ascii="Times New Roman" w:hAnsi="Times New Roman" w:cs="Times New Roman"/>
          <w:sz w:val="24"/>
          <w:szCs w:val="24"/>
          <w:lang w:val="es-MX"/>
        </w:rPr>
        <w:t xml:space="preserve"> de los alumnos. </w:t>
      </w:r>
    </w:p>
    <w:p w14:paraId="5FE2C749" w14:textId="2F384879" w:rsidR="00B65D2E" w:rsidRPr="00212D7E" w:rsidRDefault="00B65D2E" w:rsidP="008A6598">
      <w:pPr>
        <w:pStyle w:val="Prrafodelista"/>
        <w:numPr>
          <w:ilvl w:val="0"/>
          <w:numId w:val="5"/>
        </w:numPr>
        <w:spacing w:afterLines="480" w:after="1152" w:line="480" w:lineRule="auto"/>
        <w:ind w:firstLine="720"/>
        <w:rPr>
          <w:rFonts w:ascii="Times New Roman" w:hAnsi="Times New Roman" w:cs="Times New Roman"/>
          <w:sz w:val="24"/>
          <w:szCs w:val="24"/>
          <w:lang w:val="es-MX"/>
        </w:rPr>
      </w:pPr>
      <w:r w:rsidRPr="00212D7E">
        <w:rPr>
          <w:rFonts w:ascii="Times New Roman" w:hAnsi="Times New Roman" w:cs="Times New Roman"/>
          <w:sz w:val="24"/>
          <w:szCs w:val="24"/>
          <w:lang w:val="es-MX"/>
        </w:rPr>
        <w:t xml:space="preserve">Proyector de vídeo: es un recurso </w:t>
      </w:r>
      <w:r w:rsidR="00D37CAF">
        <w:rPr>
          <w:rFonts w:ascii="Times New Roman" w:hAnsi="Times New Roman" w:cs="Times New Roman"/>
          <w:sz w:val="24"/>
          <w:szCs w:val="24"/>
          <w:lang w:val="es-MX"/>
        </w:rPr>
        <w:t>genera</w:t>
      </w:r>
      <w:r w:rsidRPr="00212D7E">
        <w:rPr>
          <w:rFonts w:ascii="Times New Roman" w:hAnsi="Times New Roman" w:cs="Times New Roman"/>
          <w:sz w:val="24"/>
          <w:szCs w:val="24"/>
          <w:lang w:val="es-MX"/>
        </w:rPr>
        <w:t xml:space="preserve"> curiosidad </w:t>
      </w:r>
      <w:r w:rsidR="00D37CAF">
        <w:rPr>
          <w:rFonts w:ascii="Times New Roman" w:hAnsi="Times New Roman" w:cs="Times New Roman"/>
          <w:sz w:val="24"/>
          <w:szCs w:val="24"/>
          <w:lang w:val="es-MX"/>
        </w:rPr>
        <w:t>en</w:t>
      </w:r>
      <w:r w:rsidRPr="00212D7E">
        <w:rPr>
          <w:rFonts w:ascii="Times New Roman" w:hAnsi="Times New Roman" w:cs="Times New Roman"/>
          <w:sz w:val="24"/>
          <w:szCs w:val="24"/>
          <w:lang w:val="es-MX"/>
        </w:rPr>
        <w:t xml:space="preserve"> los niños</w:t>
      </w:r>
      <w:r w:rsidR="004F2062">
        <w:rPr>
          <w:rFonts w:ascii="Times New Roman" w:hAnsi="Times New Roman" w:cs="Times New Roman"/>
          <w:sz w:val="24"/>
          <w:szCs w:val="24"/>
          <w:lang w:val="es-MX"/>
        </w:rPr>
        <w:t xml:space="preserve"> lo que lograra captar y retener más su atención</w:t>
      </w:r>
      <w:r w:rsidRPr="00212D7E">
        <w:rPr>
          <w:rFonts w:ascii="Times New Roman" w:hAnsi="Times New Roman" w:cs="Times New Roman"/>
          <w:sz w:val="24"/>
          <w:szCs w:val="24"/>
          <w:lang w:val="es-MX"/>
        </w:rPr>
        <w:t>.</w:t>
      </w:r>
      <w:r w:rsidR="004F2062">
        <w:rPr>
          <w:rFonts w:ascii="Times New Roman" w:hAnsi="Times New Roman" w:cs="Times New Roman"/>
          <w:sz w:val="24"/>
          <w:szCs w:val="24"/>
          <w:lang w:val="es-MX"/>
        </w:rPr>
        <w:t xml:space="preserve"> </w:t>
      </w:r>
    </w:p>
    <w:p w14:paraId="4CA0BB08" w14:textId="18EE40A3" w:rsidR="002D2F16" w:rsidRPr="00EA5BD6" w:rsidRDefault="00B65D2E" w:rsidP="008A6598">
      <w:pPr>
        <w:pStyle w:val="Prrafodelista"/>
        <w:numPr>
          <w:ilvl w:val="0"/>
          <w:numId w:val="5"/>
        </w:numPr>
        <w:spacing w:afterLines="480" w:after="1152" w:line="480" w:lineRule="auto"/>
        <w:ind w:firstLine="720"/>
        <w:rPr>
          <w:rFonts w:ascii="Times New Roman" w:hAnsi="Times New Roman" w:cs="Times New Roman"/>
          <w:b/>
          <w:bCs/>
          <w:sz w:val="24"/>
          <w:szCs w:val="24"/>
          <w:lang w:val="es-MX"/>
        </w:rPr>
      </w:pPr>
      <w:r w:rsidRPr="002D2F16">
        <w:rPr>
          <w:rFonts w:ascii="Times New Roman" w:hAnsi="Times New Roman" w:cs="Times New Roman"/>
          <w:sz w:val="24"/>
          <w:szCs w:val="24"/>
          <w:lang w:val="es-MX"/>
        </w:rPr>
        <w:lastRenderedPageBreak/>
        <w:t xml:space="preserve">Herramientas de vídeo chat: </w:t>
      </w:r>
      <w:r w:rsidR="008F548B" w:rsidRPr="002D2F16">
        <w:rPr>
          <w:rFonts w:ascii="Times New Roman" w:hAnsi="Times New Roman" w:cs="Times New Roman"/>
          <w:sz w:val="24"/>
          <w:szCs w:val="24"/>
          <w:lang w:val="es-MX"/>
        </w:rPr>
        <w:t xml:space="preserve">permite </w:t>
      </w:r>
      <w:r w:rsidRPr="002D2F16">
        <w:rPr>
          <w:rFonts w:ascii="Times New Roman" w:hAnsi="Times New Roman" w:cs="Times New Roman"/>
          <w:sz w:val="24"/>
          <w:szCs w:val="24"/>
          <w:lang w:val="es-MX"/>
        </w:rPr>
        <w:t>conectarse con otros centros escolares</w:t>
      </w:r>
      <w:r w:rsidR="002D2F16">
        <w:rPr>
          <w:rFonts w:ascii="Times New Roman" w:hAnsi="Times New Roman" w:cs="Times New Roman"/>
          <w:sz w:val="24"/>
          <w:szCs w:val="24"/>
          <w:lang w:val="es-MX"/>
        </w:rPr>
        <w:t xml:space="preserve"> o conocer a personas que </w:t>
      </w:r>
      <w:r w:rsidR="00A13BEB">
        <w:rPr>
          <w:rFonts w:ascii="Times New Roman" w:hAnsi="Times New Roman" w:cs="Times New Roman"/>
          <w:sz w:val="24"/>
          <w:szCs w:val="24"/>
          <w:lang w:val="es-MX"/>
        </w:rPr>
        <w:t xml:space="preserve">brinden información sobre </w:t>
      </w:r>
      <w:r w:rsidR="00E248CB">
        <w:rPr>
          <w:rFonts w:ascii="Times New Roman" w:hAnsi="Times New Roman" w:cs="Times New Roman"/>
          <w:sz w:val="24"/>
          <w:szCs w:val="24"/>
          <w:lang w:val="es-MX"/>
        </w:rPr>
        <w:t xml:space="preserve">algún tema de interés. </w:t>
      </w:r>
    </w:p>
    <w:p w14:paraId="3A113519" w14:textId="77777777" w:rsidR="00EA5BD6" w:rsidRPr="00AA4CA8" w:rsidRDefault="00EA5BD6" w:rsidP="00EA5BD6">
      <w:pPr>
        <w:pStyle w:val="Prrafodelista"/>
        <w:spacing w:afterLines="480" w:after="1152" w:line="480" w:lineRule="auto"/>
        <w:ind w:left="1440"/>
        <w:rPr>
          <w:rFonts w:ascii="Times New Roman" w:hAnsi="Times New Roman" w:cs="Times New Roman"/>
          <w:b/>
          <w:bCs/>
          <w:sz w:val="24"/>
          <w:szCs w:val="24"/>
          <w:lang w:val="es-MX"/>
        </w:rPr>
      </w:pPr>
    </w:p>
    <w:p w14:paraId="73C7470A" w14:textId="77777777" w:rsidR="00AA4CA8" w:rsidRPr="00AA4CA8" w:rsidRDefault="00034FB0" w:rsidP="00847633">
      <w:pPr>
        <w:pStyle w:val="Prrafodelista"/>
        <w:numPr>
          <w:ilvl w:val="0"/>
          <w:numId w:val="18"/>
        </w:numPr>
        <w:spacing w:afterLines="480" w:after="1152" w:line="480" w:lineRule="auto"/>
        <w:rPr>
          <w:rFonts w:ascii="Times New Roman" w:hAnsi="Times New Roman" w:cs="Times New Roman"/>
          <w:sz w:val="24"/>
          <w:szCs w:val="24"/>
          <w:lang w:val="es-MX"/>
        </w:rPr>
      </w:pPr>
      <w:r w:rsidRPr="00AA4CA8">
        <w:rPr>
          <w:rFonts w:ascii="Times New Roman" w:hAnsi="Times New Roman" w:cs="Times New Roman"/>
          <w:b/>
          <w:bCs/>
          <w:sz w:val="24"/>
          <w:szCs w:val="24"/>
          <w:lang w:val="es-MX"/>
        </w:rPr>
        <w:t>La importancia de las TIC</w:t>
      </w:r>
      <w:r w:rsidR="002B28A1" w:rsidRPr="00AA4CA8">
        <w:rPr>
          <w:rFonts w:ascii="Times New Roman" w:hAnsi="Times New Roman" w:cs="Times New Roman"/>
          <w:b/>
          <w:bCs/>
          <w:sz w:val="24"/>
          <w:szCs w:val="24"/>
          <w:lang w:val="es-MX"/>
        </w:rPr>
        <w:t>CAD</w:t>
      </w:r>
      <w:r w:rsidRPr="00AA4CA8">
        <w:rPr>
          <w:rFonts w:ascii="Times New Roman" w:hAnsi="Times New Roman" w:cs="Times New Roman"/>
          <w:b/>
          <w:bCs/>
          <w:sz w:val="24"/>
          <w:szCs w:val="24"/>
          <w:lang w:val="es-MX"/>
        </w:rPr>
        <w:t xml:space="preserve"> en preescolar                                                                                 </w:t>
      </w:r>
      <w:r w:rsidR="00B672A3" w:rsidRPr="00AA4CA8">
        <w:rPr>
          <w:rFonts w:ascii="Times New Roman" w:hAnsi="Times New Roman" w:cs="Times New Roman"/>
          <w:sz w:val="24"/>
          <w:szCs w:val="24"/>
          <w:lang w:val="es-MX"/>
        </w:rPr>
        <w:t>En la actualidad, las Tecnologías de la Información</w:t>
      </w:r>
      <w:r w:rsidR="0084363B" w:rsidRPr="00AA4CA8">
        <w:rPr>
          <w:rFonts w:ascii="Times New Roman" w:hAnsi="Times New Roman" w:cs="Times New Roman"/>
          <w:sz w:val="24"/>
          <w:szCs w:val="24"/>
          <w:lang w:val="es-MX"/>
        </w:rPr>
        <w:t xml:space="preserve">, </w:t>
      </w:r>
      <w:r w:rsidR="00B672A3" w:rsidRPr="00AA4CA8">
        <w:rPr>
          <w:rFonts w:ascii="Times New Roman" w:hAnsi="Times New Roman" w:cs="Times New Roman"/>
          <w:sz w:val="24"/>
          <w:szCs w:val="24"/>
          <w:lang w:val="es-MX"/>
        </w:rPr>
        <w:t>Comunicación</w:t>
      </w:r>
      <w:r w:rsidR="0084363B" w:rsidRPr="00AA4CA8">
        <w:rPr>
          <w:rFonts w:ascii="Times New Roman" w:hAnsi="Times New Roman" w:cs="Times New Roman"/>
          <w:sz w:val="24"/>
          <w:szCs w:val="24"/>
          <w:lang w:val="es-MX"/>
        </w:rPr>
        <w:t xml:space="preserve">, </w:t>
      </w:r>
      <w:r w:rsidR="008E19E2" w:rsidRPr="00AA4CA8">
        <w:rPr>
          <w:rFonts w:ascii="Times New Roman" w:hAnsi="Times New Roman" w:cs="Times New Roman"/>
          <w:sz w:val="24"/>
          <w:szCs w:val="24"/>
          <w:lang w:val="es-MX"/>
        </w:rPr>
        <w:t>Conocimiento y Aprendizaje Digital</w:t>
      </w:r>
      <w:r w:rsidR="00B672A3" w:rsidRPr="00AA4CA8">
        <w:rPr>
          <w:rFonts w:ascii="Times New Roman" w:hAnsi="Times New Roman" w:cs="Times New Roman"/>
          <w:sz w:val="24"/>
          <w:szCs w:val="24"/>
          <w:lang w:val="es-MX"/>
        </w:rPr>
        <w:t xml:space="preserve"> (TIC</w:t>
      </w:r>
      <w:r w:rsidR="0052767B" w:rsidRPr="00AA4CA8">
        <w:rPr>
          <w:rFonts w:ascii="Times New Roman" w:hAnsi="Times New Roman" w:cs="Times New Roman"/>
          <w:sz w:val="24"/>
          <w:szCs w:val="24"/>
          <w:lang w:val="es-MX"/>
        </w:rPr>
        <w:t>CAD</w:t>
      </w:r>
      <w:r w:rsidR="00B672A3" w:rsidRPr="00AA4CA8">
        <w:rPr>
          <w:rFonts w:ascii="Times New Roman" w:hAnsi="Times New Roman" w:cs="Times New Roman"/>
          <w:sz w:val="24"/>
          <w:szCs w:val="24"/>
          <w:lang w:val="es-MX"/>
        </w:rPr>
        <w:t>) han surgido como una poderosa y versátil herramienta educativa que puede transformar la forma en que los niños preescolares aprenden acerca de los números. Las TIC</w:t>
      </w:r>
      <w:r w:rsidR="0084363B" w:rsidRPr="00AA4CA8">
        <w:rPr>
          <w:rFonts w:ascii="Times New Roman" w:hAnsi="Times New Roman" w:cs="Times New Roman"/>
          <w:sz w:val="24"/>
          <w:szCs w:val="24"/>
          <w:lang w:val="es-MX"/>
        </w:rPr>
        <w:t>CAD</w:t>
      </w:r>
      <w:r w:rsidR="00B672A3" w:rsidRPr="00AA4CA8">
        <w:rPr>
          <w:rFonts w:ascii="Times New Roman" w:hAnsi="Times New Roman" w:cs="Times New Roman"/>
          <w:sz w:val="24"/>
          <w:szCs w:val="24"/>
          <w:lang w:val="es-MX"/>
        </w:rPr>
        <w:t xml:space="preserve"> incluyen una amplia gama de dispositivos y aplicaciones digitales, estas herramientas ofrecen un entorno de aprendizaje interactivo y atractivo que puede estimular la curiosidad de los niños y facilitar su comprensión de los conceptos numéricos.</w:t>
      </w:r>
      <w:r w:rsidR="0006016D" w:rsidRPr="00AA4CA8">
        <w:rPr>
          <w:rFonts w:ascii="Times New Roman" w:hAnsi="Times New Roman" w:cs="Times New Roman"/>
          <w:sz w:val="24"/>
          <w:szCs w:val="24"/>
          <w:lang w:val="es-MX"/>
        </w:rPr>
        <w:t xml:space="preserve"> </w:t>
      </w:r>
    </w:p>
    <w:p w14:paraId="26037F6F" w14:textId="087C7B66" w:rsidR="00847633" w:rsidRPr="00AA4CA8" w:rsidRDefault="00847633" w:rsidP="00AA4CA8">
      <w:pPr>
        <w:pStyle w:val="Prrafodelista"/>
        <w:spacing w:afterLines="480" w:after="1152" w:line="480" w:lineRule="auto"/>
        <w:rPr>
          <w:rFonts w:ascii="Times New Roman" w:hAnsi="Times New Roman" w:cs="Times New Roman"/>
          <w:sz w:val="24"/>
          <w:szCs w:val="24"/>
          <w:lang w:val="es-MX"/>
        </w:rPr>
      </w:pPr>
      <w:r w:rsidRPr="00AA4CA8">
        <w:rPr>
          <w:rFonts w:ascii="Times New Roman" w:hAnsi="Times New Roman" w:cs="Times New Roman"/>
          <w:sz w:val="24"/>
          <w:szCs w:val="24"/>
          <w:lang w:val="es-MX"/>
        </w:rPr>
        <w:t>En el marco de la Nueva Escuela Mexicana, se prioriza el desarrollo integral de los alumnos, dedicando una atención especial a todas sus necesidades. Se prevé un cambio significativo en los roles tanto del alumno como del docente. El docente ya no asumirá únicamente el papel de proveedor de información, y el alumno dejará de ser un receptor que simplemente toma nota.</w:t>
      </w:r>
    </w:p>
    <w:p w14:paraId="6E6C622C" w14:textId="68926010" w:rsidR="00EA5BD6" w:rsidRDefault="00847633" w:rsidP="008E4F29">
      <w:pPr>
        <w:pStyle w:val="Prrafodelista"/>
        <w:spacing w:afterLines="480" w:after="1152" w:line="480" w:lineRule="auto"/>
        <w:rPr>
          <w:rFonts w:ascii="Times New Roman" w:hAnsi="Times New Roman" w:cs="Times New Roman"/>
          <w:sz w:val="24"/>
          <w:szCs w:val="24"/>
          <w:lang w:val="es-MX"/>
        </w:rPr>
      </w:pPr>
      <w:r w:rsidRPr="007C2E7C">
        <w:rPr>
          <w:rFonts w:ascii="Times New Roman" w:hAnsi="Times New Roman" w:cs="Times New Roman"/>
          <w:sz w:val="24"/>
          <w:szCs w:val="24"/>
          <w:lang w:val="es-MX"/>
        </w:rPr>
        <w:t xml:space="preserve">En este nuevo </w:t>
      </w:r>
      <w:r w:rsidR="007C2E7C">
        <w:rPr>
          <w:rFonts w:ascii="Times New Roman" w:hAnsi="Times New Roman" w:cs="Times New Roman"/>
          <w:sz w:val="24"/>
          <w:szCs w:val="24"/>
          <w:lang w:val="es-MX"/>
        </w:rPr>
        <w:t>contexto</w:t>
      </w:r>
      <w:r w:rsidRPr="007C2E7C">
        <w:rPr>
          <w:rFonts w:ascii="Times New Roman" w:hAnsi="Times New Roman" w:cs="Times New Roman"/>
          <w:sz w:val="24"/>
          <w:szCs w:val="24"/>
          <w:lang w:val="es-MX"/>
        </w:rPr>
        <w:t xml:space="preserve">, la información estará al alcance del alumno, permitiéndole buscarla de manera independiente, sin depender exclusivamente de la guía del profesor. </w:t>
      </w:r>
      <w:r w:rsidRPr="00CC038C">
        <w:rPr>
          <w:rFonts w:ascii="Times New Roman" w:hAnsi="Times New Roman" w:cs="Times New Roman"/>
          <w:sz w:val="24"/>
          <w:szCs w:val="24"/>
          <w:lang w:val="es-MX"/>
        </w:rPr>
        <w:t xml:space="preserve">Esto </w:t>
      </w:r>
      <w:r w:rsidR="00CC038C">
        <w:rPr>
          <w:rFonts w:ascii="Times New Roman" w:hAnsi="Times New Roman" w:cs="Times New Roman"/>
          <w:sz w:val="24"/>
          <w:szCs w:val="24"/>
          <w:lang w:val="es-MX"/>
        </w:rPr>
        <w:t>conlleva</w:t>
      </w:r>
      <w:r w:rsidRPr="00CC038C">
        <w:rPr>
          <w:rFonts w:ascii="Times New Roman" w:hAnsi="Times New Roman" w:cs="Times New Roman"/>
          <w:sz w:val="24"/>
          <w:szCs w:val="24"/>
          <w:lang w:val="es-MX"/>
        </w:rPr>
        <w:t xml:space="preserve"> a que el alumno se convierta en el principal de sus procesos de aprendizaje, mientras que el docente se transforma en un guía</w:t>
      </w:r>
      <w:r w:rsidR="00120E5D">
        <w:rPr>
          <w:rFonts w:ascii="Times New Roman" w:hAnsi="Times New Roman" w:cs="Times New Roman"/>
          <w:sz w:val="24"/>
          <w:szCs w:val="24"/>
          <w:lang w:val="es-MX"/>
        </w:rPr>
        <w:t xml:space="preserve"> para orientar al alumno </w:t>
      </w:r>
      <w:r w:rsidRPr="00120E5D">
        <w:rPr>
          <w:rFonts w:ascii="Times New Roman" w:hAnsi="Times New Roman" w:cs="Times New Roman"/>
          <w:sz w:val="24"/>
          <w:szCs w:val="24"/>
          <w:lang w:val="es-MX"/>
        </w:rPr>
        <w:t xml:space="preserve">destacando la importancia de </w:t>
      </w:r>
      <w:r w:rsidR="00120E5D">
        <w:rPr>
          <w:rFonts w:ascii="Times New Roman" w:hAnsi="Times New Roman" w:cs="Times New Roman"/>
          <w:sz w:val="24"/>
          <w:szCs w:val="24"/>
          <w:lang w:val="es-MX"/>
        </w:rPr>
        <w:t xml:space="preserve">distinguir </w:t>
      </w:r>
      <w:r w:rsidRPr="00120E5D">
        <w:rPr>
          <w:rFonts w:ascii="Times New Roman" w:hAnsi="Times New Roman" w:cs="Times New Roman"/>
          <w:sz w:val="24"/>
          <w:szCs w:val="24"/>
          <w:lang w:val="es-MX"/>
        </w:rPr>
        <w:t>la veracidad de la información encontrada en diversas tecnologías.</w:t>
      </w:r>
      <w:r w:rsidR="008E4F29">
        <w:rPr>
          <w:rFonts w:ascii="Times New Roman" w:hAnsi="Times New Roman" w:cs="Times New Roman"/>
          <w:sz w:val="24"/>
          <w:szCs w:val="24"/>
          <w:lang w:val="es-MX"/>
        </w:rPr>
        <w:t xml:space="preserve"> </w:t>
      </w:r>
      <w:r w:rsidRPr="008E4F29">
        <w:rPr>
          <w:rFonts w:ascii="Times New Roman" w:hAnsi="Times New Roman" w:cs="Times New Roman"/>
          <w:sz w:val="24"/>
          <w:szCs w:val="24"/>
          <w:lang w:val="es-MX"/>
        </w:rPr>
        <w:t xml:space="preserve">El docente desempeñará un papel crucial al ayudar al alumno a navegar efectivamente en la información, fomentando el uso adecuado de la tecnología. Además, </w:t>
      </w:r>
      <w:r w:rsidRPr="008E4F29">
        <w:rPr>
          <w:rFonts w:ascii="Times New Roman" w:hAnsi="Times New Roman" w:cs="Times New Roman"/>
          <w:sz w:val="24"/>
          <w:szCs w:val="24"/>
          <w:lang w:val="es-MX"/>
        </w:rPr>
        <w:lastRenderedPageBreak/>
        <w:t>se espera que el docente contribuya al desarrollo de estrategias de discriminación de la información y promueva el pensamiento crítico y científico entre los estudiantes.</w:t>
      </w:r>
    </w:p>
    <w:p w14:paraId="0A6D232C" w14:textId="7EFBEF9E" w:rsidR="008A081E" w:rsidRDefault="008A081E" w:rsidP="008E4F29">
      <w:pPr>
        <w:pStyle w:val="Prrafodelista"/>
        <w:spacing w:afterLines="480" w:after="1152" w:line="48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En el programa de </w:t>
      </w:r>
      <w:r w:rsidR="00AF72AD">
        <w:rPr>
          <w:rFonts w:ascii="Times New Roman" w:hAnsi="Times New Roman" w:cs="Times New Roman"/>
          <w:sz w:val="24"/>
          <w:szCs w:val="24"/>
          <w:lang w:val="es-MX"/>
        </w:rPr>
        <w:t xml:space="preserve">educación de Aprendizajes Claves Educación Preescolar </w:t>
      </w:r>
      <w:r w:rsidR="00CE5718">
        <w:rPr>
          <w:rFonts w:ascii="Times New Roman" w:hAnsi="Times New Roman" w:cs="Times New Roman"/>
          <w:sz w:val="24"/>
          <w:szCs w:val="24"/>
          <w:lang w:val="es-MX"/>
        </w:rPr>
        <w:t xml:space="preserve">menciona </w:t>
      </w:r>
      <w:r w:rsidR="00FB45C6" w:rsidRPr="00FB45C6">
        <w:rPr>
          <w:rFonts w:ascii="Times New Roman" w:hAnsi="Times New Roman" w:cs="Times New Roman"/>
          <w:sz w:val="24"/>
          <w:szCs w:val="24"/>
          <w:lang w:val="es-MX"/>
        </w:rPr>
        <w:t>sobre las Tecnologías de la Información y Comunicación (TIC)</w:t>
      </w:r>
      <w:r w:rsidR="00025588">
        <w:rPr>
          <w:rFonts w:ascii="Times New Roman" w:hAnsi="Times New Roman" w:cs="Times New Roman"/>
          <w:sz w:val="24"/>
          <w:szCs w:val="24"/>
          <w:lang w:val="es-MX"/>
        </w:rPr>
        <w:t xml:space="preserve"> que</w:t>
      </w:r>
      <w:r w:rsidR="00FB45C6" w:rsidRPr="00FB45C6">
        <w:rPr>
          <w:rFonts w:ascii="Times New Roman" w:hAnsi="Times New Roman" w:cs="Times New Roman"/>
          <w:sz w:val="24"/>
          <w:szCs w:val="24"/>
          <w:lang w:val="es-MX"/>
        </w:rPr>
        <w:t xml:space="preserve"> impulsa un modelo educativo en el cual los estudiantes participan de manera activa en su proceso de aprendizaje mediante la utilización de recursos tecnológicos. La implementación de estrategias como el juego, la utilización de materiales didácticos y la colaboración en línea con herramientas tecnológicas contribuye al desarrollo del pensamiento crítico. Además, se ofrecen Recursos Educativos Digitales (RED) con el objetivo de profundizar en el aprendizaje, fomentando así las habilidades digitales y el pensamiento computacional. La elección del equipo y los modelos de utilización se ajusta a las condiciones específicas de cada escuela, considerando factores como la velocidad de la conexión a internet, la disponibilidad de dispositivos y las estrategias para su óptimo aprovechamiento. Este programa enfatiza la importancia de cultivar habilidades digitales fundamentales y conscientes en los estudiantes, reconociendo la necesidad de adaptarse a las transformaciones continuas de la sociedad actual, que se centran en el conocimiento y el uso responsable de las TIC.</w:t>
      </w:r>
      <w:r w:rsidR="00025588">
        <w:rPr>
          <w:rFonts w:ascii="Times New Roman" w:hAnsi="Times New Roman" w:cs="Times New Roman"/>
          <w:sz w:val="24"/>
          <w:szCs w:val="24"/>
          <w:lang w:val="es-MX"/>
        </w:rPr>
        <w:t xml:space="preserve"> </w:t>
      </w:r>
      <w:r w:rsidR="001E42D2">
        <w:rPr>
          <w:rFonts w:ascii="Times New Roman" w:hAnsi="Times New Roman" w:cs="Times New Roman"/>
          <w:sz w:val="24"/>
          <w:szCs w:val="24"/>
          <w:lang w:val="es-MX"/>
        </w:rPr>
        <w:t xml:space="preserve">Secretaria de Educación Publica </w:t>
      </w:r>
      <w:r w:rsidR="00025588">
        <w:rPr>
          <w:rFonts w:ascii="Times New Roman" w:hAnsi="Times New Roman" w:cs="Times New Roman"/>
          <w:sz w:val="24"/>
          <w:szCs w:val="24"/>
          <w:lang w:val="es-MX"/>
        </w:rPr>
        <w:t>(</w:t>
      </w:r>
      <w:r w:rsidR="002E6209">
        <w:rPr>
          <w:rFonts w:ascii="Times New Roman" w:hAnsi="Times New Roman" w:cs="Times New Roman"/>
          <w:sz w:val="24"/>
          <w:szCs w:val="24"/>
          <w:lang w:val="es-MX"/>
        </w:rPr>
        <w:t>2017</w:t>
      </w:r>
      <w:r w:rsidR="00025588">
        <w:rPr>
          <w:rFonts w:ascii="Times New Roman" w:hAnsi="Times New Roman" w:cs="Times New Roman"/>
          <w:sz w:val="24"/>
          <w:szCs w:val="24"/>
          <w:lang w:val="es-MX"/>
        </w:rPr>
        <w:t>)</w:t>
      </w:r>
    </w:p>
    <w:p w14:paraId="5EC1D654" w14:textId="77777777" w:rsidR="00C06AF7" w:rsidRPr="008E4F29" w:rsidRDefault="00C06AF7" w:rsidP="008E4F29">
      <w:pPr>
        <w:pStyle w:val="Prrafodelista"/>
        <w:spacing w:afterLines="480" w:after="1152" w:line="480" w:lineRule="auto"/>
        <w:rPr>
          <w:rFonts w:ascii="Times New Roman" w:hAnsi="Times New Roman" w:cs="Times New Roman"/>
          <w:sz w:val="24"/>
          <w:szCs w:val="24"/>
          <w:lang w:val="es-MX"/>
        </w:rPr>
      </w:pPr>
    </w:p>
    <w:p w14:paraId="6F1411A8" w14:textId="2AFE4B81" w:rsidR="00394706" w:rsidRPr="004B18AD" w:rsidRDefault="00E34654" w:rsidP="004B18AD">
      <w:pPr>
        <w:pStyle w:val="Prrafodelista"/>
        <w:numPr>
          <w:ilvl w:val="0"/>
          <w:numId w:val="18"/>
        </w:numPr>
        <w:spacing w:afterLines="480" w:after="1152" w:line="480" w:lineRule="auto"/>
        <w:rPr>
          <w:rFonts w:ascii="Times New Roman" w:hAnsi="Times New Roman" w:cs="Times New Roman"/>
          <w:sz w:val="24"/>
          <w:szCs w:val="24"/>
          <w:lang w:val="es-MX"/>
        </w:rPr>
      </w:pPr>
      <w:r w:rsidRPr="00AA4CA8">
        <w:rPr>
          <w:rFonts w:ascii="Times New Roman" w:hAnsi="Times New Roman" w:cs="Times New Roman"/>
          <w:b/>
          <w:bCs/>
          <w:sz w:val="24"/>
          <w:szCs w:val="24"/>
          <w:lang w:val="es-MX"/>
        </w:rPr>
        <w:t xml:space="preserve">El aprendizaje de los numeros                                                                                              </w:t>
      </w:r>
      <w:r w:rsidR="00C868D2" w:rsidRPr="00AA4CA8">
        <w:rPr>
          <w:rFonts w:ascii="Times New Roman" w:hAnsi="Times New Roman" w:cs="Times New Roman"/>
          <w:sz w:val="24"/>
          <w:szCs w:val="24"/>
          <w:lang w:val="es-MX"/>
        </w:rPr>
        <w:t xml:space="preserve">La educación preescolar representa una etapa fundamental en el desarrollo cognitivo y académico de los niños, ya que sienta las bases para su éxito futuro en la educación formal. </w:t>
      </w:r>
      <w:r w:rsidR="00B07BE6">
        <w:rPr>
          <w:rFonts w:ascii="Times New Roman" w:hAnsi="Times New Roman" w:cs="Times New Roman"/>
          <w:sz w:val="24"/>
          <w:szCs w:val="24"/>
          <w:lang w:val="es-MX"/>
        </w:rPr>
        <w:t xml:space="preserve">La </w:t>
      </w:r>
      <w:r w:rsidR="00414875">
        <w:rPr>
          <w:rFonts w:ascii="Times New Roman" w:hAnsi="Times New Roman" w:cs="Times New Roman"/>
          <w:sz w:val="24"/>
          <w:szCs w:val="24"/>
          <w:lang w:val="es-MX"/>
        </w:rPr>
        <w:t xml:space="preserve">autora Sierra </w:t>
      </w:r>
      <w:r w:rsidR="00D26FB8">
        <w:rPr>
          <w:rFonts w:ascii="Times New Roman" w:hAnsi="Times New Roman" w:cs="Times New Roman"/>
          <w:sz w:val="24"/>
          <w:szCs w:val="24"/>
          <w:lang w:val="es-MX"/>
        </w:rPr>
        <w:t xml:space="preserve">menciona </w:t>
      </w:r>
      <w:r w:rsidR="00D31155">
        <w:rPr>
          <w:rFonts w:ascii="Times New Roman" w:hAnsi="Times New Roman" w:cs="Times New Roman"/>
          <w:sz w:val="24"/>
          <w:szCs w:val="24"/>
          <w:lang w:val="es-MX"/>
        </w:rPr>
        <w:t xml:space="preserve">el concepto del </w:t>
      </w:r>
      <w:r w:rsidR="001720EA">
        <w:rPr>
          <w:rFonts w:ascii="Times New Roman" w:hAnsi="Times New Roman" w:cs="Times New Roman"/>
          <w:sz w:val="24"/>
          <w:szCs w:val="24"/>
          <w:lang w:val="es-MX"/>
        </w:rPr>
        <w:t>número</w:t>
      </w:r>
      <w:r w:rsidR="00D31155">
        <w:rPr>
          <w:rFonts w:ascii="Times New Roman" w:hAnsi="Times New Roman" w:cs="Times New Roman"/>
          <w:sz w:val="24"/>
          <w:szCs w:val="24"/>
          <w:lang w:val="es-MX"/>
        </w:rPr>
        <w:t xml:space="preserve"> </w:t>
      </w:r>
      <w:r w:rsidR="001720EA">
        <w:rPr>
          <w:rFonts w:ascii="Times New Roman" w:hAnsi="Times New Roman" w:cs="Times New Roman"/>
          <w:sz w:val="24"/>
          <w:szCs w:val="24"/>
          <w:lang w:val="es-MX"/>
        </w:rPr>
        <w:t xml:space="preserve">según Piaget el cual habla que el </w:t>
      </w:r>
      <w:r w:rsidR="007E50E0">
        <w:rPr>
          <w:rFonts w:ascii="Times New Roman" w:hAnsi="Times New Roman" w:cs="Times New Roman"/>
          <w:sz w:val="24"/>
          <w:szCs w:val="24"/>
          <w:lang w:val="es-MX"/>
        </w:rPr>
        <w:t>número</w:t>
      </w:r>
      <w:r w:rsidR="001720EA">
        <w:rPr>
          <w:rFonts w:ascii="Times New Roman" w:hAnsi="Times New Roman" w:cs="Times New Roman"/>
          <w:sz w:val="24"/>
          <w:szCs w:val="24"/>
          <w:lang w:val="es-MX"/>
        </w:rPr>
        <w:t xml:space="preserve"> </w:t>
      </w:r>
      <w:r w:rsidR="007E50E0">
        <w:rPr>
          <w:rFonts w:ascii="Times New Roman" w:hAnsi="Times New Roman" w:cs="Times New Roman"/>
          <w:sz w:val="24"/>
          <w:szCs w:val="24"/>
          <w:lang w:val="es-MX"/>
        </w:rPr>
        <w:t xml:space="preserve">es un concepto que el niño construye </w:t>
      </w:r>
      <w:r w:rsidR="003D353F">
        <w:rPr>
          <w:rFonts w:ascii="Times New Roman" w:hAnsi="Times New Roman" w:cs="Times New Roman"/>
          <w:sz w:val="24"/>
          <w:szCs w:val="24"/>
          <w:lang w:val="es-MX"/>
        </w:rPr>
        <w:t>en base a sus sentidos</w:t>
      </w:r>
      <w:r w:rsidR="004729F3">
        <w:rPr>
          <w:rFonts w:ascii="Times New Roman" w:hAnsi="Times New Roman" w:cs="Times New Roman"/>
          <w:sz w:val="24"/>
          <w:szCs w:val="24"/>
          <w:lang w:val="es-MX"/>
        </w:rPr>
        <w:t xml:space="preserve">, menciona que se requiere </w:t>
      </w:r>
      <w:r w:rsidR="00252C07">
        <w:rPr>
          <w:rFonts w:ascii="Times New Roman" w:hAnsi="Times New Roman" w:cs="Times New Roman"/>
          <w:sz w:val="24"/>
          <w:szCs w:val="24"/>
          <w:lang w:val="es-MX"/>
        </w:rPr>
        <w:t xml:space="preserve">del desarrollo de la </w:t>
      </w:r>
      <w:r w:rsidR="006261B8">
        <w:rPr>
          <w:rFonts w:ascii="Times New Roman" w:hAnsi="Times New Roman" w:cs="Times New Roman"/>
          <w:sz w:val="24"/>
          <w:szCs w:val="24"/>
          <w:lang w:val="es-MX"/>
        </w:rPr>
        <w:t xml:space="preserve">clasificación, seriación y conservación de la </w:t>
      </w:r>
      <w:r w:rsidR="00DE53A2">
        <w:rPr>
          <w:rFonts w:ascii="Times New Roman" w:hAnsi="Times New Roman" w:cs="Times New Roman"/>
          <w:sz w:val="24"/>
          <w:szCs w:val="24"/>
          <w:lang w:val="es-MX"/>
        </w:rPr>
        <w:t xml:space="preserve">cantidad. Es </w:t>
      </w:r>
      <w:r w:rsidR="00DE53A2">
        <w:rPr>
          <w:rFonts w:ascii="Times New Roman" w:hAnsi="Times New Roman" w:cs="Times New Roman"/>
          <w:sz w:val="24"/>
          <w:szCs w:val="24"/>
          <w:lang w:val="es-MX"/>
        </w:rPr>
        <w:lastRenderedPageBreak/>
        <w:t>indispensabl</w:t>
      </w:r>
      <w:r w:rsidR="00D752CA">
        <w:rPr>
          <w:rFonts w:ascii="Times New Roman" w:hAnsi="Times New Roman" w:cs="Times New Roman"/>
          <w:sz w:val="24"/>
          <w:szCs w:val="24"/>
          <w:lang w:val="es-MX"/>
        </w:rPr>
        <w:t xml:space="preserve">e </w:t>
      </w:r>
      <w:r w:rsidR="00E9748E">
        <w:rPr>
          <w:rFonts w:ascii="Times New Roman" w:hAnsi="Times New Roman" w:cs="Times New Roman"/>
          <w:sz w:val="24"/>
          <w:szCs w:val="24"/>
          <w:lang w:val="es-MX"/>
        </w:rPr>
        <w:t>la elaboración de estas actividades para que el niño pueda construir el concepto del número</w:t>
      </w:r>
      <w:r w:rsidR="00D36DBD">
        <w:rPr>
          <w:rFonts w:ascii="Times New Roman" w:hAnsi="Times New Roman" w:cs="Times New Roman"/>
          <w:sz w:val="24"/>
          <w:szCs w:val="24"/>
          <w:lang w:val="es-MX"/>
        </w:rPr>
        <w:t xml:space="preserve"> </w:t>
      </w:r>
      <w:r w:rsidR="0066035F">
        <w:rPr>
          <w:rFonts w:ascii="Times New Roman" w:hAnsi="Times New Roman" w:cs="Times New Roman"/>
          <w:sz w:val="24"/>
          <w:szCs w:val="24"/>
          <w:lang w:val="es-MX"/>
        </w:rPr>
        <w:t>(</w:t>
      </w:r>
      <w:r w:rsidR="00195F43">
        <w:rPr>
          <w:rFonts w:ascii="Times New Roman" w:hAnsi="Times New Roman" w:cs="Times New Roman"/>
          <w:sz w:val="24"/>
          <w:szCs w:val="24"/>
          <w:lang w:val="es-MX"/>
        </w:rPr>
        <w:t>2016, p.28</w:t>
      </w:r>
      <w:r w:rsidR="00D36DBD">
        <w:rPr>
          <w:rFonts w:ascii="Times New Roman" w:hAnsi="Times New Roman" w:cs="Times New Roman"/>
          <w:sz w:val="24"/>
          <w:szCs w:val="24"/>
          <w:lang w:val="es-MX"/>
        </w:rPr>
        <w:t>)</w:t>
      </w:r>
      <w:r w:rsidR="00E9748E">
        <w:rPr>
          <w:rFonts w:ascii="Times New Roman" w:hAnsi="Times New Roman" w:cs="Times New Roman"/>
          <w:sz w:val="24"/>
          <w:szCs w:val="24"/>
          <w:lang w:val="es-MX"/>
        </w:rPr>
        <w:t xml:space="preserve"> E</w:t>
      </w:r>
      <w:r w:rsidR="00C868D2" w:rsidRPr="004B18AD">
        <w:rPr>
          <w:rFonts w:ascii="Times New Roman" w:hAnsi="Times New Roman" w:cs="Times New Roman"/>
          <w:sz w:val="24"/>
          <w:szCs w:val="24"/>
          <w:lang w:val="es-MX"/>
        </w:rPr>
        <w:t xml:space="preserve">l aprendizaje de conceptos numéricos es una de las habilidades clave que los niños deben adquirir durante sus primeros años de vida. </w:t>
      </w:r>
      <w:r w:rsidR="00C868D2" w:rsidRPr="00FB5096">
        <w:rPr>
          <w:rFonts w:ascii="Times New Roman" w:hAnsi="Times New Roman" w:cs="Times New Roman"/>
          <w:sz w:val="24"/>
          <w:szCs w:val="24"/>
          <w:lang w:val="es-MX"/>
        </w:rPr>
        <w:t xml:space="preserve">Los </w:t>
      </w:r>
      <w:r w:rsidR="00FB5096" w:rsidRPr="00FB5096">
        <w:rPr>
          <w:rFonts w:ascii="Times New Roman" w:hAnsi="Times New Roman" w:cs="Times New Roman"/>
          <w:sz w:val="24"/>
          <w:szCs w:val="24"/>
          <w:lang w:val="es-MX"/>
        </w:rPr>
        <w:t>numeros</w:t>
      </w:r>
      <w:r w:rsidR="00C868D2" w:rsidRPr="00FB5096">
        <w:rPr>
          <w:rFonts w:ascii="Times New Roman" w:hAnsi="Times New Roman" w:cs="Times New Roman"/>
          <w:sz w:val="24"/>
          <w:szCs w:val="24"/>
          <w:lang w:val="es-MX"/>
        </w:rPr>
        <w:t xml:space="preserve"> no solo son herramientas esenciales para comprender el mundo que les rodea, sino que también son la base para el desarrollo de habilidades matemáticas más avanzadas.</w:t>
      </w:r>
      <w:r w:rsidR="00F17556">
        <w:rPr>
          <w:rFonts w:ascii="Times New Roman" w:hAnsi="Times New Roman" w:cs="Times New Roman"/>
          <w:sz w:val="24"/>
          <w:szCs w:val="24"/>
          <w:lang w:val="es-MX"/>
        </w:rPr>
        <w:t xml:space="preserve"> </w:t>
      </w:r>
      <w:r w:rsidR="00036F03" w:rsidRPr="00036F03">
        <w:rPr>
          <w:rFonts w:ascii="Times New Roman" w:hAnsi="Times New Roman" w:cs="Times New Roman"/>
          <w:sz w:val="24"/>
          <w:szCs w:val="24"/>
          <w:lang w:val="es-MX"/>
        </w:rPr>
        <w:t>La autora Sierra menciona</w:t>
      </w:r>
      <w:r w:rsidR="00036F03">
        <w:rPr>
          <w:rFonts w:ascii="Times New Roman" w:hAnsi="Times New Roman" w:cs="Times New Roman"/>
          <w:sz w:val="24"/>
          <w:szCs w:val="24"/>
          <w:lang w:val="es-MX"/>
        </w:rPr>
        <w:t xml:space="preserve"> </w:t>
      </w:r>
      <w:r w:rsidR="002719F6" w:rsidRPr="002719F6">
        <w:rPr>
          <w:rFonts w:ascii="Times New Roman" w:hAnsi="Times New Roman" w:cs="Times New Roman"/>
          <w:sz w:val="24"/>
          <w:szCs w:val="24"/>
          <w:lang w:val="es-MX"/>
        </w:rPr>
        <w:t>los 5 niveles</w:t>
      </w:r>
      <w:r w:rsidR="002E3553" w:rsidRPr="002E3553">
        <w:rPr>
          <w:rFonts w:ascii="Times New Roman" w:hAnsi="Times New Roman" w:cs="Times New Roman"/>
          <w:sz w:val="24"/>
          <w:szCs w:val="24"/>
          <w:lang w:val="es-MX"/>
        </w:rPr>
        <w:t xml:space="preserve"> hoy sobre la adquisición de la secuencia numérica verbal </w:t>
      </w:r>
      <w:r w:rsidR="004C4ABE" w:rsidRPr="004C4ABE">
        <w:rPr>
          <w:rFonts w:ascii="Times New Roman" w:hAnsi="Times New Roman" w:cs="Times New Roman"/>
          <w:sz w:val="24"/>
          <w:szCs w:val="24"/>
          <w:lang w:val="es-MX"/>
        </w:rPr>
        <w:t>los cuales según el autor f</w:t>
      </w:r>
      <w:r w:rsidR="00FD501A">
        <w:rPr>
          <w:rFonts w:ascii="Times New Roman" w:hAnsi="Times New Roman" w:cs="Times New Roman"/>
          <w:sz w:val="24"/>
          <w:szCs w:val="24"/>
          <w:lang w:val="es-MX"/>
        </w:rPr>
        <w:t xml:space="preserve">unson </w:t>
      </w:r>
      <w:r w:rsidR="004C4ABE" w:rsidRPr="004C4ABE">
        <w:rPr>
          <w:rFonts w:ascii="Times New Roman" w:hAnsi="Times New Roman" w:cs="Times New Roman"/>
          <w:sz w:val="24"/>
          <w:szCs w:val="24"/>
          <w:lang w:val="es-MX"/>
        </w:rPr>
        <w:t>son el nivel de sucesión</w:t>
      </w:r>
      <w:r w:rsidR="00305EE0">
        <w:rPr>
          <w:rFonts w:ascii="Times New Roman" w:hAnsi="Times New Roman" w:cs="Times New Roman"/>
          <w:sz w:val="24"/>
          <w:szCs w:val="24"/>
          <w:lang w:val="es-MX"/>
        </w:rPr>
        <w:t xml:space="preserve">, </w:t>
      </w:r>
      <w:r w:rsidR="004C4ABE" w:rsidRPr="004C4ABE">
        <w:rPr>
          <w:rFonts w:ascii="Times New Roman" w:hAnsi="Times New Roman" w:cs="Times New Roman"/>
          <w:sz w:val="24"/>
          <w:szCs w:val="24"/>
          <w:lang w:val="es-MX"/>
        </w:rPr>
        <w:t xml:space="preserve">nivel de lista </w:t>
      </w:r>
      <w:r w:rsidR="00110635" w:rsidRPr="004C4ABE">
        <w:rPr>
          <w:rFonts w:ascii="Times New Roman" w:hAnsi="Times New Roman" w:cs="Times New Roman"/>
          <w:sz w:val="24"/>
          <w:szCs w:val="24"/>
          <w:lang w:val="es-MX"/>
        </w:rPr>
        <w:t>inquebrantable</w:t>
      </w:r>
      <w:r w:rsidR="00110635">
        <w:rPr>
          <w:rFonts w:ascii="Times New Roman" w:hAnsi="Times New Roman" w:cs="Times New Roman"/>
          <w:sz w:val="24"/>
          <w:szCs w:val="24"/>
          <w:lang w:val="es-MX"/>
        </w:rPr>
        <w:t xml:space="preserve">, </w:t>
      </w:r>
      <w:r w:rsidR="00110635" w:rsidRPr="004C4ABE">
        <w:rPr>
          <w:rFonts w:ascii="Times New Roman" w:hAnsi="Times New Roman" w:cs="Times New Roman"/>
          <w:sz w:val="24"/>
          <w:szCs w:val="24"/>
          <w:lang w:val="es-MX"/>
        </w:rPr>
        <w:t>de</w:t>
      </w:r>
      <w:r w:rsidR="004C4ABE" w:rsidRPr="004C4ABE">
        <w:rPr>
          <w:rFonts w:ascii="Times New Roman" w:hAnsi="Times New Roman" w:cs="Times New Roman"/>
          <w:sz w:val="24"/>
          <w:szCs w:val="24"/>
          <w:lang w:val="es-MX"/>
        </w:rPr>
        <w:t xml:space="preserve"> cadera frágil</w:t>
      </w:r>
      <w:r w:rsidR="00305EE0">
        <w:rPr>
          <w:rFonts w:ascii="Times New Roman" w:hAnsi="Times New Roman" w:cs="Times New Roman"/>
          <w:sz w:val="24"/>
          <w:szCs w:val="24"/>
          <w:lang w:val="es-MX"/>
        </w:rPr>
        <w:t xml:space="preserve">, </w:t>
      </w:r>
      <w:r w:rsidR="004C4ABE" w:rsidRPr="004C4ABE">
        <w:rPr>
          <w:rFonts w:ascii="Times New Roman" w:hAnsi="Times New Roman" w:cs="Times New Roman"/>
          <w:sz w:val="24"/>
          <w:szCs w:val="24"/>
          <w:lang w:val="es-MX"/>
        </w:rPr>
        <w:t>de cadena numerable y de cadena bidireccional</w:t>
      </w:r>
      <w:r w:rsidR="00110635">
        <w:rPr>
          <w:rFonts w:ascii="Times New Roman" w:hAnsi="Times New Roman" w:cs="Times New Roman"/>
          <w:sz w:val="24"/>
          <w:szCs w:val="24"/>
          <w:lang w:val="es-MX"/>
        </w:rPr>
        <w:t xml:space="preserve">. </w:t>
      </w:r>
      <w:r w:rsidR="007227D7" w:rsidRPr="007227D7">
        <w:rPr>
          <w:rFonts w:ascii="Times New Roman" w:hAnsi="Times New Roman" w:cs="Times New Roman"/>
          <w:sz w:val="24"/>
          <w:szCs w:val="24"/>
          <w:lang w:val="es-MX"/>
        </w:rPr>
        <w:t>Menciona que estos niveles ayudan a construir al niño diferentes habilidades sobre el conteo como por ejemplo sería el conteo hacia atrás o hacia adelante</w:t>
      </w:r>
      <w:r w:rsidR="00BE264D" w:rsidRPr="00BE264D">
        <w:rPr>
          <w:rFonts w:ascii="Times New Roman" w:hAnsi="Times New Roman" w:cs="Times New Roman"/>
          <w:sz w:val="24"/>
          <w:szCs w:val="24"/>
          <w:lang w:val="es-MX"/>
        </w:rPr>
        <w:t xml:space="preserve"> haciendo crecer la comprensión del orden de la secuencia numérica</w:t>
      </w:r>
      <w:r w:rsidR="001444DF">
        <w:rPr>
          <w:rFonts w:ascii="Times New Roman" w:hAnsi="Times New Roman" w:cs="Times New Roman"/>
          <w:sz w:val="24"/>
          <w:szCs w:val="24"/>
          <w:lang w:val="es-MX"/>
        </w:rPr>
        <w:t xml:space="preserve">. </w:t>
      </w:r>
    </w:p>
    <w:p w14:paraId="56F6984E" w14:textId="77777777" w:rsidR="00394706" w:rsidRPr="00AA4CA8" w:rsidRDefault="00394706" w:rsidP="00394706">
      <w:pPr>
        <w:pStyle w:val="Prrafodelista"/>
        <w:spacing w:afterLines="480" w:after="1152" w:line="480" w:lineRule="auto"/>
        <w:rPr>
          <w:rFonts w:ascii="Times New Roman" w:hAnsi="Times New Roman" w:cs="Times New Roman"/>
          <w:b/>
          <w:bCs/>
          <w:sz w:val="24"/>
          <w:szCs w:val="24"/>
          <w:lang w:val="es-MX"/>
        </w:rPr>
      </w:pPr>
    </w:p>
    <w:p w14:paraId="37EC09EF" w14:textId="63FB16ED" w:rsidR="00394706" w:rsidRPr="00382DDE" w:rsidRDefault="00440AEC" w:rsidP="00394706">
      <w:pPr>
        <w:pStyle w:val="Prrafodelista"/>
        <w:numPr>
          <w:ilvl w:val="0"/>
          <w:numId w:val="18"/>
        </w:numPr>
        <w:spacing w:afterLines="480" w:after="1152" w:line="480" w:lineRule="auto"/>
        <w:rPr>
          <w:rFonts w:ascii="Times New Roman" w:hAnsi="Times New Roman" w:cs="Times New Roman"/>
          <w:b/>
          <w:bCs/>
          <w:sz w:val="24"/>
          <w:szCs w:val="24"/>
          <w:lang w:val="es-MX"/>
        </w:rPr>
      </w:pPr>
      <w:r w:rsidRPr="00AA4CA8">
        <w:rPr>
          <w:rFonts w:ascii="Times New Roman" w:hAnsi="Times New Roman" w:cs="Times New Roman"/>
          <w:b/>
          <w:bCs/>
          <w:sz w:val="24"/>
          <w:szCs w:val="24"/>
          <w:lang w:val="es-MX"/>
        </w:rPr>
        <w:t>Como influyen las TI</w:t>
      </w:r>
      <w:r w:rsidR="00483495" w:rsidRPr="00AA4CA8">
        <w:rPr>
          <w:rFonts w:ascii="Times New Roman" w:hAnsi="Times New Roman" w:cs="Times New Roman"/>
          <w:b/>
          <w:bCs/>
          <w:sz w:val="24"/>
          <w:szCs w:val="24"/>
          <w:lang w:val="es-MX"/>
        </w:rPr>
        <w:t>C</w:t>
      </w:r>
      <w:r w:rsidR="002B28A1" w:rsidRPr="00AA4CA8">
        <w:rPr>
          <w:rFonts w:ascii="Times New Roman" w:hAnsi="Times New Roman" w:cs="Times New Roman"/>
          <w:b/>
          <w:bCs/>
          <w:sz w:val="24"/>
          <w:szCs w:val="24"/>
          <w:lang w:val="es-MX"/>
        </w:rPr>
        <w:t>CAD</w:t>
      </w:r>
      <w:r w:rsidRPr="00AA4CA8">
        <w:rPr>
          <w:rFonts w:ascii="Times New Roman" w:hAnsi="Times New Roman" w:cs="Times New Roman"/>
          <w:b/>
          <w:bCs/>
          <w:sz w:val="24"/>
          <w:szCs w:val="24"/>
          <w:lang w:val="es-MX"/>
        </w:rPr>
        <w:t xml:space="preserve"> en la enseñanza de los números.                                               </w:t>
      </w:r>
      <w:r w:rsidR="00A6475E" w:rsidRPr="00AA4CA8">
        <w:rPr>
          <w:rFonts w:ascii="Times New Roman" w:hAnsi="Times New Roman" w:cs="Times New Roman"/>
          <w:sz w:val="24"/>
          <w:szCs w:val="24"/>
          <w:lang w:val="es-MX"/>
        </w:rPr>
        <w:t>Las TIC</w:t>
      </w:r>
      <w:r w:rsidR="002B28A1" w:rsidRPr="00AA4CA8">
        <w:rPr>
          <w:rFonts w:ascii="Times New Roman" w:hAnsi="Times New Roman" w:cs="Times New Roman"/>
          <w:sz w:val="24"/>
          <w:szCs w:val="24"/>
          <w:lang w:val="es-MX"/>
        </w:rPr>
        <w:t>CAD</w:t>
      </w:r>
      <w:r w:rsidR="00A6475E" w:rsidRPr="00AA4CA8">
        <w:rPr>
          <w:rFonts w:ascii="Times New Roman" w:hAnsi="Times New Roman" w:cs="Times New Roman"/>
          <w:sz w:val="24"/>
          <w:szCs w:val="24"/>
          <w:lang w:val="es-MX"/>
        </w:rPr>
        <w:t xml:space="preserve"> son un recurso muy útil</w:t>
      </w:r>
      <w:r w:rsidR="005919C9" w:rsidRPr="00AA4CA8">
        <w:rPr>
          <w:rFonts w:ascii="Times New Roman" w:hAnsi="Times New Roman" w:cs="Times New Roman"/>
          <w:sz w:val="24"/>
          <w:szCs w:val="24"/>
          <w:lang w:val="es-MX"/>
        </w:rPr>
        <w:t>,</w:t>
      </w:r>
      <w:r w:rsidR="00A6475E" w:rsidRPr="00AA4CA8">
        <w:rPr>
          <w:rFonts w:ascii="Times New Roman" w:hAnsi="Times New Roman" w:cs="Times New Roman"/>
          <w:sz w:val="24"/>
          <w:szCs w:val="24"/>
          <w:lang w:val="es-MX"/>
        </w:rPr>
        <w:t xml:space="preserve"> facilitan</w:t>
      </w:r>
      <w:r w:rsidR="00F170D1" w:rsidRPr="00AA4CA8">
        <w:rPr>
          <w:rFonts w:ascii="Times New Roman" w:hAnsi="Times New Roman" w:cs="Times New Roman"/>
          <w:sz w:val="24"/>
          <w:szCs w:val="24"/>
          <w:lang w:val="es-MX"/>
        </w:rPr>
        <w:t xml:space="preserve"> </w:t>
      </w:r>
      <w:r w:rsidR="00A6475E" w:rsidRPr="00AA4CA8">
        <w:rPr>
          <w:rFonts w:ascii="Times New Roman" w:hAnsi="Times New Roman" w:cs="Times New Roman"/>
          <w:sz w:val="24"/>
          <w:szCs w:val="24"/>
          <w:lang w:val="es-MX"/>
        </w:rPr>
        <w:t>el proceso de enseñanza-aprendizaje tanto a los profesores, que les proporciona gran cantidad de recursos, como a los alumnos que</w:t>
      </w:r>
      <w:r w:rsidR="00A6475E" w:rsidRPr="00394706">
        <w:rPr>
          <w:rFonts w:ascii="Times New Roman" w:hAnsi="Times New Roman" w:cs="Times New Roman"/>
          <w:sz w:val="24"/>
          <w:szCs w:val="24"/>
          <w:lang w:val="es-MX"/>
        </w:rPr>
        <w:t xml:space="preserve"> les permite una mejor comprensión de los contenidos</w:t>
      </w:r>
      <w:r w:rsidR="00F170D1" w:rsidRPr="00394706">
        <w:rPr>
          <w:rFonts w:ascii="Times New Roman" w:hAnsi="Times New Roman" w:cs="Times New Roman"/>
          <w:sz w:val="24"/>
          <w:szCs w:val="24"/>
          <w:lang w:val="es-MX"/>
        </w:rPr>
        <w:t xml:space="preserve"> ya que </w:t>
      </w:r>
      <w:r w:rsidR="00BF5FAC" w:rsidRPr="00394706">
        <w:rPr>
          <w:rFonts w:ascii="Times New Roman" w:hAnsi="Times New Roman" w:cs="Times New Roman"/>
          <w:sz w:val="24"/>
          <w:szCs w:val="24"/>
          <w:lang w:val="es-MX"/>
        </w:rPr>
        <w:t xml:space="preserve">hacen que sea </w:t>
      </w:r>
      <w:r w:rsidR="005A24CE" w:rsidRPr="00394706">
        <w:rPr>
          <w:rFonts w:ascii="Times New Roman" w:hAnsi="Times New Roman" w:cs="Times New Roman"/>
          <w:sz w:val="24"/>
          <w:szCs w:val="24"/>
          <w:lang w:val="es-MX"/>
        </w:rPr>
        <w:t>más</w:t>
      </w:r>
      <w:r w:rsidR="00BF5FAC" w:rsidRPr="00394706">
        <w:rPr>
          <w:rFonts w:ascii="Times New Roman" w:hAnsi="Times New Roman" w:cs="Times New Roman"/>
          <w:sz w:val="24"/>
          <w:szCs w:val="24"/>
          <w:lang w:val="es-MX"/>
        </w:rPr>
        <w:t xml:space="preserve"> interesante e innovador el aprender </w:t>
      </w:r>
      <w:r w:rsidR="005A24CE" w:rsidRPr="00394706">
        <w:rPr>
          <w:rFonts w:ascii="Times New Roman" w:hAnsi="Times New Roman" w:cs="Times New Roman"/>
          <w:sz w:val="24"/>
          <w:szCs w:val="24"/>
          <w:lang w:val="es-MX"/>
        </w:rPr>
        <w:t>lo que causa una reacción positiva al implementarlo dentro del aula para el aprendizaje de los numeros</w:t>
      </w:r>
      <w:r w:rsidR="00A6475E" w:rsidRPr="00394706">
        <w:rPr>
          <w:rFonts w:ascii="Times New Roman" w:hAnsi="Times New Roman" w:cs="Times New Roman"/>
          <w:sz w:val="24"/>
          <w:szCs w:val="24"/>
          <w:lang w:val="es-MX"/>
        </w:rPr>
        <w:t>.</w:t>
      </w:r>
    </w:p>
    <w:p w14:paraId="07189AA6" w14:textId="77777777" w:rsidR="00394706" w:rsidRPr="00394706" w:rsidRDefault="00394706" w:rsidP="00394706">
      <w:pPr>
        <w:pStyle w:val="Prrafodelista"/>
        <w:rPr>
          <w:rFonts w:ascii="Times New Roman" w:hAnsi="Times New Roman" w:cs="Times New Roman"/>
          <w:b/>
          <w:bCs/>
          <w:sz w:val="24"/>
          <w:szCs w:val="24"/>
          <w:lang w:val="es-MX"/>
        </w:rPr>
      </w:pPr>
    </w:p>
    <w:p w14:paraId="67052B6B" w14:textId="47084B52" w:rsidR="00212D7E" w:rsidRPr="00382DDE" w:rsidRDefault="00812B97" w:rsidP="00394706">
      <w:pPr>
        <w:pStyle w:val="Prrafodelista"/>
        <w:numPr>
          <w:ilvl w:val="0"/>
          <w:numId w:val="18"/>
        </w:numPr>
        <w:spacing w:afterLines="480" w:after="1152" w:line="480" w:lineRule="auto"/>
        <w:rPr>
          <w:rFonts w:ascii="Times New Roman" w:hAnsi="Times New Roman" w:cs="Times New Roman"/>
          <w:b/>
          <w:bCs/>
          <w:sz w:val="24"/>
          <w:szCs w:val="24"/>
          <w:lang w:val="es-MX"/>
        </w:rPr>
      </w:pPr>
      <w:r w:rsidRPr="00394706">
        <w:rPr>
          <w:rFonts w:ascii="Times New Roman" w:hAnsi="Times New Roman" w:cs="Times New Roman"/>
          <w:b/>
          <w:bCs/>
          <w:sz w:val="24"/>
          <w:szCs w:val="24"/>
          <w:lang w:val="es-MX"/>
        </w:rPr>
        <w:t>Estrategias para el aprendizaje de los numeros con el uso de las TIC</w:t>
      </w:r>
      <w:r w:rsidR="002B28A1" w:rsidRPr="00394706">
        <w:rPr>
          <w:rFonts w:ascii="Times New Roman" w:hAnsi="Times New Roman" w:cs="Times New Roman"/>
          <w:b/>
          <w:bCs/>
          <w:sz w:val="24"/>
          <w:szCs w:val="24"/>
          <w:lang w:val="es-MX"/>
        </w:rPr>
        <w:t>CAD</w:t>
      </w:r>
      <w:r w:rsidRPr="00394706">
        <w:rPr>
          <w:rFonts w:ascii="Times New Roman" w:hAnsi="Times New Roman" w:cs="Times New Roman"/>
          <w:b/>
          <w:bCs/>
          <w:sz w:val="24"/>
          <w:szCs w:val="24"/>
          <w:lang w:val="es-MX"/>
        </w:rPr>
        <w:t xml:space="preserve">         </w:t>
      </w:r>
      <w:r w:rsidRPr="00394706">
        <w:rPr>
          <w:rFonts w:ascii="Times New Roman" w:hAnsi="Times New Roman" w:cs="Times New Roman"/>
          <w:sz w:val="24"/>
          <w:szCs w:val="24"/>
          <w:lang w:val="es-MX"/>
        </w:rPr>
        <w:t xml:space="preserve">                              </w:t>
      </w:r>
      <w:r w:rsidR="00434FD8" w:rsidRPr="00394706">
        <w:rPr>
          <w:rFonts w:ascii="Times New Roman" w:hAnsi="Times New Roman" w:cs="Times New Roman"/>
          <w:sz w:val="24"/>
          <w:szCs w:val="24"/>
          <w:lang w:val="es-MX"/>
        </w:rPr>
        <w:t xml:space="preserve">Las nuevas tecnologías ofrecen muchas posibilidades para trabajar diferentes materias. </w:t>
      </w:r>
      <w:r w:rsidR="00434FD8" w:rsidRPr="00382DDE">
        <w:rPr>
          <w:rFonts w:ascii="Times New Roman" w:hAnsi="Times New Roman" w:cs="Times New Roman"/>
          <w:sz w:val="24"/>
          <w:szCs w:val="24"/>
          <w:lang w:val="es-MX"/>
        </w:rPr>
        <w:t>Puede hacerse con aplicaciones</w:t>
      </w:r>
      <w:r w:rsidR="001974A7" w:rsidRPr="00382DDE">
        <w:rPr>
          <w:rFonts w:ascii="Times New Roman" w:hAnsi="Times New Roman" w:cs="Times New Roman"/>
          <w:sz w:val="24"/>
          <w:szCs w:val="24"/>
          <w:lang w:val="es-MX"/>
        </w:rPr>
        <w:t xml:space="preserve">, páginas de internet </w:t>
      </w:r>
      <w:r w:rsidR="00434FD8" w:rsidRPr="00382DDE">
        <w:rPr>
          <w:rFonts w:ascii="Times New Roman" w:hAnsi="Times New Roman" w:cs="Times New Roman"/>
          <w:sz w:val="24"/>
          <w:szCs w:val="24"/>
          <w:lang w:val="es-MX"/>
        </w:rPr>
        <w:t xml:space="preserve">o </w:t>
      </w:r>
      <w:r w:rsidR="001974A7" w:rsidRPr="00382DDE">
        <w:rPr>
          <w:rFonts w:ascii="Times New Roman" w:hAnsi="Times New Roman" w:cs="Times New Roman"/>
          <w:sz w:val="24"/>
          <w:szCs w:val="24"/>
          <w:lang w:val="es-MX"/>
        </w:rPr>
        <w:t>videos de</w:t>
      </w:r>
      <w:r w:rsidR="00434FD8" w:rsidRPr="00382DDE">
        <w:rPr>
          <w:rFonts w:ascii="Times New Roman" w:hAnsi="Times New Roman" w:cs="Times New Roman"/>
          <w:sz w:val="24"/>
          <w:szCs w:val="24"/>
          <w:lang w:val="es-MX"/>
        </w:rPr>
        <w:t xml:space="preserve"> YouTube </w:t>
      </w:r>
      <w:r w:rsidR="001974A7" w:rsidRPr="00382DDE">
        <w:rPr>
          <w:rFonts w:ascii="Times New Roman" w:hAnsi="Times New Roman" w:cs="Times New Roman"/>
          <w:sz w:val="24"/>
          <w:szCs w:val="24"/>
          <w:lang w:val="es-MX"/>
        </w:rPr>
        <w:t xml:space="preserve">para </w:t>
      </w:r>
      <w:r w:rsidR="00434FD8" w:rsidRPr="00382DDE">
        <w:rPr>
          <w:rFonts w:ascii="Times New Roman" w:hAnsi="Times New Roman" w:cs="Times New Roman"/>
          <w:sz w:val="24"/>
          <w:szCs w:val="24"/>
          <w:lang w:val="es-MX"/>
        </w:rPr>
        <w:t>apoy</w:t>
      </w:r>
      <w:r w:rsidR="001974A7" w:rsidRPr="00382DDE">
        <w:rPr>
          <w:rFonts w:ascii="Times New Roman" w:hAnsi="Times New Roman" w:cs="Times New Roman"/>
          <w:sz w:val="24"/>
          <w:szCs w:val="24"/>
          <w:lang w:val="es-MX"/>
        </w:rPr>
        <w:t>ar</w:t>
      </w:r>
      <w:r w:rsidR="00434FD8" w:rsidRPr="00382DDE">
        <w:rPr>
          <w:rFonts w:ascii="Times New Roman" w:hAnsi="Times New Roman" w:cs="Times New Roman"/>
          <w:sz w:val="24"/>
          <w:szCs w:val="24"/>
          <w:lang w:val="es-MX"/>
        </w:rPr>
        <w:t xml:space="preserve"> la clase, así </w:t>
      </w:r>
      <w:r w:rsidR="001974A7" w:rsidRPr="00382DDE">
        <w:rPr>
          <w:rFonts w:ascii="Times New Roman" w:hAnsi="Times New Roman" w:cs="Times New Roman"/>
          <w:sz w:val="24"/>
          <w:szCs w:val="24"/>
          <w:lang w:val="es-MX"/>
        </w:rPr>
        <w:t>también se puede</w:t>
      </w:r>
      <w:r w:rsidR="00434FD8" w:rsidRPr="00382DDE">
        <w:rPr>
          <w:rFonts w:ascii="Times New Roman" w:hAnsi="Times New Roman" w:cs="Times New Roman"/>
          <w:sz w:val="24"/>
          <w:szCs w:val="24"/>
          <w:lang w:val="es-MX"/>
        </w:rPr>
        <w:t xml:space="preserve"> crear material propio.</w:t>
      </w:r>
      <w:r w:rsidR="0084640E" w:rsidRPr="00382DDE">
        <w:rPr>
          <w:rFonts w:ascii="Times New Roman" w:hAnsi="Times New Roman" w:cs="Times New Roman"/>
          <w:sz w:val="24"/>
          <w:szCs w:val="24"/>
          <w:lang w:val="es-MX"/>
        </w:rPr>
        <w:t xml:space="preserve"> </w:t>
      </w:r>
      <w:r w:rsidR="00EC222C" w:rsidRPr="00382DDE">
        <w:rPr>
          <w:rFonts w:ascii="Times New Roman" w:hAnsi="Times New Roman" w:cs="Times New Roman"/>
          <w:sz w:val="24"/>
          <w:szCs w:val="24"/>
          <w:lang w:val="es-MX"/>
        </w:rPr>
        <w:t xml:space="preserve">Una de las estrategias </w:t>
      </w:r>
      <w:r w:rsidR="000330EC" w:rsidRPr="00382DDE">
        <w:rPr>
          <w:rFonts w:ascii="Times New Roman" w:hAnsi="Times New Roman" w:cs="Times New Roman"/>
          <w:sz w:val="24"/>
          <w:szCs w:val="24"/>
          <w:lang w:val="es-MX"/>
        </w:rPr>
        <w:t xml:space="preserve">con mayor </w:t>
      </w:r>
      <w:r w:rsidR="004E0F8E" w:rsidRPr="00382DDE">
        <w:rPr>
          <w:rFonts w:ascii="Times New Roman" w:hAnsi="Times New Roman" w:cs="Times New Roman"/>
          <w:sz w:val="24"/>
          <w:szCs w:val="24"/>
          <w:lang w:val="es-MX"/>
        </w:rPr>
        <w:t xml:space="preserve">índice de aprendizaje son las aplicaciones virtuales las cuales contiene juegos interactivos </w:t>
      </w:r>
      <w:r w:rsidR="004E0F8E" w:rsidRPr="00382DDE">
        <w:rPr>
          <w:rFonts w:ascii="Times New Roman" w:hAnsi="Times New Roman" w:cs="Times New Roman"/>
          <w:sz w:val="24"/>
          <w:szCs w:val="24"/>
          <w:lang w:val="es-MX"/>
        </w:rPr>
        <w:lastRenderedPageBreak/>
        <w:t xml:space="preserve">digitales con los cuales los niños pueden llegar a obtener un mejor aprendizaje </w:t>
      </w:r>
      <w:r w:rsidR="00500146" w:rsidRPr="00382DDE">
        <w:rPr>
          <w:rFonts w:ascii="Times New Roman" w:hAnsi="Times New Roman" w:cs="Times New Roman"/>
          <w:sz w:val="24"/>
          <w:szCs w:val="24"/>
          <w:lang w:val="es-MX"/>
        </w:rPr>
        <w:t xml:space="preserve">en este caso específicamente de los numeros, algunos ejemplos de estas son: </w:t>
      </w:r>
      <w:r w:rsidR="00212D7E" w:rsidRPr="00382DDE">
        <w:rPr>
          <w:rFonts w:ascii="Times New Roman" w:hAnsi="Times New Roman" w:cs="Times New Roman"/>
          <w:sz w:val="24"/>
          <w:szCs w:val="24"/>
          <w:lang w:val="es-MX"/>
        </w:rPr>
        <w:t xml:space="preserve">                               </w:t>
      </w:r>
    </w:p>
    <w:p w14:paraId="14C166E0" w14:textId="2FE3F664" w:rsidR="001974A7" w:rsidRDefault="001974A7" w:rsidP="008A6598">
      <w:pPr>
        <w:pStyle w:val="Prrafodelista"/>
        <w:numPr>
          <w:ilvl w:val="0"/>
          <w:numId w:val="9"/>
        </w:numPr>
        <w:spacing w:afterLines="480" w:after="1152"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Aplicación aprende a contar matematicas para niños </w:t>
      </w:r>
    </w:p>
    <w:p w14:paraId="7A1CA647" w14:textId="2E14EDED" w:rsidR="004D6B32" w:rsidRPr="00212D7E" w:rsidRDefault="004D6B32" w:rsidP="008A6598">
      <w:pPr>
        <w:pStyle w:val="Prrafodelista"/>
        <w:numPr>
          <w:ilvl w:val="0"/>
          <w:numId w:val="9"/>
        </w:numPr>
        <w:spacing w:afterLines="480" w:after="1152" w:line="480" w:lineRule="auto"/>
        <w:ind w:firstLine="720"/>
        <w:rPr>
          <w:rFonts w:ascii="Times New Roman" w:hAnsi="Times New Roman" w:cs="Times New Roman"/>
          <w:sz w:val="24"/>
          <w:szCs w:val="24"/>
          <w:lang w:val="es-MX"/>
        </w:rPr>
      </w:pPr>
      <w:r w:rsidRPr="00212D7E">
        <w:rPr>
          <w:rFonts w:ascii="Times New Roman" w:hAnsi="Times New Roman" w:cs="Times New Roman"/>
          <w:sz w:val="24"/>
          <w:szCs w:val="24"/>
          <w:lang w:val="es-MX"/>
        </w:rPr>
        <w:t>Funny Food 123! juegos educativos para niños</w:t>
      </w:r>
    </w:p>
    <w:p w14:paraId="3823E70E" w14:textId="7B239B0C" w:rsidR="004D6B32" w:rsidRPr="00212D7E" w:rsidRDefault="00212D7E" w:rsidP="008A6598">
      <w:pPr>
        <w:pStyle w:val="Prrafodelista"/>
        <w:numPr>
          <w:ilvl w:val="0"/>
          <w:numId w:val="9"/>
        </w:numPr>
        <w:spacing w:afterLines="480" w:after="1152" w:line="480" w:lineRule="auto"/>
        <w:ind w:firstLine="720"/>
        <w:rPr>
          <w:rFonts w:ascii="Times New Roman" w:hAnsi="Times New Roman" w:cs="Times New Roman"/>
          <w:sz w:val="24"/>
          <w:szCs w:val="24"/>
          <w:lang w:val="es-MX"/>
        </w:rPr>
      </w:pPr>
      <w:r w:rsidRPr="00212D7E">
        <w:rPr>
          <w:rFonts w:ascii="Times New Roman" w:hAnsi="Times New Roman" w:cs="Times New Roman"/>
          <w:sz w:val="24"/>
          <w:szCs w:val="24"/>
          <w:lang w:val="es-MX"/>
        </w:rPr>
        <w:t>¡Aprende escribir números!</w:t>
      </w:r>
      <w:r w:rsidR="004D6B32" w:rsidRPr="00212D7E">
        <w:rPr>
          <w:rFonts w:ascii="Times New Roman" w:hAnsi="Times New Roman" w:cs="Times New Roman"/>
          <w:sz w:val="24"/>
          <w:szCs w:val="24"/>
          <w:lang w:val="es-MX"/>
        </w:rPr>
        <w:t xml:space="preserve"> Juegos contar para niños</w:t>
      </w:r>
    </w:p>
    <w:p w14:paraId="5463E844" w14:textId="77777777" w:rsidR="004D6B32" w:rsidRPr="00212D7E" w:rsidRDefault="004D6B32" w:rsidP="008A6598">
      <w:pPr>
        <w:pStyle w:val="Prrafodelista"/>
        <w:numPr>
          <w:ilvl w:val="0"/>
          <w:numId w:val="9"/>
        </w:numPr>
        <w:spacing w:afterLines="480" w:after="1152" w:line="480" w:lineRule="auto"/>
        <w:ind w:firstLine="720"/>
        <w:rPr>
          <w:rFonts w:ascii="Times New Roman" w:hAnsi="Times New Roman" w:cs="Times New Roman"/>
          <w:sz w:val="24"/>
          <w:szCs w:val="24"/>
          <w:lang w:val="es-MX"/>
        </w:rPr>
      </w:pPr>
      <w:r w:rsidRPr="00212D7E">
        <w:rPr>
          <w:rFonts w:ascii="Times New Roman" w:hAnsi="Times New Roman" w:cs="Times New Roman"/>
          <w:sz w:val="24"/>
          <w:szCs w:val="24"/>
          <w:lang w:val="es-MX"/>
        </w:rPr>
        <w:t>Juegos Educativos. Aprende los Números</w:t>
      </w:r>
    </w:p>
    <w:p w14:paraId="17D24CED" w14:textId="77777777" w:rsidR="004D6B32" w:rsidRPr="00212D7E" w:rsidRDefault="004D6B32" w:rsidP="008A6598">
      <w:pPr>
        <w:pStyle w:val="Prrafodelista"/>
        <w:numPr>
          <w:ilvl w:val="0"/>
          <w:numId w:val="9"/>
        </w:numPr>
        <w:spacing w:afterLines="480" w:after="1152" w:line="480" w:lineRule="auto"/>
        <w:ind w:firstLine="720"/>
        <w:rPr>
          <w:rFonts w:ascii="Times New Roman" w:hAnsi="Times New Roman" w:cs="Times New Roman"/>
          <w:sz w:val="24"/>
          <w:szCs w:val="24"/>
          <w:lang w:val="es-MX"/>
        </w:rPr>
      </w:pPr>
      <w:r w:rsidRPr="00212D7E">
        <w:rPr>
          <w:rFonts w:ascii="Times New Roman" w:hAnsi="Times New Roman" w:cs="Times New Roman"/>
          <w:sz w:val="24"/>
          <w:szCs w:val="24"/>
          <w:lang w:val="es-MX"/>
        </w:rPr>
        <w:t>Aprendiendo los Números</w:t>
      </w:r>
    </w:p>
    <w:p w14:paraId="4B60B011" w14:textId="041DE6D6" w:rsidR="0000054B" w:rsidRPr="00A233D5" w:rsidRDefault="004D6B32" w:rsidP="00062192">
      <w:pPr>
        <w:pStyle w:val="Prrafodelista"/>
        <w:numPr>
          <w:ilvl w:val="0"/>
          <w:numId w:val="9"/>
        </w:numPr>
        <w:spacing w:afterLines="480" w:after="1152" w:line="480" w:lineRule="auto"/>
        <w:ind w:firstLine="720"/>
        <w:rPr>
          <w:rFonts w:ascii="Times New Roman" w:hAnsi="Times New Roman" w:cs="Times New Roman"/>
          <w:b/>
          <w:bCs/>
          <w:sz w:val="24"/>
          <w:szCs w:val="24"/>
          <w:lang w:val="es-MX"/>
        </w:rPr>
      </w:pPr>
      <w:r w:rsidRPr="00212D7E">
        <w:rPr>
          <w:rFonts w:ascii="Times New Roman" w:hAnsi="Times New Roman" w:cs="Times New Roman"/>
          <w:sz w:val="24"/>
          <w:szCs w:val="24"/>
          <w:lang w:val="es-MX"/>
        </w:rPr>
        <w:t>Aprender números: juego educativo para niños</w:t>
      </w:r>
    </w:p>
    <w:p w14:paraId="31F506CE" w14:textId="77777777" w:rsidR="00BC2381" w:rsidRDefault="00BC2381" w:rsidP="00A233D5">
      <w:pPr>
        <w:pStyle w:val="Prrafodelista"/>
        <w:spacing w:afterLines="480" w:after="1152" w:line="480" w:lineRule="auto"/>
        <w:ind w:left="1440"/>
        <w:rPr>
          <w:rFonts w:ascii="Times New Roman" w:hAnsi="Times New Roman" w:cs="Times New Roman"/>
          <w:b/>
          <w:bCs/>
          <w:sz w:val="24"/>
          <w:szCs w:val="24"/>
          <w:lang w:val="es-MX"/>
        </w:rPr>
      </w:pPr>
    </w:p>
    <w:p w14:paraId="0B30DD12" w14:textId="77777777" w:rsidR="00842DC6" w:rsidRDefault="00842DC6" w:rsidP="00A233D5">
      <w:pPr>
        <w:pStyle w:val="Prrafodelista"/>
        <w:spacing w:afterLines="480" w:after="1152" w:line="480" w:lineRule="auto"/>
        <w:ind w:left="1440"/>
        <w:rPr>
          <w:rFonts w:ascii="Times New Roman" w:hAnsi="Times New Roman" w:cs="Times New Roman"/>
          <w:b/>
          <w:bCs/>
          <w:sz w:val="24"/>
          <w:szCs w:val="24"/>
          <w:lang w:val="es-MX"/>
        </w:rPr>
      </w:pPr>
    </w:p>
    <w:p w14:paraId="1BA84A40" w14:textId="77777777" w:rsidR="00037E85" w:rsidRPr="00C90279" w:rsidRDefault="00037E85" w:rsidP="00C90279">
      <w:pPr>
        <w:spacing w:afterLines="480" w:after="1152" w:line="480" w:lineRule="auto"/>
        <w:rPr>
          <w:rFonts w:ascii="Times New Roman" w:hAnsi="Times New Roman" w:cs="Times New Roman"/>
          <w:b/>
          <w:bCs/>
          <w:sz w:val="24"/>
          <w:szCs w:val="24"/>
        </w:rPr>
      </w:pPr>
    </w:p>
    <w:p w14:paraId="1A43CB2A" w14:textId="5E46255E" w:rsidR="00D549A1" w:rsidRDefault="00D549A1" w:rsidP="00062192">
      <w:pPr>
        <w:spacing w:afterLines="480" w:after="1152" w:line="480" w:lineRule="auto"/>
        <w:ind w:firstLine="720"/>
        <w:contextualSpacing/>
        <w:jc w:val="center"/>
        <w:rPr>
          <w:rFonts w:ascii="Times New Roman" w:hAnsi="Times New Roman" w:cs="Times New Roman"/>
          <w:b/>
          <w:bCs/>
          <w:sz w:val="28"/>
          <w:szCs w:val="28"/>
        </w:rPr>
      </w:pPr>
      <w:r w:rsidRPr="002850C1">
        <w:rPr>
          <w:rFonts w:ascii="Times New Roman" w:hAnsi="Times New Roman" w:cs="Times New Roman"/>
          <w:b/>
          <w:bCs/>
          <w:sz w:val="28"/>
          <w:szCs w:val="28"/>
        </w:rPr>
        <w:t>Marco legal</w:t>
      </w:r>
    </w:p>
    <w:p w14:paraId="5276CE4F" w14:textId="77777777" w:rsidR="00062192" w:rsidRPr="002850C1" w:rsidRDefault="00062192" w:rsidP="00062192">
      <w:pPr>
        <w:spacing w:afterLines="480" w:after="1152" w:line="480" w:lineRule="auto"/>
        <w:ind w:firstLine="720"/>
        <w:contextualSpacing/>
        <w:jc w:val="center"/>
        <w:rPr>
          <w:rFonts w:ascii="Times New Roman" w:hAnsi="Times New Roman" w:cs="Times New Roman"/>
          <w:b/>
          <w:bCs/>
          <w:sz w:val="28"/>
          <w:szCs w:val="28"/>
        </w:rPr>
      </w:pPr>
    </w:p>
    <w:p w14:paraId="15AF5391" w14:textId="77777777" w:rsidR="00B75EAB" w:rsidRDefault="00A10552" w:rsidP="00B75EAB">
      <w:pPr>
        <w:spacing w:afterLines="480" w:after="1152" w:line="480" w:lineRule="auto"/>
        <w:ind w:firstLine="720"/>
        <w:contextualSpacing/>
        <w:rPr>
          <w:rFonts w:ascii="Times New Roman" w:hAnsi="Times New Roman" w:cs="Times New Roman"/>
          <w:sz w:val="24"/>
          <w:szCs w:val="24"/>
        </w:rPr>
      </w:pPr>
      <w:r w:rsidRPr="00A10552">
        <w:rPr>
          <w:rFonts w:ascii="Times New Roman" w:hAnsi="Times New Roman" w:cs="Times New Roman"/>
          <w:sz w:val="24"/>
          <w:szCs w:val="24"/>
        </w:rPr>
        <w:t>En México, el uso de las TIC en la educación está respaldado por diversas leyes y políticas. Algunas de las bases legales más relevantes son:</w:t>
      </w:r>
      <w:r w:rsidR="00347BB3">
        <w:rPr>
          <w:rFonts w:ascii="Times New Roman" w:hAnsi="Times New Roman" w:cs="Times New Roman"/>
          <w:sz w:val="24"/>
          <w:szCs w:val="24"/>
        </w:rPr>
        <w:t xml:space="preserve">                                                                 </w:t>
      </w:r>
      <w:r w:rsidR="00ED7B14">
        <w:rPr>
          <w:rFonts w:ascii="Times New Roman" w:hAnsi="Times New Roman" w:cs="Times New Roman"/>
          <w:sz w:val="24"/>
          <w:szCs w:val="24"/>
        </w:rPr>
        <w:t>La l</w:t>
      </w:r>
      <w:r w:rsidRPr="00A10552">
        <w:rPr>
          <w:rFonts w:ascii="Times New Roman" w:hAnsi="Times New Roman" w:cs="Times New Roman"/>
          <w:sz w:val="24"/>
          <w:szCs w:val="24"/>
        </w:rPr>
        <w:t xml:space="preserve">ey </w:t>
      </w:r>
      <w:r w:rsidR="00ED7B14">
        <w:rPr>
          <w:rFonts w:ascii="Times New Roman" w:hAnsi="Times New Roman" w:cs="Times New Roman"/>
          <w:sz w:val="24"/>
          <w:szCs w:val="24"/>
        </w:rPr>
        <w:t>g</w:t>
      </w:r>
      <w:r w:rsidRPr="00A10552">
        <w:rPr>
          <w:rFonts w:ascii="Times New Roman" w:hAnsi="Times New Roman" w:cs="Times New Roman"/>
          <w:sz w:val="24"/>
          <w:szCs w:val="24"/>
        </w:rPr>
        <w:t xml:space="preserve">eneral de </w:t>
      </w:r>
      <w:r w:rsidR="00ED7B14">
        <w:rPr>
          <w:rFonts w:ascii="Times New Roman" w:hAnsi="Times New Roman" w:cs="Times New Roman"/>
          <w:sz w:val="24"/>
          <w:szCs w:val="24"/>
        </w:rPr>
        <w:t>e</w:t>
      </w:r>
      <w:r w:rsidRPr="00A10552">
        <w:rPr>
          <w:rFonts w:ascii="Times New Roman" w:hAnsi="Times New Roman" w:cs="Times New Roman"/>
          <w:sz w:val="24"/>
          <w:szCs w:val="24"/>
        </w:rPr>
        <w:t>ducación establece que la educación debe incorporar las tecnologías de la información y la comunicación para mejorar la calidad de la enseñanza y el aprendizaje. Además, señala que el Estado debe garantizar el acceso a las tecnologías de la información y la comunicación en todos los planteles educativos del paí</w:t>
      </w:r>
      <w:r w:rsidR="00347BB3">
        <w:rPr>
          <w:rFonts w:ascii="Times New Roman" w:hAnsi="Times New Roman" w:cs="Times New Roman"/>
          <w:sz w:val="24"/>
          <w:szCs w:val="24"/>
        </w:rPr>
        <w:t>s</w:t>
      </w:r>
      <w:r w:rsidR="00B75EAB">
        <w:rPr>
          <w:rFonts w:ascii="Times New Roman" w:hAnsi="Times New Roman" w:cs="Times New Roman"/>
          <w:sz w:val="24"/>
          <w:szCs w:val="24"/>
        </w:rPr>
        <w:t>.</w:t>
      </w:r>
    </w:p>
    <w:p w14:paraId="3ECFBA07" w14:textId="18412183" w:rsidR="007F617D" w:rsidRDefault="00F66DE5" w:rsidP="00B75EAB">
      <w:pPr>
        <w:spacing w:afterLines="480" w:after="1152"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El programa</w:t>
      </w:r>
      <w:r w:rsidR="00A10552" w:rsidRPr="00A10552">
        <w:rPr>
          <w:rFonts w:ascii="Times New Roman" w:hAnsi="Times New Roman" w:cs="Times New Roman"/>
          <w:sz w:val="24"/>
          <w:szCs w:val="24"/>
        </w:rPr>
        <w:t xml:space="preserve"> </w:t>
      </w:r>
      <w:r w:rsidR="005D7044">
        <w:rPr>
          <w:rFonts w:ascii="Times New Roman" w:hAnsi="Times New Roman" w:cs="Times New Roman"/>
          <w:sz w:val="24"/>
          <w:szCs w:val="24"/>
        </w:rPr>
        <w:t>s</w:t>
      </w:r>
      <w:r w:rsidR="00A10552" w:rsidRPr="00A10552">
        <w:rPr>
          <w:rFonts w:ascii="Times New Roman" w:hAnsi="Times New Roman" w:cs="Times New Roman"/>
          <w:sz w:val="24"/>
          <w:szCs w:val="24"/>
        </w:rPr>
        <w:t xml:space="preserve">ectorial de </w:t>
      </w:r>
      <w:r w:rsidR="005D7044">
        <w:rPr>
          <w:rFonts w:ascii="Times New Roman" w:hAnsi="Times New Roman" w:cs="Times New Roman"/>
          <w:sz w:val="24"/>
          <w:szCs w:val="24"/>
        </w:rPr>
        <w:t>e</w:t>
      </w:r>
      <w:r w:rsidR="00A10552" w:rsidRPr="00A10552">
        <w:rPr>
          <w:rFonts w:ascii="Times New Roman" w:hAnsi="Times New Roman" w:cs="Times New Roman"/>
          <w:sz w:val="24"/>
          <w:szCs w:val="24"/>
        </w:rPr>
        <w:t>ducación</w:t>
      </w:r>
      <w:r w:rsidR="005D7044">
        <w:rPr>
          <w:rFonts w:ascii="Times New Roman" w:hAnsi="Times New Roman" w:cs="Times New Roman"/>
          <w:sz w:val="24"/>
          <w:szCs w:val="24"/>
        </w:rPr>
        <w:t xml:space="preserve"> </w:t>
      </w:r>
      <w:r w:rsidR="00A10552" w:rsidRPr="00A10552">
        <w:rPr>
          <w:rFonts w:ascii="Times New Roman" w:hAnsi="Times New Roman" w:cs="Times New Roman"/>
          <w:sz w:val="24"/>
          <w:szCs w:val="24"/>
        </w:rPr>
        <w:t>establece que el uso de las TIC en la educación es una de las líneas estratégicas para mejorar la calidad educativa en México. Se busca fomentar el desarrollo de habilidades digitales en los estudiantes y promover el uso de tecnologías innovadoras en la enseñanza.</w:t>
      </w:r>
      <w:r w:rsidR="00347BB3">
        <w:rPr>
          <w:rFonts w:ascii="Times New Roman" w:hAnsi="Times New Roman" w:cs="Times New Roman"/>
          <w:sz w:val="24"/>
          <w:szCs w:val="24"/>
        </w:rPr>
        <w:t xml:space="preserve">                                                                                                        </w:t>
      </w:r>
      <w:r w:rsidR="005D7044">
        <w:rPr>
          <w:rFonts w:ascii="Times New Roman" w:hAnsi="Times New Roman" w:cs="Times New Roman"/>
          <w:sz w:val="24"/>
          <w:szCs w:val="24"/>
        </w:rPr>
        <w:t xml:space="preserve">                    </w:t>
      </w:r>
      <w:r>
        <w:rPr>
          <w:rFonts w:ascii="Times New Roman" w:hAnsi="Times New Roman" w:cs="Times New Roman"/>
          <w:sz w:val="24"/>
          <w:szCs w:val="24"/>
        </w:rPr>
        <w:t xml:space="preserve">          </w:t>
      </w:r>
      <w:r w:rsidR="005D7044">
        <w:rPr>
          <w:rFonts w:ascii="Times New Roman" w:hAnsi="Times New Roman" w:cs="Times New Roman"/>
          <w:sz w:val="24"/>
          <w:szCs w:val="24"/>
        </w:rPr>
        <w:t xml:space="preserve">    </w:t>
      </w:r>
      <w:r>
        <w:rPr>
          <w:rFonts w:ascii="Times New Roman" w:hAnsi="Times New Roman" w:cs="Times New Roman"/>
          <w:sz w:val="24"/>
          <w:szCs w:val="24"/>
        </w:rPr>
        <w:t>La e</w:t>
      </w:r>
      <w:r w:rsidR="00A10552" w:rsidRPr="00A10552">
        <w:rPr>
          <w:rFonts w:ascii="Times New Roman" w:hAnsi="Times New Roman" w:cs="Times New Roman"/>
          <w:sz w:val="24"/>
          <w:szCs w:val="24"/>
        </w:rPr>
        <w:t xml:space="preserve">strategia </w:t>
      </w:r>
      <w:r>
        <w:rPr>
          <w:rFonts w:ascii="Times New Roman" w:hAnsi="Times New Roman" w:cs="Times New Roman"/>
          <w:sz w:val="24"/>
          <w:szCs w:val="24"/>
        </w:rPr>
        <w:t>d</w:t>
      </w:r>
      <w:r w:rsidR="00A10552" w:rsidRPr="00A10552">
        <w:rPr>
          <w:rFonts w:ascii="Times New Roman" w:hAnsi="Times New Roman" w:cs="Times New Roman"/>
          <w:sz w:val="24"/>
          <w:szCs w:val="24"/>
        </w:rPr>
        <w:t xml:space="preserve">igital </w:t>
      </w:r>
      <w:r>
        <w:rPr>
          <w:rFonts w:ascii="Times New Roman" w:hAnsi="Times New Roman" w:cs="Times New Roman"/>
          <w:sz w:val="24"/>
          <w:szCs w:val="24"/>
        </w:rPr>
        <w:t>n</w:t>
      </w:r>
      <w:r w:rsidR="00A10552" w:rsidRPr="00A10552">
        <w:rPr>
          <w:rFonts w:ascii="Times New Roman" w:hAnsi="Times New Roman" w:cs="Times New Roman"/>
          <w:sz w:val="24"/>
          <w:szCs w:val="24"/>
        </w:rPr>
        <w:t>acional tiene como objetivo impulsar el desarrollo de la sociedad de la información y el conocimiento en México. En el ámbito educativo, se busca fomentar el uso de las TIC para mejorar la calidad de la educación y reducir la brecha digital en el país.</w:t>
      </w:r>
      <w:r w:rsidR="00347BB3">
        <w:rPr>
          <w:rFonts w:ascii="Times New Roman" w:hAnsi="Times New Roman" w:cs="Times New Roman"/>
          <w:sz w:val="24"/>
          <w:szCs w:val="24"/>
        </w:rPr>
        <w:t xml:space="preserve">                                                                                                                                           </w:t>
      </w:r>
      <w:r w:rsidR="00227C41">
        <w:rPr>
          <w:rFonts w:ascii="Times New Roman" w:hAnsi="Times New Roman" w:cs="Times New Roman"/>
          <w:sz w:val="24"/>
          <w:szCs w:val="24"/>
        </w:rPr>
        <w:t xml:space="preserve">El plan nacional de desarrollo </w:t>
      </w:r>
      <w:r w:rsidR="00366728">
        <w:rPr>
          <w:rFonts w:ascii="Times New Roman" w:hAnsi="Times New Roman" w:cs="Times New Roman"/>
          <w:sz w:val="24"/>
          <w:szCs w:val="24"/>
        </w:rPr>
        <w:t xml:space="preserve">tiene como estrategia el implementar </w:t>
      </w:r>
      <w:r w:rsidR="00E60041">
        <w:rPr>
          <w:rFonts w:ascii="Times New Roman" w:hAnsi="Times New Roman" w:cs="Times New Roman"/>
          <w:sz w:val="24"/>
          <w:szCs w:val="24"/>
        </w:rPr>
        <w:t xml:space="preserve">y fortalecer el uso de las tecnologías </w:t>
      </w:r>
      <w:r w:rsidR="005175B3">
        <w:rPr>
          <w:rFonts w:ascii="Times New Roman" w:hAnsi="Times New Roman" w:cs="Times New Roman"/>
          <w:sz w:val="24"/>
          <w:szCs w:val="24"/>
        </w:rPr>
        <w:t xml:space="preserve">en el sistema educativo </w:t>
      </w:r>
      <w:r w:rsidR="00014F3E">
        <w:rPr>
          <w:rFonts w:ascii="Times New Roman" w:hAnsi="Times New Roman" w:cs="Times New Roman"/>
          <w:sz w:val="24"/>
          <w:szCs w:val="24"/>
        </w:rPr>
        <w:t xml:space="preserve">para la enseñanza </w:t>
      </w:r>
      <w:r w:rsidR="00080F1F">
        <w:rPr>
          <w:rFonts w:ascii="Times New Roman" w:hAnsi="Times New Roman" w:cs="Times New Roman"/>
          <w:sz w:val="24"/>
          <w:szCs w:val="24"/>
        </w:rPr>
        <w:t xml:space="preserve">y desarrollo de habilidades desde el nivel básico. </w:t>
      </w:r>
      <w:r w:rsidR="00C17447">
        <w:rPr>
          <w:rFonts w:ascii="Times New Roman" w:hAnsi="Times New Roman" w:cs="Times New Roman"/>
          <w:sz w:val="24"/>
          <w:szCs w:val="24"/>
        </w:rPr>
        <w:t xml:space="preserve">Así como también el impulsar a los docentes a la capacitación </w:t>
      </w:r>
      <w:r w:rsidR="00780D4D">
        <w:rPr>
          <w:rFonts w:ascii="Times New Roman" w:hAnsi="Times New Roman" w:cs="Times New Roman"/>
          <w:sz w:val="24"/>
          <w:szCs w:val="24"/>
        </w:rPr>
        <w:t>con las nuevas tecnologías</w:t>
      </w:r>
      <w:r w:rsidR="008E09C9">
        <w:rPr>
          <w:rFonts w:ascii="Times New Roman" w:hAnsi="Times New Roman" w:cs="Times New Roman"/>
          <w:sz w:val="24"/>
          <w:szCs w:val="24"/>
        </w:rPr>
        <w:t xml:space="preserve"> para implementar </w:t>
      </w:r>
      <w:r w:rsidR="00974E73">
        <w:rPr>
          <w:rFonts w:ascii="Times New Roman" w:hAnsi="Times New Roman" w:cs="Times New Roman"/>
          <w:sz w:val="24"/>
          <w:szCs w:val="24"/>
        </w:rPr>
        <w:t>nuevos materiales digitales.</w:t>
      </w:r>
      <w:r w:rsidR="0014092D">
        <w:rPr>
          <w:rFonts w:ascii="Times New Roman" w:hAnsi="Times New Roman" w:cs="Times New Roman"/>
          <w:sz w:val="24"/>
          <w:szCs w:val="24"/>
        </w:rPr>
        <w:t xml:space="preserve">                                                                   </w:t>
      </w:r>
      <w:r w:rsidR="00974E73">
        <w:rPr>
          <w:rFonts w:ascii="Times New Roman" w:hAnsi="Times New Roman" w:cs="Times New Roman"/>
          <w:sz w:val="24"/>
          <w:szCs w:val="24"/>
        </w:rPr>
        <w:t xml:space="preserve"> </w:t>
      </w:r>
      <w:r w:rsidR="0014092D">
        <w:rPr>
          <w:rFonts w:ascii="Times New Roman" w:hAnsi="Times New Roman" w:cs="Times New Roman"/>
          <w:sz w:val="24"/>
          <w:szCs w:val="24"/>
        </w:rPr>
        <w:t xml:space="preserve">               E</w:t>
      </w:r>
      <w:r w:rsidR="0014092D" w:rsidRPr="00A10552">
        <w:rPr>
          <w:rFonts w:ascii="Times New Roman" w:hAnsi="Times New Roman" w:cs="Times New Roman"/>
          <w:sz w:val="24"/>
          <w:szCs w:val="24"/>
        </w:rPr>
        <w:t>l uso de las TIC</w:t>
      </w:r>
      <w:r w:rsidR="00523293">
        <w:rPr>
          <w:rFonts w:ascii="Times New Roman" w:hAnsi="Times New Roman" w:cs="Times New Roman"/>
          <w:sz w:val="24"/>
          <w:szCs w:val="24"/>
        </w:rPr>
        <w:t xml:space="preserve"> </w:t>
      </w:r>
      <w:r w:rsidR="0014092D" w:rsidRPr="00A10552">
        <w:rPr>
          <w:rFonts w:ascii="Times New Roman" w:hAnsi="Times New Roman" w:cs="Times New Roman"/>
          <w:sz w:val="24"/>
          <w:szCs w:val="24"/>
        </w:rPr>
        <w:t>en la educación de México está respaldado por diversas leyes y políticas que buscan mejorar la calidad de la enseñanza y el aprendizaje, fomentar el desarrollo de habilidades digitales en los estudiantes y promover la innovación en la enseñanza.</w:t>
      </w:r>
    </w:p>
    <w:p w14:paraId="664D3CCF" w14:textId="268EC468" w:rsidR="00D2438C" w:rsidRPr="008E55BC" w:rsidRDefault="009A21E4" w:rsidP="00533B0E">
      <w:pPr>
        <w:spacing w:afterLines="480" w:after="1152"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En el programa de educación de aprendizajes clave </w:t>
      </w:r>
      <w:r w:rsidR="00896B52">
        <w:rPr>
          <w:rFonts w:ascii="Times New Roman" w:hAnsi="Times New Roman" w:cs="Times New Roman"/>
          <w:sz w:val="24"/>
          <w:szCs w:val="24"/>
        </w:rPr>
        <w:t>educación prescolar menciona</w:t>
      </w:r>
      <w:r w:rsidR="00000A66">
        <w:rPr>
          <w:rFonts w:ascii="Times New Roman" w:hAnsi="Times New Roman" w:cs="Times New Roman"/>
          <w:sz w:val="24"/>
          <w:szCs w:val="24"/>
        </w:rPr>
        <w:t xml:space="preserve"> en e</w:t>
      </w:r>
      <w:r w:rsidR="00B50688" w:rsidRPr="00B50688">
        <w:rPr>
          <w:rFonts w:ascii="Times New Roman" w:hAnsi="Times New Roman" w:cs="Times New Roman"/>
          <w:sz w:val="24"/>
          <w:szCs w:val="24"/>
        </w:rPr>
        <w:t>l perfil de egreso de la educación obligatoria</w:t>
      </w:r>
      <w:r w:rsidR="00C82C0E">
        <w:rPr>
          <w:rFonts w:ascii="Times New Roman" w:hAnsi="Times New Roman" w:cs="Times New Roman"/>
          <w:sz w:val="24"/>
          <w:szCs w:val="24"/>
        </w:rPr>
        <w:t xml:space="preserve"> </w:t>
      </w:r>
      <w:r w:rsidR="00297051">
        <w:rPr>
          <w:rFonts w:ascii="Times New Roman" w:hAnsi="Times New Roman" w:cs="Times New Roman"/>
          <w:sz w:val="24"/>
          <w:szCs w:val="24"/>
        </w:rPr>
        <w:t xml:space="preserve">un ámbito de habilidades digitales el cual menciona para preescolar que </w:t>
      </w:r>
      <w:r w:rsidR="00034ADE">
        <w:rPr>
          <w:rFonts w:ascii="Times New Roman" w:hAnsi="Times New Roman" w:cs="Times New Roman"/>
          <w:sz w:val="24"/>
          <w:szCs w:val="24"/>
        </w:rPr>
        <w:t>debe el alumno e</w:t>
      </w:r>
      <w:r w:rsidR="00034ADE" w:rsidRPr="00034ADE">
        <w:rPr>
          <w:rFonts w:ascii="Times New Roman" w:hAnsi="Times New Roman" w:cs="Times New Roman"/>
          <w:sz w:val="24"/>
          <w:szCs w:val="24"/>
        </w:rPr>
        <w:t>st</w:t>
      </w:r>
      <w:r w:rsidR="00034ADE">
        <w:rPr>
          <w:rFonts w:ascii="Times New Roman" w:hAnsi="Times New Roman" w:cs="Times New Roman"/>
          <w:sz w:val="24"/>
          <w:szCs w:val="24"/>
        </w:rPr>
        <w:t>ar</w:t>
      </w:r>
      <w:r w:rsidR="00034ADE" w:rsidRPr="00034ADE">
        <w:rPr>
          <w:rFonts w:ascii="Times New Roman" w:hAnsi="Times New Roman" w:cs="Times New Roman"/>
          <w:sz w:val="24"/>
          <w:szCs w:val="24"/>
        </w:rPr>
        <w:t xml:space="preserve"> familiarizado con el uso básico de las herramientas digitales a su alcance.</w:t>
      </w:r>
    </w:p>
    <w:p w14:paraId="13767A60" w14:textId="77777777" w:rsidR="00402C70" w:rsidRDefault="00402C70" w:rsidP="00402C70">
      <w:pPr>
        <w:spacing w:afterLines="480" w:after="1152" w:line="480" w:lineRule="auto"/>
        <w:contextualSpacing/>
        <w:rPr>
          <w:rFonts w:ascii="Times New Roman" w:hAnsi="Times New Roman" w:cs="Times New Roman"/>
          <w:b/>
          <w:bCs/>
          <w:sz w:val="28"/>
          <w:szCs w:val="28"/>
        </w:rPr>
      </w:pPr>
    </w:p>
    <w:p w14:paraId="11B12B20"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4DC98C82"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14B6D9FB"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2045D136"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5B0349B0"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270E6ACD"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50FEEE5A"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3F46938F"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02335768"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2F566554"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05EE51D3"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164F4197"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3EDE461C"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2A787CE6"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780F1B3B"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44CF905E" w14:textId="77777777" w:rsidR="00034ADE" w:rsidRDefault="00034ADE" w:rsidP="00402C70">
      <w:pPr>
        <w:spacing w:afterLines="480" w:after="1152" w:line="480" w:lineRule="auto"/>
        <w:contextualSpacing/>
        <w:rPr>
          <w:rFonts w:ascii="Times New Roman" w:hAnsi="Times New Roman" w:cs="Times New Roman"/>
          <w:b/>
          <w:bCs/>
          <w:sz w:val="28"/>
          <w:szCs w:val="28"/>
        </w:rPr>
      </w:pPr>
    </w:p>
    <w:p w14:paraId="54D01F06" w14:textId="1324ADF1" w:rsidR="004C5AAC" w:rsidRDefault="002A0190" w:rsidP="00402C70">
      <w:pPr>
        <w:spacing w:afterLines="480" w:after="1152" w:line="48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Marco </w:t>
      </w:r>
      <w:r w:rsidR="00716700">
        <w:rPr>
          <w:rFonts w:ascii="Times New Roman" w:hAnsi="Times New Roman" w:cs="Times New Roman"/>
          <w:b/>
          <w:bCs/>
          <w:sz w:val="28"/>
          <w:szCs w:val="28"/>
        </w:rPr>
        <w:t xml:space="preserve">Metodológico </w:t>
      </w:r>
    </w:p>
    <w:p w14:paraId="76824B1D" w14:textId="77777777" w:rsidR="00062192" w:rsidRPr="001C344C" w:rsidRDefault="00062192" w:rsidP="00062192">
      <w:pPr>
        <w:spacing w:afterLines="480" w:after="1152" w:line="480" w:lineRule="auto"/>
        <w:ind w:firstLine="720"/>
        <w:contextualSpacing/>
        <w:jc w:val="center"/>
        <w:rPr>
          <w:rFonts w:ascii="Times New Roman" w:hAnsi="Times New Roman" w:cs="Times New Roman"/>
          <w:b/>
          <w:bCs/>
          <w:sz w:val="28"/>
          <w:szCs w:val="28"/>
        </w:rPr>
      </w:pPr>
    </w:p>
    <w:p w14:paraId="5ED9A1C0" w14:textId="40C85C01" w:rsidR="001A092B" w:rsidRDefault="003D30FF" w:rsidP="008A6598">
      <w:pPr>
        <w:spacing w:afterLines="480" w:after="1152" w:line="480" w:lineRule="auto"/>
        <w:ind w:firstLine="720"/>
        <w:contextualSpacing/>
        <w:rPr>
          <w:rFonts w:ascii="Times New Roman" w:hAnsi="Times New Roman" w:cs="Times New Roman"/>
          <w:sz w:val="24"/>
          <w:szCs w:val="24"/>
        </w:rPr>
      </w:pPr>
      <w:r w:rsidRPr="003D30FF">
        <w:rPr>
          <w:rFonts w:ascii="Times New Roman" w:hAnsi="Times New Roman" w:cs="Times New Roman"/>
          <w:sz w:val="24"/>
          <w:szCs w:val="24"/>
        </w:rPr>
        <w:t xml:space="preserve">La presente investigación se enmarca en una metodología cualitativa, guiada por el paradigma post-positivista, con un enfoque de investigación descriptiva. </w:t>
      </w:r>
      <w:r w:rsidR="00D636AD" w:rsidRPr="00532DBA">
        <w:rPr>
          <w:rFonts w:ascii="Times New Roman" w:hAnsi="Times New Roman" w:cs="Times New Roman"/>
          <w:sz w:val="24"/>
          <w:szCs w:val="24"/>
        </w:rPr>
        <w:t>Para comprender en profundidad los efectos de las TIC</w:t>
      </w:r>
      <w:r w:rsidR="00017773">
        <w:rPr>
          <w:rFonts w:ascii="Times New Roman" w:hAnsi="Times New Roman" w:cs="Times New Roman"/>
          <w:sz w:val="24"/>
          <w:szCs w:val="24"/>
        </w:rPr>
        <w:t>CAD</w:t>
      </w:r>
      <w:r w:rsidR="00D636AD" w:rsidRPr="00532DBA">
        <w:rPr>
          <w:rFonts w:ascii="Times New Roman" w:hAnsi="Times New Roman" w:cs="Times New Roman"/>
          <w:sz w:val="24"/>
          <w:szCs w:val="24"/>
        </w:rPr>
        <w:t xml:space="preserve"> en el proceso de aprendizaje de números, se requiere una metodología cualitativa que permita explorar las experiencias, percepciones y prácticas de los actores involucrados, como maestros, preescolares y padres</w:t>
      </w:r>
      <w:r w:rsidR="00693010">
        <w:rPr>
          <w:rFonts w:ascii="Times New Roman" w:hAnsi="Times New Roman" w:cs="Times New Roman"/>
          <w:sz w:val="24"/>
          <w:szCs w:val="24"/>
        </w:rPr>
        <w:t>. L</w:t>
      </w:r>
      <w:r w:rsidR="000E32FF">
        <w:rPr>
          <w:rFonts w:ascii="Times New Roman" w:hAnsi="Times New Roman" w:cs="Times New Roman"/>
          <w:sz w:val="24"/>
          <w:szCs w:val="24"/>
        </w:rPr>
        <w:t>a</w:t>
      </w:r>
      <w:r w:rsidR="00782BA3" w:rsidRPr="00782BA3">
        <w:rPr>
          <w:rFonts w:ascii="Times New Roman" w:hAnsi="Times New Roman" w:cs="Times New Roman"/>
          <w:sz w:val="24"/>
          <w:szCs w:val="24"/>
        </w:rPr>
        <w:t xml:space="preserve"> metodología cualitativa permitirá una comprensión en profundidad de cómo las TIC</w:t>
      </w:r>
      <w:r w:rsidR="0099037B">
        <w:rPr>
          <w:rFonts w:ascii="Times New Roman" w:hAnsi="Times New Roman" w:cs="Times New Roman"/>
          <w:sz w:val="24"/>
          <w:szCs w:val="24"/>
        </w:rPr>
        <w:t>CAD</w:t>
      </w:r>
      <w:r w:rsidR="00782BA3" w:rsidRPr="00782BA3">
        <w:rPr>
          <w:rFonts w:ascii="Times New Roman" w:hAnsi="Times New Roman" w:cs="Times New Roman"/>
          <w:sz w:val="24"/>
          <w:szCs w:val="24"/>
        </w:rPr>
        <w:t xml:space="preserve"> </w:t>
      </w:r>
      <w:r w:rsidR="002E28A1">
        <w:rPr>
          <w:rFonts w:ascii="Times New Roman" w:hAnsi="Times New Roman" w:cs="Times New Roman"/>
          <w:sz w:val="24"/>
          <w:szCs w:val="24"/>
        </w:rPr>
        <w:t>favorecen</w:t>
      </w:r>
      <w:r w:rsidR="00782BA3" w:rsidRPr="00782BA3">
        <w:rPr>
          <w:rFonts w:ascii="Times New Roman" w:hAnsi="Times New Roman" w:cs="Times New Roman"/>
          <w:sz w:val="24"/>
          <w:szCs w:val="24"/>
        </w:rPr>
        <w:t xml:space="preserve"> el aprendizaje de números en la educación preescolar y proporcionará información valiosa para mejorar las prácticas educativas en este contexto.</w:t>
      </w:r>
      <w:r w:rsidR="006A739D" w:rsidRPr="006A739D">
        <w:t xml:space="preserve"> </w:t>
      </w:r>
      <w:r w:rsidR="005272EA">
        <w:t xml:space="preserve">                                                                                                </w:t>
      </w:r>
      <w:r w:rsidR="00693010">
        <w:t xml:space="preserve">                                                               </w:t>
      </w:r>
      <w:r w:rsidR="005272EA">
        <w:t xml:space="preserve"> </w:t>
      </w:r>
    </w:p>
    <w:p w14:paraId="7CF3D5FD" w14:textId="004E999A" w:rsidR="009603B0" w:rsidRPr="009603B0" w:rsidRDefault="004507A8" w:rsidP="00052B13">
      <w:pPr>
        <w:spacing w:afterLines="480" w:after="1152"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El autor Sanches menciona que l</w:t>
      </w:r>
      <w:r w:rsidR="00FB255D" w:rsidRPr="00FB255D">
        <w:rPr>
          <w:rFonts w:ascii="Times New Roman" w:hAnsi="Times New Roman" w:cs="Times New Roman"/>
          <w:sz w:val="24"/>
          <w:szCs w:val="24"/>
        </w:rPr>
        <w:t>a investigación cualitativa se caracteriza por combinar técnicas de recopilación específicas, modelos analíticos mayormente inductivos y teorías que dan importancia al significado atribuido por los actores involucrados. En este enfoque, el investigador participa activamente en la recopilación de datos, siendo él mismo una parte esencial del instrumento de investigación. A diferencia de la investigación cuantitativa, su objetivo no radica en definir la distribución de variables, sino en comprender y establecer las relaciones y significados inherentes al objeto de estudio</w:t>
      </w:r>
      <w:r>
        <w:rPr>
          <w:rFonts w:ascii="Times New Roman" w:hAnsi="Times New Roman" w:cs="Times New Roman"/>
          <w:sz w:val="24"/>
          <w:szCs w:val="24"/>
        </w:rPr>
        <w:t>. (2005)</w:t>
      </w:r>
      <w:r w:rsidR="002D5DEA">
        <w:rPr>
          <w:rFonts w:ascii="Times New Roman" w:hAnsi="Times New Roman" w:cs="Times New Roman"/>
          <w:sz w:val="24"/>
          <w:szCs w:val="24"/>
        </w:rPr>
        <w:t xml:space="preserve">                                                                                                          </w:t>
      </w:r>
      <w:r w:rsidR="00FB255D" w:rsidRPr="00FB255D">
        <w:rPr>
          <w:rFonts w:ascii="Times New Roman" w:hAnsi="Times New Roman" w:cs="Times New Roman"/>
          <w:sz w:val="24"/>
          <w:szCs w:val="24"/>
        </w:rPr>
        <w:t>La elección de una metodología cualitativa se basa en la naturaleza del enfoque descrito en la cita. Cuando se busca comprender relaciones y significados en lugar de medir variables de manera cuantitativa, la investigación cualitativa es la opción adecuada. La atención a las experiencias y percepciones de los actores involucrados requiere métodos que permitan una exploración más profunda y contextualizada, lo cual es característico de la investigación cualitativa. Además, el hecho de que el investigador se involucre personalmente en el proceso de recopilación de datos refuerza la necesidad de una metodología cualitativa, ya que implica una comprensión más subjetiva y participativa del fenómeno estudiado</w:t>
      </w:r>
      <w:r w:rsidR="00030CEA">
        <w:rPr>
          <w:rFonts w:ascii="Times New Roman" w:hAnsi="Times New Roman" w:cs="Times New Roman"/>
          <w:sz w:val="24"/>
          <w:szCs w:val="24"/>
        </w:rPr>
        <w:t xml:space="preserve">. </w:t>
      </w:r>
    </w:p>
    <w:p w14:paraId="76629694" w14:textId="77777777" w:rsidR="00AF4C37" w:rsidRDefault="009603B0" w:rsidP="00AF4C37">
      <w:pPr>
        <w:spacing w:afterLines="480" w:after="1152" w:line="480" w:lineRule="auto"/>
        <w:ind w:firstLine="720"/>
        <w:contextualSpacing/>
        <w:rPr>
          <w:rFonts w:ascii="Times New Roman" w:hAnsi="Times New Roman" w:cs="Times New Roman"/>
          <w:sz w:val="24"/>
          <w:szCs w:val="24"/>
        </w:rPr>
      </w:pPr>
      <w:r w:rsidRPr="009603B0">
        <w:rPr>
          <w:rFonts w:ascii="Times New Roman" w:hAnsi="Times New Roman" w:cs="Times New Roman"/>
          <w:sz w:val="24"/>
          <w:szCs w:val="24"/>
        </w:rPr>
        <w:t>La investigación adopta un enfoque post-positivista para reconocer la inevitabilidad de la subjetividad en la investigación y aceptar que la realidad puede ser interpretada de diversas maneras. Se busca una comprensión más holística y flexible del impacto de las TICCAD en las habilidades numéricas de los niños preescolares.</w:t>
      </w:r>
      <w:r w:rsidR="00AF4C37">
        <w:rPr>
          <w:rFonts w:ascii="Times New Roman" w:hAnsi="Times New Roman" w:cs="Times New Roman"/>
          <w:sz w:val="24"/>
          <w:szCs w:val="24"/>
        </w:rPr>
        <w:t xml:space="preserve"> </w:t>
      </w:r>
      <w:r w:rsidRPr="009603B0">
        <w:rPr>
          <w:rFonts w:ascii="Times New Roman" w:hAnsi="Times New Roman" w:cs="Times New Roman"/>
          <w:sz w:val="24"/>
          <w:szCs w:val="24"/>
        </w:rPr>
        <w:t>Guba y Lincoln argumentan que el paradigma post-positivista permite una interpretación más rica y contextualizada de los fenómenos, reconociendo la influencia del investigador y la complejidad inherente.</w:t>
      </w:r>
      <w:r w:rsidR="0017777B">
        <w:rPr>
          <w:rFonts w:ascii="Times New Roman" w:hAnsi="Times New Roman" w:cs="Times New Roman"/>
          <w:sz w:val="24"/>
          <w:szCs w:val="24"/>
        </w:rPr>
        <w:t xml:space="preserve"> </w:t>
      </w:r>
      <w:r w:rsidR="00B2400E">
        <w:rPr>
          <w:rFonts w:ascii="Times New Roman" w:hAnsi="Times New Roman" w:cs="Times New Roman"/>
          <w:sz w:val="24"/>
          <w:szCs w:val="24"/>
        </w:rPr>
        <w:t>(</w:t>
      </w:r>
      <w:r w:rsidR="0017777B">
        <w:rPr>
          <w:rFonts w:ascii="Times New Roman" w:hAnsi="Times New Roman" w:cs="Times New Roman"/>
          <w:sz w:val="24"/>
          <w:szCs w:val="24"/>
        </w:rPr>
        <w:t>1994</w:t>
      </w:r>
      <w:r w:rsidR="00B2400E">
        <w:rPr>
          <w:rFonts w:ascii="Times New Roman" w:hAnsi="Times New Roman" w:cs="Times New Roman"/>
          <w:sz w:val="24"/>
          <w:szCs w:val="24"/>
        </w:rPr>
        <w:t>)</w:t>
      </w:r>
    </w:p>
    <w:p w14:paraId="0A5C2ABB" w14:textId="60F8D317" w:rsidR="009603B0" w:rsidRPr="009603B0" w:rsidRDefault="009603B0" w:rsidP="00B524A2">
      <w:pPr>
        <w:spacing w:afterLines="480" w:after="1152" w:line="480" w:lineRule="auto"/>
        <w:ind w:firstLine="720"/>
        <w:contextualSpacing/>
        <w:rPr>
          <w:rFonts w:ascii="Times New Roman" w:hAnsi="Times New Roman" w:cs="Times New Roman"/>
          <w:sz w:val="24"/>
          <w:szCs w:val="24"/>
        </w:rPr>
      </w:pPr>
      <w:r w:rsidRPr="009603B0">
        <w:rPr>
          <w:rFonts w:ascii="Times New Roman" w:hAnsi="Times New Roman" w:cs="Times New Roman"/>
          <w:sz w:val="24"/>
          <w:szCs w:val="24"/>
        </w:rPr>
        <w:t>La investigación descriptiva se elige para proporcionar una descripción detallada y sistemática del uso de las TICCAD como estrategia didáctica en preescolar, así como para explorar cómo estas influencian las habilidades numéricas de los niños.</w:t>
      </w:r>
      <w:r w:rsidR="00CF7BEF">
        <w:rPr>
          <w:rFonts w:ascii="Times New Roman" w:hAnsi="Times New Roman" w:cs="Times New Roman"/>
          <w:sz w:val="24"/>
          <w:szCs w:val="24"/>
        </w:rPr>
        <w:t xml:space="preserve"> </w:t>
      </w:r>
      <w:r w:rsidRPr="009603B0">
        <w:rPr>
          <w:rFonts w:ascii="Times New Roman" w:hAnsi="Times New Roman" w:cs="Times New Roman"/>
          <w:sz w:val="24"/>
          <w:szCs w:val="24"/>
        </w:rPr>
        <w:t xml:space="preserve">La investigación </w:t>
      </w:r>
      <w:r w:rsidRPr="009603B0">
        <w:rPr>
          <w:rFonts w:ascii="Times New Roman" w:hAnsi="Times New Roman" w:cs="Times New Roman"/>
          <w:sz w:val="24"/>
          <w:szCs w:val="24"/>
        </w:rPr>
        <w:lastRenderedPageBreak/>
        <w:t>descriptiva se caracteriza por proporcionar detalles precisos sobre las características del fenómeno estudiado, según señalan</w:t>
      </w:r>
      <w:r w:rsidR="00CF7BEF" w:rsidRPr="00CF7BEF">
        <w:t xml:space="preserve"> </w:t>
      </w:r>
      <w:r w:rsidR="00CF7BEF" w:rsidRPr="00CF7BEF">
        <w:rPr>
          <w:rFonts w:ascii="Times New Roman" w:hAnsi="Times New Roman" w:cs="Times New Roman"/>
          <w:sz w:val="24"/>
          <w:szCs w:val="24"/>
        </w:rPr>
        <w:t xml:space="preserve">Hernández Sampieri, R., Fernández-Collado, C., &amp; Baptista Lucio, P. (2014). </w:t>
      </w:r>
      <w:r w:rsidR="00CF7BEF">
        <w:rPr>
          <w:rFonts w:ascii="Times New Roman" w:hAnsi="Times New Roman" w:cs="Times New Roman"/>
          <w:sz w:val="24"/>
          <w:szCs w:val="24"/>
        </w:rPr>
        <w:t xml:space="preserve"> </w:t>
      </w:r>
    </w:p>
    <w:p w14:paraId="32DDD0FB" w14:textId="5BF7384C" w:rsidR="009603B0" w:rsidRPr="009603B0" w:rsidRDefault="009603B0" w:rsidP="00723F6F">
      <w:pPr>
        <w:spacing w:afterLines="480" w:after="1152" w:line="480" w:lineRule="auto"/>
        <w:ind w:firstLine="720"/>
        <w:contextualSpacing/>
        <w:rPr>
          <w:rFonts w:ascii="Times New Roman" w:hAnsi="Times New Roman" w:cs="Times New Roman"/>
          <w:sz w:val="24"/>
          <w:szCs w:val="24"/>
        </w:rPr>
      </w:pPr>
      <w:r w:rsidRPr="009603B0">
        <w:rPr>
          <w:rFonts w:ascii="Times New Roman" w:hAnsi="Times New Roman" w:cs="Times New Roman"/>
          <w:sz w:val="24"/>
          <w:szCs w:val="24"/>
        </w:rPr>
        <w:t>Se empleará un enfoque empírico para recopilar datos directos de la realidad educativa, basándose en la observación directa de las interacciones entre estudiantes y las TICCAD</w:t>
      </w:r>
      <w:r w:rsidR="00506B47">
        <w:rPr>
          <w:rFonts w:ascii="Times New Roman" w:hAnsi="Times New Roman" w:cs="Times New Roman"/>
          <w:sz w:val="24"/>
          <w:szCs w:val="24"/>
        </w:rPr>
        <w:t xml:space="preserve">, </w:t>
      </w:r>
      <w:r w:rsidR="00723F6F" w:rsidRPr="009603B0">
        <w:rPr>
          <w:rFonts w:ascii="Times New Roman" w:hAnsi="Times New Roman" w:cs="Times New Roman"/>
          <w:sz w:val="24"/>
          <w:szCs w:val="24"/>
        </w:rPr>
        <w:t>Bogdán</w:t>
      </w:r>
      <w:r w:rsidRPr="009603B0">
        <w:rPr>
          <w:rFonts w:ascii="Times New Roman" w:hAnsi="Times New Roman" w:cs="Times New Roman"/>
          <w:sz w:val="24"/>
          <w:szCs w:val="24"/>
        </w:rPr>
        <w:t xml:space="preserve"> y Biklen resaltan que la investigación cualitativa, al ser empírica, se centra en obtener datos directos de la experiencia y la interacción.</w:t>
      </w:r>
      <w:r w:rsidR="00723F6F">
        <w:rPr>
          <w:rFonts w:ascii="Times New Roman" w:hAnsi="Times New Roman" w:cs="Times New Roman"/>
          <w:sz w:val="24"/>
          <w:szCs w:val="24"/>
        </w:rPr>
        <w:t xml:space="preserve"> (</w:t>
      </w:r>
      <w:r w:rsidR="00D2438C">
        <w:rPr>
          <w:rFonts w:ascii="Times New Roman" w:hAnsi="Times New Roman" w:cs="Times New Roman"/>
          <w:sz w:val="24"/>
          <w:szCs w:val="24"/>
        </w:rPr>
        <w:t>1997</w:t>
      </w:r>
      <w:r w:rsidR="00723F6F">
        <w:rPr>
          <w:rFonts w:ascii="Times New Roman" w:hAnsi="Times New Roman" w:cs="Times New Roman"/>
          <w:sz w:val="24"/>
          <w:szCs w:val="24"/>
        </w:rPr>
        <w:t>)</w:t>
      </w:r>
    </w:p>
    <w:p w14:paraId="549F7DE1" w14:textId="2E9D1A5D" w:rsidR="004A4A0F" w:rsidRDefault="009603B0" w:rsidP="0015084D">
      <w:pPr>
        <w:spacing w:afterLines="480" w:after="1152" w:line="480" w:lineRule="auto"/>
        <w:contextualSpacing/>
        <w:rPr>
          <w:rFonts w:ascii="Times New Roman" w:hAnsi="Times New Roman" w:cs="Times New Roman"/>
          <w:sz w:val="24"/>
          <w:szCs w:val="24"/>
        </w:rPr>
      </w:pPr>
      <w:r w:rsidRPr="009603B0">
        <w:rPr>
          <w:rFonts w:ascii="Times New Roman" w:hAnsi="Times New Roman" w:cs="Times New Roman"/>
          <w:sz w:val="24"/>
          <w:szCs w:val="24"/>
        </w:rPr>
        <w:t>La observación científica se empleará como método para registrar sistemáticamente el uso de las TICCAD en el aula preescolar y cómo estas afectan las habilidades numéricas de los niños</w:t>
      </w:r>
      <w:r w:rsidR="0015084D">
        <w:rPr>
          <w:rFonts w:ascii="Times New Roman" w:hAnsi="Times New Roman" w:cs="Times New Roman"/>
          <w:sz w:val="24"/>
          <w:szCs w:val="24"/>
        </w:rPr>
        <w:t xml:space="preserve">, </w:t>
      </w:r>
      <w:r w:rsidRPr="009603B0">
        <w:rPr>
          <w:rFonts w:ascii="Times New Roman" w:hAnsi="Times New Roman" w:cs="Times New Roman"/>
          <w:sz w:val="24"/>
          <w:szCs w:val="24"/>
        </w:rPr>
        <w:t>Angrosino proporciona orientación sobre cómo llevar a cabo observaciones científicas, enfocándose en la recopilación detallada de datos y la objetividad del observador.</w:t>
      </w:r>
      <w:r w:rsidR="00D2438C">
        <w:rPr>
          <w:rFonts w:ascii="Times New Roman" w:hAnsi="Times New Roman" w:cs="Times New Roman"/>
          <w:sz w:val="24"/>
          <w:szCs w:val="24"/>
        </w:rPr>
        <w:t xml:space="preserve"> (2007)</w:t>
      </w:r>
    </w:p>
    <w:p w14:paraId="25A64DD9" w14:textId="77777777" w:rsidR="00D74EC1" w:rsidRDefault="00D74EC1" w:rsidP="0015084D">
      <w:pPr>
        <w:spacing w:afterLines="480" w:after="1152" w:line="480" w:lineRule="auto"/>
        <w:contextualSpacing/>
        <w:rPr>
          <w:rFonts w:ascii="Times New Roman" w:hAnsi="Times New Roman" w:cs="Times New Roman"/>
          <w:sz w:val="24"/>
          <w:szCs w:val="24"/>
        </w:rPr>
      </w:pPr>
    </w:p>
    <w:p w14:paraId="7FADD6E7" w14:textId="7AAD9E7A" w:rsidR="00D74EC1" w:rsidRPr="00D74EC1" w:rsidRDefault="00D74EC1" w:rsidP="00D74EC1">
      <w:pPr>
        <w:spacing w:afterLines="480" w:after="1152" w:line="480" w:lineRule="auto"/>
        <w:ind w:firstLine="720"/>
        <w:contextualSpacing/>
        <w:jc w:val="center"/>
        <w:rPr>
          <w:rFonts w:ascii="Times New Roman" w:hAnsi="Times New Roman" w:cs="Times New Roman"/>
          <w:b/>
          <w:bCs/>
          <w:sz w:val="28"/>
          <w:szCs w:val="28"/>
        </w:rPr>
      </w:pPr>
      <w:r w:rsidRPr="00D74EC1">
        <w:rPr>
          <w:rFonts w:ascii="Times New Roman" w:hAnsi="Times New Roman" w:cs="Times New Roman"/>
          <w:b/>
          <w:bCs/>
          <w:sz w:val="28"/>
          <w:szCs w:val="28"/>
        </w:rPr>
        <w:t>Instrumento</w:t>
      </w:r>
    </w:p>
    <w:p w14:paraId="31FF1DE9" w14:textId="77777777" w:rsidR="00F647B3" w:rsidRDefault="00F647B3" w:rsidP="008A6598">
      <w:pPr>
        <w:spacing w:afterLines="480" w:after="1152" w:line="480" w:lineRule="auto"/>
        <w:ind w:firstLine="720"/>
        <w:contextualSpacing/>
        <w:rPr>
          <w:rFonts w:ascii="Times New Roman" w:hAnsi="Times New Roman" w:cs="Times New Roman"/>
          <w:sz w:val="24"/>
          <w:szCs w:val="24"/>
        </w:rPr>
      </w:pPr>
    </w:p>
    <w:p w14:paraId="345A949E" w14:textId="6195FD99" w:rsidR="00062192" w:rsidRDefault="000826EB" w:rsidP="008A6598">
      <w:pPr>
        <w:spacing w:afterLines="480" w:after="1152" w:line="480" w:lineRule="auto"/>
        <w:ind w:firstLine="720"/>
        <w:contextualSpacing/>
        <w:rPr>
          <w:rFonts w:ascii="Times New Roman" w:hAnsi="Times New Roman" w:cs="Times New Roman"/>
          <w:sz w:val="24"/>
          <w:szCs w:val="24"/>
        </w:rPr>
      </w:pPr>
      <w:r w:rsidRPr="000826EB">
        <w:rPr>
          <w:rFonts w:ascii="Times New Roman" w:hAnsi="Times New Roman" w:cs="Times New Roman"/>
          <w:sz w:val="24"/>
          <w:szCs w:val="24"/>
        </w:rPr>
        <w:t xml:space="preserve">Se diseño un instrumento </w:t>
      </w:r>
      <w:r w:rsidR="00B64237">
        <w:rPr>
          <w:rFonts w:ascii="Times New Roman" w:hAnsi="Times New Roman" w:cs="Times New Roman"/>
          <w:sz w:val="24"/>
          <w:szCs w:val="24"/>
        </w:rPr>
        <w:t xml:space="preserve">con 15 </w:t>
      </w:r>
      <w:r w:rsidR="0047609E">
        <w:rPr>
          <w:rFonts w:ascii="Times New Roman" w:hAnsi="Times New Roman" w:cs="Times New Roman"/>
          <w:sz w:val="24"/>
          <w:szCs w:val="24"/>
        </w:rPr>
        <w:t>ítems, e</w:t>
      </w:r>
      <w:r w:rsidR="00BA77FA" w:rsidRPr="00BA77FA">
        <w:rPr>
          <w:rFonts w:ascii="Times New Roman" w:hAnsi="Times New Roman" w:cs="Times New Roman"/>
          <w:sz w:val="24"/>
          <w:szCs w:val="24"/>
        </w:rPr>
        <w:t xml:space="preserve">ste instrumento se enfoca en la observación directa de las interacciones y comportamientos de los niños durante actividades </w:t>
      </w:r>
      <w:r w:rsidR="000C39BF">
        <w:rPr>
          <w:rFonts w:ascii="Times New Roman" w:hAnsi="Times New Roman" w:cs="Times New Roman"/>
          <w:sz w:val="24"/>
          <w:szCs w:val="24"/>
        </w:rPr>
        <w:t xml:space="preserve">utilizando como estrategia las TICCAD </w:t>
      </w:r>
      <w:r w:rsidR="00BA77FA" w:rsidRPr="00BA77FA">
        <w:rPr>
          <w:rFonts w:ascii="Times New Roman" w:hAnsi="Times New Roman" w:cs="Times New Roman"/>
          <w:sz w:val="24"/>
          <w:szCs w:val="24"/>
        </w:rPr>
        <w:t>relacionadas con</w:t>
      </w:r>
      <w:r w:rsidR="000C39BF">
        <w:rPr>
          <w:rFonts w:ascii="Times New Roman" w:hAnsi="Times New Roman" w:cs="Times New Roman"/>
          <w:sz w:val="24"/>
          <w:szCs w:val="24"/>
        </w:rPr>
        <w:t xml:space="preserve"> las</w:t>
      </w:r>
      <w:r w:rsidR="00BA77FA" w:rsidRPr="00BA77FA">
        <w:rPr>
          <w:rFonts w:ascii="Times New Roman" w:hAnsi="Times New Roman" w:cs="Times New Roman"/>
          <w:sz w:val="24"/>
          <w:szCs w:val="24"/>
        </w:rPr>
        <w:t xml:space="preserve"> habilidades numéricas.</w:t>
      </w:r>
      <w:r w:rsidR="00676325" w:rsidRPr="00676325">
        <w:t xml:space="preserve"> </w:t>
      </w:r>
      <w:r w:rsidR="00676325" w:rsidRPr="00676325">
        <w:rPr>
          <w:rFonts w:ascii="Times New Roman" w:hAnsi="Times New Roman" w:cs="Times New Roman"/>
          <w:sz w:val="24"/>
          <w:szCs w:val="24"/>
        </w:rPr>
        <w:t>Este instrumento está diseñado para ser utilizado durante la observación directa en el entorno preescolar.</w:t>
      </w:r>
      <w:r w:rsidR="0051510C" w:rsidRPr="0051510C">
        <w:t xml:space="preserve"> </w:t>
      </w:r>
      <w:r w:rsidR="0051510C" w:rsidRPr="0051510C">
        <w:rPr>
          <w:rFonts w:ascii="Times New Roman" w:hAnsi="Times New Roman" w:cs="Times New Roman"/>
          <w:sz w:val="24"/>
          <w:szCs w:val="24"/>
        </w:rPr>
        <w:t>La observación directa de las interacciones de los preescolares con las TICCAD en el aula proporciona información valiosa sobre cómo se utilizan las tecnologías en situaciones reales de aprendizaje.</w:t>
      </w:r>
    </w:p>
    <w:p w14:paraId="31CF028D" w14:textId="77777777" w:rsidR="003744F5" w:rsidRDefault="003744F5" w:rsidP="008A6598">
      <w:pPr>
        <w:spacing w:afterLines="480" w:after="1152" w:line="480" w:lineRule="auto"/>
        <w:ind w:firstLine="720"/>
        <w:contextualSpacing/>
        <w:rPr>
          <w:rFonts w:ascii="Times New Roman" w:hAnsi="Times New Roman" w:cs="Times New Roman"/>
          <w:sz w:val="24"/>
          <w:szCs w:val="24"/>
        </w:rPr>
      </w:pPr>
    </w:p>
    <w:p w14:paraId="4E973743" w14:textId="1DE978D5" w:rsidR="0029675A" w:rsidRDefault="007A393E" w:rsidP="003744F5">
      <w:pPr>
        <w:spacing w:afterLines="480" w:after="1152"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Indicaciones: </w:t>
      </w:r>
      <w:r w:rsidR="00A46166">
        <w:rPr>
          <w:rFonts w:ascii="Times New Roman" w:hAnsi="Times New Roman" w:cs="Times New Roman"/>
          <w:sz w:val="24"/>
          <w:szCs w:val="24"/>
        </w:rPr>
        <w:t xml:space="preserve">Registrar </w:t>
      </w:r>
      <w:r w:rsidR="008224C4">
        <w:rPr>
          <w:rFonts w:ascii="Times New Roman" w:hAnsi="Times New Roman" w:cs="Times New Roman"/>
          <w:sz w:val="24"/>
          <w:szCs w:val="24"/>
        </w:rPr>
        <w:t xml:space="preserve">los aspectos que se mencionan en cada </w:t>
      </w:r>
      <w:r w:rsidR="00DC1BBC">
        <w:rPr>
          <w:rFonts w:ascii="Times New Roman" w:hAnsi="Times New Roman" w:cs="Times New Roman"/>
          <w:sz w:val="24"/>
          <w:szCs w:val="24"/>
        </w:rPr>
        <w:t>ítem</w:t>
      </w:r>
      <w:r w:rsidR="008224C4">
        <w:rPr>
          <w:rFonts w:ascii="Times New Roman" w:hAnsi="Times New Roman" w:cs="Times New Roman"/>
          <w:sz w:val="24"/>
          <w:szCs w:val="24"/>
        </w:rPr>
        <w:t xml:space="preserve"> por medio de la observación en el aula durante la aplicación </w:t>
      </w:r>
      <w:r w:rsidR="00F15C74">
        <w:rPr>
          <w:rFonts w:ascii="Times New Roman" w:hAnsi="Times New Roman" w:cs="Times New Roman"/>
          <w:sz w:val="24"/>
          <w:szCs w:val="24"/>
        </w:rPr>
        <w:t>de las TICCAD para fa</w:t>
      </w:r>
      <w:r w:rsidR="00DC1BBC">
        <w:rPr>
          <w:rFonts w:ascii="Times New Roman" w:hAnsi="Times New Roman" w:cs="Times New Roman"/>
          <w:sz w:val="24"/>
          <w:szCs w:val="24"/>
        </w:rPr>
        <w:t>v</w:t>
      </w:r>
      <w:r w:rsidR="00F15C74">
        <w:rPr>
          <w:rFonts w:ascii="Times New Roman" w:hAnsi="Times New Roman" w:cs="Times New Roman"/>
          <w:sz w:val="24"/>
          <w:szCs w:val="24"/>
        </w:rPr>
        <w:t>ore</w:t>
      </w:r>
      <w:r w:rsidR="00DC1BBC">
        <w:rPr>
          <w:rFonts w:ascii="Times New Roman" w:hAnsi="Times New Roman" w:cs="Times New Roman"/>
          <w:sz w:val="24"/>
          <w:szCs w:val="24"/>
        </w:rPr>
        <w:t>cer</w:t>
      </w:r>
      <w:r w:rsidR="00F15C74">
        <w:rPr>
          <w:rFonts w:ascii="Times New Roman" w:hAnsi="Times New Roman" w:cs="Times New Roman"/>
          <w:sz w:val="24"/>
          <w:szCs w:val="24"/>
        </w:rPr>
        <w:t xml:space="preserve"> </w:t>
      </w:r>
      <w:r w:rsidR="00DC1BBC">
        <w:rPr>
          <w:rFonts w:ascii="Times New Roman" w:hAnsi="Times New Roman" w:cs="Times New Roman"/>
          <w:sz w:val="24"/>
          <w:szCs w:val="24"/>
        </w:rPr>
        <w:t xml:space="preserve">las habilidades numéricas de los alumnos. </w:t>
      </w:r>
    </w:p>
    <w:p w14:paraId="6279199E" w14:textId="50940B39" w:rsidR="00C823F6" w:rsidRPr="00C823F6" w:rsidRDefault="00C823F6" w:rsidP="003744F5">
      <w:pPr>
        <w:spacing w:afterLines="480" w:after="1152" w:line="480" w:lineRule="auto"/>
        <w:ind w:firstLine="720"/>
        <w:contextualSpacing/>
        <w:rPr>
          <w:rFonts w:ascii="Times New Roman" w:hAnsi="Times New Roman" w:cs="Times New Roman"/>
          <w:sz w:val="24"/>
          <w:szCs w:val="24"/>
        </w:rPr>
      </w:pPr>
      <w:r w:rsidRPr="00C823F6">
        <w:rPr>
          <w:rFonts w:ascii="Times New Roman" w:hAnsi="Times New Roman" w:cs="Times New Roman"/>
          <w:sz w:val="24"/>
          <w:szCs w:val="24"/>
        </w:rPr>
        <w:t>Fecha de Observación: ____________</w:t>
      </w:r>
      <w:r w:rsidR="001A722D">
        <w:rPr>
          <w:rFonts w:ascii="Times New Roman" w:hAnsi="Times New Roman" w:cs="Times New Roman"/>
          <w:sz w:val="24"/>
          <w:szCs w:val="24"/>
        </w:rPr>
        <w:t>_______________</w:t>
      </w:r>
    </w:p>
    <w:p w14:paraId="0CFDD142" w14:textId="5A42C56F" w:rsidR="00C823F6" w:rsidRPr="00C823F6" w:rsidRDefault="00C823F6" w:rsidP="003744F5">
      <w:pPr>
        <w:spacing w:afterLines="480" w:after="1152" w:line="480" w:lineRule="auto"/>
        <w:ind w:firstLine="720"/>
        <w:contextualSpacing/>
        <w:rPr>
          <w:rFonts w:ascii="Times New Roman" w:hAnsi="Times New Roman" w:cs="Times New Roman"/>
          <w:sz w:val="24"/>
          <w:szCs w:val="24"/>
        </w:rPr>
      </w:pPr>
      <w:r w:rsidRPr="00C823F6">
        <w:rPr>
          <w:rFonts w:ascii="Times New Roman" w:hAnsi="Times New Roman" w:cs="Times New Roman"/>
          <w:sz w:val="24"/>
          <w:szCs w:val="24"/>
        </w:rPr>
        <w:t>Nombre del Observador: ____________</w:t>
      </w:r>
      <w:r w:rsidR="001A722D">
        <w:rPr>
          <w:rFonts w:ascii="Times New Roman" w:hAnsi="Times New Roman" w:cs="Times New Roman"/>
          <w:sz w:val="24"/>
          <w:szCs w:val="24"/>
        </w:rPr>
        <w:t>_________________</w:t>
      </w:r>
    </w:p>
    <w:p w14:paraId="7B13C4B3" w14:textId="77777777" w:rsidR="003744F5"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3744F5">
        <w:rPr>
          <w:rFonts w:ascii="Times New Roman" w:hAnsi="Times New Roman" w:cs="Times New Roman"/>
          <w:sz w:val="24"/>
          <w:szCs w:val="24"/>
          <w:lang w:val="es-MX"/>
        </w:rPr>
        <w:t>Describe brevemente el entorno del aula y las actividades numéricas planificadas para hoy.</w:t>
      </w:r>
    </w:p>
    <w:p w14:paraId="0F13EF8D" w14:textId="77777777" w:rsidR="003744F5"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3744F5">
        <w:rPr>
          <w:rFonts w:ascii="Times New Roman" w:hAnsi="Times New Roman" w:cs="Times New Roman"/>
          <w:sz w:val="24"/>
          <w:szCs w:val="24"/>
          <w:lang w:val="es-MX"/>
        </w:rPr>
        <w:t>¿Cómo demuestra el niño su comprensión de la secuencia numérica al contar objetos o acciones?</w:t>
      </w:r>
    </w:p>
    <w:p w14:paraId="78219814" w14:textId="77777777" w:rsidR="003744F5"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3744F5">
        <w:rPr>
          <w:rFonts w:ascii="Times New Roman" w:hAnsi="Times New Roman" w:cs="Times New Roman"/>
          <w:sz w:val="24"/>
          <w:szCs w:val="24"/>
          <w:lang w:val="es-MX"/>
        </w:rPr>
        <w:t>¿Puede el niño relacionar cantidades con números, es decir, asignar el número correcto a un grupo de objetos?</w:t>
      </w:r>
    </w:p>
    <w:p w14:paraId="32CEF6FB" w14:textId="77777777" w:rsidR="003744F5"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3744F5">
        <w:rPr>
          <w:rFonts w:ascii="Times New Roman" w:hAnsi="Times New Roman" w:cs="Times New Roman"/>
          <w:sz w:val="24"/>
          <w:szCs w:val="24"/>
          <w:lang w:val="es-MX"/>
        </w:rPr>
        <w:t>Durante las actividades numéricas, ¿cómo el niño resuelve problemas sencillos de suma o resta utilizando objetos o visualizaciones?</w:t>
      </w:r>
    </w:p>
    <w:p w14:paraId="62BE1942" w14:textId="77777777" w:rsidR="003744F5" w:rsidRPr="001A722D"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1A722D">
        <w:rPr>
          <w:rFonts w:ascii="Times New Roman" w:hAnsi="Times New Roman" w:cs="Times New Roman"/>
          <w:sz w:val="24"/>
          <w:szCs w:val="24"/>
          <w:lang w:val="es-MX"/>
        </w:rPr>
        <w:t>¿Puede el niño identificar patrones simples o secuencias numéricas durante las actividades?</w:t>
      </w:r>
    </w:p>
    <w:p w14:paraId="1E56B84E" w14:textId="77777777" w:rsidR="003744F5" w:rsidRPr="001A722D"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1A722D">
        <w:rPr>
          <w:rFonts w:ascii="Times New Roman" w:hAnsi="Times New Roman" w:cs="Times New Roman"/>
          <w:sz w:val="24"/>
          <w:szCs w:val="24"/>
          <w:lang w:val="es-MX"/>
        </w:rPr>
        <w:t>Observa cómo el niño utiliza vocabulario relacionado con la forma y el espacio durante las actividades numéricas. ¿Identifica figuras geométricas y sus características?</w:t>
      </w:r>
    </w:p>
    <w:p w14:paraId="1336722B" w14:textId="77777777" w:rsidR="003744F5" w:rsidRPr="001A722D"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1A722D">
        <w:rPr>
          <w:rFonts w:ascii="Times New Roman" w:hAnsi="Times New Roman" w:cs="Times New Roman"/>
          <w:sz w:val="24"/>
          <w:szCs w:val="24"/>
          <w:lang w:val="es-MX"/>
        </w:rPr>
        <w:t>¿Cómo el niño utiliza herramientas como reglas o bloques para medir y comparar tamaños durante las actividades?</w:t>
      </w:r>
    </w:p>
    <w:p w14:paraId="1B68E587" w14:textId="77777777" w:rsidR="003744F5" w:rsidRPr="001A722D"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1A722D">
        <w:rPr>
          <w:rFonts w:ascii="Times New Roman" w:hAnsi="Times New Roman" w:cs="Times New Roman"/>
          <w:sz w:val="24"/>
          <w:szCs w:val="24"/>
          <w:lang w:val="es-MX"/>
        </w:rPr>
        <w:t xml:space="preserve"> ¿Cómo el niño aborda desafíos numéricos o situaciones problemáticas durante las actividades? ¿Busca ayuda o intenta resolverlos de manera independiente?</w:t>
      </w:r>
    </w:p>
    <w:p w14:paraId="2B3B5912" w14:textId="77777777" w:rsidR="003744F5" w:rsidRPr="001A722D"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1A722D">
        <w:rPr>
          <w:rFonts w:ascii="Times New Roman" w:hAnsi="Times New Roman" w:cs="Times New Roman"/>
          <w:sz w:val="24"/>
          <w:szCs w:val="24"/>
          <w:lang w:val="es-MX"/>
        </w:rPr>
        <w:lastRenderedPageBreak/>
        <w:t xml:space="preserve"> ¿Cómo el niño participa en actividades numéricas en grupo? ¿Colabora con otros niños para resolver problemas o realizar tareas?</w:t>
      </w:r>
    </w:p>
    <w:p w14:paraId="55A837A8" w14:textId="77777777" w:rsidR="003744F5" w:rsidRPr="001A722D"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1A722D">
        <w:rPr>
          <w:rFonts w:ascii="Times New Roman" w:hAnsi="Times New Roman" w:cs="Times New Roman"/>
          <w:sz w:val="24"/>
          <w:szCs w:val="24"/>
          <w:lang w:val="es-MX"/>
        </w:rPr>
        <w:t xml:space="preserve"> Anota cómo el niño expresa sus ideas numéricas, ya sea a través de palabras, dibujos o manipulación de objetos.</w:t>
      </w:r>
    </w:p>
    <w:p w14:paraId="19F6A5F0" w14:textId="77777777" w:rsidR="003744F5" w:rsidRPr="001A722D" w:rsidRDefault="00C823F6" w:rsidP="00C823F6">
      <w:pPr>
        <w:pStyle w:val="Prrafodelista"/>
        <w:numPr>
          <w:ilvl w:val="0"/>
          <w:numId w:val="22"/>
        </w:numPr>
        <w:spacing w:afterLines="480" w:after="1152" w:line="480" w:lineRule="auto"/>
        <w:rPr>
          <w:rFonts w:ascii="Times New Roman" w:hAnsi="Times New Roman" w:cs="Times New Roman"/>
          <w:sz w:val="24"/>
          <w:szCs w:val="24"/>
          <w:lang w:val="es-MX"/>
        </w:rPr>
      </w:pPr>
      <w:r w:rsidRPr="001A722D">
        <w:rPr>
          <w:rFonts w:ascii="Times New Roman" w:hAnsi="Times New Roman" w:cs="Times New Roman"/>
          <w:sz w:val="24"/>
          <w:szCs w:val="24"/>
          <w:lang w:val="es-MX"/>
        </w:rPr>
        <w:t>¿Puedes identificar alguna forma en que el niño muestra creatividad al abordar actividades numéricas? ¿Propone soluciones o enfoques novedosos?</w:t>
      </w:r>
    </w:p>
    <w:p w14:paraId="1F921538" w14:textId="77777777" w:rsidR="003744F5" w:rsidRPr="001A722D"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1A722D">
        <w:rPr>
          <w:rFonts w:ascii="Times New Roman" w:hAnsi="Times New Roman" w:cs="Times New Roman"/>
          <w:sz w:val="24"/>
          <w:szCs w:val="24"/>
          <w:lang w:val="es-MX"/>
        </w:rPr>
        <w:t>¿En qué medida el niño muestra autonomía al participar en actividades numéricas? ¿Puede realizar tareas por sí mismo?</w:t>
      </w:r>
    </w:p>
    <w:p w14:paraId="112F99F6" w14:textId="77777777" w:rsidR="003744F5" w:rsidRPr="001A722D"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1A722D">
        <w:rPr>
          <w:rFonts w:ascii="Times New Roman" w:hAnsi="Times New Roman" w:cs="Times New Roman"/>
          <w:sz w:val="24"/>
          <w:szCs w:val="24"/>
          <w:lang w:val="es-MX"/>
        </w:rPr>
        <w:t xml:space="preserve"> Observa cómo el niño interactúa con materiales específicos (bloques, tarjetas, etc.) durante las actividades numéricas. ¿Utiliza los materiales de manera efectiva?</w:t>
      </w:r>
    </w:p>
    <w:p w14:paraId="4DEB1FFD" w14:textId="77777777" w:rsidR="003744F5" w:rsidRPr="001A722D"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1A722D">
        <w:rPr>
          <w:rFonts w:ascii="Times New Roman" w:hAnsi="Times New Roman" w:cs="Times New Roman"/>
          <w:sz w:val="24"/>
          <w:szCs w:val="24"/>
          <w:lang w:val="es-MX"/>
        </w:rPr>
        <w:t>Anota la duración de la atención del niño durante las actividades numéricas. ¿Mantiene su interés a lo largo del tiempo?</w:t>
      </w:r>
    </w:p>
    <w:p w14:paraId="3BD93F21" w14:textId="07C93B0D" w:rsidR="0029675A" w:rsidRPr="001A722D" w:rsidRDefault="00C823F6" w:rsidP="003744F5">
      <w:pPr>
        <w:pStyle w:val="Prrafodelista"/>
        <w:numPr>
          <w:ilvl w:val="0"/>
          <w:numId w:val="22"/>
        </w:numPr>
        <w:spacing w:afterLines="480" w:after="1152" w:line="480" w:lineRule="auto"/>
        <w:rPr>
          <w:rFonts w:ascii="Times New Roman" w:hAnsi="Times New Roman" w:cs="Times New Roman"/>
          <w:sz w:val="24"/>
          <w:szCs w:val="24"/>
          <w:lang w:val="es-MX"/>
        </w:rPr>
      </w:pPr>
      <w:r w:rsidRPr="001A722D">
        <w:rPr>
          <w:rFonts w:ascii="Times New Roman" w:hAnsi="Times New Roman" w:cs="Times New Roman"/>
          <w:sz w:val="24"/>
          <w:szCs w:val="24"/>
          <w:lang w:val="es-MX"/>
        </w:rPr>
        <w:t xml:space="preserve"> ¿Puedes percibir alguna reacción verbal o no verbal del niño durante o después de las actividades numéricas? ¿Expresa satisfacción, frustración o interés?</w:t>
      </w:r>
    </w:p>
    <w:p w14:paraId="78231B3D" w14:textId="77777777" w:rsidR="00716700" w:rsidRDefault="00716700" w:rsidP="00712B3D">
      <w:pPr>
        <w:spacing w:afterLines="480" w:after="1152" w:line="480" w:lineRule="auto"/>
        <w:contextualSpacing/>
        <w:rPr>
          <w:rFonts w:ascii="Times New Roman" w:hAnsi="Times New Roman" w:cs="Times New Roman"/>
          <w:b/>
          <w:sz w:val="24"/>
          <w:szCs w:val="24"/>
        </w:rPr>
      </w:pPr>
    </w:p>
    <w:p w14:paraId="32A25E09"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25759A5D"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0BE3C729"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34D1702D"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02928339"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084040EA"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3A277308"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1BFA4BE8"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3C550964"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736891C6"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4BB79C53"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1C202555"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27C237FF"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31E812BB"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78F76CA1"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32D12A92"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439358B7" w14:textId="77777777" w:rsidR="0015084D" w:rsidRDefault="0015084D" w:rsidP="00712B3D">
      <w:pPr>
        <w:spacing w:afterLines="480" w:after="1152" w:line="480" w:lineRule="auto"/>
        <w:contextualSpacing/>
        <w:rPr>
          <w:rFonts w:ascii="Times New Roman" w:hAnsi="Times New Roman" w:cs="Times New Roman"/>
          <w:b/>
          <w:sz w:val="24"/>
          <w:szCs w:val="24"/>
        </w:rPr>
      </w:pPr>
    </w:p>
    <w:p w14:paraId="20C5C6A4" w14:textId="77777777" w:rsidR="0015084D" w:rsidRDefault="0015084D" w:rsidP="00712B3D">
      <w:pPr>
        <w:spacing w:afterLines="480" w:after="1152" w:line="480" w:lineRule="auto"/>
        <w:contextualSpacing/>
        <w:rPr>
          <w:rFonts w:ascii="Times New Roman" w:hAnsi="Times New Roman" w:cs="Times New Roman"/>
          <w:sz w:val="24"/>
          <w:szCs w:val="24"/>
        </w:rPr>
      </w:pPr>
    </w:p>
    <w:p w14:paraId="07F02BB4" w14:textId="2A0199CA" w:rsidR="00C96FA4" w:rsidRDefault="00C96FA4" w:rsidP="00062192">
      <w:pPr>
        <w:spacing w:afterLines="480" w:after="1152" w:line="480" w:lineRule="auto"/>
        <w:ind w:firstLine="720"/>
        <w:contextualSpacing/>
        <w:jc w:val="center"/>
        <w:rPr>
          <w:rFonts w:ascii="Times New Roman" w:hAnsi="Times New Roman" w:cs="Times New Roman"/>
          <w:b/>
          <w:bCs/>
          <w:sz w:val="28"/>
          <w:szCs w:val="28"/>
        </w:rPr>
      </w:pPr>
      <w:r w:rsidRPr="002A00EE">
        <w:rPr>
          <w:rFonts w:ascii="Times New Roman" w:hAnsi="Times New Roman" w:cs="Times New Roman"/>
          <w:b/>
          <w:bCs/>
          <w:sz w:val="28"/>
          <w:szCs w:val="28"/>
        </w:rPr>
        <w:t>Referencias</w:t>
      </w:r>
    </w:p>
    <w:p w14:paraId="09A67540" w14:textId="77777777" w:rsidR="005B2FF7" w:rsidRPr="002A00EE" w:rsidRDefault="005B2FF7" w:rsidP="00062192">
      <w:pPr>
        <w:spacing w:afterLines="480" w:after="1152" w:line="480" w:lineRule="auto"/>
        <w:ind w:firstLine="720"/>
        <w:contextualSpacing/>
        <w:jc w:val="center"/>
        <w:rPr>
          <w:rFonts w:ascii="Times New Roman" w:hAnsi="Times New Roman" w:cs="Times New Roman"/>
          <w:b/>
          <w:bCs/>
          <w:sz w:val="28"/>
          <w:szCs w:val="28"/>
        </w:rPr>
      </w:pPr>
    </w:p>
    <w:p w14:paraId="3EF37CC1" w14:textId="38AAFD6B" w:rsidR="003E69EA" w:rsidRPr="00212D7E" w:rsidRDefault="00C96FA4" w:rsidP="008A6598">
      <w:pPr>
        <w:spacing w:afterLines="480" w:after="1152" w:line="480" w:lineRule="auto"/>
        <w:ind w:firstLine="720"/>
        <w:contextualSpacing/>
        <w:rPr>
          <w:rFonts w:eastAsia="Times New Roman"/>
        </w:rPr>
      </w:pPr>
      <w:r w:rsidRPr="00212D7E">
        <w:rPr>
          <w:rFonts w:ascii="Times New Roman" w:hAnsi="Times New Roman" w:cs="Times New Roman"/>
          <w:sz w:val="24"/>
          <w:szCs w:val="24"/>
        </w:rPr>
        <w:t>Reséndiz-Balderas, E. (2020). Análisis del discurso y desarrollo de la noción de número en preescolar y el uso de las TIC. CienciaUAT, 14(2), 72-86.</w:t>
      </w:r>
      <w:r w:rsidR="00C22BB4" w:rsidRPr="00212D7E">
        <w:rPr>
          <w:rFonts w:eastAsia="Times New Roman"/>
        </w:rPr>
        <w:t xml:space="preserve"> </w:t>
      </w:r>
      <w:hyperlink r:id="rId11" w:history="1">
        <w:r w:rsidR="00C22BB4" w:rsidRPr="00212D7E">
          <w:rPr>
            <w:rStyle w:val="Hipervnculo"/>
            <w:rFonts w:eastAsia="Times New Roman"/>
          </w:rPr>
          <w:t>Análisis del discurso y desarroll... preview &amp; related info | Mendeley</w:t>
        </w:r>
      </w:hyperlink>
    </w:p>
    <w:p w14:paraId="59DE6CBB" w14:textId="77777777" w:rsidR="00092F8D" w:rsidRPr="00212D7E" w:rsidRDefault="00C96FA4" w:rsidP="008A6598">
      <w:pPr>
        <w:spacing w:afterLines="480" w:after="1152" w:line="480" w:lineRule="auto"/>
        <w:ind w:firstLine="720"/>
        <w:contextualSpacing/>
        <w:rPr>
          <w:rFonts w:eastAsia="Times New Roman"/>
        </w:rPr>
      </w:pPr>
      <w:r w:rsidRPr="00212D7E">
        <w:rPr>
          <w:rFonts w:ascii="Times New Roman" w:hAnsi="Times New Roman" w:cs="Times New Roman"/>
          <w:sz w:val="24"/>
          <w:szCs w:val="24"/>
        </w:rPr>
        <w:t>Reséndiz, E., Correa, S., Medina, K., Nava, C., &amp; Llanos, R. (2014). La enseñanza aprendizaje del número en preescolar y el uso de las TIC's.</w:t>
      </w:r>
      <w:r w:rsidR="00337D01" w:rsidRPr="00212D7E">
        <w:rPr>
          <w:rFonts w:ascii="Times New Roman" w:hAnsi="Times New Roman" w:cs="Times New Roman"/>
          <w:sz w:val="24"/>
          <w:szCs w:val="24"/>
        </w:rPr>
        <w:t xml:space="preserve"> </w:t>
      </w:r>
      <w:hyperlink r:id="rId12" w:history="1">
        <w:r w:rsidR="00337D01" w:rsidRPr="00212D7E">
          <w:rPr>
            <w:rStyle w:val="Hipervnculo"/>
            <w:rFonts w:eastAsia="Times New Roman"/>
          </w:rPr>
          <w:t>Los videojuegos en el proceso de aprendizaje de los niños de preescolar</w:t>
        </w:r>
      </w:hyperlink>
    </w:p>
    <w:p w14:paraId="07F15048" w14:textId="41E29748" w:rsidR="00462515" w:rsidRPr="00212D7E" w:rsidRDefault="00462515" w:rsidP="008A6598">
      <w:pPr>
        <w:spacing w:afterLines="480" w:after="1152" w:line="480" w:lineRule="auto"/>
        <w:ind w:firstLine="720"/>
        <w:contextualSpacing/>
        <w:rPr>
          <w:rFonts w:eastAsia="Times New Roman"/>
        </w:rPr>
      </w:pPr>
      <w:r w:rsidRPr="00212D7E">
        <w:rPr>
          <w:rFonts w:ascii="Times New Roman" w:hAnsi="Times New Roman" w:cs="Times New Roman"/>
          <w:sz w:val="24"/>
          <w:szCs w:val="24"/>
        </w:rPr>
        <w:t>Castrillón, M. M. C., &amp; Moreno, J. O. (2019). Los videojuegos en el proceso de aprendizaje de los niños de preescolar. Revista Interamericana de Investigación, educación y pedagogía, 12(2), 113-138.</w:t>
      </w:r>
      <w:r w:rsidR="001E176F" w:rsidRPr="00212D7E">
        <w:rPr>
          <w:rFonts w:ascii="Times New Roman" w:hAnsi="Times New Roman" w:cs="Times New Roman"/>
          <w:sz w:val="24"/>
          <w:szCs w:val="24"/>
        </w:rPr>
        <w:t xml:space="preserve"> </w:t>
      </w:r>
      <w:hyperlink r:id="rId13" w:history="1">
        <w:r w:rsidR="001E176F" w:rsidRPr="00212D7E">
          <w:rPr>
            <w:rStyle w:val="Hipervnculo"/>
            <w:rFonts w:eastAsia="Times New Roman"/>
          </w:rPr>
          <w:t>Los videojuegos en el proceso de aprendizaje de los niños de preescolar ...</w:t>
        </w:r>
      </w:hyperlink>
    </w:p>
    <w:p w14:paraId="29096C30" w14:textId="2885CE17" w:rsidR="00821267" w:rsidRPr="00212D7E" w:rsidRDefault="00462515" w:rsidP="008A6598">
      <w:pPr>
        <w:spacing w:afterLines="480" w:after="1152" w:line="480" w:lineRule="auto"/>
        <w:ind w:firstLine="720"/>
        <w:contextualSpacing/>
        <w:rPr>
          <w:rFonts w:eastAsia="Times New Roman"/>
        </w:rPr>
      </w:pPr>
      <w:r w:rsidRPr="00212D7E">
        <w:rPr>
          <w:rFonts w:ascii="Times New Roman" w:hAnsi="Times New Roman" w:cs="Times New Roman"/>
          <w:sz w:val="24"/>
          <w:szCs w:val="24"/>
        </w:rPr>
        <w:t xml:space="preserve">Vega Niño, Z. P. (2019). Implementación de las TIC en preescolar: una revisión documental. </w:t>
      </w:r>
      <w:hyperlink r:id="rId14" w:history="1">
        <w:r w:rsidR="009A6821" w:rsidRPr="00212D7E">
          <w:rPr>
            <w:rStyle w:val="Hipervnculo"/>
            <w:rFonts w:eastAsia="Times New Roman"/>
          </w:rPr>
          <w:t>Implementación de las TIC en preescolar: una revisión documental</w:t>
        </w:r>
      </w:hyperlink>
    </w:p>
    <w:p w14:paraId="481A8E7F" w14:textId="72962238" w:rsidR="009D3013" w:rsidRPr="00212D7E" w:rsidRDefault="001E5487" w:rsidP="008A6598">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lastRenderedPageBreak/>
        <w:t xml:space="preserve">Salillas, D. (2018) El Uso de las tic en la enseñanza de las matemáticas en educación Primaria: aplicación en fracciones. </w:t>
      </w:r>
      <w:hyperlink r:id="rId15" w:history="1">
        <w:r w:rsidR="00821267" w:rsidRPr="00212D7E">
          <w:rPr>
            <w:rStyle w:val="Hipervnculo"/>
            <w:rFonts w:ascii="Times New Roman" w:hAnsi="Times New Roman" w:cs="Times New Roman"/>
            <w:sz w:val="24"/>
            <w:szCs w:val="24"/>
          </w:rPr>
          <w:t>https://uvadoc.uva.es/bitstream/handle/10324/34939/TFG-O-1471.pdf?sequence=1</w:t>
        </w:r>
      </w:hyperlink>
      <w:r w:rsidR="00821267" w:rsidRPr="00212D7E">
        <w:rPr>
          <w:rFonts w:ascii="Times New Roman" w:hAnsi="Times New Roman" w:cs="Times New Roman"/>
          <w:sz w:val="24"/>
          <w:szCs w:val="24"/>
        </w:rPr>
        <w:t xml:space="preserve"> </w:t>
      </w:r>
    </w:p>
    <w:p w14:paraId="00185C94" w14:textId="4E325EB6" w:rsidR="00643016" w:rsidRPr="00212D7E" w:rsidRDefault="00643016" w:rsidP="008A6598">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 xml:space="preserve">Reséndiz-Balderas, E. (2020). Análisis del discurso y desarrollo de la noción de número en preescolar y el uso de las TIC. CienciaUAT, 14(2), 72-86. </w:t>
      </w:r>
      <w:hyperlink r:id="rId16" w:history="1">
        <w:r w:rsidR="006077B6" w:rsidRPr="00212D7E">
          <w:rPr>
            <w:rStyle w:val="Hipervnculo"/>
            <w:rFonts w:ascii="Times New Roman" w:hAnsi="Times New Roman" w:cs="Times New Roman"/>
            <w:sz w:val="24"/>
            <w:szCs w:val="24"/>
          </w:rPr>
          <w:t>https://www.scielo.org.mx/scielo.php?script=sci_arttext&amp;pid=S2007-78582020000100072</w:t>
        </w:r>
      </w:hyperlink>
      <w:r w:rsidR="006077B6" w:rsidRPr="00212D7E">
        <w:rPr>
          <w:rFonts w:ascii="Times New Roman" w:hAnsi="Times New Roman" w:cs="Times New Roman"/>
          <w:sz w:val="24"/>
          <w:szCs w:val="24"/>
        </w:rPr>
        <w:t xml:space="preserve"> </w:t>
      </w:r>
    </w:p>
    <w:p w14:paraId="0F9B91D1" w14:textId="35958920" w:rsidR="00073C35" w:rsidRPr="00212D7E" w:rsidRDefault="00691585" w:rsidP="008A6598">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 xml:space="preserve">Latorre Bariggi, G. O., &amp; Sepúlveda Véliz, D. A. (2021). Solución TI para apoyar el aprendizaje matemático a nivel preescolar de la escuela Kurt Moller Bocherens de Paso Rari (Doctoral dissertation, Universidad de Talca (Chile). Facultad de Economía y Negocios). </w:t>
      </w:r>
      <w:hyperlink r:id="rId17" w:history="1">
        <w:r w:rsidR="00073C35" w:rsidRPr="00212D7E">
          <w:rPr>
            <w:rStyle w:val="Hipervnculo"/>
            <w:rFonts w:ascii="Times New Roman" w:hAnsi="Times New Roman" w:cs="Times New Roman"/>
            <w:sz w:val="24"/>
            <w:szCs w:val="24"/>
          </w:rPr>
          <w:t>http://dspace.utalca.cl/bitstream/1950/13198/3/2021A001047.pdf</w:t>
        </w:r>
      </w:hyperlink>
      <w:r w:rsidR="00073C35" w:rsidRPr="00212D7E">
        <w:rPr>
          <w:rFonts w:ascii="Times New Roman" w:hAnsi="Times New Roman" w:cs="Times New Roman"/>
          <w:sz w:val="24"/>
          <w:szCs w:val="24"/>
        </w:rPr>
        <w:t xml:space="preserve"> </w:t>
      </w:r>
    </w:p>
    <w:p w14:paraId="4135E0F4" w14:textId="1EF53781" w:rsidR="004715EE" w:rsidRPr="00212D7E" w:rsidRDefault="00DB6D17" w:rsidP="008A6598">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 xml:space="preserve">Idrovo, C. E. A., Herrera, D. G. G., Álvarez, J. C. E., &amp; Zurita, I. N. (2020). Árbol ABC para el desarrollo lógico matemático en Educación Inicial. Revista Arbitrada Interdisciplinaria Koinonía, 5(1), 4-26. </w:t>
      </w:r>
      <w:hyperlink r:id="rId18" w:history="1">
        <w:r w:rsidRPr="00212D7E">
          <w:rPr>
            <w:rStyle w:val="Hipervnculo"/>
            <w:rFonts w:ascii="Times New Roman" w:hAnsi="Times New Roman" w:cs="Times New Roman"/>
            <w:sz w:val="24"/>
            <w:szCs w:val="24"/>
          </w:rPr>
          <w:t>file:///C:/Users/viole/Downloads/DialnetArbolABCParaElDesarrolloLogicoMatematicoEnEducacio-7441380.pdf</w:t>
        </w:r>
      </w:hyperlink>
      <w:r w:rsidR="004715EE" w:rsidRPr="00212D7E">
        <w:rPr>
          <w:rFonts w:ascii="Times New Roman" w:hAnsi="Times New Roman" w:cs="Times New Roman"/>
          <w:sz w:val="24"/>
          <w:szCs w:val="24"/>
        </w:rPr>
        <w:t xml:space="preserve"> </w:t>
      </w:r>
    </w:p>
    <w:p w14:paraId="44F4DB44" w14:textId="6FBA603F" w:rsidR="00DB6D17" w:rsidRPr="00212D7E" w:rsidRDefault="00B75250" w:rsidP="008A6598">
      <w:pPr>
        <w:spacing w:afterLines="480" w:after="1152" w:line="480" w:lineRule="auto"/>
        <w:ind w:firstLine="720"/>
        <w:contextualSpacing/>
        <w:rPr>
          <w:rFonts w:ascii="Times New Roman" w:hAnsi="Times New Roman" w:cs="Times New Roman"/>
          <w:sz w:val="24"/>
          <w:szCs w:val="24"/>
        </w:rPr>
      </w:pPr>
      <w:r w:rsidRPr="00212D7E">
        <w:rPr>
          <w:rFonts w:ascii="Times New Roman" w:hAnsi="Times New Roman" w:cs="Times New Roman"/>
          <w:sz w:val="24"/>
          <w:szCs w:val="24"/>
        </w:rPr>
        <w:t xml:space="preserve">Montes de Oca, </w:t>
      </w:r>
      <w:r w:rsidR="006E3040" w:rsidRPr="00212D7E">
        <w:rPr>
          <w:rFonts w:ascii="Times New Roman" w:hAnsi="Times New Roman" w:cs="Times New Roman"/>
          <w:sz w:val="24"/>
          <w:szCs w:val="24"/>
        </w:rPr>
        <w:t>E.</w:t>
      </w:r>
      <w:r w:rsidRPr="00212D7E">
        <w:rPr>
          <w:rFonts w:ascii="Times New Roman" w:hAnsi="Times New Roman" w:cs="Times New Roman"/>
          <w:sz w:val="24"/>
          <w:szCs w:val="24"/>
        </w:rPr>
        <w:t xml:space="preserve"> (2018 </w:t>
      </w:r>
      <w:r w:rsidR="006E3040" w:rsidRPr="00212D7E">
        <w:rPr>
          <w:rFonts w:ascii="Times New Roman" w:hAnsi="Times New Roman" w:cs="Times New Roman"/>
          <w:sz w:val="24"/>
          <w:szCs w:val="24"/>
        </w:rPr>
        <w:t>mayo)</w:t>
      </w:r>
      <w:r w:rsidRPr="00212D7E">
        <w:rPr>
          <w:rFonts w:ascii="Times New Roman" w:hAnsi="Times New Roman" w:cs="Times New Roman"/>
          <w:sz w:val="24"/>
          <w:szCs w:val="24"/>
        </w:rPr>
        <w:t xml:space="preserve">. </w:t>
      </w:r>
      <w:bookmarkStart w:id="3" w:name="_Hlk148642822"/>
      <w:r w:rsidRPr="00212D7E">
        <w:rPr>
          <w:rFonts w:ascii="Times New Roman" w:hAnsi="Times New Roman" w:cs="Times New Roman"/>
          <w:sz w:val="24"/>
          <w:szCs w:val="24"/>
        </w:rPr>
        <w:t xml:space="preserve">El uso de las TIC en los procesos de enseñanza y aprendizaje de las matemáticas en el sexto año de </w:t>
      </w:r>
      <w:r w:rsidR="006E3040" w:rsidRPr="00212D7E">
        <w:rPr>
          <w:rFonts w:ascii="Times New Roman" w:hAnsi="Times New Roman" w:cs="Times New Roman"/>
          <w:sz w:val="24"/>
          <w:szCs w:val="24"/>
        </w:rPr>
        <w:t>educación</w:t>
      </w:r>
      <w:r w:rsidRPr="00212D7E">
        <w:rPr>
          <w:rFonts w:ascii="Times New Roman" w:hAnsi="Times New Roman" w:cs="Times New Roman"/>
          <w:sz w:val="24"/>
          <w:szCs w:val="24"/>
        </w:rPr>
        <w:t xml:space="preserve"> </w:t>
      </w:r>
      <w:r w:rsidR="006E3040" w:rsidRPr="00212D7E">
        <w:rPr>
          <w:rFonts w:ascii="Times New Roman" w:hAnsi="Times New Roman" w:cs="Times New Roman"/>
          <w:sz w:val="24"/>
          <w:szCs w:val="24"/>
        </w:rPr>
        <w:t>primaria</w:t>
      </w:r>
      <w:r w:rsidR="007006E1" w:rsidRPr="00212D7E">
        <w:rPr>
          <w:rFonts w:ascii="Times New Roman" w:hAnsi="Times New Roman" w:cs="Times New Roman"/>
          <w:sz w:val="24"/>
          <w:szCs w:val="24"/>
        </w:rPr>
        <w:t xml:space="preserve"> en una escuela pública</w:t>
      </w:r>
      <w:bookmarkEnd w:id="3"/>
      <w:r w:rsidR="006E3040" w:rsidRPr="00212D7E">
        <w:rPr>
          <w:rFonts w:ascii="Times New Roman" w:hAnsi="Times New Roman" w:cs="Times New Roman"/>
          <w:sz w:val="24"/>
          <w:szCs w:val="24"/>
        </w:rPr>
        <w:t>.</w:t>
      </w:r>
      <w:r w:rsidRPr="00212D7E">
        <w:rPr>
          <w:rFonts w:ascii="Times New Roman" w:hAnsi="Times New Roman" w:cs="Times New Roman"/>
          <w:sz w:val="24"/>
          <w:szCs w:val="24"/>
        </w:rPr>
        <w:t xml:space="preserve"> Tesis doctoral o de maestría, Universidad </w:t>
      </w:r>
      <w:r w:rsidR="006E3040" w:rsidRPr="00212D7E">
        <w:rPr>
          <w:rFonts w:ascii="Times New Roman" w:hAnsi="Times New Roman" w:cs="Times New Roman"/>
          <w:sz w:val="24"/>
          <w:szCs w:val="24"/>
        </w:rPr>
        <w:t>Autónoma</w:t>
      </w:r>
      <w:r w:rsidRPr="00212D7E">
        <w:rPr>
          <w:rFonts w:ascii="Times New Roman" w:hAnsi="Times New Roman" w:cs="Times New Roman"/>
          <w:sz w:val="24"/>
          <w:szCs w:val="24"/>
        </w:rPr>
        <w:t xml:space="preserve"> De Durango</w:t>
      </w:r>
      <w:r w:rsidR="006E3040" w:rsidRPr="00212D7E">
        <w:rPr>
          <w:rFonts w:ascii="Times New Roman" w:hAnsi="Times New Roman" w:cs="Times New Roman"/>
          <w:sz w:val="24"/>
          <w:szCs w:val="24"/>
        </w:rPr>
        <w:t xml:space="preserve"> </w:t>
      </w:r>
      <w:hyperlink r:id="rId19" w:history="1">
        <w:r w:rsidR="006E3040" w:rsidRPr="00212D7E">
          <w:rPr>
            <w:rStyle w:val="Hipervnculo"/>
            <w:rFonts w:ascii="Times New Roman" w:hAnsi="Times New Roman" w:cs="Times New Roman"/>
            <w:sz w:val="24"/>
            <w:szCs w:val="24"/>
          </w:rPr>
          <w:t>http://dgsa.uaeh.edu.mx:8080/bibliotecadigital/bitstream/handle/231104/2583/El%20uso%20TIC%20procesos%20ense%C3%B1anza.pdf?sequence=1&amp;isAllowed=y</w:t>
        </w:r>
      </w:hyperlink>
      <w:r w:rsidR="00B05602" w:rsidRPr="00212D7E">
        <w:rPr>
          <w:rFonts w:ascii="Times New Roman" w:hAnsi="Times New Roman" w:cs="Times New Roman"/>
          <w:sz w:val="24"/>
          <w:szCs w:val="24"/>
        </w:rPr>
        <w:t xml:space="preserve"> </w:t>
      </w:r>
    </w:p>
    <w:p w14:paraId="05E9A36B" w14:textId="5983FEF4" w:rsidR="00946E80" w:rsidRPr="00946E80" w:rsidRDefault="00946E80" w:rsidP="008A6598">
      <w:pPr>
        <w:spacing w:afterLines="480" w:after="1152" w:line="480" w:lineRule="auto"/>
        <w:ind w:firstLine="720"/>
        <w:contextualSpacing/>
        <w:rPr>
          <w:rFonts w:ascii="Times New Roman" w:hAnsi="Times New Roman" w:cs="Times New Roman"/>
          <w:sz w:val="24"/>
          <w:szCs w:val="24"/>
        </w:rPr>
      </w:pPr>
      <w:r w:rsidRPr="00946E80">
        <w:rPr>
          <w:rFonts w:ascii="Times New Roman" w:hAnsi="Times New Roman" w:cs="Times New Roman"/>
          <w:sz w:val="24"/>
          <w:szCs w:val="24"/>
        </w:rPr>
        <w:t xml:space="preserve">Las TIC en Educación Infantil: un recurso imprescindible. (n.d.). UNIR. </w:t>
      </w:r>
      <w:hyperlink r:id="rId20" w:history="1">
        <w:r w:rsidRPr="00946E80">
          <w:rPr>
            <w:rStyle w:val="Hipervnculo"/>
            <w:rFonts w:ascii="Times New Roman" w:hAnsi="Times New Roman" w:cs="Times New Roman"/>
            <w:sz w:val="24"/>
            <w:szCs w:val="24"/>
          </w:rPr>
          <w:t>https://www.unir.net/educacion/revista/tic-educacion-infantil/</w:t>
        </w:r>
      </w:hyperlink>
      <w:r w:rsidRPr="00946E80">
        <w:rPr>
          <w:rFonts w:ascii="Times New Roman" w:hAnsi="Times New Roman" w:cs="Times New Roman"/>
          <w:sz w:val="24"/>
          <w:szCs w:val="24"/>
        </w:rPr>
        <w:t xml:space="preserve"> </w:t>
      </w:r>
    </w:p>
    <w:p w14:paraId="67FC52E2" w14:textId="41C746C5" w:rsidR="00E47F32" w:rsidRDefault="00F83D94" w:rsidP="008A6598">
      <w:pPr>
        <w:spacing w:afterLines="480" w:after="1152" w:line="480" w:lineRule="auto"/>
        <w:ind w:firstLine="720"/>
        <w:contextualSpacing/>
        <w:rPr>
          <w:rFonts w:ascii="Times New Roman" w:hAnsi="Times New Roman" w:cs="Times New Roman"/>
          <w:sz w:val="24"/>
          <w:szCs w:val="24"/>
        </w:rPr>
      </w:pPr>
      <w:r w:rsidRPr="00F83D94">
        <w:rPr>
          <w:rFonts w:ascii="Times New Roman" w:hAnsi="Times New Roman" w:cs="Times New Roman"/>
          <w:sz w:val="24"/>
          <w:szCs w:val="24"/>
        </w:rPr>
        <w:lastRenderedPageBreak/>
        <w:t xml:space="preserve">Reséndiz, E., Correa, S., Medina, K., Nava, C., &amp; Llanos, R. (n.d.). LA ENSEÑANZA APRENDIZAJE DEL NÚMERO EN PREESCOLAR Y EL USO DE LAS TIC´s. </w:t>
      </w:r>
      <w:hyperlink r:id="rId21" w:history="1">
        <w:r w:rsidRPr="00C51DE2">
          <w:rPr>
            <w:rStyle w:val="Hipervnculo"/>
            <w:rFonts w:ascii="Times New Roman" w:hAnsi="Times New Roman" w:cs="Times New Roman"/>
            <w:sz w:val="24"/>
            <w:szCs w:val="24"/>
          </w:rPr>
          <w:t>http://funes.uniandes.edu.co/6185/1/ResendizLaense%C3%B1anzaALME2014.pdf</w:t>
        </w:r>
      </w:hyperlink>
      <w:r>
        <w:rPr>
          <w:rFonts w:ascii="Times New Roman" w:hAnsi="Times New Roman" w:cs="Times New Roman"/>
          <w:sz w:val="24"/>
          <w:szCs w:val="24"/>
        </w:rPr>
        <w:t xml:space="preserve"> </w:t>
      </w:r>
      <w:r w:rsidR="00E47F32" w:rsidRPr="00212D7E">
        <w:rPr>
          <w:rFonts w:ascii="Times New Roman" w:hAnsi="Times New Roman" w:cs="Times New Roman"/>
          <w:sz w:val="24"/>
          <w:szCs w:val="24"/>
        </w:rPr>
        <w:t xml:space="preserve"> </w:t>
      </w:r>
    </w:p>
    <w:p w14:paraId="424A37AB" w14:textId="3D523C40" w:rsidR="00F039F4" w:rsidRPr="00A418BC" w:rsidRDefault="00273EAD" w:rsidP="008A6598">
      <w:pPr>
        <w:spacing w:afterLines="480" w:after="1152" w:line="480" w:lineRule="auto"/>
        <w:ind w:firstLine="720"/>
        <w:contextualSpacing/>
        <w:rPr>
          <w:rFonts w:ascii="Times New Roman" w:hAnsi="Times New Roman" w:cs="Times New Roman"/>
          <w:sz w:val="28"/>
          <w:szCs w:val="28"/>
        </w:rPr>
      </w:pPr>
      <w:r w:rsidRPr="000B2685">
        <w:rPr>
          <w:rFonts w:ascii="Times New Roman" w:hAnsi="Times New Roman" w:cs="Times New Roman"/>
          <w:sz w:val="24"/>
          <w:szCs w:val="24"/>
        </w:rPr>
        <w:t>Mart&amp;amp; iacute; nez, W. (2021) Apps Para Aprender los números y a contar: 6 opciones ideales para niños, Andro4all.</w:t>
      </w:r>
      <w:r w:rsidR="00A760F3">
        <w:rPr>
          <w:rFonts w:ascii="Times New Roman" w:hAnsi="Times New Roman" w:cs="Times New Roman"/>
          <w:sz w:val="24"/>
          <w:szCs w:val="24"/>
        </w:rPr>
        <w:t xml:space="preserve"> </w:t>
      </w:r>
      <w:r w:rsidRPr="00A760F3">
        <w:rPr>
          <w:rFonts w:ascii="Times New Roman" w:hAnsi="Times New Roman" w:cs="Times New Roman"/>
          <w:sz w:val="24"/>
          <w:szCs w:val="24"/>
        </w:rPr>
        <w:t xml:space="preserve"> </w:t>
      </w:r>
      <w:hyperlink r:id="rId22" w:history="1">
        <w:r w:rsidRPr="00A418BC">
          <w:rPr>
            <w:rStyle w:val="Hipervnculo"/>
            <w:rFonts w:ascii="Times New Roman" w:hAnsi="Times New Roman" w:cs="Times New Roman"/>
            <w:sz w:val="24"/>
            <w:szCs w:val="24"/>
          </w:rPr>
          <w:t>https://www.lavanguardia.com/andro4all/aplicaciones/apps-para-aprender-los-numeros-y-a-contar-para-ninos</w:t>
        </w:r>
      </w:hyperlink>
      <w:r w:rsidRPr="00A418BC">
        <w:rPr>
          <w:rFonts w:ascii="Times New Roman" w:hAnsi="Times New Roman" w:cs="Times New Roman"/>
          <w:sz w:val="24"/>
          <w:szCs w:val="24"/>
        </w:rPr>
        <w:t xml:space="preserve"> </w:t>
      </w:r>
    </w:p>
    <w:p w14:paraId="23121D22" w14:textId="05345576" w:rsidR="00FD0A6E" w:rsidRDefault="00FD0A6E" w:rsidP="008A6598">
      <w:pPr>
        <w:spacing w:afterLines="480" w:after="1152" w:line="480" w:lineRule="auto"/>
        <w:ind w:firstLine="720"/>
        <w:contextualSpacing/>
        <w:rPr>
          <w:rFonts w:ascii="Times New Roman" w:hAnsi="Times New Roman" w:cs="Times New Roman"/>
          <w:sz w:val="28"/>
          <w:szCs w:val="28"/>
        </w:rPr>
      </w:pPr>
      <w:r w:rsidRPr="00FD0A6E">
        <w:rPr>
          <w:rFonts w:ascii="Times New Roman" w:hAnsi="Times New Roman" w:cs="Times New Roman"/>
          <w:sz w:val="24"/>
          <w:szCs w:val="24"/>
        </w:rPr>
        <w:t>Valle, A., Manrique, L. and Revilla, D. (2022) La investigación descriptiva con Enfoque Cualitativo en Educación, DSpace Home.</w:t>
      </w:r>
      <w:r w:rsidR="00A760F3">
        <w:rPr>
          <w:rFonts w:ascii="Times New Roman" w:hAnsi="Times New Roman" w:cs="Times New Roman"/>
          <w:sz w:val="24"/>
          <w:szCs w:val="24"/>
        </w:rPr>
        <w:t xml:space="preserve"> </w:t>
      </w:r>
      <w:hyperlink r:id="rId23" w:history="1">
        <w:r w:rsidRPr="00FD0A6E">
          <w:rPr>
            <w:rStyle w:val="Hipervnculo"/>
            <w:rFonts w:ascii="Times New Roman" w:hAnsi="Times New Roman" w:cs="Times New Roman"/>
            <w:sz w:val="24"/>
            <w:szCs w:val="24"/>
          </w:rPr>
          <w:t>https://repositorio.pucp.edu.pe/index/handle/123456789/184559</w:t>
        </w:r>
      </w:hyperlink>
      <w:r w:rsidRPr="00FD0A6E">
        <w:rPr>
          <w:rFonts w:ascii="Times New Roman" w:hAnsi="Times New Roman" w:cs="Times New Roman"/>
          <w:sz w:val="24"/>
          <w:szCs w:val="24"/>
        </w:rPr>
        <w:t xml:space="preserve"> </w:t>
      </w:r>
    </w:p>
    <w:p w14:paraId="6A7DF726" w14:textId="1EAE62D4" w:rsidR="007F617D" w:rsidRDefault="007F617D" w:rsidP="008A6598">
      <w:pPr>
        <w:spacing w:afterLines="480" w:after="1152" w:line="480" w:lineRule="auto"/>
        <w:ind w:firstLine="720"/>
        <w:contextualSpacing/>
        <w:rPr>
          <w:rFonts w:ascii="Times New Roman" w:hAnsi="Times New Roman" w:cs="Times New Roman"/>
          <w:sz w:val="24"/>
          <w:szCs w:val="24"/>
        </w:rPr>
      </w:pPr>
      <w:r w:rsidRPr="007F617D">
        <w:rPr>
          <w:rFonts w:ascii="Times New Roman" w:hAnsi="Times New Roman" w:cs="Times New Roman"/>
          <w:sz w:val="24"/>
          <w:szCs w:val="24"/>
        </w:rPr>
        <w:t xml:space="preserve">Dirección, A., De Innovación, Y., &amp; Conocimiento. (n.d.). FONDO DE INFORMACIÓN Y DOCUMENTACIÓN PARA LA INDUSTRIA INFOTEC MÉXICO DF 2011. </w:t>
      </w:r>
      <w:hyperlink r:id="rId24" w:history="1">
        <w:r w:rsidRPr="00C51DE2">
          <w:rPr>
            <w:rStyle w:val="Hipervnculo"/>
            <w:rFonts w:ascii="Times New Roman" w:hAnsi="Times New Roman" w:cs="Times New Roman"/>
            <w:sz w:val="24"/>
            <w:szCs w:val="24"/>
          </w:rPr>
          <w:t>https://infotec.repositorioinstitucional.mx/jspui/bitstream/1027/154/4/Regulaci%C3%B3n%20de%20las%20TIC%20EARA%20y%20ESRO%20V%203.1%20FINAL.pdf</w:t>
        </w:r>
      </w:hyperlink>
      <w:r>
        <w:rPr>
          <w:rFonts w:ascii="Times New Roman" w:hAnsi="Times New Roman" w:cs="Times New Roman"/>
          <w:sz w:val="24"/>
          <w:szCs w:val="24"/>
        </w:rPr>
        <w:t xml:space="preserve"> </w:t>
      </w:r>
    </w:p>
    <w:p w14:paraId="064E38C1" w14:textId="0F526B14" w:rsidR="00DE4E5E" w:rsidRPr="00A418BC" w:rsidRDefault="00DE4E5E" w:rsidP="008A6598">
      <w:pPr>
        <w:spacing w:afterLines="480" w:after="1152" w:line="480" w:lineRule="auto"/>
        <w:ind w:firstLine="720"/>
        <w:contextualSpacing/>
        <w:rPr>
          <w:rFonts w:ascii="Times New Roman" w:hAnsi="Times New Roman" w:cs="Times New Roman"/>
          <w:sz w:val="28"/>
          <w:szCs w:val="28"/>
        </w:rPr>
      </w:pPr>
      <w:r>
        <w:rPr>
          <w:rFonts w:ascii="Times New Roman" w:hAnsi="Times New Roman" w:cs="Times New Roman"/>
          <w:sz w:val="28"/>
          <w:szCs w:val="28"/>
        </w:rPr>
        <w:t>B</w:t>
      </w:r>
      <w:r w:rsidRPr="00DE4E5E">
        <w:rPr>
          <w:rFonts w:ascii="Times New Roman" w:hAnsi="Times New Roman" w:cs="Times New Roman"/>
          <w:sz w:val="28"/>
          <w:szCs w:val="28"/>
        </w:rPr>
        <w:t xml:space="preserve">ravo, J. (2019) </w:t>
      </w:r>
      <w:r w:rsidRPr="00DE4E5E">
        <w:rPr>
          <w:rFonts w:ascii="Times New Roman" w:hAnsi="Times New Roman" w:cs="Times New Roman"/>
          <w:i/>
          <w:iCs/>
          <w:sz w:val="28"/>
          <w:szCs w:val="28"/>
        </w:rPr>
        <w:t>Agenda digital educativa - el economista</w:t>
      </w:r>
      <w:r w:rsidRPr="00DE4E5E">
        <w:rPr>
          <w:rFonts w:ascii="Times New Roman" w:hAnsi="Times New Roman" w:cs="Times New Roman"/>
          <w:sz w:val="28"/>
          <w:szCs w:val="28"/>
        </w:rPr>
        <w:t xml:space="preserve">, </w:t>
      </w:r>
      <w:r w:rsidRPr="00DE4E5E">
        <w:rPr>
          <w:rFonts w:ascii="Times New Roman" w:hAnsi="Times New Roman" w:cs="Times New Roman"/>
          <w:i/>
          <w:iCs/>
          <w:sz w:val="28"/>
          <w:szCs w:val="28"/>
        </w:rPr>
        <w:t>El Economista</w:t>
      </w:r>
      <w:r w:rsidR="00A760F3">
        <w:rPr>
          <w:rFonts w:ascii="Times New Roman" w:hAnsi="Times New Roman" w:cs="Times New Roman"/>
          <w:i/>
          <w:iCs/>
          <w:sz w:val="28"/>
          <w:szCs w:val="28"/>
        </w:rPr>
        <w:t xml:space="preserve">. </w:t>
      </w:r>
      <w:hyperlink r:id="rId25" w:history="1">
        <w:r w:rsidR="00A760F3" w:rsidRPr="00A418BC">
          <w:rPr>
            <w:rStyle w:val="Hipervnculo"/>
            <w:rFonts w:ascii="Times New Roman" w:hAnsi="Times New Roman" w:cs="Times New Roman"/>
            <w:sz w:val="28"/>
            <w:szCs w:val="28"/>
          </w:rPr>
          <w:t>https://www.eleconomista.com.mx/opinion/Agenda-Digital-Educativa-20191004-0023.html</w:t>
        </w:r>
      </w:hyperlink>
      <w:r w:rsidRPr="00A418BC">
        <w:rPr>
          <w:rFonts w:ascii="Times New Roman" w:hAnsi="Times New Roman" w:cs="Times New Roman"/>
          <w:sz w:val="28"/>
          <w:szCs w:val="28"/>
        </w:rPr>
        <w:t xml:space="preserve"> </w:t>
      </w:r>
    </w:p>
    <w:p w14:paraId="39EF2F44" w14:textId="3D0F8654" w:rsidR="003E7900" w:rsidRPr="00DE4E5E" w:rsidRDefault="003E7900" w:rsidP="008A6598">
      <w:pPr>
        <w:spacing w:afterLines="480" w:after="1152" w:line="480" w:lineRule="auto"/>
        <w:ind w:firstLine="720"/>
        <w:contextualSpacing/>
        <w:rPr>
          <w:rFonts w:ascii="Times New Roman" w:hAnsi="Times New Roman" w:cs="Times New Roman"/>
          <w:sz w:val="28"/>
          <w:szCs w:val="28"/>
        </w:rPr>
      </w:pPr>
      <w:r w:rsidRPr="003E7900">
        <w:rPr>
          <w:rFonts w:ascii="Times New Roman" w:hAnsi="Times New Roman" w:cs="Times New Roman"/>
          <w:sz w:val="28"/>
          <w:szCs w:val="28"/>
        </w:rPr>
        <w:t xml:space="preserve">Secretaria de </w:t>
      </w:r>
      <w:r>
        <w:rPr>
          <w:rFonts w:ascii="Times New Roman" w:hAnsi="Times New Roman" w:cs="Times New Roman"/>
          <w:sz w:val="28"/>
          <w:szCs w:val="28"/>
        </w:rPr>
        <w:t>E</w:t>
      </w:r>
      <w:r w:rsidRPr="003E7900">
        <w:rPr>
          <w:rFonts w:ascii="Times New Roman" w:hAnsi="Times New Roman" w:cs="Times New Roman"/>
          <w:sz w:val="28"/>
          <w:szCs w:val="28"/>
        </w:rPr>
        <w:t xml:space="preserve">ducación Pública (2020) Programa sectorial de Educación 2020-2024. - gob.mx. </w:t>
      </w:r>
      <w:hyperlink r:id="rId26" w:history="1">
        <w:r w:rsidR="00860E07" w:rsidRPr="001D1F0D">
          <w:rPr>
            <w:rStyle w:val="Hipervnculo"/>
            <w:rFonts w:ascii="Times New Roman" w:hAnsi="Times New Roman" w:cs="Times New Roman"/>
            <w:sz w:val="28"/>
            <w:szCs w:val="28"/>
          </w:rPr>
          <w:t>https://www.gob.mx/cms/uploads/attachment/file/562380/Programa_Sectorial_de_Educaci_n_2020-2024.pdf</w:t>
        </w:r>
      </w:hyperlink>
      <w:r>
        <w:rPr>
          <w:rFonts w:ascii="Times New Roman" w:hAnsi="Times New Roman" w:cs="Times New Roman"/>
          <w:sz w:val="28"/>
          <w:szCs w:val="28"/>
        </w:rPr>
        <w:t xml:space="preserve"> </w:t>
      </w:r>
    </w:p>
    <w:p w14:paraId="637B7A93" w14:textId="12F212C1" w:rsidR="00F850F6" w:rsidRPr="00A760F3" w:rsidRDefault="00EC5890" w:rsidP="008A6598">
      <w:pPr>
        <w:spacing w:afterLines="480" w:after="1152" w:line="480" w:lineRule="auto"/>
        <w:ind w:firstLine="720"/>
        <w:contextualSpacing/>
        <w:rPr>
          <w:rFonts w:ascii="Times New Roman" w:hAnsi="Times New Roman" w:cs="Times New Roman"/>
          <w:sz w:val="28"/>
          <w:szCs w:val="28"/>
        </w:rPr>
      </w:pPr>
      <w:r w:rsidRPr="00EC5890">
        <w:rPr>
          <w:rFonts w:ascii="Times New Roman" w:hAnsi="Times New Roman" w:cs="Times New Roman"/>
          <w:sz w:val="28"/>
          <w:szCs w:val="28"/>
        </w:rPr>
        <w:lastRenderedPageBreak/>
        <w:t xml:space="preserve">Secretaria de Gobernación (2021) Acuerdo por el que se expide La Estrategia Digital Nacional 2021-2024., Diario Oficial de la Federación. </w:t>
      </w:r>
      <w:r w:rsidRPr="00A760F3">
        <w:rPr>
          <w:rFonts w:ascii="Times New Roman" w:hAnsi="Times New Roman" w:cs="Times New Roman"/>
          <w:sz w:val="28"/>
          <w:szCs w:val="28"/>
        </w:rPr>
        <w:t xml:space="preserve"> </w:t>
      </w:r>
      <w:hyperlink r:id="rId27" w:history="1">
        <w:r w:rsidRPr="00A760F3">
          <w:rPr>
            <w:rStyle w:val="Hipervnculo"/>
            <w:rFonts w:ascii="Times New Roman" w:hAnsi="Times New Roman" w:cs="Times New Roman"/>
            <w:sz w:val="28"/>
            <w:szCs w:val="28"/>
          </w:rPr>
          <w:t>https://dof.gob.mx/nota_detalle.php?codigo=5628886</w:t>
        </w:r>
      </w:hyperlink>
      <w:r w:rsidRPr="00A760F3">
        <w:rPr>
          <w:rFonts w:ascii="Times New Roman" w:hAnsi="Times New Roman" w:cs="Times New Roman"/>
          <w:sz w:val="28"/>
          <w:szCs w:val="28"/>
        </w:rPr>
        <w:t xml:space="preserve"> </w:t>
      </w:r>
    </w:p>
    <w:p w14:paraId="3FB012A6" w14:textId="19FA9414" w:rsidR="00F850F6" w:rsidRPr="009F6E0E" w:rsidRDefault="00F850F6" w:rsidP="008A6598">
      <w:pPr>
        <w:spacing w:afterLines="480" w:after="1152" w:line="480" w:lineRule="auto"/>
        <w:ind w:firstLine="720"/>
        <w:contextualSpacing/>
        <w:rPr>
          <w:rFonts w:ascii="Times New Roman" w:hAnsi="Times New Roman" w:cs="Times New Roman"/>
          <w:sz w:val="28"/>
          <w:szCs w:val="28"/>
        </w:rPr>
      </w:pPr>
      <w:r w:rsidRPr="00F850F6">
        <w:rPr>
          <w:rFonts w:ascii="Times New Roman" w:hAnsi="Times New Roman" w:cs="Times New Roman"/>
          <w:sz w:val="28"/>
          <w:szCs w:val="28"/>
        </w:rPr>
        <w:t>Iño, Weimar. (2018). Investigación educativa desde un enfoque</w:t>
      </w:r>
      <w:r>
        <w:rPr>
          <w:rFonts w:ascii="Times New Roman" w:hAnsi="Times New Roman" w:cs="Times New Roman"/>
          <w:sz w:val="28"/>
          <w:szCs w:val="28"/>
        </w:rPr>
        <w:t xml:space="preserve"> </w:t>
      </w:r>
      <w:r w:rsidRPr="00F850F6">
        <w:rPr>
          <w:rFonts w:ascii="Times New Roman" w:hAnsi="Times New Roman" w:cs="Times New Roman"/>
          <w:sz w:val="28"/>
          <w:szCs w:val="28"/>
        </w:rPr>
        <w:t>cualitativo: la historia oral como método. Voces De La Educación, 3(6), 93-110.</w:t>
      </w:r>
      <w:r w:rsidR="009F6E0E" w:rsidRPr="009F6E0E">
        <w:t xml:space="preserve"> </w:t>
      </w:r>
      <w:r w:rsidR="009F6E0E">
        <w:rPr>
          <w:rFonts w:ascii="Times New Roman" w:hAnsi="Times New Roman" w:cs="Times New Roman"/>
          <w:sz w:val="28"/>
          <w:szCs w:val="28"/>
        </w:rPr>
        <w:t xml:space="preserve">                  </w:t>
      </w:r>
      <w:hyperlink r:id="rId28" w:history="1">
        <w:r w:rsidR="009F6E0E" w:rsidRPr="001D1F0D">
          <w:rPr>
            <w:rStyle w:val="Hipervnculo"/>
            <w:rFonts w:ascii="Times New Roman" w:hAnsi="Times New Roman" w:cs="Times New Roman"/>
            <w:sz w:val="28"/>
            <w:szCs w:val="28"/>
          </w:rPr>
          <w:t>https://es.scribd.com/document/430076781/Dialnet</w:t>
        </w:r>
      </w:hyperlink>
      <w:r w:rsidR="009F6E0E">
        <w:rPr>
          <w:rFonts w:ascii="Times New Roman" w:hAnsi="Times New Roman" w:cs="Times New Roman"/>
          <w:sz w:val="28"/>
          <w:szCs w:val="28"/>
        </w:rPr>
        <w:t xml:space="preserve"> </w:t>
      </w:r>
    </w:p>
    <w:p w14:paraId="52DBCE32" w14:textId="01B06CBA" w:rsidR="007F617D" w:rsidRDefault="00BA2A9C" w:rsidP="008A6598">
      <w:pPr>
        <w:spacing w:afterLines="480" w:after="1152"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Luna</w:t>
      </w:r>
      <w:r w:rsidR="000E2D79">
        <w:rPr>
          <w:rFonts w:ascii="Times New Roman" w:hAnsi="Times New Roman" w:cs="Times New Roman"/>
          <w:sz w:val="24"/>
          <w:szCs w:val="24"/>
        </w:rPr>
        <w:t xml:space="preserve">, E., </w:t>
      </w:r>
      <w:r w:rsidR="007519B2">
        <w:rPr>
          <w:rFonts w:ascii="Times New Roman" w:hAnsi="Times New Roman" w:cs="Times New Roman"/>
          <w:sz w:val="24"/>
          <w:szCs w:val="24"/>
        </w:rPr>
        <w:t>(2023)</w:t>
      </w:r>
      <w:r w:rsidR="00A35DB4">
        <w:rPr>
          <w:rFonts w:ascii="Times New Roman" w:hAnsi="Times New Roman" w:cs="Times New Roman"/>
          <w:sz w:val="24"/>
          <w:szCs w:val="24"/>
        </w:rPr>
        <w:t xml:space="preserve"> Las TICCAD como herramienta de pedagógica para el desarrollo de la creatividad </w:t>
      </w:r>
      <w:r w:rsidR="00426268">
        <w:rPr>
          <w:rFonts w:ascii="Times New Roman" w:hAnsi="Times New Roman" w:cs="Times New Roman"/>
          <w:sz w:val="24"/>
          <w:szCs w:val="24"/>
        </w:rPr>
        <w:t xml:space="preserve">en niños de primer grado de preescolar, en el cendi </w:t>
      </w:r>
      <w:r w:rsidR="00A233D5">
        <w:rPr>
          <w:rFonts w:ascii="Times New Roman" w:hAnsi="Times New Roman" w:cs="Times New Roman"/>
          <w:sz w:val="24"/>
          <w:szCs w:val="24"/>
        </w:rPr>
        <w:t xml:space="preserve">solecito, alcaldía Coyoacán, en la CDMX </w:t>
      </w:r>
      <w:r w:rsidR="007F617D" w:rsidRPr="009F6E0E">
        <w:rPr>
          <w:rFonts w:ascii="Times New Roman" w:hAnsi="Times New Roman" w:cs="Times New Roman"/>
          <w:sz w:val="24"/>
          <w:szCs w:val="24"/>
        </w:rPr>
        <w:t xml:space="preserve"> </w:t>
      </w:r>
      <w:hyperlink r:id="rId29" w:history="1">
        <w:r w:rsidRPr="00AA282B">
          <w:rPr>
            <w:rStyle w:val="Hipervnculo"/>
            <w:rFonts w:ascii="Times New Roman" w:hAnsi="Times New Roman" w:cs="Times New Roman"/>
            <w:sz w:val="24"/>
            <w:szCs w:val="24"/>
          </w:rPr>
          <w:t>http://rixplora.upn.mx/jspui/bitstream/RIUPN/139826/2/2561%20-%20UPN099LEPLUER2023.pdf</w:t>
        </w:r>
      </w:hyperlink>
      <w:r>
        <w:rPr>
          <w:rFonts w:ascii="Times New Roman" w:hAnsi="Times New Roman" w:cs="Times New Roman"/>
          <w:sz w:val="24"/>
          <w:szCs w:val="24"/>
        </w:rPr>
        <w:t xml:space="preserve"> </w:t>
      </w:r>
    </w:p>
    <w:p w14:paraId="785218BB" w14:textId="4547E6B9" w:rsidR="00BC2381" w:rsidRDefault="00E552B4" w:rsidP="008A6598">
      <w:pPr>
        <w:spacing w:afterLines="480" w:after="1152" w:line="480" w:lineRule="auto"/>
        <w:ind w:firstLine="720"/>
        <w:contextualSpacing/>
        <w:rPr>
          <w:rFonts w:ascii="Times New Roman" w:hAnsi="Times New Roman" w:cs="Times New Roman"/>
          <w:sz w:val="24"/>
          <w:szCs w:val="24"/>
        </w:rPr>
      </w:pPr>
      <w:hyperlink r:id="rId30" w:history="1">
        <w:r w:rsidR="00BC2381" w:rsidRPr="00AC4296">
          <w:rPr>
            <w:rStyle w:val="Hipervnculo"/>
            <w:rFonts w:ascii="Times New Roman" w:hAnsi="Times New Roman" w:cs="Times New Roman"/>
            <w:sz w:val="24"/>
            <w:szCs w:val="24"/>
          </w:rPr>
          <w:t>https://repositorio.tec.mx/bitstream/handle/11285/626585/Elva_Carolina_Garc%C3%ADa_L%C3%B3pez_.pdf?sequence=1&amp;isAllowed=y</w:t>
        </w:r>
      </w:hyperlink>
      <w:r w:rsidR="00BC2381">
        <w:rPr>
          <w:rFonts w:ascii="Times New Roman" w:hAnsi="Times New Roman" w:cs="Times New Roman"/>
          <w:sz w:val="24"/>
          <w:szCs w:val="24"/>
        </w:rPr>
        <w:t xml:space="preserve"> </w:t>
      </w:r>
    </w:p>
    <w:p w14:paraId="1EDACA33" w14:textId="35C3B8B2" w:rsidR="00606929" w:rsidRDefault="00E552B4" w:rsidP="00606929">
      <w:pPr>
        <w:spacing w:afterLines="480" w:after="1152" w:line="480" w:lineRule="auto"/>
        <w:ind w:firstLine="720"/>
        <w:contextualSpacing/>
        <w:rPr>
          <w:rFonts w:ascii="Times New Roman" w:hAnsi="Times New Roman" w:cs="Times New Roman"/>
          <w:sz w:val="24"/>
          <w:szCs w:val="24"/>
        </w:rPr>
      </w:pPr>
      <w:hyperlink r:id="rId31" w:history="1">
        <w:r w:rsidR="004A542D" w:rsidRPr="00AC4296">
          <w:rPr>
            <w:rStyle w:val="Hipervnculo"/>
            <w:rFonts w:ascii="Times New Roman" w:hAnsi="Times New Roman" w:cs="Times New Roman"/>
            <w:sz w:val="24"/>
            <w:szCs w:val="24"/>
          </w:rPr>
          <w:t>http://200.23.113.51/pdf/25032.pdf</w:t>
        </w:r>
      </w:hyperlink>
      <w:r w:rsidR="004A542D">
        <w:rPr>
          <w:rFonts w:ascii="Times New Roman" w:hAnsi="Times New Roman" w:cs="Times New Roman"/>
          <w:sz w:val="24"/>
          <w:szCs w:val="24"/>
        </w:rPr>
        <w:t xml:space="preserve"> </w:t>
      </w:r>
    </w:p>
    <w:p w14:paraId="63B2A74D" w14:textId="07EB1B50" w:rsidR="00606929" w:rsidRPr="00606929" w:rsidRDefault="00606929" w:rsidP="00606929">
      <w:pPr>
        <w:spacing w:afterLines="480" w:after="1152" w:line="480" w:lineRule="auto"/>
        <w:ind w:firstLine="720"/>
        <w:contextualSpacing/>
        <w:rPr>
          <w:rFonts w:ascii="Times New Roman" w:hAnsi="Times New Roman" w:cs="Times New Roman"/>
          <w:sz w:val="24"/>
          <w:szCs w:val="24"/>
        </w:rPr>
      </w:pPr>
      <w:r w:rsidRPr="00606929">
        <w:rPr>
          <w:rFonts w:ascii="Times New Roman" w:hAnsi="Times New Roman" w:cs="Times New Roman"/>
          <w:sz w:val="24"/>
          <w:szCs w:val="24"/>
        </w:rPr>
        <w:t>Secretaria de Educación Pública. (2017). Aprendizajes Claves para la Educación Integral Educación Preescolar. Nueva Imagen</w:t>
      </w:r>
      <w:r w:rsidR="009C2DF7">
        <w:rPr>
          <w:rFonts w:ascii="Times New Roman" w:hAnsi="Times New Roman" w:cs="Times New Roman"/>
          <w:sz w:val="24"/>
          <w:szCs w:val="24"/>
        </w:rPr>
        <w:t xml:space="preserve"> </w:t>
      </w:r>
      <w:hyperlink r:id="rId32" w:history="1">
        <w:r w:rsidR="00A557B7" w:rsidRPr="0092776F">
          <w:rPr>
            <w:rStyle w:val="Hipervnculo"/>
            <w:rFonts w:ascii="Times New Roman" w:hAnsi="Times New Roman" w:cs="Times New Roman"/>
            <w:sz w:val="24"/>
            <w:szCs w:val="24"/>
          </w:rPr>
          <w:t>https://info-basica.seslp.gob.mx/wp-content/uploads/2022/01/1LpM-Preescolar-DIGITAL.pdf</w:t>
        </w:r>
      </w:hyperlink>
      <w:r w:rsidR="00A557B7">
        <w:rPr>
          <w:rFonts w:ascii="Times New Roman" w:hAnsi="Times New Roman" w:cs="Times New Roman"/>
          <w:sz w:val="24"/>
          <w:szCs w:val="24"/>
        </w:rPr>
        <w:t xml:space="preserve"> </w:t>
      </w:r>
    </w:p>
    <w:p w14:paraId="27C9AD29" w14:textId="0AB84CCE" w:rsidR="0017777B" w:rsidRPr="0017777B" w:rsidRDefault="00C44B90" w:rsidP="00FC3BC2">
      <w:pPr>
        <w:spacing w:afterLines="480" w:after="1152" w:line="480" w:lineRule="auto"/>
        <w:ind w:firstLine="720"/>
        <w:contextualSpacing/>
        <w:rPr>
          <w:rFonts w:ascii="Times New Roman" w:hAnsi="Times New Roman" w:cs="Times New Roman"/>
          <w:sz w:val="24"/>
          <w:szCs w:val="24"/>
        </w:rPr>
      </w:pPr>
      <w:r w:rsidRPr="00C44B90">
        <w:rPr>
          <w:rFonts w:ascii="Times New Roman" w:hAnsi="Times New Roman" w:cs="Times New Roman"/>
          <w:sz w:val="24"/>
          <w:szCs w:val="24"/>
        </w:rPr>
        <w:t xml:space="preserve">S ÁNCHEZ 2005 p.115 Sánchez Silva, M. (2005). La metodología en la investigación cualitativa. </w:t>
      </w:r>
      <w:hyperlink r:id="rId33" w:history="1">
        <w:r w:rsidRPr="0092776F">
          <w:rPr>
            <w:rStyle w:val="Hipervnculo"/>
            <w:rFonts w:ascii="Times New Roman" w:hAnsi="Times New Roman" w:cs="Times New Roman"/>
            <w:sz w:val="24"/>
            <w:szCs w:val="24"/>
          </w:rPr>
          <w:t>https://repositorio.flacsoandes.edu.ec/bitstream/10469/7413/1/REXTN-MS01-08-Sanchez.pdf</w:t>
        </w:r>
      </w:hyperlink>
      <w:r>
        <w:rPr>
          <w:rFonts w:ascii="Times New Roman" w:hAnsi="Times New Roman" w:cs="Times New Roman"/>
          <w:sz w:val="24"/>
          <w:szCs w:val="24"/>
        </w:rPr>
        <w:t xml:space="preserve"> </w:t>
      </w:r>
    </w:p>
    <w:p w14:paraId="7EDF9973" w14:textId="680E0EFF" w:rsidR="0017777B" w:rsidRPr="00986275" w:rsidRDefault="0017777B" w:rsidP="0017777B">
      <w:pPr>
        <w:spacing w:afterLines="480" w:after="1152" w:line="480" w:lineRule="auto"/>
        <w:ind w:firstLine="720"/>
        <w:contextualSpacing/>
        <w:rPr>
          <w:rFonts w:ascii="Times New Roman" w:hAnsi="Times New Roman" w:cs="Times New Roman"/>
          <w:sz w:val="24"/>
          <w:szCs w:val="24"/>
          <w:lang w:val="en-US"/>
        </w:rPr>
      </w:pPr>
      <w:r w:rsidRPr="0017777B">
        <w:rPr>
          <w:rFonts w:ascii="Times New Roman" w:hAnsi="Times New Roman" w:cs="Times New Roman"/>
          <w:sz w:val="24"/>
          <w:szCs w:val="24"/>
        </w:rPr>
        <w:t xml:space="preserve">Guba, E. G., &amp; Lincoln, Y. S. (1994). </w:t>
      </w:r>
      <w:r w:rsidRPr="0017777B">
        <w:rPr>
          <w:rFonts w:ascii="Times New Roman" w:hAnsi="Times New Roman" w:cs="Times New Roman"/>
          <w:sz w:val="24"/>
          <w:szCs w:val="24"/>
          <w:lang w:val="en-US"/>
        </w:rPr>
        <w:t xml:space="preserve">"Competing paradigms in qualitative research." </w:t>
      </w:r>
      <w:r w:rsidRPr="00986275">
        <w:rPr>
          <w:rFonts w:ascii="Times New Roman" w:hAnsi="Times New Roman" w:cs="Times New Roman"/>
          <w:sz w:val="24"/>
          <w:szCs w:val="24"/>
          <w:lang w:val="en-US"/>
        </w:rPr>
        <w:t xml:space="preserve">Handbook of qualitative research, 105-117. </w:t>
      </w:r>
      <w:hyperlink r:id="rId34" w:history="1">
        <w:r w:rsidR="00986275" w:rsidRPr="0092776F">
          <w:rPr>
            <w:rStyle w:val="Hipervnculo"/>
            <w:rFonts w:ascii="Times New Roman" w:hAnsi="Times New Roman" w:cs="Times New Roman"/>
            <w:sz w:val="24"/>
            <w:szCs w:val="24"/>
            <w:lang w:val="en-US"/>
          </w:rPr>
          <w:t>https://ethnographyworkshop.files.wordpress.com/2014/11/guba-lincoln-1994-competing-paradigms-in-qualitative-research-handbook-of-qualitative-research.pdf</w:t>
        </w:r>
      </w:hyperlink>
      <w:r w:rsidR="00986275">
        <w:rPr>
          <w:rFonts w:ascii="Times New Roman" w:hAnsi="Times New Roman" w:cs="Times New Roman"/>
          <w:sz w:val="24"/>
          <w:szCs w:val="24"/>
          <w:lang w:val="en-US"/>
        </w:rPr>
        <w:t xml:space="preserve"> </w:t>
      </w:r>
    </w:p>
    <w:p w14:paraId="2E8946AC" w14:textId="143ACEA3" w:rsidR="00BD3D06" w:rsidRDefault="00BD3D06" w:rsidP="0017777B">
      <w:pPr>
        <w:spacing w:afterLines="480" w:after="1152" w:line="480" w:lineRule="auto"/>
        <w:ind w:firstLine="720"/>
        <w:contextualSpacing/>
        <w:rPr>
          <w:rFonts w:ascii="Times New Roman" w:hAnsi="Times New Roman" w:cs="Times New Roman"/>
          <w:sz w:val="24"/>
          <w:szCs w:val="24"/>
        </w:rPr>
      </w:pPr>
      <w:bookmarkStart w:id="4" w:name="_Hlk157366917"/>
      <w:r w:rsidRPr="00BD3D06">
        <w:rPr>
          <w:rFonts w:ascii="Times New Roman" w:hAnsi="Times New Roman" w:cs="Times New Roman"/>
          <w:sz w:val="24"/>
          <w:szCs w:val="24"/>
        </w:rPr>
        <w:lastRenderedPageBreak/>
        <w:t xml:space="preserve">Hernández Sampieri, R., Fernández-Collado, C., &amp; Baptista Lucio, P. (2014). </w:t>
      </w:r>
      <w:bookmarkEnd w:id="4"/>
      <w:r w:rsidRPr="00BD3D06">
        <w:rPr>
          <w:rFonts w:ascii="Times New Roman" w:hAnsi="Times New Roman" w:cs="Times New Roman"/>
          <w:sz w:val="24"/>
          <w:szCs w:val="24"/>
        </w:rPr>
        <w:t xml:space="preserve">"Metodología de la investigación". McGraw-Hill </w:t>
      </w:r>
      <w:r w:rsidR="008C2260" w:rsidRPr="00BD3D06">
        <w:rPr>
          <w:rFonts w:ascii="Times New Roman" w:hAnsi="Times New Roman" w:cs="Times New Roman"/>
          <w:sz w:val="24"/>
          <w:szCs w:val="24"/>
        </w:rPr>
        <w:t>Educación</w:t>
      </w:r>
      <w:r w:rsidRPr="00BD3D06">
        <w:rPr>
          <w:rFonts w:ascii="Times New Roman" w:hAnsi="Times New Roman" w:cs="Times New Roman"/>
          <w:sz w:val="24"/>
          <w:szCs w:val="24"/>
        </w:rPr>
        <w:t>.</w:t>
      </w:r>
      <w:r w:rsidR="00504692">
        <w:rPr>
          <w:rFonts w:ascii="Times New Roman" w:hAnsi="Times New Roman" w:cs="Times New Roman"/>
          <w:sz w:val="24"/>
          <w:szCs w:val="24"/>
        </w:rPr>
        <w:t xml:space="preserve"> </w:t>
      </w:r>
      <w:hyperlink r:id="rId35" w:history="1">
        <w:r w:rsidR="00504692" w:rsidRPr="0092776F">
          <w:rPr>
            <w:rStyle w:val="Hipervnculo"/>
            <w:rFonts w:ascii="Times New Roman" w:hAnsi="Times New Roman" w:cs="Times New Roman"/>
            <w:sz w:val="24"/>
            <w:szCs w:val="24"/>
          </w:rPr>
          <w:t>https://apiperiodico.jalisco.gob.mx/api/sites/periodicooficial.jalisco.gob.mx/files/metodologia_de_la_investigacion_-_roberto_hernandez_sampieri.pdf</w:t>
        </w:r>
      </w:hyperlink>
      <w:r w:rsidR="00504692">
        <w:rPr>
          <w:rFonts w:ascii="Times New Roman" w:hAnsi="Times New Roman" w:cs="Times New Roman"/>
          <w:sz w:val="24"/>
          <w:szCs w:val="24"/>
        </w:rPr>
        <w:t xml:space="preserve"> </w:t>
      </w:r>
    </w:p>
    <w:p w14:paraId="377C53A8" w14:textId="7E4929D5" w:rsidR="001416A9" w:rsidRPr="00D2438C" w:rsidRDefault="00AD28BF" w:rsidP="0017777B">
      <w:pPr>
        <w:spacing w:afterLines="480" w:after="1152" w:line="480" w:lineRule="auto"/>
        <w:ind w:firstLine="720"/>
        <w:contextualSpacing/>
        <w:rPr>
          <w:rFonts w:ascii="Times New Roman" w:hAnsi="Times New Roman" w:cs="Times New Roman"/>
          <w:sz w:val="24"/>
          <w:szCs w:val="24"/>
          <w:lang w:val="en-US"/>
        </w:rPr>
      </w:pPr>
      <w:r w:rsidRPr="00AD28BF">
        <w:rPr>
          <w:rFonts w:ascii="Times New Roman" w:hAnsi="Times New Roman" w:cs="Times New Roman"/>
          <w:sz w:val="24"/>
          <w:szCs w:val="24"/>
          <w:lang w:val="en-US"/>
        </w:rPr>
        <w:t>Bogdan, R., &amp; Biklen, S. K. (1997). Qualitative research for education. Boston, MA: Allyn &amp; Bacon.</w:t>
      </w:r>
      <w:r w:rsidR="00D2438C">
        <w:rPr>
          <w:rFonts w:ascii="Times New Roman" w:hAnsi="Times New Roman" w:cs="Times New Roman"/>
          <w:sz w:val="24"/>
          <w:szCs w:val="24"/>
          <w:lang w:val="en-US"/>
        </w:rPr>
        <w:t xml:space="preserve"> </w:t>
      </w:r>
      <w:r w:rsidR="00504692" w:rsidRPr="00D2438C">
        <w:rPr>
          <w:rFonts w:ascii="Times New Roman" w:hAnsi="Times New Roman" w:cs="Times New Roman"/>
          <w:sz w:val="24"/>
          <w:szCs w:val="24"/>
          <w:lang w:val="en-US"/>
        </w:rPr>
        <w:t xml:space="preserve"> </w:t>
      </w:r>
      <w:hyperlink r:id="rId36" w:history="1">
        <w:r w:rsidR="00D2438C" w:rsidRPr="0092776F">
          <w:rPr>
            <w:rStyle w:val="Hipervnculo"/>
            <w:rFonts w:ascii="Times New Roman" w:hAnsi="Times New Roman" w:cs="Times New Roman"/>
            <w:sz w:val="24"/>
            <w:szCs w:val="24"/>
            <w:lang w:val="en-US"/>
          </w:rPr>
          <w:t>http://math.buffalostate.edu/dwilson/MED595/Qualitative_intro.pdf</w:t>
        </w:r>
      </w:hyperlink>
      <w:r w:rsidR="00D2438C">
        <w:rPr>
          <w:rFonts w:ascii="Times New Roman" w:hAnsi="Times New Roman" w:cs="Times New Roman"/>
          <w:sz w:val="24"/>
          <w:szCs w:val="24"/>
          <w:lang w:val="en-US"/>
        </w:rPr>
        <w:t xml:space="preserve"> </w:t>
      </w:r>
    </w:p>
    <w:p w14:paraId="3ACAD48E" w14:textId="5916D8F2" w:rsidR="00FC3BC2" w:rsidRDefault="00506B47" w:rsidP="00FC3BC2">
      <w:pPr>
        <w:spacing w:afterLines="480" w:after="1152" w:line="480" w:lineRule="auto"/>
        <w:ind w:firstLine="720"/>
        <w:contextualSpacing/>
        <w:rPr>
          <w:rFonts w:ascii="Times New Roman" w:hAnsi="Times New Roman" w:cs="Times New Roman"/>
          <w:sz w:val="24"/>
          <w:szCs w:val="24"/>
        </w:rPr>
      </w:pPr>
      <w:r w:rsidRPr="00781EE3">
        <w:rPr>
          <w:rFonts w:ascii="Times New Roman" w:hAnsi="Times New Roman" w:cs="Times New Roman"/>
          <w:sz w:val="24"/>
          <w:szCs w:val="24"/>
        </w:rPr>
        <w:t>Angrosino, M. V. (2007). "</w:t>
      </w:r>
      <w:r w:rsidR="00781EE3" w:rsidRPr="00781EE3">
        <w:rPr>
          <w:rFonts w:ascii="Times New Roman" w:hAnsi="Times New Roman" w:cs="Times New Roman"/>
          <w:sz w:val="24"/>
          <w:szCs w:val="24"/>
        </w:rPr>
        <w:t xml:space="preserve">Etnografía y </w:t>
      </w:r>
      <w:r w:rsidR="00781EE3">
        <w:rPr>
          <w:rFonts w:ascii="Times New Roman" w:hAnsi="Times New Roman" w:cs="Times New Roman"/>
          <w:sz w:val="24"/>
          <w:szCs w:val="24"/>
        </w:rPr>
        <w:t>O</w:t>
      </w:r>
      <w:r w:rsidR="00781EE3" w:rsidRPr="00781EE3">
        <w:rPr>
          <w:rFonts w:ascii="Times New Roman" w:hAnsi="Times New Roman" w:cs="Times New Roman"/>
          <w:sz w:val="24"/>
          <w:szCs w:val="24"/>
        </w:rPr>
        <w:t xml:space="preserve">bservación </w:t>
      </w:r>
      <w:r w:rsidR="00781EE3">
        <w:rPr>
          <w:rFonts w:ascii="Times New Roman" w:hAnsi="Times New Roman" w:cs="Times New Roman"/>
          <w:sz w:val="24"/>
          <w:szCs w:val="24"/>
        </w:rPr>
        <w:t>P</w:t>
      </w:r>
      <w:r w:rsidR="00781EE3" w:rsidRPr="00781EE3">
        <w:rPr>
          <w:rFonts w:ascii="Times New Roman" w:hAnsi="Times New Roman" w:cs="Times New Roman"/>
          <w:sz w:val="24"/>
          <w:szCs w:val="24"/>
        </w:rPr>
        <w:t xml:space="preserve">articipante en </w:t>
      </w:r>
      <w:r w:rsidR="00781EE3">
        <w:rPr>
          <w:rFonts w:ascii="Times New Roman" w:hAnsi="Times New Roman" w:cs="Times New Roman"/>
          <w:sz w:val="24"/>
          <w:szCs w:val="24"/>
        </w:rPr>
        <w:t>I</w:t>
      </w:r>
      <w:r w:rsidR="00781EE3" w:rsidRPr="00781EE3">
        <w:rPr>
          <w:rFonts w:ascii="Times New Roman" w:hAnsi="Times New Roman" w:cs="Times New Roman"/>
          <w:sz w:val="24"/>
          <w:szCs w:val="24"/>
        </w:rPr>
        <w:t>nvestigación Cualit</w:t>
      </w:r>
      <w:r w:rsidR="00781EE3">
        <w:rPr>
          <w:rFonts w:ascii="Times New Roman" w:hAnsi="Times New Roman" w:cs="Times New Roman"/>
          <w:sz w:val="24"/>
          <w:szCs w:val="24"/>
        </w:rPr>
        <w:t>ativa</w:t>
      </w:r>
      <w:r w:rsidR="00781EE3" w:rsidRPr="00781EE3">
        <w:rPr>
          <w:rFonts w:ascii="Times New Roman" w:hAnsi="Times New Roman" w:cs="Times New Roman"/>
          <w:sz w:val="24"/>
          <w:szCs w:val="24"/>
        </w:rPr>
        <w:t xml:space="preserve"> </w:t>
      </w:r>
      <w:r w:rsidRPr="00781EE3">
        <w:rPr>
          <w:rFonts w:ascii="Times New Roman" w:hAnsi="Times New Roman" w:cs="Times New Roman"/>
          <w:sz w:val="24"/>
          <w:szCs w:val="24"/>
        </w:rPr>
        <w:t xml:space="preserve">". </w:t>
      </w:r>
      <w:hyperlink r:id="rId37" w:history="1">
        <w:r w:rsidR="00FC3BC2" w:rsidRPr="0092776F">
          <w:rPr>
            <w:rStyle w:val="Hipervnculo"/>
            <w:rFonts w:ascii="Times New Roman" w:hAnsi="Times New Roman" w:cs="Times New Roman"/>
            <w:sz w:val="24"/>
            <w:szCs w:val="24"/>
          </w:rPr>
          <w:t>https://issuu.com/ediciones_morata/docs/angrosino</w:t>
        </w:r>
      </w:hyperlink>
      <w:r w:rsidR="00FC3BC2">
        <w:rPr>
          <w:rFonts w:ascii="Times New Roman" w:hAnsi="Times New Roman" w:cs="Times New Roman"/>
          <w:sz w:val="24"/>
          <w:szCs w:val="24"/>
        </w:rPr>
        <w:t xml:space="preserve"> </w:t>
      </w:r>
    </w:p>
    <w:p w14:paraId="30AFE179" w14:textId="12490CA0" w:rsidR="00506B47" w:rsidRPr="009F6E0E" w:rsidRDefault="00506B47" w:rsidP="0017777B">
      <w:pPr>
        <w:spacing w:afterLines="480" w:after="1152" w:line="480" w:lineRule="auto"/>
        <w:ind w:firstLine="720"/>
        <w:contextualSpacing/>
        <w:rPr>
          <w:rFonts w:ascii="Times New Roman" w:hAnsi="Times New Roman" w:cs="Times New Roman"/>
          <w:sz w:val="24"/>
          <w:szCs w:val="24"/>
        </w:rPr>
      </w:pPr>
    </w:p>
    <w:sectPr w:rsidR="00506B47" w:rsidRPr="009F6E0E" w:rsidSect="009023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7A90" w14:textId="77777777" w:rsidR="00902367" w:rsidRDefault="00902367" w:rsidP="00594FAA">
      <w:pPr>
        <w:spacing w:after="0" w:line="240" w:lineRule="auto"/>
      </w:pPr>
      <w:r>
        <w:separator/>
      </w:r>
    </w:p>
  </w:endnote>
  <w:endnote w:type="continuationSeparator" w:id="0">
    <w:p w14:paraId="0912A2CE" w14:textId="77777777" w:rsidR="00902367" w:rsidRDefault="00902367" w:rsidP="00594FAA">
      <w:pPr>
        <w:spacing w:after="0" w:line="240" w:lineRule="auto"/>
      </w:pPr>
      <w:r>
        <w:continuationSeparator/>
      </w:r>
    </w:p>
  </w:endnote>
  <w:endnote w:type="continuationNotice" w:id="1">
    <w:p w14:paraId="2F3908BB" w14:textId="77777777" w:rsidR="00902367" w:rsidRDefault="00902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787999"/>
      <w:docPartObj>
        <w:docPartGallery w:val="Page Numbers (Bottom of Page)"/>
        <w:docPartUnique/>
      </w:docPartObj>
    </w:sdtPr>
    <w:sdtEndPr/>
    <w:sdtContent>
      <w:p w14:paraId="2372C46D" w14:textId="55D6AC6C" w:rsidR="00AF20B4" w:rsidRDefault="00AF20B4">
        <w:pPr>
          <w:pStyle w:val="Piedepgina"/>
          <w:jc w:val="right"/>
        </w:pPr>
        <w:r>
          <w:fldChar w:fldCharType="begin"/>
        </w:r>
        <w:r>
          <w:instrText>PAGE   \* MERGEFORMAT</w:instrText>
        </w:r>
        <w:r>
          <w:fldChar w:fldCharType="separate"/>
        </w:r>
        <w:r>
          <w:rPr>
            <w:lang w:val="es-ES"/>
          </w:rPr>
          <w:t>2</w:t>
        </w:r>
        <w:r>
          <w:fldChar w:fldCharType="end"/>
        </w:r>
      </w:p>
    </w:sdtContent>
  </w:sdt>
  <w:p w14:paraId="0470E290" w14:textId="77777777" w:rsidR="00AF20B4" w:rsidRDefault="00AF20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A593" w14:textId="77777777" w:rsidR="00902367" w:rsidRDefault="00902367" w:rsidP="00594FAA">
      <w:pPr>
        <w:spacing w:after="0" w:line="240" w:lineRule="auto"/>
      </w:pPr>
      <w:r>
        <w:separator/>
      </w:r>
    </w:p>
  </w:footnote>
  <w:footnote w:type="continuationSeparator" w:id="0">
    <w:p w14:paraId="3DC34508" w14:textId="77777777" w:rsidR="00902367" w:rsidRDefault="00902367" w:rsidP="00594FAA">
      <w:pPr>
        <w:spacing w:after="0" w:line="240" w:lineRule="auto"/>
      </w:pPr>
      <w:r>
        <w:continuationSeparator/>
      </w:r>
    </w:p>
  </w:footnote>
  <w:footnote w:type="continuationNotice" w:id="1">
    <w:p w14:paraId="286D98A3" w14:textId="77777777" w:rsidR="00902367" w:rsidRDefault="009023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344B"/>
    <w:multiLevelType w:val="hybridMultilevel"/>
    <w:tmpl w:val="DE760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8E41BA"/>
    <w:multiLevelType w:val="hybridMultilevel"/>
    <w:tmpl w:val="89C82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A17D54"/>
    <w:multiLevelType w:val="hybridMultilevel"/>
    <w:tmpl w:val="BC12B724"/>
    <w:lvl w:ilvl="0" w:tplc="6D9EBD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35F1A"/>
    <w:multiLevelType w:val="hybridMultilevel"/>
    <w:tmpl w:val="7822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63E35"/>
    <w:multiLevelType w:val="hybridMultilevel"/>
    <w:tmpl w:val="71F0923C"/>
    <w:lvl w:ilvl="0" w:tplc="AD320676">
      <w:start w:val="1"/>
      <w:numFmt w:val="decimal"/>
      <w:lvlText w:val="%1."/>
      <w:lvlJc w:val="left"/>
      <w:pPr>
        <w:ind w:left="720" w:hanging="360"/>
      </w:pPr>
      <w:rPr>
        <w:b/>
        <w:bCs/>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103127"/>
    <w:multiLevelType w:val="hybridMultilevel"/>
    <w:tmpl w:val="C2247D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80492E"/>
    <w:multiLevelType w:val="hybridMultilevel"/>
    <w:tmpl w:val="3CEECE0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6F715B2"/>
    <w:multiLevelType w:val="hybridMultilevel"/>
    <w:tmpl w:val="B1629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C21919"/>
    <w:multiLevelType w:val="hybridMultilevel"/>
    <w:tmpl w:val="FC6C5E46"/>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9" w15:restartNumberingAfterBreak="0">
    <w:nsid w:val="340C7020"/>
    <w:multiLevelType w:val="hybridMultilevel"/>
    <w:tmpl w:val="A71080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522C1D"/>
    <w:multiLevelType w:val="hybridMultilevel"/>
    <w:tmpl w:val="3C3AF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1350A6"/>
    <w:multiLevelType w:val="hybridMultilevel"/>
    <w:tmpl w:val="52AE2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AE1825"/>
    <w:multiLevelType w:val="hybridMultilevel"/>
    <w:tmpl w:val="137AA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A81DEF"/>
    <w:multiLevelType w:val="hybridMultilevel"/>
    <w:tmpl w:val="17ACA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3120DB"/>
    <w:multiLevelType w:val="hybridMultilevel"/>
    <w:tmpl w:val="4A725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194920"/>
    <w:multiLevelType w:val="hybridMultilevel"/>
    <w:tmpl w:val="782E1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735B63"/>
    <w:multiLevelType w:val="hybridMultilevel"/>
    <w:tmpl w:val="78CA6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10761F"/>
    <w:multiLevelType w:val="hybridMultilevel"/>
    <w:tmpl w:val="B2AC1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A822DA"/>
    <w:multiLevelType w:val="hybridMultilevel"/>
    <w:tmpl w:val="98161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2534E"/>
    <w:multiLevelType w:val="hybridMultilevel"/>
    <w:tmpl w:val="0F767A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9FE37AC"/>
    <w:multiLevelType w:val="hybridMultilevel"/>
    <w:tmpl w:val="EA5698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9B7979"/>
    <w:multiLevelType w:val="hybridMultilevel"/>
    <w:tmpl w:val="BDC82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0572356">
    <w:abstractNumId w:val="18"/>
  </w:num>
  <w:num w:numId="2" w16cid:durableId="99030377">
    <w:abstractNumId w:val="3"/>
  </w:num>
  <w:num w:numId="3" w16cid:durableId="962542824">
    <w:abstractNumId w:val="15"/>
  </w:num>
  <w:num w:numId="4" w16cid:durableId="1011449178">
    <w:abstractNumId w:val="7"/>
  </w:num>
  <w:num w:numId="5" w16cid:durableId="1007094225">
    <w:abstractNumId w:val="17"/>
  </w:num>
  <w:num w:numId="6" w16cid:durableId="55906364">
    <w:abstractNumId w:val="1"/>
  </w:num>
  <w:num w:numId="7" w16cid:durableId="880676372">
    <w:abstractNumId w:val="11"/>
  </w:num>
  <w:num w:numId="8" w16cid:durableId="1318539107">
    <w:abstractNumId w:val="16"/>
  </w:num>
  <w:num w:numId="9" w16cid:durableId="323093465">
    <w:abstractNumId w:val="14"/>
  </w:num>
  <w:num w:numId="10" w16cid:durableId="1701586957">
    <w:abstractNumId w:val="13"/>
  </w:num>
  <w:num w:numId="11" w16cid:durableId="1512068860">
    <w:abstractNumId w:val="10"/>
  </w:num>
  <w:num w:numId="12" w16cid:durableId="717900879">
    <w:abstractNumId w:val="2"/>
  </w:num>
  <w:num w:numId="13" w16cid:durableId="437911880">
    <w:abstractNumId w:val="19"/>
  </w:num>
  <w:num w:numId="14" w16cid:durableId="748617915">
    <w:abstractNumId w:val="12"/>
  </w:num>
  <w:num w:numId="15" w16cid:durableId="1907299195">
    <w:abstractNumId w:val="0"/>
  </w:num>
  <w:num w:numId="16" w16cid:durableId="1556432044">
    <w:abstractNumId w:val="9"/>
  </w:num>
  <w:num w:numId="17" w16cid:durableId="175771489">
    <w:abstractNumId w:val="8"/>
  </w:num>
  <w:num w:numId="18" w16cid:durableId="982002037">
    <w:abstractNumId w:val="4"/>
  </w:num>
  <w:num w:numId="19" w16cid:durableId="2136677738">
    <w:abstractNumId w:val="5"/>
  </w:num>
  <w:num w:numId="20" w16cid:durableId="1379940870">
    <w:abstractNumId w:val="6"/>
  </w:num>
  <w:num w:numId="21" w16cid:durableId="404036105">
    <w:abstractNumId w:val="21"/>
  </w:num>
  <w:num w:numId="22" w16cid:durableId="13813173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A5"/>
    <w:rsid w:val="0000054B"/>
    <w:rsid w:val="00000A66"/>
    <w:rsid w:val="000025B9"/>
    <w:rsid w:val="00005DDC"/>
    <w:rsid w:val="00013444"/>
    <w:rsid w:val="00014F3E"/>
    <w:rsid w:val="000153B7"/>
    <w:rsid w:val="00017773"/>
    <w:rsid w:val="00025588"/>
    <w:rsid w:val="00030CEA"/>
    <w:rsid w:val="000330EC"/>
    <w:rsid w:val="00034ADE"/>
    <w:rsid w:val="00034F97"/>
    <w:rsid w:val="00034FB0"/>
    <w:rsid w:val="00036627"/>
    <w:rsid w:val="00036F03"/>
    <w:rsid w:val="00037C9D"/>
    <w:rsid w:val="00037E85"/>
    <w:rsid w:val="0004572F"/>
    <w:rsid w:val="00051C87"/>
    <w:rsid w:val="00052B13"/>
    <w:rsid w:val="0006016D"/>
    <w:rsid w:val="00062192"/>
    <w:rsid w:val="000667E3"/>
    <w:rsid w:val="000704B5"/>
    <w:rsid w:val="00070DB9"/>
    <w:rsid w:val="00073861"/>
    <w:rsid w:val="00073C35"/>
    <w:rsid w:val="00075A71"/>
    <w:rsid w:val="00077F61"/>
    <w:rsid w:val="00080F1F"/>
    <w:rsid w:val="000826EB"/>
    <w:rsid w:val="00083CBE"/>
    <w:rsid w:val="00087226"/>
    <w:rsid w:val="00092F8D"/>
    <w:rsid w:val="000A0DB3"/>
    <w:rsid w:val="000A309B"/>
    <w:rsid w:val="000B2685"/>
    <w:rsid w:val="000B2F0E"/>
    <w:rsid w:val="000B4823"/>
    <w:rsid w:val="000C0F9C"/>
    <w:rsid w:val="000C39BF"/>
    <w:rsid w:val="000C620B"/>
    <w:rsid w:val="000D2707"/>
    <w:rsid w:val="000D79F8"/>
    <w:rsid w:val="000D7A3D"/>
    <w:rsid w:val="000D7A8F"/>
    <w:rsid w:val="000E1CB9"/>
    <w:rsid w:val="000E2D79"/>
    <w:rsid w:val="000E32FF"/>
    <w:rsid w:val="000E4E24"/>
    <w:rsid w:val="000F288C"/>
    <w:rsid w:val="00100A11"/>
    <w:rsid w:val="0010115A"/>
    <w:rsid w:val="00106C2E"/>
    <w:rsid w:val="00110635"/>
    <w:rsid w:val="00114D85"/>
    <w:rsid w:val="00120E5D"/>
    <w:rsid w:val="00130EA3"/>
    <w:rsid w:val="001326C2"/>
    <w:rsid w:val="0013747D"/>
    <w:rsid w:val="0014092D"/>
    <w:rsid w:val="001416A9"/>
    <w:rsid w:val="001444DF"/>
    <w:rsid w:val="0015084D"/>
    <w:rsid w:val="001603BE"/>
    <w:rsid w:val="001659BF"/>
    <w:rsid w:val="00166434"/>
    <w:rsid w:val="0017109D"/>
    <w:rsid w:val="001720EA"/>
    <w:rsid w:val="0017777B"/>
    <w:rsid w:val="001800C3"/>
    <w:rsid w:val="00183AA1"/>
    <w:rsid w:val="001868F1"/>
    <w:rsid w:val="00195F43"/>
    <w:rsid w:val="001974A7"/>
    <w:rsid w:val="001A092B"/>
    <w:rsid w:val="001A722D"/>
    <w:rsid w:val="001B171E"/>
    <w:rsid w:val="001B2217"/>
    <w:rsid w:val="001B622D"/>
    <w:rsid w:val="001C344C"/>
    <w:rsid w:val="001D087C"/>
    <w:rsid w:val="001D0CD7"/>
    <w:rsid w:val="001D5B13"/>
    <w:rsid w:val="001E176F"/>
    <w:rsid w:val="001E42D2"/>
    <w:rsid w:val="001E5487"/>
    <w:rsid w:val="001F236D"/>
    <w:rsid w:val="001F2C41"/>
    <w:rsid w:val="001F3D27"/>
    <w:rsid w:val="001F504E"/>
    <w:rsid w:val="002025A5"/>
    <w:rsid w:val="00206046"/>
    <w:rsid w:val="00211994"/>
    <w:rsid w:val="00212D7E"/>
    <w:rsid w:val="002145E8"/>
    <w:rsid w:val="00224B4A"/>
    <w:rsid w:val="00227C41"/>
    <w:rsid w:val="002327C3"/>
    <w:rsid w:val="00236801"/>
    <w:rsid w:val="00237BBE"/>
    <w:rsid w:val="002442E4"/>
    <w:rsid w:val="00245DBD"/>
    <w:rsid w:val="00247EEF"/>
    <w:rsid w:val="00252C07"/>
    <w:rsid w:val="00253306"/>
    <w:rsid w:val="00253F85"/>
    <w:rsid w:val="00254D7A"/>
    <w:rsid w:val="0026568A"/>
    <w:rsid w:val="00265FF8"/>
    <w:rsid w:val="002719F6"/>
    <w:rsid w:val="00273EAD"/>
    <w:rsid w:val="00281120"/>
    <w:rsid w:val="00282A8A"/>
    <w:rsid w:val="002850C1"/>
    <w:rsid w:val="0028714A"/>
    <w:rsid w:val="00287426"/>
    <w:rsid w:val="00295444"/>
    <w:rsid w:val="0029675A"/>
    <w:rsid w:val="00297051"/>
    <w:rsid w:val="002A0094"/>
    <w:rsid w:val="002A00EE"/>
    <w:rsid w:val="002A0190"/>
    <w:rsid w:val="002A6EB6"/>
    <w:rsid w:val="002B28A1"/>
    <w:rsid w:val="002C1D81"/>
    <w:rsid w:val="002C2DE0"/>
    <w:rsid w:val="002C3AE1"/>
    <w:rsid w:val="002C7B64"/>
    <w:rsid w:val="002C7F25"/>
    <w:rsid w:val="002D11F4"/>
    <w:rsid w:val="002D2F16"/>
    <w:rsid w:val="002D5DEA"/>
    <w:rsid w:val="002D675B"/>
    <w:rsid w:val="002E07B7"/>
    <w:rsid w:val="002E28A1"/>
    <w:rsid w:val="002E3553"/>
    <w:rsid w:val="002E3CC8"/>
    <w:rsid w:val="002E5A77"/>
    <w:rsid w:val="002E6209"/>
    <w:rsid w:val="002E7428"/>
    <w:rsid w:val="002F2195"/>
    <w:rsid w:val="002F4FB2"/>
    <w:rsid w:val="00301D27"/>
    <w:rsid w:val="0030243D"/>
    <w:rsid w:val="00305EE0"/>
    <w:rsid w:val="0031278E"/>
    <w:rsid w:val="00312912"/>
    <w:rsid w:val="00321CC1"/>
    <w:rsid w:val="00331B8B"/>
    <w:rsid w:val="00336355"/>
    <w:rsid w:val="00337D01"/>
    <w:rsid w:val="00342A44"/>
    <w:rsid w:val="003453B8"/>
    <w:rsid w:val="00347BB3"/>
    <w:rsid w:val="00354822"/>
    <w:rsid w:val="00355306"/>
    <w:rsid w:val="003610D1"/>
    <w:rsid w:val="003639E7"/>
    <w:rsid w:val="00363DB1"/>
    <w:rsid w:val="00364D57"/>
    <w:rsid w:val="00366728"/>
    <w:rsid w:val="00371351"/>
    <w:rsid w:val="003744F5"/>
    <w:rsid w:val="0037718A"/>
    <w:rsid w:val="00377CA5"/>
    <w:rsid w:val="00382DDE"/>
    <w:rsid w:val="0038746E"/>
    <w:rsid w:val="00390078"/>
    <w:rsid w:val="00394706"/>
    <w:rsid w:val="003A0059"/>
    <w:rsid w:val="003A16D5"/>
    <w:rsid w:val="003B2802"/>
    <w:rsid w:val="003B5F04"/>
    <w:rsid w:val="003B5F4C"/>
    <w:rsid w:val="003C43FD"/>
    <w:rsid w:val="003C52DE"/>
    <w:rsid w:val="003C5CDF"/>
    <w:rsid w:val="003D07CC"/>
    <w:rsid w:val="003D30FF"/>
    <w:rsid w:val="003D353F"/>
    <w:rsid w:val="003D6837"/>
    <w:rsid w:val="003E62C5"/>
    <w:rsid w:val="003E69EA"/>
    <w:rsid w:val="003E7900"/>
    <w:rsid w:val="003F7684"/>
    <w:rsid w:val="004015F2"/>
    <w:rsid w:val="00402C70"/>
    <w:rsid w:val="00405EBD"/>
    <w:rsid w:val="00406497"/>
    <w:rsid w:val="00414875"/>
    <w:rsid w:val="00415ED4"/>
    <w:rsid w:val="00416FE7"/>
    <w:rsid w:val="00424767"/>
    <w:rsid w:val="00426268"/>
    <w:rsid w:val="004273E2"/>
    <w:rsid w:val="0043126F"/>
    <w:rsid w:val="00431C00"/>
    <w:rsid w:val="00434FD8"/>
    <w:rsid w:val="00440AEC"/>
    <w:rsid w:val="004449A0"/>
    <w:rsid w:val="00445DC9"/>
    <w:rsid w:val="004507A8"/>
    <w:rsid w:val="00453A08"/>
    <w:rsid w:val="00455239"/>
    <w:rsid w:val="00462515"/>
    <w:rsid w:val="004647DE"/>
    <w:rsid w:val="00464802"/>
    <w:rsid w:val="004656F8"/>
    <w:rsid w:val="00465C2E"/>
    <w:rsid w:val="00466C21"/>
    <w:rsid w:val="0046751D"/>
    <w:rsid w:val="004715EE"/>
    <w:rsid w:val="00471DAB"/>
    <w:rsid w:val="004729F3"/>
    <w:rsid w:val="004750E6"/>
    <w:rsid w:val="0047607C"/>
    <w:rsid w:val="0047609E"/>
    <w:rsid w:val="00476856"/>
    <w:rsid w:val="00482AF0"/>
    <w:rsid w:val="00482F91"/>
    <w:rsid w:val="00483495"/>
    <w:rsid w:val="00487FB5"/>
    <w:rsid w:val="00494D50"/>
    <w:rsid w:val="004A244C"/>
    <w:rsid w:val="004A4A0F"/>
    <w:rsid w:val="004A542D"/>
    <w:rsid w:val="004B18AD"/>
    <w:rsid w:val="004B1E3C"/>
    <w:rsid w:val="004B2050"/>
    <w:rsid w:val="004C415F"/>
    <w:rsid w:val="004C4ABE"/>
    <w:rsid w:val="004C5512"/>
    <w:rsid w:val="004C5AAC"/>
    <w:rsid w:val="004D6B32"/>
    <w:rsid w:val="004E0F8E"/>
    <w:rsid w:val="004E30C8"/>
    <w:rsid w:val="004E4A7B"/>
    <w:rsid w:val="004F2062"/>
    <w:rsid w:val="004F32BF"/>
    <w:rsid w:val="004F496E"/>
    <w:rsid w:val="004F4C5B"/>
    <w:rsid w:val="004F7865"/>
    <w:rsid w:val="00500146"/>
    <w:rsid w:val="00504692"/>
    <w:rsid w:val="00506B47"/>
    <w:rsid w:val="00507BC5"/>
    <w:rsid w:val="0051510C"/>
    <w:rsid w:val="005175B3"/>
    <w:rsid w:val="005177D5"/>
    <w:rsid w:val="00520A8D"/>
    <w:rsid w:val="00523293"/>
    <w:rsid w:val="00524123"/>
    <w:rsid w:val="00524C57"/>
    <w:rsid w:val="005272EA"/>
    <w:rsid w:val="0052767B"/>
    <w:rsid w:val="005316B3"/>
    <w:rsid w:val="00532BEF"/>
    <w:rsid w:val="00532DBA"/>
    <w:rsid w:val="00533B0E"/>
    <w:rsid w:val="00534159"/>
    <w:rsid w:val="00545DCF"/>
    <w:rsid w:val="005544B3"/>
    <w:rsid w:val="00555F65"/>
    <w:rsid w:val="00557E9A"/>
    <w:rsid w:val="0056302C"/>
    <w:rsid w:val="0056396D"/>
    <w:rsid w:val="00564BD9"/>
    <w:rsid w:val="00573ED8"/>
    <w:rsid w:val="005775BA"/>
    <w:rsid w:val="00581461"/>
    <w:rsid w:val="00583BA7"/>
    <w:rsid w:val="00584D94"/>
    <w:rsid w:val="005919C9"/>
    <w:rsid w:val="00593C1C"/>
    <w:rsid w:val="00594D6A"/>
    <w:rsid w:val="00594FAA"/>
    <w:rsid w:val="005A24CE"/>
    <w:rsid w:val="005A6B56"/>
    <w:rsid w:val="005B10FE"/>
    <w:rsid w:val="005B14D3"/>
    <w:rsid w:val="005B22B2"/>
    <w:rsid w:val="005B2FF7"/>
    <w:rsid w:val="005C217F"/>
    <w:rsid w:val="005D7044"/>
    <w:rsid w:val="005F41D5"/>
    <w:rsid w:val="005F482E"/>
    <w:rsid w:val="005F699C"/>
    <w:rsid w:val="006048B9"/>
    <w:rsid w:val="00606929"/>
    <w:rsid w:val="006077B6"/>
    <w:rsid w:val="00612ACA"/>
    <w:rsid w:val="00612CCE"/>
    <w:rsid w:val="00616BB7"/>
    <w:rsid w:val="00617EAC"/>
    <w:rsid w:val="006261B8"/>
    <w:rsid w:val="0063617F"/>
    <w:rsid w:val="00643016"/>
    <w:rsid w:val="0066035F"/>
    <w:rsid w:val="0066071C"/>
    <w:rsid w:val="0067528E"/>
    <w:rsid w:val="00676325"/>
    <w:rsid w:val="00680FE4"/>
    <w:rsid w:val="00681885"/>
    <w:rsid w:val="00691585"/>
    <w:rsid w:val="00693010"/>
    <w:rsid w:val="00695709"/>
    <w:rsid w:val="006A71EB"/>
    <w:rsid w:val="006A739D"/>
    <w:rsid w:val="006B4CDB"/>
    <w:rsid w:val="006B796E"/>
    <w:rsid w:val="006C2C9D"/>
    <w:rsid w:val="006C5302"/>
    <w:rsid w:val="006D0EC5"/>
    <w:rsid w:val="006D7D46"/>
    <w:rsid w:val="006D7E88"/>
    <w:rsid w:val="006E07B0"/>
    <w:rsid w:val="006E25F1"/>
    <w:rsid w:val="006E3040"/>
    <w:rsid w:val="006F0A89"/>
    <w:rsid w:val="006F37FA"/>
    <w:rsid w:val="0070021D"/>
    <w:rsid w:val="007006E1"/>
    <w:rsid w:val="00705DFE"/>
    <w:rsid w:val="00712B3D"/>
    <w:rsid w:val="0071564B"/>
    <w:rsid w:val="00716700"/>
    <w:rsid w:val="00716A15"/>
    <w:rsid w:val="00722679"/>
    <w:rsid w:val="007227D7"/>
    <w:rsid w:val="00723F6F"/>
    <w:rsid w:val="00727132"/>
    <w:rsid w:val="00744CA1"/>
    <w:rsid w:val="007478F6"/>
    <w:rsid w:val="007519B2"/>
    <w:rsid w:val="00751E3E"/>
    <w:rsid w:val="00752083"/>
    <w:rsid w:val="007566D8"/>
    <w:rsid w:val="007608BD"/>
    <w:rsid w:val="007628E2"/>
    <w:rsid w:val="007674EC"/>
    <w:rsid w:val="00767A41"/>
    <w:rsid w:val="00780D4D"/>
    <w:rsid w:val="00781EE3"/>
    <w:rsid w:val="00782BA3"/>
    <w:rsid w:val="007A23A2"/>
    <w:rsid w:val="007A393E"/>
    <w:rsid w:val="007C24C4"/>
    <w:rsid w:val="007C2E7C"/>
    <w:rsid w:val="007C487B"/>
    <w:rsid w:val="007C48DD"/>
    <w:rsid w:val="007C77C8"/>
    <w:rsid w:val="007C7BF8"/>
    <w:rsid w:val="007D4E34"/>
    <w:rsid w:val="007E326F"/>
    <w:rsid w:val="007E483F"/>
    <w:rsid w:val="007E50E0"/>
    <w:rsid w:val="007E519F"/>
    <w:rsid w:val="007F09AD"/>
    <w:rsid w:val="007F3962"/>
    <w:rsid w:val="007F45C3"/>
    <w:rsid w:val="007F4844"/>
    <w:rsid w:val="007F617D"/>
    <w:rsid w:val="008057D1"/>
    <w:rsid w:val="00812B97"/>
    <w:rsid w:val="0081353E"/>
    <w:rsid w:val="00817696"/>
    <w:rsid w:val="0081786B"/>
    <w:rsid w:val="00821267"/>
    <w:rsid w:val="008224C4"/>
    <w:rsid w:val="00837A63"/>
    <w:rsid w:val="00842DC6"/>
    <w:rsid w:val="0084363B"/>
    <w:rsid w:val="0084640E"/>
    <w:rsid w:val="00847633"/>
    <w:rsid w:val="00852960"/>
    <w:rsid w:val="0085430F"/>
    <w:rsid w:val="00860E07"/>
    <w:rsid w:val="008624C0"/>
    <w:rsid w:val="00865460"/>
    <w:rsid w:val="008669E1"/>
    <w:rsid w:val="008709EA"/>
    <w:rsid w:val="00872C74"/>
    <w:rsid w:val="0087685D"/>
    <w:rsid w:val="00880EF2"/>
    <w:rsid w:val="00896B52"/>
    <w:rsid w:val="00897C4D"/>
    <w:rsid w:val="008A081E"/>
    <w:rsid w:val="008A3E38"/>
    <w:rsid w:val="008A6598"/>
    <w:rsid w:val="008C2260"/>
    <w:rsid w:val="008C6AFD"/>
    <w:rsid w:val="008D3444"/>
    <w:rsid w:val="008D49C8"/>
    <w:rsid w:val="008E0795"/>
    <w:rsid w:val="008E09C9"/>
    <w:rsid w:val="008E19E2"/>
    <w:rsid w:val="008E2EB6"/>
    <w:rsid w:val="008E4F29"/>
    <w:rsid w:val="008E55BC"/>
    <w:rsid w:val="008E6F21"/>
    <w:rsid w:val="008E7DD3"/>
    <w:rsid w:val="008F4EE0"/>
    <w:rsid w:val="008F548B"/>
    <w:rsid w:val="00900DCF"/>
    <w:rsid w:val="00901E8A"/>
    <w:rsid w:val="00902367"/>
    <w:rsid w:val="00906C53"/>
    <w:rsid w:val="00923ABC"/>
    <w:rsid w:val="0093669C"/>
    <w:rsid w:val="0093741A"/>
    <w:rsid w:val="00942762"/>
    <w:rsid w:val="00944A3B"/>
    <w:rsid w:val="00946E80"/>
    <w:rsid w:val="009551F0"/>
    <w:rsid w:val="009603B0"/>
    <w:rsid w:val="009649EA"/>
    <w:rsid w:val="0096771E"/>
    <w:rsid w:val="00971D31"/>
    <w:rsid w:val="00974E73"/>
    <w:rsid w:val="00976831"/>
    <w:rsid w:val="00976B33"/>
    <w:rsid w:val="00986275"/>
    <w:rsid w:val="0099037B"/>
    <w:rsid w:val="0099290F"/>
    <w:rsid w:val="00996210"/>
    <w:rsid w:val="009A21E4"/>
    <w:rsid w:val="009A2728"/>
    <w:rsid w:val="009A3122"/>
    <w:rsid w:val="009A6821"/>
    <w:rsid w:val="009B09BB"/>
    <w:rsid w:val="009B214C"/>
    <w:rsid w:val="009B2ED1"/>
    <w:rsid w:val="009B5A5D"/>
    <w:rsid w:val="009C2DF7"/>
    <w:rsid w:val="009C41AA"/>
    <w:rsid w:val="009D25BF"/>
    <w:rsid w:val="009D3013"/>
    <w:rsid w:val="009E06BB"/>
    <w:rsid w:val="009E0CAB"/>
    <w:rsid w:val="009E22A0"/>
    <w:rsid w:val="009E3A67"/>
    <w:rsid w:val="009E5BEA"/>
    <w:rsid w:val="009F1B0D"/>
    <w:rsid w:val="009F6E0E"/>
    <w:rsid w:val="00A03E3D"/>
    <w:rsid w:val="00A061EE"/>
    <w:rsid w:val="00A10552"/>
    <w:rsid w:val="00A10B9F"/>
    <w:rsid w:val="00A13BEB"/>
    <w:rsid w:val="00A150F6"/>
    <w:rsid w:val="00A15237"/>
    <w:rsid w:val="00A17BB3"/>
    <w:rsid w:val="00A233D5"/>
    <w:rsid w:val="00A24CC2"/>
    <w:rsid w:val="00A31020"/>
    <w:rsid w:val="00A32C65"/>
    <w:rsid w:val="00A350C8"/>
    <w:rsid w:val="00A35DB4"/>
    <w:rsid w:val="00A378CF"/>
    <w:rsid w:val="00A40C98"/>
    <w:rsid w:val="00A41359"/>
    <w:rsid w:val="00A418BC"/>
    <w:rsid w:val="00A45B29"/>
    <w:rsid w:val="00A46166"/>
    <w:rsid w:val="00A468CF"/>
    <w:rsid w:val="00A557B7"/>
    <w:rsid w:val="00A57AE7"/>
    <w:rsid w:val="00A6023E"/>
    <w:rsid w:val="00A621CA"/>
    <w:rsid w:val="00A6475E"/>
    <w:rsid w:val="00A6649D"/>
    <w:rsid w:val="00A74182"/>
    <w:rsid w:val="00A75856"/>
    <w:rsid w:val="00A760F3"/>
    <w:rsid w:val="00A81221"/>
    <w:rsid w:val="00A8524B"/>
    <w:rsid w:val="00A86160"/>
    <w:rsid w:val="00A86DD5"/>
    <w:rsid w:val="00AA145A"/>
    <w:rsid w:val="00AA4CA8"/>
    <w:rsid w:val="00AA4D8A"/>
    <w:rsid w:val="00AB0195"/>
    <w:rsid w:val="00AB01CF"/>
    <w:rsid w:val="00AB1130"/>
    <w:rsid w:val="00AB2108"/>
    <w:rsid w:val="00AB55A1"/>
    <w:rsid w:val="00AC2AFF"/>
    <w:rsid w:val="00AD28BF"/>
    <w:rsid w:val="00AD3DA6"/>
    <w:rsid w:val="00AD64F5"/>
    <w:rsid w:val="00AE5E61"/>
    <w:rsid w:val="00AE6E51"/>
    <w:rsid w:val="00AF0557"/>
    <w:rsid w:val="00AF20B4"/>
    <w:rsid w:val="00AF4C37"/>
    <w:rsid w:val="00AF72AD"/>
    <w:rsid w:val="00B00479"/>
    <w:rsid w:val="00B00C49"/>
    <w:rsid w:val="00B040E9"/>
    <w:rsid w:val="00B05602"/>
    <w:rsid w:val="00B07BE6"/>
    <w:rsid w:val="00B13A41"/>
    <w:rsid w:val="00B1744D"/>
    <w:rsid w:val="00B22BCA"/>
    <w:rsid w:val="00B232C1"/>
    <w:rsid w:val="00B2400E"/>
    <w:rsid w:val="00B26EEB"/>
    <w:rsid w:val="00B3023A"/>
    <w:rsid w:val="00B30F3B"/>
    <w:rsid w:val="00B32E89"/>
    <w:rsid w:val="00B33694"/>
    <w:rsid w:val="00B34512"/>
    <w:rsid w:val="00B37562"/>
    <w:rsid w:val="00B407A7"/>
    <w:rsid w:val="00B41973"/>
    <w:rsid w:val="00B4286A"/>
    <w:rsid w:val="00B44A59"/>
    <w:rsid w:val="00B46385"/>
    <w:rsid w:val="00B46EA5"/>
    <w:rsid w:val="00B50688"/>
    <w:rsid w:val="00B5094A"/>
    <w:rsid w:val="00B50BFF"/>
    <w:rsid w:val="00B524A2"/>
    <w:rsid w:val="00B564BC"/>
    <w:rsid w:val="00B6065B"/>
    <w:rsid w:val="00B64237"/>
    <w:rsid w:val="00B646F8"/>
    <w:rsid w:val="00B65D2E"/>
    <w:rsid w:val="00B672A3"/>
    <w:rsid w:val="00B75250"/>
    <w:rsid w:val="00B75EAB"/>
    <w:rsid w:val="00B77E00"/>
    <w:rsid w:val="00B807F2"/>
    <w:rsid w:val="00B81F10"/>
    <w:rsid w:val="00B85186"/>
    <w:rsid w:val="00B85E38"/>
    <w:rsid w:val="00B92217"/>
    <w:rsid w:val="00B93158"/>
    <w:rsid w:val="00BA2A9C"/>
    <w:rsid w:val="00BA305B"/>
    <w:rsid w:val="00BA4C02"/>
    <w:rsid w:val="00BA77FA"/>
    <w:rsid w:val="00BB0C0C"/>
    <w:rsid w:val="00BB1535"/>
    <w:rsid w:val="00BB1F02"/>
    <w:rsid w:val="00BB4D9D"/>
    <w:rsid w:val="00BC2381"/>
    <w:rsid w:val="00BC2707"/>
    <w:rsid w:val="00BC4B5B"/>
    <w:rsid w:val="00BC5AF9"/>
    <w:rsid w:val="00BD0CE3"/>
    <w:rsid w:val="00BD1288"/>
    <w:rsid w:val="00BD3D06"/>
    <w:rsid w:val="00BD79DE"/>
    <w:rsid w:val="00BE264D"/>
    <w:rsid w:val="00BF180A"/>
    <w:rsid w:val="00BF4366"/>
    <w:rsid w:val="00BF5FAC"/>
    <w:rsid w:val="00BF696F"/>
    <w:rsid w:val="00BF6D5B"/>
    <w:rsid w:val="00C01680"/>
    <w:rsid w:val="00C06AF7"/>
    <w:rsid w:val="00C11FB4"/>
    <w:rsid w:val="00C17447"/>
    <w:rsid w:val="00C226B7"/>
    <w:rsid w:val="00C22BB4"/>
    <w:rsid w:val="00C26C99"/>
    <w:rsid w:val="00C31690"/>
    <w:rsid w:val="00C31F23"/>
    <w:rsid w:val="00C37266"/>
    <w:rsid w:val="00C44B90"/>
    <w:rsid w:val="00C47509"/>
    <w:rsid w:val="00C500C1"/>
    <w:rsid w:val="00C56BE0"/>
    <w:rsid w:val="00C578C7"/>
    <w:rsid w:val="00C648EF"/>
    <w:rsid w:val="00C823F6"/>
    <w:rsid w:val="00C82C0E"/>
    <w:rsid w:val="00C868D2"/>
    <w:rsid w:val="00C90279"/>
    <w:rsid w:val="00C95DCA"/>
    <w:rsid w:val="00C96FA4"/>
    <w:rsid w:val="00C97061"/>
    <w:rsid w:val="00CA008A"/>
    <w:rsid w:val="00CA7729"/>
    <w:rsid w:val="00CB7F6E"/>
    <w:rsid w:val="00CC038C"/>
    <w:rsid w:val="00CC169A"/>
    <w:rsid w:val="00CC5C8E"/>
    <w:rsid w:val="00CC6211"/>
    <w:rsid w:val="00CD25CD"/>
    <w:rsid w:val="00CD4B11"/>
    <w:rsid w:val="00CD4FBB"/>
    <w:rsid w:val="00CD6484"/>
    <w:rsid w:val="00CD7C53"/>
    <w:rsid w:val="00CE0AEF"/>
    <w:rsid w:val="00CE4911"/>
    <w:rsid w:val="00CE5718"/>
    <w:rsid w:val="00CE5B23"/>
    <w:rsid w:val="00CF1BAA"/>
    <w:rsid w:val="00CF7BEF"/>
    <w:rsid w:val="00D04353"/>
    <w:rsid w:val="00D05F7A"/>
    <w:rsid w:val="00D06278"/>
    <w:rsid w:val="00D11BE3"/>
    <w:rsid w:val="00D17F85"/>
    <w:rsid w:val="00D2438C"/>
    <w:rsid w:val="00D2567D"/>
    <w:rsid w:val="00D26FB8"/>
    <w:rsid w:val="00D278A1"/>
    <w:rsid w:val="00D31155"/>
    <w:rsid w:val="00D31652"/>
    <w:rsid w:val="00D33858"/>
    <w:rsid w:val="00D36DBD"/>
    <w:rsid w:val="00D37CAF"/>
    <w:rsid w:val="00D416A8"/>
    <w:rsid w:val="00D42380"/>
    <w:rsid w:val="00D44D2B"/>
    <w:rsid w:val="00D500CC"/>
    <w:rsid w:val="00D549A1"/>
    <w:rsid w:val="00D636AD"/>
    <w:rsid w:val="00D65E8F"/>
    <w:rsid w:val="00D66F94"/>
    <w:rsid w:val="00D67EA9"/>
    <w:rsid w:val="00D70103"/>
    <w:rsid w:val="00D72321"/>
    <w:rsid w:val="00D7252B"/>
    <w:rsid w:val="00D74EC1"/>
    <w:rsid w:val="00D752CA"/>
    <w:rsid w:val="00D75E9D"/>
    <w:rsid w:val="00D768E1"/>
    <w:rsid w:val="00D7744F"/>
    <w:rsid w:val="00D81FAA"/>
    <w:rsid w:val="00D82B94"/>
    <w:rsid w:val="00D8453D"/>
    <w:rsid w:val="00D84EB2"/>
    <w:rsid w:val="00D85A1A"/>
    <w:rsid w:val="00D95AA2"/>
    <w:rsid w:val="00D95F44"/>
    <w:rsid w:val="00DA6799"/>
    <w:rsid w:val="00DB1E37"/>
    <w:rsid w:val="00DB5BEB"/>
    <w:rsid w:val="00DB6D17"/>
    <w:rsid w:val="00DC1BBC"/>
    <w:rsid w:val="00DC612A"/>
    <w:rsid w:val="00DC6F84"/>
    <w:rsid w:val="00DC7110"/>
    <w:rsid w:val="00DC79E9"/>
    <w:rsid w:val="00DD397C"/>
    <w:rsid w:val="00DE053F"/>
    <w:rsid w:val="00DE4E5E"/>
    <w:rsid w:val="00DE53A2"/>
    <w:rsid w:val="00DF6F61"/>
    <w:rsid w:val="00E1197B"/>
    <w:rsid w:val="00E24528"/>
    <w:rsid w:val="00E248CB"/>
    <w:rsid w:val="00E24DB5"/>
    <w:rsid w:val="00E25511"/>
    <w:rsid w:val="00E33A44"/>
    <w:rsid w:val="00E34654"/>
    <w:rsid w:val="00E37A96"/>
    <w:rsid w:val="00E37EDE"/>
    <w:rsid w:val="00E40455"/>
    <w:rsid w:val="00E442DA"/>
    <w:rsid w:val="00E47F32"/>
    <w:rsid w:val="00E552B4"/>
    <w:rsid w:val="00E60041"/>
    <w:rsid w:val="00E61B7E"/>
    <w:rsid w:val="00E64F81"/>
    <w:rsid w:val="00E67A27"/>
    <w:rsid w:val="00E72FE1"/>
    <w:rsid w:val="00E80460"/>
    <w:rsid w:val="00E81387"/>
    <w:rsid w:val="00E860A3"/>
    <w:rsid w:val="00E877B6"/>
    <w:rsid w:val="00E87E8F"/>
    <w:rsid w:val="00E9748E"/>
    <w:rsid w:val="00E97C02"/>
    <w:rsid w:val="00EA5BD6"/>
    <w:rsid w:val="00EA796B"/>
    <w:rsid w:val="00EB0A08"/>
    <w:rsid w:val="00EB3109"/>
    <w:rsid w:val="00EB515A"/>
    <w:rsid w:val="00EC222C"/>
    <w:rsid w:val="00EC325F"/>
    <w:rsid w:val="00EC3D48"/>
    <w:rsid w:val="00EC5890"/>
    <w:rsid w:val="00EC5E97"/>
    <w:rsid w:val="00ED7B14"/>
    <w:rsid w:val="00EE2056"/>
    <w:rsid w:val="00EF160F"/>
    <w:rsid w:val="00EF2725"/>
    <w:rsid w:val="00EF5FEF"/>
    <w:rsid w:val="00F039F4"/>
    <w:rsid w:val="00F05B97"/>
    <w:rsid w:val="00F07418"/>
    <w:rsid w:val="00F14186"/>
    <w:rsid w:val="00F152C9"/>
    <w:rsid w:val="00F15C74"/>
    <w:rsid w:val="00F170D1"/>
    <w:rsid w:val="00F17556"/>
    <w:rsid w:val="00F20105"/>
    <w:rsid w:val="00F231D7"/>
    <w:rsid w:val="00F25C25"/>
    <w:rsid w:val="00F27A82"/>
    <w:rsid w:val="00F27F89"/>
    <w:rsid w:val="00F344E8"/>
    <w:rsid w:val="00F41DB5"/>
    <w:rsid w:val="00F4406F"/>
    <w:rsid w:val="00F44560"/>
    <w:rsid w:val="00F45212"/>
    <w:rsid w:val="00F526D0"/>
    <w:rsid w:val="00F52965"/>
    <w:rsid w:val="00F54BE7"/>
    <w:rsid w:val="00F612F7"/>
    <w:rsid w:val="00F61F99"/>
    <w:rsid w:val="00F63048"/>
    <w:rsid w:val="00F647B3"/>
    <w:rsid w:val="00F66DE5"/>
    <w:rsid w:val="00F721E0"/>
    <w:rsid w:val="00F76D9D"/>
    <w:rsid w:val="00F83D94"/>
    <w:rsid w:val="00F850F6"/>
    <w:rsid w:val="00F86ECD"/>
    <w:rsid w:val="00F928F9"/>
    <w:rsid w:val="00F92CE0"/>
    <w:rsid w:val="00FA0B90"/>
    <w:rsid w:val="00FA7E51"/>
    <w:rsid w:val="00FB255D"/>
    <w:rsid w:val="00FB45C6"/>
    <w:rsid w:val="00FB5096"/>
    <w:rsid w:val="00FB6994"/>
    <w:rsid w:val="00FC2F93"/>
    <w:rsid w:val="00FC3BC2"/>
    <w:rsid w:val="00FC4D5D"/>
    <w:rsid w:val="00FC51FD"/>
    <w:rsid w:val="00FD0A6E"/>
    <w:rsid w:val="00FD3285"/>
    <w:rsid w:val="00FD501A"/>
    <w:rsid w:val="00FD50E1"/>
    <w:rsid w:val="00FD5880"/>
    <w:rsid w:val="00FD5FEC"/>
    <w:rsid w:val="00FE34D2"/>
    <w:rsid w:val="00FF2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08E4"/>
  <w15:chartTrackingRefBased/>
  <w15:docId w15:val="{69EBC45C-4CF0-430A-BB09-5075E219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4186"/>
    <w:pPr>
      <w:ind w:left="720"/>
      <w:contextualSpacing/>
    </w:pPr>
    <w:rPr>
      <w:kern w:val="0"/>
      <w:lang w:val="en-US"/>
      <w14:ligatures w14:val="none"/>
    </w:rPr>
  </w:style>
  <w:style w:type="table" w:styleId="Tablaconcuadrcula">
    <w:name w:val="Table Grid"/>
    <w:basedOn w:val="Tablanormal"/>
    <w:uiPriority w:val="39"/>
    <w:rsid w:val="00F1418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034F97"/>
    <w:pPr>
      <w:spacing w:after="0" w:line="240" w:lineRule="auto"/>
      <w:ind w:left="720"/>
    </w:pPr>
    <w:rPr>
      <w:kern w:val="0"/>
      <w14:ligatures w14:val="non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821267"/>
    <w:rPr>
      <w:color w:val="0563C1" w:themeColor="hyperlink"/>
      <w:u w:val="single"/>
    </w:rPr>
  </w:style>
  <w:style w:type="character" w:styleId="Mencinsinresolver">
    <w:name w:val="Unresolved Mention"/>
    <w:basedOn w:val="Fuentedeprrafopredeter"/>
    <w:uiPriority w:val="99"/>
    <w:semiHidden/>
    <w:unhideWhenUsed/>
    <w:rsid w:val="00821267"/>
    <w:rPr>
      <w:color w:val="605E5C"/>
      <w:shd w:val="clear" w:color="auto" w:fill="E1DFDD"/>
    </w:rPr>
  </w:style>
  <w:style w:type="paragraph" w:styleId="Encabezado">
    <w:name w:val="header"/>
    <w:basedOn w:val="Normal"/>
    <w:link w:val="EncabezadoCar"/>
    <w:uiPriority w:val="99"/>
    <w:unhideWhenUsed/>
    <w:rsid w:val="00594F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4FAA"/>
  </w:style>
  <w:style w:type="paragraph" w:styleId="Piedepgina">
    <w:name w:val="footer"/>
    <w:basedOn w:val="Normal"/>
    <w:link w:val="PiedepginaCar"/>
    <w:uiPriority w:val="99"/>
    <w:unhideWhenUsed/>
    <w:rsid w:val="00594F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4FAA"/>
  </w:style>
  <w:style w:type="character" w:styleId="Hipervnculovisitado">
    <w:name w:val="FollowedHyperlink"/>
    <w:basedOn w:val="Fuentedeprrafopredeter"/>
    <w:uiPriority w:val="99"/>
    <w:semiHidden/>
    <w:unhideWhenUsed/>
    <w:rsid w:val="00FC3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2764">
      <w:bodyDiv w:val="1"/>
      <w:marLeft w:val="0"/>
      <w:marRight w:val="0"/>
      <w:marTop w:val="0"/>
      <w:marBottom w:val="0"/>
      <w:divBdr>
        <w:top w:val="none" w:sz="0" w:space="0" w:color="auto"/>
        <w:left w:val="none" w:sz="0" w:space="0" w:color="auto"/>
        <w:bottom w:val="none" w:sz="0" w:space="0" w:color="auto"/>
        <w:right w:val="none" w:sz="0" w:space="0" w:color="auto"/>
      </w:divBdr>
    </w:div>
    <w:div w:id="247153270">
      <w:bodyDiv w:val="1"/>
      <w:marLeft w:val="0"/>
      <w:marRight w:val="0"/>
      <w:marTop w:val="0"/>
      <w:marBottom w:val="0"/>
      <w:divBdr>
        <w:top w:val="none" w:sz="0" w:space="0" w:color="auto"/>
        <w:left w:val="none" w:sz="0" w:space="0" w:color="auto"/>
        <w:bottom w:val="none" w:sz="0" w:space="0" w:color="auto"/>
        <w:right w:val="none" w:sz="0" w:space="0" w:color="auto"/>
      </w:divBdr>
    </w:div>
    <w:div w:id="315112195">
      <w:bodyDiv w:val="1"/>
      <w:marLeft w:val="0"/>
      <w:marRight w:val="0"/>
      <w:marTop w:val="0"/>
      <w:marBottom w:val="0"/>
      <w:divBdr>
        <w:top w:val="none" w:sz="0" w:space="0" w:color="auto"/>
        <w:left w:val="none" w:sz="0" w:space="0" w:color="auto"/>
        <w:bottom w:val="none" w:sz="0" w:space="0" w:color="auto"/>
        <w:right w:val="none" w:sz="0" w:space="0" w:color="auto"/>
      </w:divBdr>
    </w:div>
    <w:div w:id="336620498">
      <w:bodyDiv w:val="1"/>
      <w:marLeft w:val="0"/>
      <w:marRight w:val="0"/>
      <w:marTop w:val="0"/>
      <w:marBottom w:val="0"/>
      <w:divBdr>
        <w:top w:val="none" w:sz="0" w:space="0" w:color="auto"/>
        <w:left w:val="none" w:sz="0" w:space="0" w:color="auto"/>
        <w:bottom w:val="none" w:sz="0" w:space="0" w:color="auto"/>
        <w:right w:val="none" w:sz="0" w:space="0" w:color="auto"/>
      </w:divBdr>
    </w:div>
    <w:div w:id="382797185">
      <w:bodyDiv w:val="1"/>
      <w:marLeft w:val="0"/>
      <w:marRight w:val="0"/>
      <w:marTop w:val="0"/>
      <w:marBottom w:val="0"/>
      <w:divBdr>
        <w:top w:val="none" w:sz="0" w:space="0" w:color="auto"/>
        <w:left w:val="none" w:sz="0" w:space="0" w:color="auto"/>
        <w:bottom w:val="none" w:sz="0" w:space="0" w:color="auto"/>
        <w:right w:val="none" w:sz="0" w:space="0" w:color="auto"/>
      </w:divBdr>
    </w:div>
    <w:div w:id="801651219">
      <w:bodyDiv w:val="1"/>
      <w:marLeft w:val="0"/>
      <w:marRight w:val="0"/>
      <w:marTop w:val="0"/>
      <w:marBottom w:val="0"/>
      <w:divBdr>
        <w:top w:val="none" w:sz="0" w:space="0" w:color="auto"/>
        <w:left w:val="none" w:sz="0" w:space="0" w:color="auto"/>
        <w:bottom w:val="none" w:sz="0" w:space="0" w:color="auto"/>
        <w:right w:val="none" w:sz="0" w:space="0" w:color="auto"/>
      </w:divBdr>
      <w:divsChild>
        <w:div w:id="298804542">
          <w:marLeft w:val="0"/>
          <w:marRight w:val="0"/>
          <w:marTop w:val="300"/>
          <w:marBottom w:val="300"/>
          <w:divBdr>
            <w:top w:val="single" w:sz="6" w:space="15" w:color="CCCCCC"/>
            <w:left w:val="single" w:sz="6" w:space="15" w:color="CCCCCC"/>
            <w:bottom w:val="single" w:sz="6" w:space="15" w:color="CCCCCC"/>
            <w:right w:val="single" w:sz="6" w:space="15" w:color="CCCCCC"/>
          </w:divBdr>
          <w:divsChild>
            <w:div w:id="3943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8262">
      <w:bodyDiv w:val="1"/>
      <w:marLeft w:val="0"/>
      <w:marRight w:val="0"/>
      <w:marTop w:val="0"/>
      <w:marBottom w:val="0"/>
      <w:divBdr>
        <w:top w:val="none" w:sz="0" w:space="0" w:color="auto"/>
        <w:left w:val="none" w:sz="0" w:space="0" w:color="auto"/>
        <w:bottom w:val="none" w:sz="0" w:space="0" w:color="auto"/>
        <w:right w:val="none" w:sz="0" w:space="0" w:color="auto"/>
      </w:divBdr>
    </w:div>
    <w:div w:id="1172597918">
      <w:bodyDiv w:val="1"/>
      <w:marLeft w:val="0"/>
      <w:marRight w:val="0"/>
      <w:marTop w:val="0"/>
      <w:marBottom w:val="0"/>
      <w:divBdr>
        <w:top w:val="none" w:sz="0" w:space="0" w:color="auto"/>
        <w:left w:val="none" w:sz="0" w:space="0" w:color="auto"/>
        <w:bottom w:val="none" w:sz="0" w:space="0" w:color="auto"/>
        <w:right w:val="none" w:sz="0" w:space="0" w:color="auto"/>
      </w:divBdr>
    </w:div>
    <w:div w:id="1428231946">
      <w:bodyDiv w:val="1"/>
      <w:marLeft w:val="0"/>
      <w:marRight w:val="0"/>
      <w:marTop w:val="0"/>
      <w:marBottom w:val="0"/>
      <w:divBdr>
        <w:top w:val="none" w:sz="0" w:space="0" w:color="auto"/>
        <w:left w:val="none" w:sz="0" w:space="0" w:color="auto"/>
        <w:bottom w:val="none" w:sz="0" w:space="0" w:color="auto"/>
        <w:right w:val="none" w:sz="0" w:space="0" w:color="auto"/>
      </w:divBdr>
    </w:div>
    <w:div w:id="1477645899">
      <w:bodyDiv w:val="1"/>
      <w:marLeft w:val="0"/>
      <w:marRight w:val="0"/>
      <w:marTop w:val="0"/>
      <w:marBottom w:val="0"/>
      <w:divBdr>
        <w:top w:val="none" w:sz="0" w:space="0" w:color="auto"/>
        <w:left w:val="none" w:sz="0" w:space="0" w:color="auto"/>
        <w:bottom w:val="none" w:sz="0" w:space="0" w:color="auto"/>
        <w:right w:val="none" w:sz="0" w:space="0" w:color="auto"/>
      </w:divBdr>
    </w:div>
    <w:div w:id="190988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dialnet.unirioja.es/servlet/articulo?codigo=7863092" TargetMode="External" /><Relationship Id="rId18" Type="http://schemas.openxmlformats.org/officeDocument/2006/relationships/hyperlink" Target="file:///C:/Users/viole/Downloads/DialnetArbolABCParaElDesarrolloLogicoMatematicoEnEducacio-7441380.pdf" TargetMode="External" /><Relationship Id="rId26" Type="http://schemas.openxmlformats.org/officeDocument/2006/relationships/hyperlink" Target="https://www.gob.mx/cms/uploads/attachment/file/562380/Programa_Sectorial_de_Educaci_n_2020-2024.pdf" TargetMode="External" /><Relationship Id="rId39"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hyperlink" Target="http://funes.uniandes.edu.co/6185/1/ResendizLaense%C3%B1anzaALME2014.pdf" TargetMode="External" /><Relationship Id="rId34" Type="http://schemas.openxmlformats.org/officeDocument/2006/relationships/hyperlink" Target="https://ethnographyworkshop.files.wordpress.com/2014/11/guba-lincoln-1994-competing-paradigms-in-qualitative-research-handbook-of-qualitative-research.pdf" TargetMode="External" /><Relationship Id="rId7" Type="http://schemas.openxmlformats.org/officeDocument/2006/relationships/endnotes" Target="endnotes.xml" /><Relationship Id="rId12" Type="http://schemas.openxmlformats.org/officeDocument/2006/relationships/hyperlink" Target="https://www.redalyc.org/journal/5610/561068684005/html/" TargetMode="External" /><Relationship Id="rId17" Type="http://schemas.openxmlformats.org/officeDocument/2006/relationships/hyperlink" Target="http://dspace.utalca.cl/bitstream/1950/13198/3/2021A001047.pdf" TargetMode="External" /><Relationship Id="rId25" Type="http://schemas.openxmlformats.org/officeDocument/2006/relationships/hyperlink" Target="https://www.eleconomista.com.mx/opinion/Agenda-Digital-Educativa-20191004-0023.html" TargetMode="External" /><Relationship Id="rId33" Type="http://schemas.openxmlformats.org/officeDocument/2006/relationships/hyperlink" Target="https://repositorio.flacsoandes.edu.ec/bitstream/10469/7413/1/REXTN-MS01-08-Sanchez.pdf" TargetMode="External" /><Relationship Id="rId38"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www.scielo.org.mx/scielo.php?script=sci_arttext&amp;pid=S2007-78582020000100072" TargetMode="External" /><Relationship Id="rId20" Type="http://schemas.openxmlformats.org/officeDocument/2006/relationships/hyperlink" Target="https://www.unir.net/educacion/revista/tic-educacion-infantil/" TargetMode="External" /><Relationship Id="rId29" Type="http://schemas.openxmlformats.org/officeDocument/2006/relationships/hyperlink" Target="http://rixplora.upn.mx/jspui/bitstream/RIUPN/139826/2/2561%20-%20UPN099LEPLUER2023.pdf"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mendeley.com/catalogue/18d04540-da08-3dd4-98ae-6a68dcc21c23/" TargetMode="External" /><Relationship Id="rId24" Type="http://schemas.openxmlformats.org/officeDocument/2006/relationships/hyperlink" Target="https://infotec.repositorioinstitucional.mx/jspui/bitstream/1027/154/4/Regulaci%C3%B3n%20de%20las%20TIC%20EARA%20y%20ESRO%20V%203.1%20FINAL.pdf" TargetMode="External" /><Relationship Id="rId32" Type="http://schemas.openxmlformats.org/officeDocument/2006/relationships/hyperlink" Target="https://info-basica.seslp.gob.mx/wp-content/uploads/2022/01/1LpM-Preescolar-DIGITAL.pdf" TargetMode="External" /><Relationship Id="rId37" Type="http://schemas.openxmlformats.org/officeDocument/2006/relationships/hyperlink" Target="https://issuu.com/ediciones_morata/docs/angrosino" TargetMode="External" /><Relationship Id="rId5" Type="http://schemas.openxmlformats.org/officeDocument/2006/relationships/webSettings" Target="webSettings.xml" /><Relationship Id="rId15" Type="http://schemas.openxmlformats.org/officeDocument/2006/relationships/hyperlink" Target="https://uvadoc.uva.es/bitstream/handle/10324/34939/TFG-O-1471.pdf?sequence=1" TargetMode="External" /><Relationship Id="rId23" Type="http://schemas.openxmlformats.org/officeDocument/2006/relationships/hyperlink" Target="https://repositorio.pucp.edu.pe/index/handle/123456789/184559" TargetMode="External" /><Relationship Id="rId28" Type="http://schemas.openxmlformats.org/officeDocument/2006/relationships/hyperlink" Target="https://es.scribd.com/document/430076781/Dialnet" TargetMode="External" /><Relationship Id="rId36" Type="http://schemas.openxmlformats.org/officeDocument/2006/relationships/hyperlink" Target="http://math.buffalostate.edu/dwilson/MED595/Qualitative_intro.pdf" TargetMode="External" /><Relationship Id="rId10" Type="http://schemas.openxmlformats.org/officeDocument/2006/relationships/image" Target="media/image2.png" /><Relationship Id="rId19" Type="http://schemas.openxmlformats.org/officeDocument/2006/relationships/hyperlink" Target="http://dgsa.uaeh.edu.mx:8080/bibliotecadigital/bitstream/handle/231104/2583/El%20uso%20TIC%20procesos%20ense%C3%B1anza.pdf?sequence=1&amp;isAllowed=y" TargetMode="External" /><Relationship Id="rId31" Type="http://schemas.openxmlformats.org/officeDocument/2006/relationships/hyperlink" Target="http://200.23.113.51/pdf/25032.pdf" TargetMode="Externa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yperlink" Target="https://redcol.minciencias.gov.co/vufind/Record/REPOUSABAN_26d91399f87dcc134558e1f71e3c585c" TargetMode="External" /><Relationship Id="rId22" Type="http://schemas.openxmlformats.org/officeDocument/2006/relationships/hyperlink" Target="https://www.lavanguardia.com/andro4all/aplicaciones/apps-para-aprender-los-numeros-y-a-contar-para-ninos" TargetMode="External" /><Relationship Id="rId27" Type="http://schemas.openxmlformats.org/officeDocument/2006/relationships/hyperlink" Target="https://dof.gob.mx/nota_detalle.php?codigo=5628886" TargetMode="External" /><Relationship Id="rId30" Type="http://schemas.openxmlformats.org/officeDocument/2006/relationships/hyperlink" Target="https://repositorio.tec.mx/bitstream/handle/11285/626585/Elva_Carolina_Garc%C3%ADa_L%C3%B3pez_.pdf?sequence=1&amp;isAllowed=y" TargetMode="External" /><Relationship Id="rId35" Type="http://schemas.openxmlformats.org/officeDocument/2006/relationships/hyperlink" Target="https://apiperiodico.jalisco.gob.mx/api/sites/periodicooficial.jalisco.gob.mx/files/metodologia_de_la_investigacion_-_roberto_hernandez_sampieri.pdf"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B80D4-3353-4865-933D-4060BEAEAB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5987</Words>
  <Characters>32929</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ELIZABETH RAMIREZ HERNANDEZ</dc:creator>
  <cp:keywords/>
  <dc:description/>
  <cp:lastModifiedBy>NATALIA ELIZABETH RAMIREZ HERNANDEZ</cp:lastModifiedBy>
  <cp:revision>2</cp:revision>
  <dcterms:created xsi:type="dcterms:W3CDTF">2024-01-31T21:45:00Z</dcterms:created>
  <dcterms:modified xsi:type="dcterms:W3CDTF">2024-01-31T21:45:00Z</dcterms:modified>
</cp:coreProperties>
</file>