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0BC0" w14:textId="0D97DAF3" w:rsidR="005363D3" w:rsidRPr="00452A1E" w:rsidRDefault="00452A1E" w:rsidP="00452A1E">
      <w:pPr>
        <w:jc w:val="center"/>
        <w:rPr>
          <w:rFonts w:cs="Times New Roman"/>
          <w:b/>
          <w:sz w:val="32"/>
          <w:szCs w:val="32"/>
        </w:rPr>
      </w:pPr>
      <w:r w:rsidRPr="00452A1E">
        <w:rPr>
          <w:rFonts w:cs="Times New Roman"/>
          <w:b/>
          <w:sz w:val="32"/>
          <w:szCs w:val="32"/>
        </w:rPr>
        <w:t>GOBIERNO DEL ESTADO DE COAHUILA DE ZARAGOZA</w:t>
      </w:r>
    </w:p>
    <w:p w14:paraId="364D72B3" w14:textId="1D1AEF55" w:rsidR="00452A1E" w:rsidRPr="00452A1E" w:rsidRDefault="00452A1E" w:rsidP="00452A1E">
      <w:pPr>
        <w:jc w:val="center"/>
        <w:rPr>
          <w:rFonts w:cs="Times New Roman"/>
          <w:b/>
          <w:sz w:val="32"/>
          <w:szCs w:val="32"/>
        </w:rPr>
      </w:pPr>
      <w:r w:rsidRPr="00452A1E">
        <w:rPr>
          <w:rFonts w:cs="Times New Roman"/>
          <w:b/>
          <w:sz w:val="32"/>
          <w:szCs w:val="32"/>
        </w:rPr>
        <w:t>SECRETAR</w:t>
      </w:r>
      <w:r w:rsidR="00FC0CBB">
        <w:rPr>
          <w:rFonts w:cs="Times New Roman"/>
          <w:b/>
          <w:sz w:val="32"/>
          <w:szCs w:val="32"/>
        </w:rPr>
        <w:t>Í</w:t>
      </w:r>
      <w:r w:rsidRPr="00452A1E">
        <w:rPr>
          <w:rFonts w:cs="Times New Roman"/>
          <w:b/>
          <w:sz w:val="32"/>
          <w:szCs w:val="32"/>
        </w:rPr>
        <w:t>A DE EDUCACIÓN</w:t>
      </w:r>
    </w:p>
    <w:p w14:paraId="3BAC2694" w14:textId="1DD129D2" w:rsidR="00452A1E" w:rsidRPr="008E583A" w:rsidRDefault="00452A1E" w:rsidP="00452A1E">
      <w:pPr>
        <w:jc w:val="center"/>
        <w:rPr>
          <w:rFonts w:cs="Times New Roman"/>
          <w:bCs/>
          <w:sz w:val="32"/>
          <w:szCs w:val="32"/>
        </w:rPr>
      </w:pPr>
      <w:r w:rsidRPr="008E583A">
        <w:rPr>
          <w:rFonts w:cs="Times New Roman"/>
          <w:bCs/>
          <w:sz w:val="32"/>
          <w:szCs w:val="32"/>
        </w:rPr>
        <w:t>ESCUELA NORMAL DE EDUCACI</w:t>
      </w:r>
      <w:r w:rsidR="008E583A" w:rsidRPr="008E583A">
        <w:rPr>
          <w:rFonts w:cs="Times New Roman"/>
          <w:bCs/>
          <w:sz w:val="32"/>
          <w:szCs w:val="32"/>
        </w:rPr>
        <w:t>Ó</w:t>
      </w:r>
      <w:r w:rsidRPr="008E583A">
        <w:rPr>
          <w:rFonts w:cs="Times New Roman"/>
          <w:bCs/>
          <w:sz w:val="32"/>
          <w:szCs w:val="32"/>
        </w:rPr>
        <w:t>N PREESCOLAR</w:t>
      </w:r>
    </w:p>
    <w:p w14:paraId="78B99A13" w14:textId="548E4DD1" w:rsidR="00452A1E" w:rsidRDefault="00452A1E" w:rsidP="00452A1E">
      <w:pPr>
        <w:rPr>
          <w:rFonts w:cs="Times New Roman"/>
          <w:b/>
          <w:sz w:val="28"/>
        </w:rPr>
      </w:pPr>
      <w:r w:rsidRPr="00091577">
        <w:rPr>
          <w:noProof/>
          <w:lang w:eastAsia="es-MX"/>
        </w:rPr>
        <w:drawing>
          <wp:anchor distT="0" distB="0" distL="114300" distR="114300" simplePos="0" relativeHeight="251677696" behindDoc="0" locked="0" layoutInCell="1" allowOverlap="1" wp14:anchorId="236A169F" wp14:editId="11B28920">
            <wp:simplePos x="0" y="0"/>
            <wp:positionH relativeFrom="margin">
              <wp:posOffset>2146935</wp:posOffset>
            </wp:positionH>
            <wp:positionV relativeFrom="paragraph">
              <wp:posOffset>198870</wp:posOffset>
            </wp:positionV>
            <wp:extent cx="1439545" cy="2159635"/>
            <wp:effectExtent l="0" t="0" r="8255" b="0"/>
            <wp:wrapNone/>
            <wp:docPr id="192746523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7465236"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l="1359" t="4251" r="63993" b="1747"/>
                    <a:stretch/>
                  </pic:blipFill>
                  <pic:spPr bwMode="auto">
                    <a:xfrm>
                      <a:off x="0" y="0"/>
                      <a:ext cx="1439545" cy="2159635"/>
                    </a:xfrm>
                    <a:prstGeom prst="rect">
                      <a:avLst/>
                    </a:prstGeom>
                    <a:ln>
                      <a:noFill/>
                    </a:ln>
                    <a:extLst>
                      <a:ext uri="{53640926-AAD7-44D8-BBD7-CCE9431645EC}">
                        <a14:shadowObscured xmlns:a14="http://schemas.microsoft.com/office/drawing/2010/main"/>
                      </a:ext>
                    </a:extLst>
                  </pic:spPr>
                </pic:pic>
              </a:graphicData>
            </a:graphic>
          </wp:anchor>
        </w:drawing>
      </w:r>
    </w:p>
    <w:p w14:paraId="7F1E8BDE" w14:textId="36ED0FF7" w:rsidR="00452A1E" w:rsidRDefault="00452A1E" w:rsidP="001A1A20">
      <w:pPr>
        <w:jc w:val="center"/>
        <w:rPr>
          <w:rFonts w:cs="Times New Roman"/>
          <w:b/>
          <w:sz w:val="28"/>
        </w:rPr>
      </w:pPr>
    </w:p>
    <w:p w14:paraId="685E0325" w14:textId="374E893E" w:rsidR="00452A1E" w:rsidRDefault="00452A1E" w:rsidP="001A1A20">
      <w:pPr>
        <w:jc w:val="center"/>
        <w:rPr>
          <w:rFonts w:cs="Times New Roman"/>
          <w:b/>
          <w:sz w:val="28"/>
        </w:rPr>
      </w:pPr>
    </w:p>
    <w:p w14:paraId="48158AEA" w14:textId="4F96797B" w:rsidR="00452A1E" w:rsidRDefault="00452A1E" w:rsidP="001A1A20">
      <w:pPr>
        <w:jc w:val="center"/>
        <w:rPr>
          <w:rFonts w:cs="Times New Roman"/>
          <w:b/>
          <w:sz w:val="28"/>
        </w:rPr>
      </w:pPr>
    </w:p>
    <w:p w14:paraId="4088DE16" w14:textId="77777777" w:rsidR="00452A1E" w:rsidRDefault="00452A1E" w:rsidP="001A1A20">
      <w:pPr>
        <w:jc w:val="center"/>
        <w:rPr>
          <w:rFonts w:cs="Times New Roman"/>
          <w:b/>
          <w:sz w:val="28"/>
        </w:rPr>
      </w:pPr>
    </w:p>
    <w:p w14:paraId="2C3B51B5" w14:textId="77777777" w:rsidR="00452A1E" w:rsidRDefault="00452A1E" w:rsidP="001A1A20">
      <w:pPr>
        <w:jc w:val="center"/>
        <w:rPr>
          <w:rFonts w:cs="Times New Roman"/>
          <w:b/>
          <w:sz w:val="28"/>
        </w:rPr>
      </w:pPr>
    </w:p>
    <w:p w14:paraId="56D72A64" w14:textId="77777777" w:rsidR="00452A1E" w:rsidRDefault="00452A1E" w:rsidP="001A1A20">
      <w:pPr>
        <w:jc w:val="center"/>
        <w:rPr>
          <w:rFonts w:cs="Times New Roman"/>
          <w:b/>
          <w:sz w:val="28"/>
        </w:rPr>
      </w:pPr>
    </w:p>
    <w:p w14:paraId="30F320D4" w14:textId="77777777" w:rsidR="00452A1E" w:rsidRDefault="00452A1E" w:rsidP="00452A1E">
      <w:pPr>
        <w:jc w:val="center"/>
        <w:rPr>
          <w:rFonts w:cs="Times New Roman"/>
          <w:b/>
          <w:sz w:val="28"/>
        </w:rPr>
      </w:pPr>
    </w:p>
    <w:p w14:paraId="681BC090" w14:textId="0091F70A" w:rsidR="00452A1E" w:rsidRDefault="00452A1E" w:rsidP="00452A1E">
      <w:pPr>
        <w:tabs>
          <w:tab w:val="left" w:pos="6179"/>
        </w:tabs>
        <w:jc w:val="center"/>
        <w:rPr>
          <w:rFonts w:cs="Times New Roman"/>
          <w:b/>
          <w:sz w:val="28"/>
        </w:rPr>
      </w:pPr>
      <w:r>
        <w:rPr>
          <w:rFonts w:cs="Times New Roman"/>
          <w:b/>
          <w:sz w:val="28"/>
        </w:rPr>
        <w:t>EL INFORME DE PR</w:t>
      </w:r>
      <w:r w:rsidR="008E583A">
        <w:rPr>
          <w:rFonts w:cs="Times New Roman"/>
          <w:b/>
          <w:sz w:val="28"/>
        </w:rPr>
        <w:t>Á</w:t>
      </w:r>
      <w:r>
        <w:rPr>
          <w:rFonts w:cs="Times New Roman"/>
          <w:b/>
          <w:sz w:val="28"/>
        </w:rPr>
        <w:t>CTICAS PROFESIONALES</w:t>
      </w:r>
    </w:p>
    <w:p w14:paraId="0C8286D3" w14:textId="21856C98" w:rsidR="00452A1E" w:rsidRPr="00452A1E" w:rsidRDefault="00452A1E" w:rsidP="00452A1E">
      <w:pPr>
        <w:tabs>
          <w:tab w:val="left" w:pos="6179"/>
        </w:tabs>
        <w:jc w:val="center"/>
        <w:rPr>
          <w:rFonts w:cs="Times New Roman"/>
          <w:bCs/>
          <w:sz w:val="28"/>
        </w:rPr>
      </w:pPr>
      <w:r w:rsidRPr="00452A1E">
        <w:rPr>
          <w:rFonts w:cs="Times New Roman"/>
          <w:bCs/>
          <w:sz w:val="28"/>
        </w:rPr>
        <w:t>LA AUTORREGULACIÓN DE EMOCIONES A</w:t>
      </w:r>
      <w:r w:rsidR="008E583A">
        <w:rPr>
          <w:rFonts w:cs="Times New Roman"/>
          <w:bCs/>
          <w:sz w:val="28"/>
        </w:rPr>
        <w:t xml:space="preserve"> </w:t>
      </w:r>
      <w:r w:rsidRPr="00452A1E">
        <w:rPr>
          <w:rFonts w:cs="Times New Roman"/>
          <w:bCs/>
          <w:sz w:val="28"/>
        </w:rPr>
        <w:t>TRAV</w:t>
      </w:r>
      <w:r w:rsidR="008E583A">
        <w:rPr>
          <w:rFonts w:cs="Times New Roman"/>
          <w:bCs/>
          <w:sz w:val="28"/>
        </w:rPr>
        <w:t>É</w:t>
      </w:r>
      <w:r w:rsidRPr="00452A1E">
        <w:rPr>
          <w:rFonts w:cs="Times New Roman"/>
          <w:bCs/>
          <w:sz w:val="28"/>
        </w:rPr>
        <w:t xml:space="preserve">S DEL JUEGO REGLADO EM </w:t>
      </w:r>
      <w:proofErr w:type="gramStart"/>
      <w:r w:rsidRPr="00452A1E">
        <w:rPr>
          <w:rFonts w:cs="Times New Roman"/>
          <w:bCs/>
          <w:sz w:val="28"/>
        </w:rPr>
        <w:t>NIÑOS Y NIÑAS</w:t>
      </w:r>
      <w:proofErr w:type="gramEnd"/>
      <w:r w:rsidRPr="00452A1E">
        <w:rPr>
          <w:rFonts w:cs="Times New Roman"/>
          <w:bCs/>
          <w:sz w:val="28"/>
        </w:rPr>
        <w:t xml:space="preserve"> DE NIVEL PREESCOLAR</w:t>
      </w:r>
    </w:p>
    <w:p w14:paraId="0E0FB375" w14:textId="79E2C80C" w:rsidR="00452A1E" w:rsidRDefault="00452A1E" w:rsidP="00452A1E">
      <w:pPr>
        <w:tabs>
          <w:tab w:val="left" w:pos="6179"/>
        </w:tabs>
        <w:jc w:val="center"/>
        <w:rPr>
          <w:rFonts w:cs="Times New Roman"/>
          <w:b/>
          <w:sz w:val="28"/>
        </w:rPr>
      </w:pPr>
      <w:r>
        <w:rPr>
          <w:rFonts w:cs="Times New Roman"/>
          <w:b/>
          <w:sz w:val="28"/>
        </w:rPr>
        <w:t>PRESENTADO POR:</w:t>
      </w:r>
    </w:p>
    <w:p w14:paraId="1A028971" w14:textId="0C215E63" w:rsidR="00452A1E" w:rsidRPr="008E583A" w:rsidRDefault="00452A1E" w:rsidP="00452A1E">
      <w:pPr>
        <w:tabs>
          <w:tab w:val="left" w:pos="6179"/>
        </w:tabs>
        <w:jc w:val="center"/>
        <w:rPr>
          <w:rFonts w:cs="Times New Roman"/>
          <w:bCs/>
          <w:sz w:val="28"/>
        </w:rPr>
      </w:pPr>
      <w:r w:rsidRPr="008E583A">
        <w:rPr>
          <w:rFonts w:cs="Times New Roman"/>
          <w:bCs/>
          <w:sz w:val="28"/>
        </w:rPr>
        <w:t>MAYRA ALEJANDRA GAONA NAVEJAR</w:t>
      </w:r>
    </w:p>
    <w:p w14:paraId="0D314014" w14:textId="29E2C59D" w:rsidR="00452A1E" w:rsidRDefault="00452A1E" w:rsidP="00452A1E">
      <w:pPr>
        <w:tabs>
          <w:tab w:val="left" w:pos="6179"/>
        </w:tabs>
        <w:jc w:val="center"/>
        <w:rPr>
          <w:rFonts w:cs="Times New Roman"/>
          <w:b/>
          <w:sz w:val="28"/>
        </w:rPr>
      </w:pPr>
      <w:r>
        <w:rPr>
          <w:rFonts w:cs="Times New Roman"/>
          <w:b/>
          <w:sz w:val="28"/>
        </w:rPr>
        <w:t>COMO OPCI</w:t>
      </w:r>
      <w:r w:rsidR="008E583A">
        <w:rPr>
          <w:rFonts w:cs="Times New Roman"/>
          <w:b/>
          <w:sz w:val="28"/>
        </w:rPr>
        <w:t>Ó</w:t>
      </w:r>
      <w:r>
        <w:rPr>
          <w:rFonts w:cs="Times New Roman"/>
          <w:b/>
          <w:sz w:val="28"/>
        </w:rPr>
        <w:t>N PARA OBTENER EL T</w:t>
      </w:r>
      <w:r w:rsidR="008E583A">
        <w:rPr>
          <w:rFonts w:cs="Times New Roman"/>
          <w:b/>
          <w:sz w:val="28"/>
        </w:rPr>
        <w:t>Í</w:t>
      </w:r>
      <w:r>
        <w:rPr>
          <w:rFonts w:cs="Times New Roman"/>
          <w:b/>
          <w:sz w:val="28"/>
        </w:rPr>
        <w:t>TULO DE:</w:t>
      </w:r>
    </w:p>
    <w:p w14:paraId="41F8E9DA" w14:textId="24686F7A" w:rsidR="00452A1E" w:rsidRPr="008E583A" w:rsidRDefault="00452A1E" w:rsidP="00452A1E">
      <w:pPr>
        <w:tabs>
          <w:tab w:val="left" w:pos="6179"/>
        </w:tabs>
        <w:jc w:val="center"/>
        <w:rPr>
          <w:rFonts w:cs="Times New Roman"/>
          <w:bCs/>
          <w:sz w:val="28"/>
        </w:rPr>
      </w:pPr>
      <w:r w:rsidRPr="008E583A">
        <w:rPr>
          <w:rFonts w:cs="Times New Roman"/>
          <w:bCs/>
          <w:sz w:val="28"/>
        </w:rPr>
        <w:t>LICENCIADA EN EDUCACI</w:t>
      </w:r>
      <w:r w:rsidR="008E583A">
        <w:rPr>
          <w:rFonts w:cs="Times New Roman"/>
          <w:bCs/>
          <w:sz w:val="28"/>
        </w:rPr>
        <w:t>Ó</w:t>
      </w:r>
      <w:r w:rsidRPr="008E583A">
        <w:rPr>
          <w:rFonts w:cs="Times New Roman"/>
          <w:bCs/>
          <w:sz w:val="28"/>
        </w:rPr>
        <w:t>N PREESCOLAR</w:t>
      </w:r>
    </w:p>
    <w:p w14:paraId="6E181798" w14:textId="269EB070" w:rsidR="00452A1E" w:rsidRDefault="00452A1E" w:rsidP="00452A1E">
      <w:pPr>
        <w:tabs>
          <w:tab w:val="left" w:pos="6179"/>
        </w:tabs>
        <w:jc w:val="center"/>
        <w:rPr>
          <w:rFonts w:cs="Times New Roman"/>
          <w:b/>
          <w:sz w:val="28"/>
        </w:rPr>
      </w:pPr>
      <w:r>
        <w:rPr>
          <w:rFonts w:cs="Times New Roman"/>
          <w:b/>
          <w:sz w:val="28"/>
        </w:rPr>
        <w:t>ASESOR:</w:t>
      </w:r>
    </w:p>
    <w:p w14:paraId="31255B1C" w14:textId="30E372FC" w:rsidR="00452A1E" w:rsidRPr="008E583A" w:rsidRDefault="00452A1E" w:rsidP="00452A1E">
      <w:pPr>
        <w:tabs>
          <w:tab w:val="left" w:pos="6179"/>
        </w:tabs>
        <w:jc w:val="center"/>
        <w:rPr>
          <w:rFonts w:cs="Times New Roman"/>
          <w:bCs/>
          <w:sz w:val="28"/>
        </w:rPr>
      </w:pPr>
      <w:r w:rsidRPr="008E583A">
        <w:rPr>
          <w:rFonts w:cs="Times New Roman"/>
          <w:bCs/>
          <w:sz w:val="28"/>
        </w:rPr>
        <w:t>GERARDO GARZA ALCALÁ</w:t>
      </w:r>
    </w:p>
    <w:p w14:paraId="5E54F63B" w14:textId="77777777" w:rsidR="00452A1E" w:rsidRDefault="00452A1E" w:rsidP="00452A1E">
      <w:pPr>
        <w:tabs>
          <w:tab w:val="left" w:pos="6179"/>
        </w:tabs>
        <w:rPr>
          <w:rFonts w:cs="Times New Roman"/>
          <w:b/>
          <w:sz w:val="28"/>
        </w:rPr>
      </w:pPr>
    </w:p>
    <w:p w14:paraId="7E6800FD" w14:textId="77777777" w:rsidR="008E583A" w:rsidRDefault="008E583A" w:rsidP="008E583A">
      <w:pPr>
        <w:rPr>
          <w:rFonts w:cs="Times New Roman"/>
          <w:b/>
          <w:sz w:val="28"/>
        </w:rPr>
      </w:pPr>
    </w:p>
    <w:p w14:paraId="112E00B8" w14:textId="77777777" w:rsidR="008E583A" w:rsidRDefault="008E583A" w:rsidP="008E583A">
      <w:pPr>
        <w:rPr>
          <w:rFonts w:cs="Times New Roman"/>
          <w:b/>
          <w:sz w:val="28"/>
        </w:rPr>
      </w:pPr>
    </w:p>
    <w:p w14:paraId="71F3C78D" w14:textId="318D3A7E" w:rsidR="00452A1E" w:rsidRDefault="008E583A" w:rsidP="008E583A">
      <w:pPr>
        <w:rPr>
          <w:rFonts w:cs="Times New Roman"/>
          <w:b/>
          <w:sz w:val="28"/>
        </w:rPr>
      </w:pPr>
      <w:r>
        <w:rPr>
          <w:rFonts w:cs="Times New Roman"/>
          <w:b/>
          <w:sz w:val="28"/>
        </w:rPr>
        <w:t>SALTILLO, COAHUILA DE ZARAGOZA                                ENERO 2024</w:t>
      </w:r>
    </w:p>
    <w:p w14:paraId="1FCC5A57" w14:textId="77777777" w:rsidR="00452A1E" w:rsidRDefault="00452A1E" w:rsidP="008E583A">
      <w:pPr>
        <w:rPr>
          <w:rFonts w:cs="Times New Roman"/>
          <w:b/>
          <w:sz w:val="28"/>
        </w:rPr>
      </w:pPr>
    </w:p>
    <w:p w14:paraId="38D1692C" w14:textId="17046CBD" w:rsidR="001A1A20" w:rsidRDefault="001A1A20" w:rsidP="001A1A20">
      <w:pPr>
        <w:jc w:val="center"/>
        <w:rPr>
          <w:rFonts w:cs="Times New Roman"/>
          <w:b/>
          <w:sz w:val="28"/>
        </w:rPr>
      </w:pPr>
      <w:r w:rsidRPr="001A1A20">
        <w:rPr>
          <w:rFonts w:cs="Times New Roman"/>
          <w:b/>
          <w:sz w:val="28"/>
        </w:rPr>
        <w:lastRenderedPageBreak/>
        <w:t>Intención</w:t>
      </w:r>
    </w:p>
    <w:p w14:paraId="54BC9360" w14:textId="77777777" w:rsidR="0035426B" w:rsidRDefault="0035426B" w:rsidP="00815059">
      <w:pPr>
        <w:spacing w:after="480" w:line="240" w:lineRule="auto"/>
        <w:ind w:firstLine="720"/>
        <w:jc w:val="center"/>
        <w:rPr>
          <w:rFonts w:cs="Times New Roman"/>
          <w:b/>
          <w:sz w:val="28"/>
        </w:rPr>
      </w:pPr>
    </w:p>
    <w:p w14:paraId="09C35F39" w14:textId="704FA105" w:rsidR="009F55BB" w:rsidRDefault="00D462F5" w:rsidP="009F55BB">
      <w:pPr>
        <w:spacing w:after="480" w:line="480" w:lineRule="auto"/>
        <w:ind w:firstLine="720"/>
        <w:rPr>
          <w:rFonts w:cs="Times New Roman"/>
        </w:rPr>
      </w:pPr>
      <w:r w:rsidRPr="00815059">
        <w:t xml:space="preserve">El informe de prácticas es un </w:t>
      </w:r>
      <w:r w:rsidR="00F573EF" w:rsidRPr="00815059">
        <w:t>documento que señala los diferentes periodos de intervención docente con un grupo de alumnos</w:t>
      </w:r>
      <w:r w:rsidR="007A4CF0" w:rsidRPr="00815059">
        <w:t xml:space="preserve"> en donde</w:t>
      </w:r>
      <w:r w:rsidR="00D166C2">
        <w:t xml:space="preserve"> </w:t>
      </w:r>
      <w:r w:rsidR="007A4CF0" w:rsidRPr="00815059">
        <w:t xml:space="preserve">implementa un método de investigación- acción </w:t>
      </w:r>
      <w:r w:rsidRPr="00815059">
        <w:t>de carácter analítico-reflexivo</w:t>
      </w:r>
      <w:r w:rsidR="00F573EF" w:rsidRPr="00815059">
        <w:t xml:space="preserve"> centrado en la práctica profesional docente, su prioridad fue identificar una problemática ante una</w:t>
      </w:r>
      <w:r w:rsidR="007A4CF0" w:rsidRPr="00815059">
        <w:t xml:space="preserve"> necesidad con la intención de transformarla</w:t>
      </w:r>
      <w:r w:rsidR="000F02F9" w:rsidRPr="00815059">
        <w:t xml:space="preserve"> o mejorarla</w:t>
      </w:r>
      <w:r w:rsidR="003C783B" w:rsidRPr="00815059">
        <w:t xml:space="preserve">, </w:t>
      </w:r>
      <w:r w:rsidR="00874B8A" w:rsidRPr="00815059">
        <w:t xml:space="preserve">dentro de este implicó una </w:t>
      </w:r>
      <w:r w:rsidR="000A766B" w:rsidRPr="00815059">
        <w:t>observación y análisis consciente de las propias experiencias, emociones, pensamientos y acciones para comprender el contexto y a</w:t>
      </w:r>
      <w:r w:rsidR="009F55BB">
        <w:t xml:space="preserve"> </w:t>
      </w:r>
      <w:r w:rsidR="009F55BB" w:rsidRPr="00815059">
        <w:t>sí</w:t>
      </w:r>
      <w:r w:rsidR="000A766B" w:rsidRPr="00815059">
        <w:t xml:space="preserve"> misma, para ganar una mayor autoconsciencia</w:t>
      </w:r>
      <w:r w:rsidR="000A766B">
        <w:rPr>
          <w:rFonts w:cs="Times New Roman"/>
        </w:rPr>
        <w:t xml:space="preserve">.  </w:t>
      </w:r>
    </w:p>
    <w:p w14:paraId="6C744473" w14:textId="7E9EBE30" w:rsidR="00F02DE6" w:rsidRDefault="000A766B" w:rsidP="009F55BB">
      <w:pPr>
        <w:spacing w:after="480" w:line="480" w:lineRule="auto"/>
        <w:ind w:firstLine="720"/>
        <w:rPr>
          <w:rFonts w:cs="Times New Roman"/>
        </w:rPr>
      </w:pPr>
      <w:r>
        <w:rPr>
          <w:rFonts w:cs="Times New Roman"/>
        </w:rPr>
        <w:t>Como objetivo proporcion</w:t>
      </w:r>
      <w:r w:rsidR="00E9419D">
        <w:rPr>
          <w:rFonts w:cs="Times New Roman"/>
        </w:rPr>
        <w:t>ó</w:t>
      </w:r>
      <w:r>
        <w:rPr>
          <w:rFonts w:cs="Times New Roman"/>
        </w:rPr>
        <w:t xml:space="preserve"> </w:t>
      </w:r>
      <w:r w:rsidR="00E9419D">
        <w:rPr>
          <w:rFonts w:cs="Times New Roman"/>
        </w:rPr>
        <w:t>el proceso de mejora</w:t>
      </w:r>
      <w:r w:rsidR="00A924E9">
        <w:rPr>
          <w:rFonts w:cs="Times New Roman"/>
        </w:rPr>
        <w:t xml:space="preserve">, </w:t>
      </w:r>
      <w:r w:rsidR="00437BC7">
        <w:rPr>
          <w:rFonts w:cs="Times New Roman"/>
        </w:rPr>
        <w:t xml:space="preserve">los </w:t>
      </w:r>
      <w:r w:rsidR="00A924E9">
        <w:rPr>
          <w:rFonts w:cs="Times New Roman"/>
        </w:rPr>
        <w:t>resultado</w:t>
      </w:r>
      <w:r w:rsidR="00437BC7">
        <w:rPr>
          <w:rFonts w:cs="Times New Roman"/>
        </w:rPr>
        <w:t>s</w:t>
      </w:r>
      <w:r w:rsidR="00A924E9">
        <w:rPr>
          <w:rFonts w:cs="Times New Roman"/>
        </w:rPr>
        <w:t xml:space="preserve"> de un diseño y desarrollo de un plan de acción elaborados para ser evaluados y volver a aplicar en prácticas docentes futuras</w:t>
      </w:r>
      <w:r w:rsidR="00F02DE6">
        <w:rPr>
          <w:rFonts w:cs="Times New Roman"/>
        </w:rPr>
        <w:t xml:space="preserve">, </w:t>
      </w:r>
      <w:r w:rsidR="00437BC7">
        <w:rPr>
          <w:rFonts w:cs="Times New Roman"/>
        </w:rPr>
        <w:t>evidenció</w:t>
      </w:r>
      <w:r w:rsidR="00D166C2">
        <w:rPr>
          <w:rFonts w:cs="Times New Roman"/>
        </w:rPr>
        <w:t xml:space="preserve"> las capacidades de los alumnos al</w:t>
      </w:r>
      <w:r w:rsidR="00F02DE6">
        <w:rPr>
          <w:rFonts w:cs="Times New Roman"/>
        </w:rPr>
        <w:t xml:space="preserve"> </w:t>
      </w:r>
      <w:r w:rsidR="00C64D45">
        <w:rPr>
          <w:rFonts w:cs="Times New Roman"/>
        </w:rPr>
        <w:t xml:space="preserve">momento de </w:t>
      </w:r>
      <w:r w:rsidR="003E3CA3">
        <w:rPr>
          <w:rFonts w:cs="Times New Roman"/>
        </w:rPr>
        <w:t xml:space="preserve">adquirir </w:t>
      </w:r>
      <w:proofErr w:type="gramStart"/>
      <w:r w:rsidR="00CB347F">
        <w:rPr>
          <w:rFonts w:cs="Times New Roman"/>
        </w:rPr>
        <w:t>participación</w:t>
      </w:r>
      <w:r w:rsidR="003E3CA3">
        <w:rPr>
          <w:rFonts w:cs="Times New Roman"/>
        </w:rPr>
        <w:t xml:space="preserve"> </w:t>
      </w:r>
      <w:r w:rsidR="00CB347F">
        <w:rPr>
          <w:rFonts w:cs="Times New Roman"/>
        </w:rPr>
        <w:t>activa</w:t>
      </w:r>
      <w:proofErr w:type="gramEnd"/>
      <w:r w:rsidR="00CB347F">
        <w:rPr>
          <w:rFonts w:cs="Times New Roman"/>
        </w:rPr>
        <w:t xml:space="preserve"> </w:t>
      </w:r>
      <w:r w:rsidR="003E3CA3">
        <w:rPr>
          <w:rFonts w:cs="Times New Roman"/>
        </w:rPr>
        <w:t xml:space="preserve">dentro de un ambiente seguro y afectivo para </w:t>
      </w:r>
      <w:r w:rsidR="00437BC7">
        <w:rPr>
          <w:rFonts w:cs="Times New Roman"/>
        </w:rPr>
        <w:t xml:space="preserve">favorecer su desarrollo </w:t>
      </w:r>
      <w:r w:rsidR="00B40CE1">
        <w:rPr>
          <w:rFonts w:cs="Times New Roman"/>
        </w:rPr>
        <w:t>integral,</w:t>
      </w:r>
      <w:r w:rsidR="00C64D45">
        <w:rPr>
          <w:rFonts w:cs="Times New Roman"/>
        </w:rPr>
        <w:t xml:space="preserve"> es decir, el logro del desarrollo social y emocional de los estudiantes fue favorecido en el aula.</w:t>
      </w:r>
    </w:p>
    <w:p w14:paraId="4C692737" w14:textId="7912516D" w:rsidR="00CB347F" w:rsidRDefault="007A4CF0" w:rsidP="009F55BB">
      <w:pPr>
        <w:spacing w:after="480" w:line="480" w:lineRule="auto"/>
        <w:ind w:firstLine="720"/>
        <w:rPr>
          <w:rFonts w:cs="Times New Roman"/>
        </w:rPr>
      </w:pPr>
      <w:r>
        <w:rPr>
          <w:rFonts w:cs="Times New Roman"/>
        </w:rPr>
        <w:tab/>
      </w:r>
      <w:r w:rsidR="00C00E1D">
        <w:rPr>
          <w:rFonts w:cs="Times New Roman"/>
        </w:rPr>
        <w:t>El aprendizaje</w:t>
      </w:r>
      <w:r w:rsidR="001B1814">
        <w:rPr>
          <w:rFonts w:cs="Times New Roman"/>
        </w:rPr>
        <w:t xml:space="preserve"> demostrado </w:t>
      </w:r>
      <w:r w:rsidR="00C00E1D">
        <w:rPr>
          <w:rFonts w:cs="Times New Roman"/>
        </w:rPr>
        <w:t xml:space="preserve">de los alumnos </w:t>
      </w:r>
      <w:r w:rsidR="00662559">
        <w:rPr>
          <w:rFonts w:cs="Times New Roman"/>
        </w:rPr>
        <w:t>fue</w:t>
      </w:r>
      <w:r w:rsidR="00C00E1D">
        <w:rPr>
          <w:rFonts w:cs="Times New Roman"/>
        </w:rPr>
        <w:t xml:space="preserve"> el resultado de una buena práctica docente</w:t>
      </w:r>
      <w:r w:rsidR="00662559">
        <w:rPr>
          <w:rFonts w:cs="Times New Roman"/>
        </w:rPr>
        <w:t xml:space="preserve">. </w:t>
      </w:r>
      <w:r w:rsidR="00C00E1D">
        <w:rPr>
          <w:rFonts w:cs="Times New Roman"/>
        </w:rPr>
        <w:t xml:space="preserve"> La práctica docente actúo como una función pedagógica que brindó la oportunidad de demostrar resultados innovadores, acompañado de una investigación constante para un aprendizaje activo, situada ante una realidad de contexto cambiant</w:t>
      </w:r>
      <w:r w:rsidR="00662559">
        <w:rPr>
          <w:rFonts w:cs="Times New Roman"/>
        </w:rPr>
        <w:t xml:space="preserve">e, integrada de acciones reales que motivaron </w:t>
      </w:r>
      <w:r w:rsidR="008C5DB7">
        <w:rPr>
          <w:rFonts w:cs="Times New Roman"/>
        </w:rPr>
        <w:t xml:space="preserve">a los alumnos a formar parte de una sociedad sin </w:t>
      </w:r>
      <w:r w:rsidR="001B1814">
        <w:rPr>
          <w:rFonts w:cs="Times New Roman"/>
        </w:rPr>
        <w:t>límites</w:t>
      </w:r>
      <w:r w:rsidR="008C5DB7">
        <w:rPr>
          <w:rFonts w:cs="Times New Roman"/>
        </w:rPr>
        <w:t>.</w:t>
      </w:r>
      <w:r w:rsidR="001B1814">
        <w:rPr>
          <w:rFonts w:cs="Times New Roman"/>
        </w:rPr>
        <w:t xml:space="preserve"> </w:t>
      </w:r>
      <w:r w:rsidR="004D2320">
        <w:rPr>
          <w:rFonts w:cs="Times New Roman"/>
        </w:rPr>
        <w:t xml:space="preserve"> </w:t>
      </w:r>
      <w:r w:rsidR="003E3CA3">
        <w:rPr>
          <w:rFonts w:cs="Times New Roman"/>
        </w:rPr>
        <w:t xml:space="preserve"> </w:t>
      </w:r>
      <w:r w:rsidR="00CB347F">
        <w:rPr>
          <w:rFonts w:cs="Times New Roman"/>
        </w:rPr>
        <w:t xml:space="preserve"> </w:t>
      </w:r>
    </w:p>
    <w:p w14:paraId="56AD4E87" w14:textId="4FFDB70A" w:rsidR="007A4CF0" w:rsidRDefault="00CB347F" w:rsidP="009F55BB">
      <w:pPr>
        <w:spacing w:after="480" w:line="480" w:lineRule="auto"/>
        <w:ind w:firstLine="720"/>
        <w:rPr>
          <w:rFonts w:cs="Times New Roman"/>
        </w:rPr>
      </w:pPr>
      <w:r>
        <w:rPr>
          <w:rFonts w:cs="Times New Roman"/>
        </w:rPr>
        <w:lastRenderedPageBreak/>
        <w:t xml:space="preserve">La comunicación abierta, el </w:t>
      </w:r>
      <w:r w:rsidR="00D166C2">
        <w:rPr>
          <w:rFonts w:cs="Times New Roman"/>
        </w:rPr>
        <w:t>estímulo</w:t>
      </w:r>
      <w:r>
        <w:rPr>
          <w:rFonts w:cs="Times New Roman"/>
        </w:rPr>
        <w:t xml:space="preserve"> crítico y fomento de un ambiente participativo fueron aspectos claves para mejorar la calidad de la </w:t>
      </w:r>
      <w:r w:rsidR="00D166C2">
        <w:rPr>
          <w:rFonts w:cs="Times New Roman"/>
        </w:rPr>
        <w:t>práctica</w:t>
      </w:r>
      <w:r>
        <w:rPr>
          <w:rFonts w:cs="Times New Roman"/>
        </w:rPr>
        <w:t xml:space="preserve"> docente. </w:t>
      </w:r>
      <w:r w:rsidR="00FA2AD0">
        <w:rPr>
          <w:rFonts w:cs="Times New Roman"/>
        </w:rPr>
        <w:t xml:space="preserve">Aportó </w:t>
      </w:r>
      <w:r>
        <w:rPr>
          <w:rFonts w:cs="Times New Roman"/>
        </w:rPr>
        <w:t xml:space="preserve">el acceso a la capacidad de facilitar el aprendizaje de los alumnos gracias a métodos de enseñanza efectivos, mismos demostrados dentro de este informe de prácticas. </w:t>
      </w:r>
    </w:p>
    <w:p w14:paraId="74744EF1" w14:textId="1868C2AA" w:rsidR="009F55BB" w:rsidRPr="00DD22F1" w:rsidRDefault="00F069BC" w:rsidP="00DD22F1">
      <w:pPr>
        <w:pStyle w:val="Prrafodelista"/>
        <w:numPr>
          <w:ilvl w:val="0"/>
          <w:numId w:val="3"/>
        </w:numPr>
        <w:spacing w:after="480" w:line="480" w:lineRule="auto"/>
        <w:rPr>
          <w:rFonts w:cs="Times New Roman"/>
          <w:b/>
          <w:bCs/>
        </w:rPr>
      </w:pPr>
      <w:r w:rsidRPr="00DD22F1">
        <w:rPr>
          <w:rFonts w:cs="Times New Roman"/>
          <w:b/>
          <w:bCs/>
        </w:rPr>
        <w:t>¿Cuál es la relevancia que tiene para los futuros docentes el que se mejore o transforme la práctica profesional?</w:t>
      </w:r>
    </w:p>
    <w:p w14:paraId="1DCB4875" w14:textId="5751B239" w:rsidR="009F55BB" w:rsidRDefault="009F55BB" w:rsidP="009F55BB">
      <w:pPr>
        <w:spacing w:after="480" w:line="480" w:lineRule="auto"/>
        <w:ind w:firstLine="720"/>
        <w:rPr>
          <w:rFonts w:cs="Times New Roman"/>
        </w:rPr>
      </w:pPr>
      <w:r w:rsidRPr="00367487">
        <w:rPr>
          <w:rFonts w:cs="Times New Roman"/>
        </w:rPr>
        <w:t xml:space="preserve">Si bien es cierto, la educación preescolar es fundamental </w:t>
      </w:r>
      <w:r>
        <w:rPr>
          <w:rFonts w:cs="Times New Roman"/>
        </w:rPr>
        <w:t>porque d</w:t>
      </w:r>
      <w:r w:rsidRPr="00367487">
        <w:rPr>
          <w:rFonts w:cs="Times New Roman"/>
        </w:rPr>
        <w:t xml:space="preserve">estaca la importancia de educar, la etapa en la que el niño es capaz de desarrollar sus aspectos cognitivos y emocionales que en casa a un </w:t>
      </w:r>
      <w:r w:rsidRPr="000310AD">
        <w:rPr>
          <w:rFonts w:cs="Times New Roman"/>
        </w:rPr>
        <w:t>padre de familia le hace falta fort</w:t>
      </w:r>
      <w:r>
        <w:rPr>
          <w:rFonts w:cs="Times New Roman"/>
        </w:rPr>
        <w:t>alecer, porque se encuentran en situaciones complicadas, familiares o ajenas al jardín de niños, pero el alumn</w:t>
      </w:r>
      <w:r w:rsidR="00BA2C9E">
        <w:rPr>
          <w:rFonts w:cs="Times New Roman"/>
        </w:rPr>
        <w:t xml:space="preserve">o de alguna u otra manera se vio </w:t>
      </w:r>
      <w:r>
        <w:rPr>
          <w:rFonts w:cs="Times New Roman"/>
        </w:rPr>
        <w:t xml:space="preserve"> involucrado al ver a su mamá o papá triste o al estar presente frente alguna discusión</w:t>
      </w:r>
      <w:r w:rsidR="00D166C2">
        <w:rPr>
          <w:rFonts w:cs="Times New Roman"/>
        </w:rPr>
        <w:t xml:space="preserve"> o a situaciones de </w:t>
      </w:r>
      <w:r>
        <w:rPr>
          <w:rFonts w:cs="Times New Roman"/>
        </w:rPr>
        <w:t>divorcio de los padres. E</w:t>
      </w:r>
      <w:r w:rsidR="00D37CC2">
        <w:rPr>
          <w:rFonts w:cs="Times New Roman"/>
        </w:rPr>
        <w:t>l impacto de un divorcio</w:t>
      </w:r>
      <w:r w:rsidR="00D166C2">
        <w:rPr>
          <w:rFonts w:cs="Times New Roman"/>
        </w:rPr>
        <w:t xml:space="preserve"> afectó a </w:t>
      </w:r>
      <w:r w:rsidR="00D37CC2">
        <w:rPr>
          <w:rFonts w:cs="Times New Roman"/>
        </w:rPr>
        <w:t xml:space="preserve">los </w:t>
      </w:r>
      <w:r w:rsidR="00DD22F1">
        <w:rPr>
          <w:rFonts w:cs="Times New Roman"/>
        </w:rPr>
        <w:t>niños, experimentaron</w:t>
      </w:r>
      <w:r w:rsidR="00D37CC2">
        <w:rPr>
          <w:rFonts w:cs="Times New Roman"/>
        </w:rPr>
        <w:t xml:space="preserve"> emociones</w:t>
      </w:r>
      <w:r w:rsidR="00D166C2">
        <w:rPr>
          <w:rFonts w:cs="Times New Roman"/>
        </w:rPr>
        <w:t xml:space="preserve"> de </w:t>
      </w:r>
      <w:r w:rsidR="00D37CC2">
        <w:rPr>
          <w:rFonts w:cs="Times New Roman"/>
        </w:rPr>
        <w:t xml:space="preserve">enojo, tristeza, confusión o ansiedad </w:t>
      </w:r>
      <w:r w:rsidR="00437BC7">
        <w:rPr>
          <w:rFonts w:cs="Times New Roman"/>
        </w:rPr>
        <w:t>e</w:t>
      </w:r>
      <w:r w:rsidR="00D166C2">
        <w:rPr>
          <w:rFonts w:cs="Times New Roman"/>
        </w:rPr>
        <w:t xml:space="preserve">n </w:t>
      </w:r>
      <w:r w:rsidR="00D37CC2">
        <w:rPr>
          <w:rFonts w:cs="Times New Roman"/>
        </w:rPr>
        <w:t xml:space="preserve">su ámbito educativo y vida personal. </w:t>
      </w:r>
    </w:p>
    <w:p w14:paraId="1AA77391" w14:textId="20B34323" w:rsidR="009F55BB" w:rsidRDefault="00D37CC2" w:rsidP="005E6120">
      <w:pPr>
        <w:spacing w:after="480" w:line="480" w:lineRule="auto"/>
        <w:ind w:firstLine="720"/>
        <w:rPr>
          <w:rFonts w:cs="Times New Roman"/>
        </w:rPr>
      </w:pPr>
      <w:r>
        <w:rPr>
          <w:rFonts w:cs="Times New Roman"/>
        </w:rPr>
        <w:t>La relevancia de m</w:t>
      </w:r>
      <w:r w:rsidR="009F55BB" w:rsidRPr="00367487">
        <w:rPr>
          <w:rFonts w:cs="Times New Roman"/>
        </w:rPr>
        <w:t>ejorar o transformar la práctica docente implica uno de los retos en la educación más difíciles hoy en día. El hecho de contar con alumnos que pasaron encerrados durante la pandemia d</w:t>
      </w:r>
      <w:r w:rsidR="009F55BB">
        <w:rPr>
          <w:rFonts w:cs="Times New Roman"/>
        </w:rPr>
        <w:t>e</w:t>
      </w:r>
      <w:r w:rsidR="009F55BB" w:rsidRPr="00367487">
        <w:rPr>
          <w:rFonts w:cs="Times New Roman"/>
        </w:rPr>
        <w:t>l COVID-19</w:t>
      </w:r>
      <w:r>
        <w:rPr>
          <w:rFonts w:cs="Times New Roman"/>
        </w:rPr>
        <w:t xml:space="preserve">, situación complicada y diferente, cierres de </w:t>
      </w:r>
      <w:r w:rsidR="001342EE">
        <w:rPr>
          <w:rFonts w:cs="Times New Roman"/>
        </w:rPr>
        <w:t>jardines</w:t>
      </w:r>
      <w:r>
        <w:rPr>
          <w:rFonts w:cs="Times New Roman"/>
        </w:rPr>
        <w:t xml:space="preserve">, restricciones sociales y problemas de salud como resultado </w:t>
      </w:r>
      <w:r w:rsidR="00EE443A">
        <w:rPr>
          <w:rFonts w:cs="Times New Roman"/>
        </w:rPr>
        <w:t>generaron conmoción en aspectos emocionales, sociales y educativ</w:t>
      </w:r>
      <w:r w:rsidR="002E3188">
        <w:rPr>
          <w:rFonts w:cs="Times New Roman"/>
        </w:rPr>
        <w:t>o</w:t>
      </w:r>
      <w:r w:rsidR="00C050A9">
        <w:rPr>
          <w:rFonts w:cs="Times New Roman"/>
        </w:rPr>
        <w:t>s</w:t>
      </w:r>
      <w:r w:rsidR="002E3188">
        <w:rPr>
          <w:rFonts w:cs="Times New Roman"/>
        </w:rPr>
        <w:t xml:space="preserve">, detonación de alumnos con necesidad de apoyo emocional </w:t>
      </w:r>
      <w:r w:rsidR="00C050A9">
        <w:rPr>
          <w:rFonts w:cs="Times New Roman"/>
        </w:rPr>
        <w:t xml:space="preserve">y resalta </w:t>
      </w:r>
      <w:r w:rsidR="002E3188">
        <w:rPr>
          <w:rFonts w:cs="Times New Roman"/>
        </w:rPr>
        <w:t>la impor</w:t>
      </w:r>
      <w:r w:rsidR="00C050A9">
        <w:rPr>
          <w:rFonts w:cs="Times New Roman"/>
        </w:rPr>
        <w:t xml:space="preserve">tancia de mejorar la </w:t>
      </w:r>
      <w:r w:rsidR="002E3188">
        <w:rPr>
          <w:rFonts w:cs="Times New Roman"/>
        </w:rPr>
        <w:t xml:space="preserve">salud mental. </w:t>
      </w:r>
      <w:r w:rsidR="005E6120">
        <w:rPr>
          <w:rFonts w:cs="Times New Roman"/>
        </w:rPr>
        <w:t xml:space="preserve"> L</w:t>
      </w:r>
      <w:r w:rsidR="009F55BB" w:rsidRPr="00367487">
        <w:rPr>
          <w:rFonts w:cs="Times New Roman"/>
        </w:rPr>
        <w:t>os niños tenían acceso la mayor parte del día a un teléfono celular o a una televisión que se olvidaron de</w:t>
      </w:r>
      <w:r w:rsidR="009F55BB">
        <w:rPr>
          <w:rFonts w:cs="Times New Roman"/>
        </w:rPr>
        <w:t xml:space="preserve">l </w:t>
      </w:r>
      <w:r w:rsidR="009F55BB" w:rsidRPr="00367487">
        <w:rPr>
          <w:rFonts w:cs="Times New Roman"/>
        </w:rPr>
        <w:t>mundo exterior</w:t>
      </w:r>
      <w:r w:rsidR="009F55BB">
        <w:rPr>
          <w:rFonts w:cs="Times New Roman"/>
        </w:rPr>
        <w:t xml:space="preserve">, a tener una relación </w:t>
      </w:r>
      <w:r w:rsidR="009F55BB">
        <w:rPr>
          <w:rFonts w:cs="Times New Roman"/>
        </w:rPr>
        <w:lastRenderedPageBreak/>
        <w:t>social</w:t>
      </w:r>
      <w:r w:rsidR="009F55BB" w:rsidRPr="00367487">
        <w:rPr>
          <w:rFonts w:cs="Times New Roman"/>
        </w:rPr>
        <w:t>, de conocer, de escuchar</w:t>
      </w:r>
      <w:r w:rsidR="009F55BB">
        <w:rPr>
          <w:rFonts w:cs="Times New Roman"/>
        </w:rPr>
        <w:t xml:space="preserve"> y </w:t>
      </w:r>
      <w:r w:rsidR="009F55BB" w:rsidRPr="00367487">
        <w:rPr>
          <w:rFonts w:cs="Times New Roman"/>
        </w:rPr>
        <w:t>aprender</w:t>
      </w:r>
      <w:r w:rsidR="005E6120">
        <w:rPr>
          <w:rFonts w:cs="Times New Roman"/>
        </w:rPr>
        <w:t xml:space="preserve"> de los demás por ello demo</w:t>
      </w:r>
      <w:r w:rsidR="009F55BB">
        <w:rPr>
          <w:rFonts w:cs="Times New Roman"/>
        </w:rPr>
        <w:t xml:space="preserve">straban sensibilidad </w:t>
      </w:r>
      <w:r w:rsidR="009F55BB" w:rsidRPr="00367487">
        <w:rPr>
          <w:rFonts w:cs="Times New Roman"/>
        </w:rPr>
        <w:t>a</w:t>
      </w:r>
      <w:r w:rsidR="009F55BB">
        <w:rPr>
          <w:rFonts w:cs="Times New Roman"/>
        </w:rPr>
        <w:t xml:space="preserve"> la hora de reconocer como se </w:t>
      </w:r>
      <w:r w:rsidR="009F55BB" w:rsidRPr="00760D81">
        <w:rPr>
          <w:rFonts w:cs="Times New Roman"/>
        </w:rPr>
        <w:t>sentían</w:t>
      </w:r>
      <w:r w:rsidR="009F55BB">
        <w:rPr>
          <w:rFonts w:cs="Times New Roman"/>
        </w:rPr>
        <w:t xml:space="preserve">. </w:t>
      </w:r>
      <w:r w:rsidR="00FA2AD0">
        <w:rPr>
          <w:rFonts w:cs="Times New Roman"/>
        </w:rPr>
        <w:t xml:space="preserve"> </w:t>
      </w:r>
    </w:p>
    <w:p w14:paraId="1DE980E5" w14:textId="31E03AEC" w:rsidR="00FA2AD0" w:rsidRDefault="001575FC" w:rsidP="005E6120">
      <w:pPr>
        <w:spacing w:after="480" w:line="480" w:lineRule="auto"/>
        <w:ind w:firstLine="720"/>
        <w:rPr>
          <w:rFonts w:cs="Times New Roman"/>
        </w:rPr>
      </w:pPr>
      <w:r w:rsidRPr="001575FC">
        <w:t>La Organización de las Naciones Unidas para la Educación, la Cultura y la Ciencia (UNESCO)</w:t>
      </w:r>
      <w:r>
        <w:t xml:space="preserve"> menciona “l</w:t>
      </w:r>
      <w:r w:rsidR="00667C29">
        <w:t>a pandemia ha transformado los contextos de implementación del currículo, no solo por el uso de plataformas y la necesidad de considerar condiciones diferentes a aquellas para las cuales el currículo fue diseñado, sino también porque existen aprendizajes y competencias que cobran mayor relevancia en el actual contexto.”</w:t>
      </w:r>
      <w:r>
        <w:t xml:space="preserve"> (2020, p.4). </w:t>
      </w:r>
    </w:p>
    <w:p w14:paraId="753A0C30" w14:textId="77777777" w:rsidR="00D70E2E" w:rsidRDefault="005E6120" w:rsidP="00B403FB">
      <w:pPr>
        <w:spacing w:after="480" w:line="480" w:lineRule="auto"/>
        <w:ind w:firstLine="720"/>
        <w:rPr>
          <w:rFonts w:cs="Times New Roman"/>
        </w:rPr>
      </w:pPr>
      <w:r>
        <w:rPr>
          <w:rFonts w:cs="Times New Roman"/>
        </w:rPr>
        <w:t xml:space="preserve">El uso de la tecnología se hizo presente durante un año y </w:t>
      </w:r>
      <w:r w:rsidR="00D70E2E">
        <w:rPr>
          <w:rFonts w:cs="Times New Roman"/>
        </w:rPr>
        <w:t xml:space="preserve">medio, </w:t>
      </w:r>
      <w:r>
        <w:rPr>
          <w:rFonts w:cs="Times New Roman"/>
        </w:rPr>
        <w:t>pero</w:t>
      </w:r>
      <w:r w:rsidR="00D70E2E">
        <w:rPr>
          <w:rFonts w:cs="Times New Roman"/>
        </w:rPr>
        <w:t xml:space="preserve"> </w:t>
      </w:r>
      <w:r>
        <w:rPr>
          <w:rFonts w:cs="Times New Roman"/>
        </w:rPr>
        <w:t xml:space="preserve">por razones de no contar con dispositivos o internet alumnos no tomaron sus clases en línea mismos que al entrar de manera presencial al jardín </w:t>
      </w:r>
      <w:r w:rsidR="006134F0">
        <w:rPr>
          <w:rFonts w:cs="Times New Roman"/>
        </w:rPr>
        <w:t xml:space="preserve">requirieron mayor atención. </w:t>
      </w:r>
      <w:r w:rsidR="00B403FB">
        <w:rPr>
          <w:rFonts w:cs="Times New Roman"/>
        </w:rPr>
        <w:t xml:space="preserve"> </w:t>
      </w:r>
      <w:r w:rsidR="006134F0">
        <w:rPr>
          <w:rFonts w:cs="Times New Roman"/>
        </w:rPr>
        <w:t>Contar con a</w:t>
      </w:r>
      <w:r w:rsidR="009F55BB" w:rsidRPr="000310AD">
        <w:rPr>
          <w:rFonts w:cs="Times New Roman"/>
        </w:rPr>
        <w:t>lumnos</w:t>
      </w:r>
      <w:r w:rsidR="009F55BB" w:rsidRPr="00367487">
        <w:rPr>
          <w:rFonts w:cs="Times New Roman"/>
        </w:rPr>
        <w:t xml:space="preserve"> con falta de valores</w:t>
      </w:r>
      <w:r w:rsidR="006134F0">
        <w:rPr>
          <w:rFonts w:cs="Times New Roman"/>
        </w:rPr>
        <w:t xml:space="preserve">, </w:t>
      </w:r>
      <w:r w:rsidR="00C050A9">
        <w:rPr>
          <w:rFonts w:cs="Times New Roman"/>
        </w:rPr>
        <w:t xml:space="preserve">que les impidió </w:t>
      </w:r>
      <w:r w:rsidR="006134F0">
        <w:rPr>
          <w:rFonts w:cs="Times New Roman"/>
        </w:rPr>
        <w:t>colaborar con sus compañeros</w:t>
      </w:r>
      <w:r w:rsidR="00D70E2E">
        <w:rPr>
          <w:rFonts w:cs="Times New Roman"/>
        </w:rPr>
        <w:t xml:space="preserve"> al inicio del ciclo.  Hubo d</w:t>
      </w:r>
      <w:r w:rsidR="006134F0">
        <w:rPr>
          <w:rFonts w:cs="Times New Roman"/>
        </w:rPr>
        <w:t>iferencias individuale</w:t>
      </w:r>
      <w:r w:rsidR="00D70E2E">
        <w:rPr>
          <w:rFonts w:cs="Times New Roman"/>
        </w:rPr>
        <w:t xml:space="preserve">s, es decir cada alumno se comportó distinto y </w:t>
      </w:r>
      <w:r w:rsidR="006134F0">
        <w:rPr>
          <w:rFonts w:cs="Times New Roman"/>
        </w:rPr>
        <w:t>gene</w:t>
      </w:r>
      <w:r w:rsidR="00D70E2E">
        <w:rPr>
          <w:rFonts w:cs="Times New Roman"/>
        </w:rPr>
        <w:t>ro</w:t>
      </w:r>
      <w:r w:rsidR="006134F0">
        <w:rPr>
          <w:rFonts w:cs="Times New Roman"/>
        </w:rPr>
        <w:t xml:space="preserve"> tensiones o malentendidos</w:t>
      </w:r>
      <w:r w:rsidR="00D70E2E">
        <w:rPr>
          <w:rFonts w:cs="Times New Roman"/>
        </w:rPr>
        <w:t xml:space="preserve">. </w:t>
      </w:r>
    </w:p>
    <w:p w14:paraId="4A3E028C" w14:textId="77777777" w:rsidR="00C64D45" w:rsidRDefault="00C9602B" w:rsidP="00C64D45">
      <w:pPr>
        <w:spacing w:after="480" w:line="480" w:lineRule="auto"/>
        <w:ind w:firstLine="720"/>
        <w:rPr>
          <w:rFonts w:cs="Times New Roman"/>
        </w:rPr>
      </w:pPr>
      <w:r>
        <w:rPr>
          <w:rFonts w:cs="Times New Roman"/>
        </w:rPr>
        <w:t>L</w:t>
      </w:r>
      <w:r w:rsidR="00B403FB">
        <w:rPr>
          <w:rFonts w:cs="Times New Roman"/>
        </w:rPr>
        <w:t>a responsabilidad por padres de familia</w:t>
      </w:r>
      <w:r w:rsidR="00232BFD">
        <w:rPr>
          <w:rFonts w:cs="Times New Roman"/>
        </w:rPr>
        <w:t xml:space="preserve"> no fue cubierta en su totalidad,</w:t>
      </w:r>
      <w:r w:rsidR="00A12EFC">
        <w:rPr>
          <w:rFonts w:cs="Times New Roman"/>
        </w:rPr>
        <w:t xml:space="preserve"> al realizar rendición de cuentas, proyectos finales y algún otro evento del jardín </w:t>
      </w:r>
      <w:r w:rsidR="0054443B">
        <w:rPr>
          <w:rFonts w:cs="Times New Roman"/>
        </w:rPr>
        <w:t xml:space="preserve">en ocasiones </w:t>
      </w:r>
      <w:r w:rsidR="00A12EFC">
        <w:rPr>
          <w:rFonts w:cs="Times New Roman"/>
        </w:rPr>
        <w:t xml:space="preserve">asistió la mitad de los padres de familia </w:t>
      </w:r>
      <w:r w:rsidR="0054443B">
        <w:rPr>
          <w:rFonts w:cs="Times New Roman"/>
        </w:rPr>
        <w:t xml:space="preserve">y el resto no llevó a clases a su hijo, por no poder asistir al evento. La importancia de acudir al jardín </w:t>
      </w:r>
      <w:r w:rsidR="00C64D45">
        <w:rPr>
          <w:rFonts w:cs="Times New Roman"/>
        </w:rPr>
        <w:t xml:space="preserve">de niños pude contribuir a facilitar la comunicación y comprensión de las necesidades de </w:t>
      </w:r>
      <w:proofErr w:type="gramStart"/>
      <w:r w:rsidR="00C64D45">
        <w:rPr>
          <w:rFonts w:cs="Times New Roman"/>
        </w:rPr>
        <w:t>los niños y las niñas</w:t>
      </w:r>
      <w:proofErr w:type="gramEnd"/>
      <w:r w:rsidR="00C64D45">
        <w:rPr>
          <w:rFonts w:cs="Times New Roman"/>
        </w:rPr>
        <w:t>.</w:t>
      </w:r>
    </w:p>
    <w:p w14:paraId="25094AF5" w14:textId="11264797" w:rsidR="009F55BB" w:rsidRDefault="00C64D45" w:rsidP="00C64D45">
      <w:pPr>
        <w:spacing w:after="480" w:line="480" w:lineRule="auto"/>
        <w:ind w:firstLine="720"/>
        <w:rPr>
          <w:rFonts w:cs="Times New Roman"/>
        </w:rPr>
      </w:pPr>
      <w:r>
        <w:rPr>
          <w:rFonts w:cs="Times New Roman"/>
        </w:rPr>
        <w:t>A</w:t>
      </w:r>
      <w:r w:rsidR="009F55BB" w:rsidRPr="00367487">
        <w:rPr>
          <w:rFonts w:cs="Times New Roman"/>
        </w:rPr>
        <w:t>lumnos con falta d</w:t>
      </w:r>
      <w:r w:rsidR="00B403FB">
        <w:rPr>
          <w:rFonts w:cs="Times New Roman"/>
        </w:rPr>
        <w:t xml:space="preserve">e apoyo familiar a quien su tutor </w:t>
      </w:r>
      <w:r w:rsidR="005171EE">
        <w:rPr>
          <w:rFonts w:cs="Times New Roman"/>
        </w:rPr>
        <w:t xml:space="preserve">fue </w:t>
      </w:r>
      <w:r w:rsidR="00B403FB">
        <w:rPr>
          <w:rFonts w:cs="Times New Roman"/>
        </w:rPr>
        <w:t xml:space="preserve">la </w:t>
      </w:r>
      <w:r w:rsidR="00232BFD">
        <w:rPr>
          <w:rFonts w:cs="Times New Roman"/>
        </w:rPr>
        <w:t>abuela</w:t>
      </w:r>
      <w:r w:rsidR="005171EE">
        <w:rPr>
          <w:rFonts w:cs="Times New Roman"/>
        </w:rPr>
        <w:t xml:space="preserve"> </w:t>
      </w:r>
      <w:r w:rsidR="00B403FB">
        <w:rPr>
          <w:rFonts w:cs="Times New Roman"/>
        </w:rPr>
        <w:t>materna o paterna e incluso solo el papá</w:t>
      </w:r>
      <w:r w:rsidR="005171EE">
        <w:rPr>
          <w:rFonts w:cs="Times New Roman"/>
        </w:rPr>
        <w:t>,</w:t>
      </w:r>
      <w:r w:rsidR="009D76AA">
        <w:rPr>
          <w:rFonts w:cs="Times New Roman"/>
        </w:rPr>
        <w:t xml:space="preserve"> fueron retos en donde fue indispensable adoptar enfoques flexibles y estratégicos para adaptarse a un entorno educativo en constantes cambios.  </w:t>
      </w:r>
      <w:r w:rsidR="00E94EE7">
        <w:rPr>
          <w:rFonts w:cs="Times New Roman"/>
        </w:rPr>
        <w:t xml:space="preserve"> </w:t>
      </w:r>
    </w:p>
    <w:p w14:paraId="6CF0FE66" w14:textId="6AB9F0B3" w:rsidR="00E94EE7" w:rsidRDefault="00E94EE7" w:rsidP="00B403FB">
      <w:pPr>
        <w:spacing w:after="480" w:line="480" w:lineRule="auto"/>
        <w:ind w:firstLine="720"/>
        <w:rPr>
          <w:rFonts w:cs="Times New Roman"/>
        </w:rPr>
      </w:pPr>
      <w:r>
        <w:rPr>
          <w:rFonts w:cs="Times New Roman"/>
        </w:rPr>
        <w:lastRenderedPageBreak/>
        <w:t xml:space="preserve">Preparar alumnos con desafíos y oportunidades futuras, capaces de enfrentar un mundo globalizado y competitivo fue una de las razones por las que fue necesario transformar la </w:t>
      </w:r>
      <w:r w:rsidR="005171EE">
        <w:rPr>
          <w:rFonts w:cs="Times New Roman"/>
        </w:rPr>
        <w:t>práctica</w:t>
      </w:r>
      <w:r>
        <w:rPr>
          <w:rFonts w:cs="Times New Roman"/>
        </w:rPr>
        <w:t xml:space="preserve"> docente. La economía del mundo cada vez es más difícil y un trabajo estable y</w:t>
      </w:r>
      <w:r w:rsidR="00A86242">
        <w:rPr>
          <w:rFonts w:cs="Times New Roman"/>
        </w:rPr>
        <w:t xml:space="preserve"> enfocado en el impacto social fueron fuentes que se tomaron en cuenta durante el proceso. </w:t>
      </w:r>
    </w:p>
    <w:p w14:paraId="46F24393" w14:textId="44384B0E" w:rsidR="009D76AA" w:rsidRPr="00DD22F1" w:rsidRDefault="009D76AA" w:rsidP="00DD22F1">
      <w:pPr>
        <w:pStyle w:val="Prrafodelista"/>
        <w:numPr>
          <w:ilvl w:val="0"/>
          <w:numId w:val="3"/>
        </w:numPr>
        <w:spacing w:after="480" w:line="480" w:lineRule="auto"/>
        <w:rPr>
          <w:rFonts w:eastAsia="Arial" w:cs="Times New Roman"/>
          <w:b/>
          <w:bCs/>
          <w:szCs w:val="24"/>
        </w:rPr>
      </w:pPr>
      <w:r w:rsidRPr="00DD22F1">
        <w:rPr>
          <w:rFonts w:eastAsia="Arial" w:cs="Times New Roman"/>
          <w:b/>
          <w:bCs/>
          <w:szCs w:val="24"/>
        </w:rPr>
        <w:t>Menciona los compromisos que asumirá como responsable de su propia práctica profesional y de su acción reflexiva.</w:t>
      </w:r>
    </w:p>
    <w:p w14:paraId="32DDBCCA" w14:textId="4D14095B" w:rsidR="009D76AA" w:rsidRDefault="009D76AA" w:rsidP="00E227E4">
      <w:pPr>
        <w:spacing w:after="480" w:line="480" w:lineRule="auto"/>
        <w:ind w:firstLine="720"/>
        <w:rPr>
          <w:rFonts w:cs="Times New Roman"/>
        </w:rPr>
      </w:pPr>
      <w:r>
        <w:rPr>
          <w:rFonts w:cs="Times New Roman"/>
        </w:rPr>
        <w:t xml:space="preserve">Para obtener resultados significativos </w:t>
      </w:r>
      <w:r w:rsidR="006E21A1">
        <w:rPr>
          <w:rFonts w:cs="Times New Roman"/>
        </w:rPr>
        <w:t xml:space="preserve">durante la práctica docente </w:t>
      </w:r>
      <w:r>
        <w:rPr>
          <w:rFonts w:cs="Times New Roman"/>
        </w:rPr>
        <w:t>fue necesario asumir compromiso</w:t>
      </w:r>
      <w:r w:rsidR="006E21A1">
        <w:rPr>
          <w:rFonts w:cs="Times New Roman"/>
        </w:rPr>
        <w:t>s para mantener una motivación hacia el objetivo que se logró</w:t>
      </w:r>
      <w:r>
        <w:rPr>
          <w:rFonts w:cs="Times New Roman"/>
        </w:rPr>
        <w:t xml:space="preserve">. Un compromiso deriva de una </w:t>
      </w:r>
      <w:r w:rsidR="006E21A1">
        <w:rPr>
          <w:rFonts w:cs="Times New Roman"/>
        </w:rPr>
        <w:t xml:space="preserve">dedicación y responsabilidad </w:t>
      </w:r>
      <w:r w:rsidR="00E94EE7">
        <w:rPr>
          <w:rFonts w:cs="Times New Roman"/>
        </w:rPr>
        <w:t xml:space="preserve">del bienestar y desarrollo de los alumnos en la labor pedagógica. </w:t>
      </w:r>
      <w:r w:rsidR="00E227E4">
        <w:rPr>
          <w:rFonts w:cs="Times New Roman"/>
        </w:rPr>
        <w:t xml:space="preserve"> </w:t>
      </w:r>
      <w:r w:rsidRPr="00367487">
        <w:rPr>
          <w:rFonts w:cs="Times New Roman"/>
        </w:rPr>
        <w:t>Antes de formar parte de una educación integral</w:t>
      </w:r>
      <w:r w:rsidR="00E227E4">
        <w:rPr>
          <w:rFonts w:cs="Times New Roman"/>
        </w:rPr>
        <w:t xml:space="preserve"> de los alumnos el asumir compromisos fue primordial, uno de ellos fue mantener siempre la disposición de escuchar a los alumnos, momentos donde fueron capaces de dar a conocer sus opiniones sobre la situación y así </w:t>
      </w:r>
      <w:r w:rsidR="00E94EE7">
        <w:rPr>
          <w:rFonts w:cs="Times New Roman"/>
        </w:rPr>
        <w:t>mantener una relación docente-estudiante en el proceso del aprendizaje</w:t>
      </w:r>
      <w:r w:rsidR="00E227E4">
        <w:rPr>
          <w:rFonts w:cs="Times New Roman"/>
        </w:rPr>
        <w:t xml:space="preserve">, en ocasiones fue necesario realizar </w:t>
      </w:r>
      <w:r>
        <w:rPr>
          <w:rFonts w:cs="Times New Roman"/>
        </w:rPr>
        <w:t>adecuaci</w:t>
      </w:r>
      <w:r w:rsidR="00E227E4">
        <w:rPr>
          <w:rFonts w:cs="Times New Roman"/>
        </w:rPr>
        <w:t>ones c</w:t>
      </w:r>
      <w:r>
        <w:rPr>
          <w:rFonts w:cs="Times New Roman"/>
        </w:rPr>
        <w:t>urricula</w:t>
      </w:r>
      <w:r w:rsidR="00E227E4">
        <w:rPr>
          <w:rFonts w:cs="Times New Roman"/>
        </w:rPr>
        <w:t>res</w:t>
      </w:r>
      <w:r w:rsidR="00761E8A">
        <w:rPr>
          <w:rFonts w:cs="Times New Roman"/>
        </w:rPr>
        <w:t xml:space="preserve"> en cuanto al tiempo de organización, técnicas, actividades metodologías e incluso instrumentos de evaluación. </w:t>
      </w:r>
    </w:p>
    <w:p w14:paraId="32E0F903" w14:textId="6C3E2E13" w:rsidR="00E227E4" w:rsidRDefault="009D76AA" w:rsidP="00E227E4">
      <w:pPr>
        <w:spacing w:after="480" w:line="480" w:lineRule="auto"/>
        <w:ind w:firstLine="720"/>
        <w:rPr>
          <w:rFonts w:cs="Times New Roman"/>
        </w:rPr>
      </w:pPr>
      <w:r>
        <w:rPr>
          <w:rFonts w:cs="Times New Roman"/>
        </w:rPr>
        <w:t xml:space="preserve">Al hablar de una adecuación curricular, se hace referencia a las modificaciones o ajustes que se realizaron en la metodología que fue utilizada para atender las necesidades </w:t>
      </w:r>
      <w:r w:rsidR="00E227E4">
        <w:rPr>
          <w:rFonts w:cs="Times New Roman"/>
        </w:rPr>
        <w:t>específicas</w:t>
      </w:r>
      <w:r>
        <w:rPr>
          <w:rFonts w:cs="Times New Roman"/>
        </w:rPr>
        <w:t xml:space="preserve"> de los alumnos, el alumno </w:t>
      </w:r>
      <w:r w:rsidR="005171EE">
        <w:rPr>
          <w:rFonts w:cs="Times New Roman"/>
        </w:rPr>
        <w:t xml:space="preserve">participó y aprendió </w:t>
      </w:r>
      <w:r>
        <w:rPr>
          <w:rFonts w:cs="Times New Roman"/>
        </w:rPr>
        <w:t xml:space="preserve">dentro de su proceso </w:t>
      </w:r>
      <w:r w:rsidR="00DD22F1">
        <w:rPr>
          <w:rFonts w:cs="Times New Roman"/>
        </w:rPr>
        <w:t>educativo, consideró</w:t>
      </w:r>
      <w:r w:rsidR="005171EE">
        <w:rPr>
          <w:rFonts w:cs="Times New Roman"/>
        </w:rPr>
        <w:t xml:space="preserve"> </w:t>
      </w:r>
      <w:r w:rsidR="00F55972">
        <w:rPr>
          <w:rFonts w:cs="Times New Roman"/>
        </w:rPr>
        <w:t>su estilo de aprendizaje, características, saberes previos e intereses</w:t>
      </w:r>
      <w:r w:rsidR="00D37537">
        <w:rPr>
          <w:rFonts w:cs="Times New Roman"/>
        </w:rPr>
        <w:t xml:space="preserve"> </w:t>
      </w:r>
      <w:r w:rsidR="001918EB">
        <w:rPr>
          <w:rFonts w:cs="Times New Roman"/>
        </w:rPr>
        <w:t>y obtuvo el acceso</w:t>
      </w:r>
      <w:r w:rsidR="00D37537">
        <w:rPr>
          <w:rFonts w:cs="Times New Roman"/>
        </w:rPr>
        <w:t xml:space="preserve"> a una enseñanza más sencilla y significativa.</w:t>
      </w:r>
    </w:p>
    <w:p w14:paraId="41B376EB" w14:textId="631D9DB9" w:rsidR="003315DB" w:rsidRDefault="00E227E4" w:rsidP="003315DB">
      <w:pPr>
        <w:spacing w:after="480" w:line="480" w:lineRule="auto"/>
        <w:ind w:firstLine="720"/>
        <w:rPr>
          <w:rFonts w:cs="Times New Roman"/>
        </w:rPr>
      </w:pPr>
      <w:r>
        <w:rPr>
          <w:rFonts w:cs="Times New Roman"/>
        </w:rPr>
        <w:lastRenderedPageBreak/>
        <w:t xml:space="preserve">“El proceso de adecuación curricular consiste en encontrarlo y hacernos conscientes paulatina y colectivamente de la </w:t>
      </w:r>
      <w:r w:rsidR="001918EB">
        <w:rPr>
          <w:rFonts w:cs="Times New Roman"/>
        </w:rPr>
        <w:t>auténtica</w:t>
      </w:r>
      <w:r>
        <w:rPr>
          <w:rFonts w:cs="Times New Roman"/>
        </w:rPr>
        <w:t xml:space="preserve"> intencionalidad de nuestra actividad educativa, de sus resultados, y, a partir de aquí planificar las acciones </w:t>
      </w:r>
      <w:r w:rsidR="003315DB">
        <w:rPr>
          <w:rFonts w:cs="Times New Roman"/>
        </w:rPr>
        <w:t>más</w:t>
      </w:r>
      <w:r>
        <w:rPr>
          <w:rFonts w:cs="Times New Roman"/>
        </w:rPr>
        <w:t xml:space="preserve"> adecuadas para </w:t>
      </w:r>
      <w:r w:rsidR="003315DB">
        <w:rPr>
          <w:rFonts w:cs="Times New Roman"/>
        </w:rPr>
        <w:t xml:space="preserve">mejorarla” </w:t>
      </w:r>
      <w:sdt>
        <w:sdtPr>
          <w:rPr>
            <w:rFonts w:cs="Times New Roman"/>
          </w:rPr>
          <w:id w:val="658279104"/>
          <w:citation/>
        </w:sdtPr>
        <w:sdtContent>
          <w:r w:rsidR="003315DB">
            <w:rPr>
              <w:rFonts w:cs="Times New Roman"/>
            </w:rPr>
            <w:fldChar w:fldCharType="begin"/>
          </w:r>
          <w:r w:rsidR="003315DB">
            <w:rPr>
              <w:rFonts w:cs="Times New Roman"/>
            </w:rPr>
            <w:instrText xml:space="preserve">CITATION Ign93 \p 24 \l 2058 </w:instrText>
          </w:r>
          <w:r w:rsidR="003315DB">
            <w:rPr>
              <w:rFonts w:cs="Times New Roman"/>
            </w:rPr>
            <w:fldChar w:fldCharType="separate"/>
          </w:r>
          <w:r w:rsidR="005171EE" w:rsidRPr="005171EE">
            <w:rPr>
              <w:rFonts w:cs="Times New Roman"/>
              <w:noProof/>
            </w:rPr>
            <w:t>(Puigdellívol, 1993, pág. 24)</w:t>
          </w:r>
          <w:r w:rsidR="003315DB">
            <w:rPr>
              <w:rFonts w:cs="Times New Roman"/>
            </w:rPr>
            <w:fldChar w:fldCharType="end"/>
          </w:r>
        </w:sdtContent>
      </w:sdt>
    </w:p>
    <w:p w14:paraId="45A07983" w14:textId="43D67FDD" w:rsidR="009D76AA" w:rsidRDefault="003315DB" w:rsidP="009D76AA">
      <w:pPr>
        <w:spacing w:after="480" w:line="480" w:lineRule="auto"/>
        <w:ind w:firstLine="720"/>
        <w:rPr>
          <w:rFonts w:cs="Times New Roman"/>
        </w:rPr>
      </w:pPr>
      <w:r>
        <w:rPr>
          <w:rFonts w:cs="Times New Roman"/>
        </w:rPr>
        <w:t>Las adecuaciones curriculares derivadas de la observación y opiniones de los alumnos fueron favorecedoras en cada una de las secuencias didácticas aplicadas pues garantizaron una educación inclusiva y adaptada a las necesidades de los alumnos.</w:t>
      </w:r>
      <w:r w:rsidR="007D3C9E">
        <w:rPr>
          <w:rFonts w:cs="Times New Roman"/>
        </w:rPr>
        <w:t xml:space="preserve"> </w:t>
      </w:r>
      <w:r w:rsidR="001918EB">
        <w:rPr>
          <w:rFonts w:cs="Times New Roman"/>
        </w:rPr>
        <w:t>El comienzo fue</w:t>
      </w:r>
      <w:r w:rsidR="007D3C9E">
        <w:rPr>
          <w:rFonts w:cs="Times New Roman"/>
        </w:rPr>
        <w:t xml:space="preserve"> </w:t>
      </w:r>
      <w:r w:rsidR="001918EB">
        <w:rPr>
          <w:rFonts w:cs="Times New Roman"/>
        </w:rPr>
        <w:t>con identificación</w:t>
      </w:r>
      <w:r w:rsidR="007D3C9E">
        <w:rPr>
          <w:rFonts w:cs="Times New Roman"/>
        </w:rPr>
        <w:t xml:space="preserve"> de los saberes previos como se mencionó, después</w:t>
      </w:r>
      <w:r w:rsidR="001918EB">
        <w:rPr>
          <w:rFonts w:cs="Times New Roman"/>
        </w:rPr>
        <w:t xml:space="preserve"> en conjunto</w:t>
      </w:r>
      <w:r w:rsidR="007D3C9E">
        <w:rPr>
          <w:rFonts w:cs="Times New Roman"/>
        </w:rPr>
        <w:t xml:space="preserve"> con la docente titular quien </w:t>
      </w:r>
      <w:r w:rsidR="007D3C9E" w:rsidRPr="001918EB">
        <w:rPr>
          <w:rFonts w:cs="Times New Roman"/>
        </w:rPr>
        <w:t>orient</w:t>
      </w:r>
      <w:r w:rsidR="001918EB">
        <w:rPr>
          <w:rFonts w:cs="Times New Roman"/>
        </w:rPr>
        <w:t>ó</w:t>
      </w:r>
      <w:r w:rsidR="007D3C9E">
        <w:rPr>
          <w:rFonts w:cs="Times New Roman"/>
        </w:rPr>
        <w:t xml:space="preserve"> el proceso desde </w:t>
      </w:r>
      <w:r w:rsidR="001918EB">
        <w:rPr>
          <w:rFonts w:cs="Times New Roman"/>
        </w:rPr>
        <w:t xml:space="preserve">un inicio, realizó modificaciones adecuadas. </w:t>
      </w:r>
    </w:p>
    <w:p w14:paraId="3862712E" w14:textId="4BA912B1" w:rsidR="009D76AA" w:rsidRDefault="003315DB" w:rsidP="009D76AA">
      <w:pPr>
        <w:spacing w:after="480" w:line="480" w:lineRule="auto"/>
        <w:ind w:firstLine="720"/>
        <w:rPr>
          <w:rFonts w:cs="Times New Roman"/>
        </w:rPr>
      </w:pPr>
      <w:r>
        <w:rPr>
          <w:rFonts w:cs="Times New Roman"/>
        </w:rPr>
        <w:t>El m</w:t>
      </w:r>
      <w:r w:rsidR="009D76AA">
        <w:rPr>
          <w:rFonts w:cs="Times New Roman"/>
        </w:rPr>
        <w:t xml:space="preserve">antener </w:t>
      </w:r>
      <w:r w:rsidR="009D76AA" w:rsidRPr="00367487">
        <w:rPr>
          <w:rFonts w:cs="Times New Roman"/>
        </w:rPr>
        <w:t xml:space="preserve">la disposición de investigar </w:t>
      </w:r>
      <w:r>
        <w:rPr>
          <w:rFonts w:cs="Times New Roman"/>
        </w:rPr>
        <w:t>y estar en constante actualización con nuevos enfoques pedagógicos y metodologías después de un nuevo plan y programa de estudio 2022</w:t>
      </w:r>
      <w:r w:rsidR="0092441F">
        <w:rPr>
          <w:rFonts w:cs="Times New Roman"/>
        </w:rPr>
        <w:t xml:space="preserve"> de la Nueva Escuela Mexicana, </w:t>
      </w:r>
      <w:r w:rsidR="001918EB">
        <w:rPr>
          <w:rFonts w:cs="Times New Roman"/>
        </w:rPr>
        <w:t xml:space="preserve">determinó la </w:t>
      </w:r>
      <w:r w:rsidR="0092441F">
        <w:rPr>
          <w:rFonts w:cs="Times New Roman"/>
        </w:rPr>
        <w:t xml:space="preserve">forma de enseñar al país dio un giro al que se </w:t>
      </w:r>
      <w:r w:rsidR="001918EB" w:rsidRPr="001918EB">
        <w:rPr>
          <w:rFonts w:cs="Times New Roman"/>
        </w:rPr>
        <w:t>enfrentó</w:t>
      </w:r>
      <w:r w:rsidR="0092441F">
        <w:rPr>
          <w:rFonts w:cs="Times New Roman"/>
        </w:rPr>
        <w:t xml:space="preserve"> con miedo al cómo realizar proyectos que demostraran resultados significativos</w:t>
      </w:r>
      <w:r w:rsidR="007D3C9E">
        <w:rPr>
          <w:rFonts w:cs="Times New Roman"/>
        </w:rPr>
        <w:t xml:space="preserve">. Así como investigar cada </w:t>
      </w:r>
      <w:r w:rsidR="00DD22F1">
        <w:rPr>
          <w:rFonts w:cs="Times New Roman"/>
        </w:rPr>
        <w:t>uno</w:t>
      </w:r>
      <w:r w:rsidR="007D3C9E">
        <w:rPr>
          <w:rFonts w:cs="Times New Roman"/>
        </w:rPr>
        <w:t xml:space="preserve"> de l</w:t>
      </w:r>
      <w:r w:rsidR="001918EB">
        <w:rPr>
          <w:rFonts w:cs="Times New Roman"/>
        </w:rPr>
        <w:t>o</w:t>
      </w:r>
      <w:r w:rsidR="007D3C9E">
        <w:rPr>
          <w:rFonts w:cs="Times New Roman"/>
        </w:rPr>
        <w:t>s</w:t>
      </w:r>
      <w:r w:rsidR="001918EB">
        <w:rPr>
          <w:rFonts w:cs="Times New Roman"/>
        </w:rPr>
        <w:t xml:space="preserve"> temas de las </w:t>
      </w:r>
      <w:r w:rsidR="007D3C9E">
        <w:rPr>
          <w:rFonts w:cs="Times New Roman"/>
        </w:rPr>
        <w:t xml:space="preserve">situaciones antes de iniciarlas por si en el momento surgían dudas por parte de los alumnos y realizar el registro de esta información dentro de cuaderno de notas científicas. </w:t>
      </w:r>
    </w:p>
    <w:p w14:paraId="339CBC57" w14:textId="466316AC" w:rsidR="009D76AA" w:rsidRDefault="009D76AA" w:rsidP="009D76AA">
      <w:pPr>
        <w:spacing w:after="480" w:line="480" w:lineRule="auto"/>
        <w:ind w:firstLine="720"/>
        <w:rPr>
          <w:rFonts w:cs="Times New Roman"/>
        </w:rPr>
      </w:pPr>
      <w:r>
        <w:rPr>
          <w:rFonts w:cs="Times New Roman"/>
        </w:rPr>
        <w:t>Lograr buenos perfiles de egreso,</w:t>
      </w:r>
      <w:r w:rsidR="00E83FA5">
        <w:rPr>
          <w:rFonts w:cs="Times New Roman"/>
        </w:rPr>
        <w:t xml:space="preserve"> </w:t>
      </w:r>
      <w:r w:rsidR="005D22A7">
        <w:rPr>
          <w:rFonts w:cs="Times New Roman"/>
        </w:rPr>
        <w:t xml:space="preserve"> para </w:t>
      </w:r>
      <w:r w:rsidR="00E83FA5">
        <w:rPr>
          <w:rFonts w:cs="Times New Roman"/>
        </w:rPr>
        <w:t>que los alumnos ingresen a primaria preparados,</w:t>
      </w:r>
      <w:r w:rsidR="00627BBB">
        <w:rPr>
          <w:rFonts w:cs="Times New Roman"/>
        </w:rPr>
        <w:t xml:space="preserve"> </w:t>
      </w:r>
      <w:r w:rsidR="001918EB">
        <w:rPr>
          <w:rFonts w:cs="Times New Roman"/>
        </w:rPr>
        <w:t xml:space="preserve">al conocer y respetar </w:t>
      </w:r>
      <w:r w:rsidR="00627BBB">
        <w:rPr>
          <w:rFonts w:cs="Times New Roman"/>
        </w:rPr>
        <w:t>que son ciudadanos dignos de ejercer sus derechos, a decidir sobre su cuerpo, construir su identidad personal para vivir plenos en un marco rodeado de responsabilidades</w:t>
      </w:r>
      <w:r w:rsidR="009A7515">
        <w:rPr>
          <w:rFonts w:cs="Times New Roman"/>
        </w:rPr>
        <w:t xml:space="preserve">, </w:t>
      </w:r>
      <w:r w:rsidR="001918EB">
        <w:rPr>
          <w:rFonts w:cs="Times New Roman"/>
        </w:rPr>
        <w:t>valorar</w:t>
      </w:r>
      <w:r w:rsidR="009A7515">
        <w:rPr>
          <w:rFonts w:cs="Times New Roman"/>
        </w:rPr>
        <w:t xml:space="preserve"> la diversidad étnica, r</w:t>
      </w:r>
      <w:r w:rsidR="001918EB">
        <w:rPr>
          <w:rFonts w:cs="Times New Roman"/>
        </w:rPr>
        <w:t xml:space="preserve">econocer </w:t>
      </w:r>
      <w:r w:rsidR="009A7515">
        <w:rPr>
          <w:rFonts w:cs="Times New Roman"/>
        </w:rPr>
        <w:t>que</w:t>
      </w:r>
      <w:r w:rsidR="001918EB">
        <w:rPr>
          <w:rFonts w:cs="Times New Roman"/>
        </w:rPr>
        <w:t xml:space="preserve"> como</w:t>
      </w:r>
      <w:r w:rsidR="009A7515">
        <w:rPr>
          <w:rFonts w:cs="Times New Roman"/>
        </w:rPr>
        <w:t xml:space="preserve"> hombres o mujeres tienen derechos y que cada uno </w:t>
      </w:r>
      <w:r w:rsidR="00CE28B7">
        <w:rPr>
          <w:rFonts w:cs="Times New Roman"/>
        </w:rPr>
        <w:t>posee</w:t>
      </w:r>
      <w:r w:rsidR="009A7515">
        <w:rPr>
          <w:rFonts w:cs="Times New Roman"/>
        </w:rPr>
        <w:t xml:space="preserve"> diferentes capacidades, habilidades cognitivas, afectivas y físicas </w:t>
      </w:r>
      <w:r w:rsidR="009A7515">
        <w:rPr>
          <w:rFonts w:cs="Times New Roman"/>
        </w:rPr>
        <w:lastRenderedPageBreak/>
        <w:t xml:space="preserve">sin olvidar desarrollar su propio pensamiento </w:t>
      </w:r>
      <w:r w:rsidR="00BE5264">
        <w:rPr>
          <w:rFonts w:cs="Times New Roman"/>
        </w:rPr>
        <w:t>y percibirse a sí mismo como parte de la naturaleza</w:t>
      </w:r>
      <w:r w:rsidR="00CE28B7">
        <w:rPr>
          <w:rFonts w:cs="Times New Roman"/>
        </w:rPr>
        <w:t xml:space="preserve">. </w:t>
      </w:r>
    </w:p>
    <w:p w14:paraId="1EF22C26" w14:textId="78435148" w:rsidR="009D76AA" w:rsidRDefault="007638B2" w:rsidP="009D76AA">
      <w:pPr>
        <w:spacing w:after="480" w:line="480" w:lineRule="auto"/>
        <w:ind w:firstLine="720"/>
        <w:rPr>
          <w:rFonts w:cs="Times New Roman"/>
        </w:rPr>
      </w:pPr>
      <w:r>
        <w:rPr>
          <w:rFonts w:cs="Times New Roman"/>
        </w:rPr>
        <w:t>Uno de los compromisos fue d</w:t>
      </w:r>
      <w:r w:rsidR="009D76AA">
        <w:rPr>
          <w:rFonts w:cs="Times New Roman"/>
        </w:rPr>
        <w:t xml:space="preserve">iseñar planeaciones situadas de acuerdo </w:t>
      </w:r>
      <w:r w:rsidR="009B35C4">
        <w:rPr>
          <w:rFonts w:cs="Times New Roman"/>
        </w:rPr>
        <w:t>con</w:t>
      </w:r>
      <w:r w:rsidR="009D76AA">
        <w:rPr>
          <w:rFonts w:cs="Times New Roman"/>
        </w:rPr>
        <w:t xml:space="preserve"> las necesidades de los alumnos</w:t>
      </w:r>
      <w:r w:rsidR="003654C1">
        <w:rPr>
          <w:rFonts w:cs="Times New Roman"/>
        </w:rPr>
        <w:t xml:space="preserve">, </w:t>
      </w:r>
      <w:r w:rsidR="00BA554D">
        <w:rPr>
          <w:rFonts w:cs="Times New Roman"/>
        </w:rPr>
        <w:t xml:space="preserve">es decir planear </w:t>
      </w:r>
      <w:r w:rsidR="003654C1">
        <w:rPr>
          <w:rFonts w:cs="Times New Roman"/>
        </w:rPr>
        <w:t>actividades que estén adaptadas a contextos específicos</w:t>
      </w:r>
      <w:r w:rsidR="00BA554D">
        <w:rPr>
          <w:rFonts w:cs="Times New Roman"/>
        </w:rPr>
        <w:t xml:space="preserve"> </w:t>
      </w:r>
      <w:r w:rsidR="007D3C9E">
        <w:rPr>
          <w:rFonts w:cs="Times New Roman"/>
        </w:rPr>
        <w:t xml:space="preserve">en los que viven cada uno de ellos </w:t>
      </w:r>
      <w:r w:rsidR="00BA554D">
        <w:rPr>
          <w:rFonts w:cs="Times New Roman"/>
        </w:rPr>
        <w:t>orientadas con la metodología utilizada para no perder la dirección hacia un enfoque socioformativo</w:t>
      </w:r>
      <w:r w:rsidR="00161D5C">
        <w:rPr>
          <w:rFonts w:cs="Times New Roman"/>
        </w:rPr>
        <w:t>.</w:t>
      </w:r>
      <w:r w:rsidR="0099677D">
        <w:rPr>
          <w:rFonts w:cs="Times New Roman"/>
        </w:rPr>
        <w:t xml:space="preserve"> Dicho de otro </w:t>
      </w:r>
      <w:r w:rsidR="00A913F8">
        <w:rPr>
          <w:rFonts w:cs="Times New Roman"/>
        </w:rPr>
        <w:t>modo,</w:t>
      </w:r>
      <w:r w:rsidR="0099677D">
        <w:rPr>
          <w:rFonts w:cs="Times New Roman"/>
        </w:rPr>
        <w:t xml:space="preserve"> f</w:t>
      </w:r>
      <w:r w:rsidR="00161D5C">
        <w:rPr>
          <w:rFonts w:cs="Times New Roman"/>
        </w:rPr>
        <w:t>omentar el aprendizaje a través</w:t>
      </w:r>
      <w:r w:rsidR="0099677D">
        <w:rPr>
          <w:rFonts w:cs="Times New Roman"/>
        </w:rPr>
        <w:t xml:space="preserve"> de la colaboración </w:t>
      </w:r>
      <w:r w:rsidR="000F3682">
        <w:rPr>
          <w:rFonts w:cs="Times New Roman"/>
        </w:rPr>
        <w:t>e interacción social</w:t>
      </w:r>
      <w:r w:rsidR="00A24351">
        <w:rPr>
          <w:rFonts w:cs="Times New Roman"/>
        </w:rPr>
        <w:t xml:space="preserve">, </w:t>
      </w:r>
      <w:r w:rsidR="001918EB">
        <w:rPr>
          <w:rFonts w:cs="Times New Roman"/>
        </w:rPr>
        <w:t>promovió</w:t>
      </w:r>
      <w:r w:rsidR="00A24351">
        <w:rPr>
          <w:rFonts w:cs="Times New Roman"/>
        </w:rPr>
        <w:t xml:space="preserve"> el dialogo, la retroalimentación y la diversidad en el aula. </w:t>
      </w:r>
    </w:p>
    <w:p w14:paraId="4B947FC7" w14:textId="34D7D180" w:rsidR="009D76AA" w:rsidRDefault="0030659F" w:rsidP="009D76AA">
      <w:pPr>
        <w:spacing w:after="480" w:line="480" w:lineRule="auto"/>
        <w:ind w:firstLine="720"/>
        <w:rPr>
          <w:rFonts w:cs="Times New Roman"/>
        </w:rPr>
      </w:pPr>
      <w:r>
        <w:rPr>
          <w:rFonts w:cs="Times New Roman"/>
        </w:rPr>
        <w:t xml:space="preserve">Fortalecer el dominio a el nuevo modelo la Nueva Escuela Mexicana, </w:t>
      </w:r>
      <w:r w:rsidR="00F46A31">
        <w:rPr>
          <w:rFonts w:cs="Times New Roman"/>
        </w:rPr>
        <w:t xml:space="preserve">pues </w:t>
      </w:r>
      <w:r w:rsidR="00DD22F1">
        <w:rPr>
          <w:rFonts w:cs="Times New Roman"/>
        </w:rPr>
        <w:t>propuso</w:t>
      </w:r>
      <w:r w:rsidR="00F46A31">
        <w:rPr>
          <w:rFonts w:cs="Times New Roman"/>
        </w:rPr>
        <w:t xml:space="preserve"> un enfoque humanista, </w:t>
      </w:r>
      <w:r w:rsidR="001918EB">
        <w:rPr>
          <w:rFonts w:cs="Times New Roman"/>
        </w:rPr>
        <w:t>crítico</w:t>
      </w:r>
      <w:r w:rsidR="00F46A31">
        <w:rPr>
          <w:rFonts w:cs="Times New Roman"/>
        </w:rPr>
        <w:t xml:space="preserve"> y comunitario en donde los alumnos conocieran y cuidaran a </w:t>
      </w:r>
      <w:r w:rsidR="001918EB">
        <w:rPr>
          <w:rFonts w:cs="Times New Roman"/>
        </w:rPr>
        <w:t>sí</w:t>
      </w:r>
      <w:r w:rsidR="00F46A31">
        <w:rPr>
          <w:rFonts w:cs="Times New Roman"/>
        </w:rPr>
        <w:t xml:space="preserve"> mismos y que formaran parte de su comunidad, que fueran conscientes en saber </w:t>
      </w:r>
      <w:r w:rsidR="001918EB">
        <w:rPr>
          <w:rFonts w:cs="Times New Roman"/>
        </w:rPr>
        <w:t>cómo</w:t>
      </w:r>
      <w:r w:rsidR="00F46A31">
        <w:rPr>
          <w:rFonts w:cs="Times New Roman"/>
        </w:rPr>
        <w:t xml:space="preserve"> pensar antes de actuar con valor ético. Gracias a este compromiso se obtuvo un mayor acercamiento con los padres de familia, así como </w:t>
      </w:r>
      <w:r w:rsidR="001918EB">
        <w:rPr>
          <w:rFonts w:cs="Times New Roman"/>
        </w:rPr>
        <w:t>la</w:t>
      </w:r>
      <w:r w:rsidR="00F46A31">
        <w:rPr>
          <w:rFonts w:cs="Times New Roman"/>
        </w:rPr>
        <w:t xml:space="preserve"> prioridad a eventos que ocurren en la comunidad y los alumnos rescataron sus sucesos importantes.  </w:t>
      </w:r>
    </w:p>
    <w:p w14:paraId="4EA1B464" w14:textId="77777777" w:rsidR="009A23BF" w:rsidRDefault="005A26F6" w:rsidP="009A23BF">
      <w:pPr>
        <w:spacing w:after="480" w:line="480" w:lineRule="auto"/>
        <w:ind w:firstLine="720"/>
        <w:rPr>
          <w:rFonts w:eastAsia="Arial" w:cs="Times New Roman"/>
          <w:b/>
          <w:bCs/>
          <w:szCs w:val="24"/>
        </w:rPr>
      </w:pPr>
      <w:r w:rsidRPr="005A26F6">
        <w:rPr>
          <w:rFonts w:cs="Times New Roman"/>
          <w:b/>
          <w:bCs/>
          <w:szCs w:val="24"/>
          <w:lang w:val="es-ES"/>
        </w:rPr>
        <w:t>3. ¿Cuáles son los problemas a los que se enfrenta la docencia actualmente? (menciónalos y descríbelos)</w:t>
      </w:r>
      <w:r w:rsidRPr="005A26F6">
        <w:rPr>
          <w:rFonts w:eastAsia="Arial" w:cs="Times New Roman"/>
          <w:b/>
          <w:bCs/>
          <w:szCs w:val="24"/>
        </w:rPr>
        <w:t xml:space="preserve">  </w:t>
      </w:r>
      <w:r w:rsidR="009A23BF">
        <w:rPr>
          <w:rFonts w:eastAsia="Arial" w:cs="Times New Roman"/>
          <w:b/>
          <w:bCs/>
          <w:szCs w:val="24"/>
        </w:rPr>
        <w:t xml:space="preserve"> </w:t>
      </w:r>
    </w:p>
    <w:p w14:paraId="42935150" w14:textId="20F9AA12" w:rsidR="006A3ACD" w:rsidRDefault="009A23BF" w:rsidP="001918EB">
      <w:pPr>
        <w:spacing w:after="480" w:line="480" w:lineRule="auto"/>
        <w:ind w:firstLine="720"/>
        <w:rPr>
          <w:rFonts w:cs="Times New Roman"/>
        </w:rPr>
      </w:pPr>
      <w:r w:rsidRPr="009A23BF">
        <w:rPr>
          <w:rFonts w:eastAsia="Arial" w:cs="Times New Roman"/>
          <w:szCs w:val="24"/>
        </w:rPr>
        <w:t>Uno de los</w:t>
      </w:r>
      <w:r>
        <w:rPr>
          <w:rFonts w:eastAsia="Arial" w:cs="Times New Roman"/>
          <w:b/>
          <w:bCs/>
          <w:szCs w:val="24"/>
        </w:rPr>
        <w:t xml:space="preserve"> </w:t>
      </w:r>
      <w:r w:rsidR="006A3ACD" w:rsidRPr="00367487">
        <w:rPr>
          <w:rFonts w:cs="Times New Roman"/>
        </w:rPr>
        <w:t xml:space="preserve">problemas más comunes que se </w:t>
      </w:r>
      <w:r w:rsidR="006A3ACD">
        <w:rPr>
          <w:rFonts w:cs="Times New Roman"/>
        </w:rPr>
        <w:t>presentan en el proceso de intervención docente ho</w:t>
      </w:r>
      <w:r w:rsidR="006A3ACD" w:rsidRPr="00367487">
        <w:rPr>
          <w:rFonts w:cs="Times New Roman"/>
        </w:rPr>
        <w:t xml:space="preserve">y en día son: </w:t>
      </w:r>
      <w:r w:rsidR="006A3ACD" w:rsidRPr="009A23BF">
        <w:rPr>
          <w:rFonts w:cs="Times New Roman"/>
        </w:rPr>
        <w:t>el desinterés o la poca importancia que se le da a la educación preescolar por parte de padres de familia</w:t>
      </w:r>
      <w:r>
        <w:rPr>
          <w:rFonts w:cs="Times New Roman"/>
        </w:rPr>
        <w:t xml:space="preserve">. Si bien la educación </w:t>
      </w:r>
      <w:r w:rsidRPr="001918EB">
        <w:rPr>
          <w:rFonts w:cs="Times New Roman"/>
        </w:rPr>
        <w:t>preescolar es papel crucial en el</w:t>
      </w:r>
      <w:r>
        <w:rPr>
          <w:rFonts w:cs="Times New Roman"/>
        </w:rPr>
        <w:t xml:space="preserve"> futuro de </w:t>
      </w:r>
      <w:proofErr w:type="gramStart"/>
      <w:r w:rsidR="00DD22F1">
        <w:rPr>
          <w:rFonts w:cs="Times New Roman"/>
        </w:rPr>
        <w:t>los niños</w:t>
      </w:r>
      <w:r w:rsidR="001918EB">
        <w:rPr>
          <w:rFonts w:cs="Times New Roman"/>
        </w:rPr>
        <w:t xml:space="preserve"> </w:t>
      </w:r>
      <w:r w:rsidR="00DD22F1">
        <w:rPr>
          <w:rFonts w:cs="Times New Roman"/>
        </w:rPr>
        <w:t>y las niñas</w:t>
      </w:r>
      <w:proofErr w:type="gramEnd"/>
      <w:r w:rsidR="00DD22F1">
        <w:rPr>
          <w:rFonts w:cs="Times New Roman"/>
        </w:rPr>
        <w:t xml:space="preserve"> </w:t>
      </w:r>
      <w:r w:rsidR="001918EB">
        <w:rPr>
          <w:rFonts w:cs="Times New Roman"/>
        </w:rPr>
        <w:t xml:space="preserve">y es el </w:t>
      </w:r>
      <w:r>
        <w:rPr>
          <w:rFonts w:cs="Times New Roman"/>
        </w:rPr>
        <w:t xml:space="preserve">momento en el que sientan las bases del desarrollo integral, </w:t>
      </w:r>
      <w:r w:rsidR="001918EB">
        <w:rPr>
          <w:rFonts w:cs="Times New Roman"/>
        </w:rPr>
        <w:t xml:space="preserve">favorece el </w:t>
      </w:r>
      <w:r>
        <w:rPr>
          <w:rFonts w:cs="Times New Roman"/>
        </w:rPr>
        <w:lastRenderedPageBreak/>
        <w:t>desarrollo cognitivo, social, emocional, habilidades motoras</w:t>
      </w:r>
      <w:r w:rsidR="000A607E">
        <w:rPr>
          <w:rFonts w:cs="Times New Roman"/>
        </w:rPr>
        <w:t>, la creatividad, el desarrollo de lenguaje, pensamiento crítico, resolución de conflictos</w:t>
      </w:r>
      <w:r w:rsidR="001918EB">
        <w:rPr>
          <w:rFonts w:cs="Times New Roman"/>
        </w:rPr>
        <w:t xml:space="preserve"> y </w:t>
      </w:r>
      <w:r w:rsidR="000A607E">
        <w:rPr>
          <w:rFonts w:cs="Times New Roman"/>
        </w:rPr>
        <w:t xml:space="preserve">la consciencia cultural y de comunidad. Sin embargo, los padres de familia en ocasiones muestran dificultad para acoplarse a sus horarios de trabajo y no pueden llevarlos al jardín de niños o no consiguen algún tutor que se haga cargo mientras la madre o el padre no se encuentra en casa </w:t>
      </w:r>
      <w:r w:rsidR="006A3ACD" w:rsidRPr="00FA35F0">
        <w:rPr>
          <w:rFonts w:cs="Times New Roman"/>
        </w:rPr>
        <w:t>y por ello se presenta inasistencia de alumnos</w:t>
      </w:r>
      <w:r w:rsidR="000A607E">
        <w:rPr>
          <w:rFonts w:cs="Times New Roman"/>
        </w:rPr>
        <w:t xml:space="preserve">. </w:t>
      </w:r>
    </w:p>
    <w:p w14:paraId="28A350F1" w14:textId="6E8A590B" w:rsidR="006A3ACD" w:rsidRPr="001918EB" w:rsidRDefault="000A607E" w:rsidP="001918EB">
      <w:pPr>
        <w:spacing w:after="480" w:line="480" w:lineRule="auto"/>
        <w:ind w:firstLine="720"/>
        <w:rPr>
          <w:rFonts w:cs="Times New Roman"/>
        </w:rPr>
      </w:pPr>
      <w:r>
        <w:rPr>
          <w:rFonts w:cs="Times New Roman"/>
        </w:rPr>
        <w:t>Como problema de inasistencia no es el único, varia por temporadas de frío son más susceptibles a enfermarse con mayor continuidad y la decisión de los padres de familia es no llevarlos al jardín. Las aulas del jardín cuentan con climas que permiten mantener a los alumnos dentro sin pasar frí</w:t>
      </w:r>
      <w:r w:rsidR="006929DD">
        <w:rPr>
          <w:rFonts w:cs="Times New Roman"/>
        </w:rPr>
        <w:t>o, mantenerlos sanos</w:t>
      </w:r>
      <w:r>
        <w:rPr>
          <w:rFonts w:cs="Times New Roman"/>
        </w:rPr>
        <w:t xml:space="preserve"> y seguros para que exista un mayor </w:t>
      </w:r>
      <w:r w:rsidR="005D62AA" w:rsidRPr="005D62AA">
        <w:rPr>
          <w:rFonts w:cs="Times New Roman"/>
        </w:rPr>
        <w:t>número</w:t>
      </w:r>
      <w:r>
        <w:rPr>
          <w:rFonts w:cs="Times New Roman"/>
        </w:rPr>
        <w:t xml:space="preserve"> de asistencia y así continuar con los proyectos propuestos. </w:t>
      </w:r>
    </w:p>
    <w:p w14:paraId="47FD4B37" w14:textId="2C0817F3" w:rsidR="00A52AD2" w:rsidRDefault="006A3ACD" w:rsidP="00A52AD2">
      <w:pPr>
        <w:spacing w:after="480" w:line="480" w:lineRule="auto"/>
        <w:ind w:firstLine="720"/>
        <w:rPr>
          <w:rFonts w:cs="Times New Roman"/>
        </w:rPr>
      </w:pPr>
      <w:r w:rsidRPr="00FA35F0">
        <w:rPr>
          <w:rFonts w:cs="Times New Roman"/>
        </w:rPr>
        <w:t xml:space="preserve">Otro problema que se presentó fue la falta de comunicación con padres de familia, así como su participación en eventos relacionados dentro del aula y jardín de niños, </w:t>
      </w:r>
      <w:r>
        <w:rPr>
          <w:rFonts w:cs="Times New Roman"/>
        </w:rPr>
        <w:t xml:space="preserve">la </w:t>
      </w:r>
      <w:r w:rsidRPr="00FA35F0">
        <w:rPr>
          <w:rFonts w:cs="Times New Roman"/>
        </w:rPr>
        <w:t xml:space="preserve">mayoría de los padres de familia </w:t>
      </w:r>
      <w:r>
        <w:rPr>
          <w:rFonts w:cs="Times New Roman"/>
        </w:rPr>
        <w:t>contaron</w:t>
      </w:r>
      <w:r w:rsidRPr="00FA35F0">
        <w:rPr>
          <w:rFonts w:cs="Times New Roman"/>
        </w:rPr>
        <w:t xml:space="preserve"> </w:t>
      </w:r>
      <w:r w:rsidRPr="005D62AA">
        <w:rPr>
          <w:rFonts w:cs="Times New Roman"/>
        </w:rPr>
        <w:t>con</w:t>
      </w:r>
      <w:r w:rsidRPr="00FA35F0">
        <w:rPr>
          <w:rFonts w:cs="Times New Roman"/>
        </w:rPr>
        <w:t xml:space="preserve"> trabajos</w:t>
      </w:r>
      <w:r w:rsidR="005D62AA">
        <w:rPr>
          <w:rFonts w:cs="Times New Roman"/>
        </w:rPr>
        <w:t xml:space="preserve"> de</w:t>
      </w:r>
      <w:r w:rsidRPr="00FA35F0">
        <w:rPr>
          <w:rFonts w:cs="Times New Roman"/>
        </w:rPr>
        <w:t xml:space="preserve"> jornadas durante la mañana o de más de 8 horas y</w:t>
      </w:r>
      <w:r>
        <w:rPr>
          <w:rFonts w:cs="Times New Roman"/>
        </w:rPr>
        <w:t xml:space="preserve"> eso le impid</w:t>
      </w:r>
      <w:r w:rsidR="005D62AA">
        <w:rPr>
          <w:rFonts w:cs="Times New Roman"/>
        </w:rPr>
        <w:t>ió</w:t>
      </w:r>
      <w:r>
        <w:rPr>
          <w:rFonts w:cs="Times New Roman"/>
        </w:rPr>
        <w:t xml:space="preserve"> establecer relación con su hijo y con el jardín de niños</w:t>
      </w:r>
      <w:r w:rsidR="00A52AD2">
        <w:rPr>
          <w:rFonts w:cs="Times New Roman"/>
        </w:rPr>
        <w:t xml:space="preserve">, pero el tiempo de sobra que algunas veces se presentaban fue poco y se mantuvieron actualizados de información así como en casa se les pidió tiempo significativo con sus hijos. </w:t>
      </w:r>
    </w:p>
    <w:p w14:paraId="1C64F017" w14:textId="27274233" w:rsidR="006A3ACD" w:rsidRDefault="00A52AD2" w:rsidP="00A52AD2">
      <w:pPr>
        <w:spacing w:after="480" w:line="480" w:lineRule="auto"/>
        <w:ind w:firstLine="720"/>
        <w:rPr>
          <w:rFonts w:cs="Times New Roman"/>
        </w:rPr>
      </w:pPr>
      <w:r>
        <w:rPr>
          <w:rFonts w:cs="Times New Roman"/>
        </w:rPr>
        <w:t>La</w:t>
      </w:r>
      <w:r w:rsidR="006A3ACD" w:rsidRPr="00FA35F0">
        <w:rPr>
          <w:rFonts w:cs="Times New Roman"/>
        </w:rPr>
        <w:t xml:space="preserve"> inseguridad</w:t>
      </w:r>
      <w:r>
        <w:rPr>
          <w:rFonts w:cs="Times New Roman"/>
        </w:rPr>
        <w:t xml:space="preserve"> de </w:t>
      </w:r>
      <w:r w:rsidR="006A3ACD">
        <w:rPr>
          <w:rFonts w:cs="Times New Roman"/>
        </w:rPr>
        <w:t>alrededor de</w:t>
      </w:r>
      <w:r>
        <w:rPr>
          <w:rFonts w:cs="Times New Roman"/>
        </w:rPr>
        <w:t>l</w:t>
      </w:r>
      <w:r w:rsidR="006A3ACD">
        <w:rPr>
          <w:rFonts w:cs="Times New Roman"/>
        </w:rPr>
        <w:t xml:space="preserve"> jardín de niño</w:t>
      </w:r>
      <w:r w:rsidR="00F864EA">
        <w:rPr>
          <w:rFonts w:cs="Times New Roman"/>
        </w:rPr>
        <w:t>s, alumnos que habitaban cerca</w:t>
      </w:r>
      <w:r w:rsidR="00261751">
        <w:rPr>
          <w:rFonts w:cs="Times New Roman"/>
        </w:rPr>
        <w:t xml:space="preserve"> comentaron en ocasiones</w:t>
      </w:r>
      <w:r w:rsidR="005D62AA">
        <w:rPr>
          <w:rFonts w:cs="Times New Roman"/>
        </w:rPr>
        <w:t>,</w:t>
      </w:r>
      <w:r w:rsidR="00261751">
        <w:rPr>
          <w:rFonts w:cs="Times New Roman"/>
        </w:rPr>
        <w:t xml:space="preserve"> habían dormido poco por el ruido que ocasionaron los grupos de pandillas durante la noche, mismas que </w:t>
      </w:r>
      <w:r w:rsidR="002C50EC">
        <w:rPr>
          <w:rFonts w:cs="Times New Roman"/>
        </w:rPr>
        <w:t xml:space="preserve">algunas veces ocasionaron peleas en la calle y los </w:t>
      </w:r>
      <w:r w:rsidR="005D62AA">
        <w:rPr>
          <w:rFonts w:cs="Times New Roman"/>
        </w:rPr>
        <w:t xml:space="preserve">niños </w:t>
      </w:r>
      <w:r w:rsidR="002C50EC">
        <w:rPr>
          <w:rFonts w:cs="Times New Roman"/>
        </w:rPr>
        <w:t xml:space="preserve">las </w:t>
      </w:r>
      <w:r w:rsidR="005D62AA">
        <w:rPr>
          <w:rFonts w:cs="Times New Roman"/>
        </w:rPr>
        <w:t>presenciaron</w:t>
      </w:r>
      <w:r w:rsidR="002C50EC">
        <w:rPr>
          <w:rFonts w:cs="Times New Roman"/>
        </w:rPr>
        <w:t xml:space="preserve"> y </w:t>
      </w:r>
      <w:r w:rsidR="002C50EC">
        <w:rPr>
          <w:rFonts w:cs="Times New Roman"/>
        </w:rPr>
        <w:lastRenderedPageBreak/>
        <w:t xml:space="preserve">al día siguiente los alumnos llegaron temerosos o con angustia a que volviera a ocurrir este tipo de situaciones. </w:t>
      </w:r>
    </w:p>
    <w:p w14:paraId="675B6138" w14:textId="24D60AA7" w:rsidR="006A3ACD" w:rsidRDefault="006A3ACD" w:rsidP="006A3ACD">
      <w:pPr>
        <w:spacing w:after="480" w:line="480" w:lineRule="auto"/>
        <w:ind w:firstLine="720"/>
        <w:rPr>
          <w:rFonts w:cs="Times New Roman"/>
        </w:rPr>
      </w:pPr>
      <w:r>
        <w:rPr>
          <w:rFonts w:cs="Times New Roman"/>
        </w:rPr>
        <w:t>También,</w:t>
      </w:r>
      <w:r w:rsidR="00F1123F">
        <w:rPr>
          <w:rFonts w:cs="Times New Roman"/>
        </w:rPr>
        <w:t xml:space="preserve"> </w:t>
      </w:r>
      <w:r>
        <w:rPr>
          <w:rFonts w:cs="Times New Roman"/>
        </w:rPr>
        <w:t>el tipo de sociedad de hoy en día no cuenta con valores y lo</w:t>
      </w:r>
      <w:r w:rsidR="00F1123F">
        <w:rPr>
          <w:rFonts w:cs="Times New Roman"/>
        </w:rPr>
        <w:t>s alumnos lo demuestran porque lo imitan con faltas de respeto con sus compañeros o maestra</w:t>
      </w:r>
      <w:r w:rsidR="006929DD">
        <w:rPr>
          <w:rFonts w:cs="Times New Roman"/>
        </w:rPr>
        <w:t>s</w:t>
      </w:r>
      <w:r w:rsidR="00F1123F">
        <w:rPr>
          <w:rFonts w:cs="Times New Roman"/>
        </w:rPr>
        <w:t>, falta de so</w:t>
      </w:r>
      <w:r w:rsidR="006929DD">
        <w:rPr>
          <w:rFonts w:cs="Times New Roman"/>
        </w:rPr>
        <w:t>lidaridad al prestar algún</w:t>
      </w:r>
      <w:r w:rsidR="006929DD" w:rsidRPr="005D62AA">
        <w:rPr>
          <w:rFonts w:cs="Times New Roman"/>
        </w:rPr>
        <w:t xml:space="preserve"> material</w:t>
      </w:r>
      <w:r w:rsidR="005D62AA">
        <w:rPr>
          <w:rFonts w:cs="Times New Roman"/>
        </w:rPr>
        <w:t xml:space="preserve"> didáctico</w:t>
      </w:r>
      <w:r w:rsidR="00F1123F">
        <w:rPr>
          <w:rFonts w:cs="Times New Roman"/>
        </w:rPr>
        <w:t xml:space="preserve"> que le hace falta al otro compañero o responsabilidad en el caso de los padres de familia que olvidaron llevar algún material que se le pidió  un día anterior y la actividad no la pudo realizar el alumno y solo observaba a sus compañeros con tristeza o pedía material a alguien más para poder realizarlo</w:t>
      </w:r>
      <w:r w:rsidR="005D62AA">
        <w:rPr>
          <w:rFonts w:cs="Times New Roman"/>
        </w:rPr>
        <w:t xml:space="preserve"> pero en ocasiones el material no era suficiente para asignarle a los alumnos que faltaban de material por irresponsabilidad de los padres. </w:t>
      </w:r>
    </w:p>
    <w:p w14:paraId="3C3B25C3" w14:textId="7E49F8D7" w:rsidR="005A26F6" w:rsidRDefault="005A26F6" w:rsidP="005A26F6">
      <w:pPr>
        <w:spacing w:after="480" w:line="480" w:lineRule="auto"/>
        <w:rPr>
          <w:rFonts w:cs="Times New Roman"/>
          <w:b/>
          <w:bCs/>
          <w:szCs w:val="24"/>
          <w:lang w:val="es-ES"/>
        </w:rPr>
      </w:pPr>
      <w:r w:rsidRPr="005A26F6">
        <w:rPr>
          <w:rFonts w:cs="Times New Roman"/>
          <w:b/>
          <w:bCs/>
          <w:szCs w:val="24"/>
          <w:lang w:val="es-ES"/>
        </w:rPr>
        <w:t>3.1 De manera general menciona y describe, ¿cuáles son los problemas a los que te enfrentas tú como practicante en tu práctica profesional?</w:t>
      </w:r>
      <w:r w:rsidR="00F1123F">
        <w:rPr>
          <w:rFonts w:cs="Times New Roman"/>
          <w:b/>
          <w:bCs/>
          <w:szCs w:val="24"/>
          <w:lang w:val="es-ES"/>
        </w:rPr>
        <w:t xml:space="preserve"> </w:t>
      </w:r>
      <w:r w:rsidR="00C77994">
        <w:rPr>
          <w:rFonts w:cs="Times New Roman"/>
          <w:b/>
          <w:bCs/>
          <w:szCs w:val="24"/>
          <w:lang w:val="es-ES"/>
        </w:rPr>
        <w:t xml:space="preserve"> </w:t>
      </w:r>
    </w:p>
    <w:p w14:paraId="3A3A63FA" w14:textId="01D75BE8" w:rsidR="00B0422A" w:rsidRDefault="00C77994" w:rsidP="005A26F6">
      <w:pPr>
        <w:spacing w:after="480" w:line="480" w:lineRule="auto"/>
        <w:rPr>
          <w:rFonts w:cs="Times New Roman"/>
          <w:szCs w:val="24"/>
          <w:lang w:val="es-ES"/>
        </w:rPr>
      </w:pPr>
      <w:r w:rsidRPr="00C77994">
        <w:rPr>
          <w:rFonts w:cs="Times New Roman"/>
          <w:szCs w:val="24"/>
          <w:lang w:val="es-ES"/>
        </w:rPr>
        <w:t>Como practicante</w:t>
      </w:r>
      <w:r>
        <w:rPr>
          <w:rFonts w:cs="Times New Roman"/>
          <w:szCs w:val="24"/>
          <w:lang w:val="es-ES"/>
        </w:rPr>
        <w:t xml:space="preserve">, </w:t>
      </w:r>
      <w:r w:rsidR="00DD22F1">
        <w:rPr>
          <w:rFonts w:cs="Times New Roman"/>
          <w:szCs w:val="24"/>
          <w:lang w:val="es-ES"/>
        </w:rPr>
        <w:t>existieron</w:t>
      </w:r>
      <w:r>
        <w:rPr>
          <w:rFonts w:cs="Times New Roman"/>
          <w:szCs w:val="24"/>
          <w:lang w:val="es-ES"/>
        </w:rPr>
        <w:t xml:space="preserve"> situaciones por las que</w:t>
      </w:r>
      <w:r w:rsidR="001B5F28">
        <w:rPr>
          <w:rFonts w:cs="Times New Roman"/>
          <w:szCs w:val="24"/>
          <w:lang w:val="es-ES"/>
        </w:rPr>
        <w:t xml:space="preserve"> fue necesario aplicar estrategias para evitarlas en jornadas futuras. Una de las situaciones fue </w:t>
      </w:r>
      <w:r w:rsidR="00B0422A">
        <w:rPr>
          <w:rFonts w:cs="Times New Roman"/>
          <w:szCs w:val="24"/>
          <w:lang w:val="es-ES"/>
        </w:rPr>
        <w:t xml:space="preserve">el estar frente a grupo por </w:t>
      </w:r>
      <w:r w:rsidR="000674AC">
        <w:rPr>
          <w:rFonts w:cs="Times New Roman"/>
          <w:szCs w:val="24"/>
          <w:lang w:val="es-ES"/>
        </w:rPr>
        <w:t>tres</w:t>
      </w:r>
      <w:r w:rsidR="00B0422A">
        <w:rPr>
          <w:rFonts w:cs="Times New Roman"/>
          <w:szCs w:val="24"/>
          <w:lang w:val="es-ES"/>
        </w:rPr>
        <w:t xml:space="preserve"> días sin la educadora titular. El trabajo como practicante habla mucho y se tiene la capacidad de estar frente a 32 alumnos, pero ¿Qué pasa cuando un alumno es golpeado por otro alumno y no te lo dice en el momento?  No se tiene una guía por parte de la</w:t>
      </w:r>
      <w:r w:rsidR="005D62AA">
        <w:rPr>
          <w:rFonts w:cs="Times New Roman"/>
          <w:szCs w:val="24"/>
          <w:lang w:val="es-ES"/>
        </w:rPr>
        <w:t xml:space="preserve"> Escuela Normal de Educación Preescolar</w:t>
      </w:r>
      <w:r w:rsidR="00B0422A">
        <w:rPr>
          <w:rFonts w:cs="Times New Roman"/>
          <w:szCs w:val="24"/>
          <w:lang w:val="es-ES"/>
        </w:rPr>
        <w:t xml:space="preserve"> en donde se establezca que es lo adecuado a realizar ante situaciones de conflicto con los alumnos y así evitar problemas con padres de familia.</w:t>
      </w:r>
    </w:p>
    <w:p w14:paraId="1ED7D98E" w14:textId="3E5CA914" w:rsidR="005A26F6" w:rsidRPr="00323F73" w:rsidRDefault="00B0422A" w:rsidP="00323F73">
      <w:pPr>
        <w:spacing w:after="480" w:line="480" w:lineRule="auto"/>
        <w:rPr>
          <w:rFonts w:cs="Times New Roman"/>
          <w:szCs w:val="24"/>
          <w:lang w:val="es-ES"/>
        </w:rPr>
      </w:pPr>
      <w:r>
        <w:rPr>
          <w:rFonts w:cs="Times New Roman"/>
          <w:szCs w:val="24"/>
          <w:lang w:val="es-ES"/>
        </w:rPr>
        <w:lastRenderedPageBreak/>
        <w:t>Así como también</w:t>
      </w:r>
      <w:r w:rsidR="000674AC">
        <w:rPr>
          <w:rFonts w:cs="Times New Roman"/>
          <w:szCs w:val="24"/>
          <w:lang w:val="es-ES"/>
        </w:rPr>
        <w:t>,</w:t>
      </w:r>
      <w:r w:rsidR="00B9785E">
        <w:rPr>
          <w:rFonts w:cs="Times New Roman"/>
          <w:szCs w:val="24"/>
          <w:lang w:val="es-ES"/>
        </w:rPr>
        <w:t xml:space="preserve"> </w:t>
      </w:r>
      <w:r w:rsidR="00622768">
        <w:rPr>
          <w:rFonts w:cs="Times New Roman"/>
          <w:szCs w:val="24"/>
          <w:lang w:val="es-ES"/>
        </w:rPr>
        <w:t xml:space="preserve">la comunicación con padres de familia. Fueron pocas las veces que hubo un acercamiento </w:t>
      </w:r>
      <w:r w:rsidR="00375D30">
        <w:rPr>
          <w:rFonts w:cs="Times New Roman"/>
          <w:szCs w:val="24"/>
          <w:lang w:val="es-ES"/>
        </w:rPr>
        <w:t xml:space="preserve">hacia </w:t>
      </w:r>
      <w:r w:rsidR="00622768">
        <w:rPr>
          <w:rFonts w:cs="Times New Roman"/>
          <w:szCs w:val="24"/>
          <w:lang w:val="es-ES"/>
        </w:rPr>
        <w:t>la practicante, recurrieron a la docente titular en todo momento ante cualquier situación que se presentó</w:t>
      </w:r>
      <w:r w:rsidR="004D2B8C">
        <w:rPr>
          <w:rFonts w:cs="Times New Roman"/>
          <w:szCs w:val="24"/>
          <w:lang w:val="es-ES"/>
        </w:rPr>
        <w:t xml:space="preserve"> debido a que, la docente titular desde un inicio mencionó que la practicante estaría bajo supervisión de la docente titular. Sin embargo, los días en donde la docente titular no se presentó, como practicante desconocía a algunos padres de famili</w:t>
      </w:r>
      <w:r w:rsidR="002F721E">
        <w:rPr>
          <w:rFonts w:cs="Times New Roman"/>
          <w:szCs w:val="24"/>
          <w:lang w:val="es-ES"/>
        </w:rPr>
        <w:t xml:space="preserve">a a la hora </w:t>
      </w:r>
      <w:r w:rsidR="002F721E" w:rsidRPr="00DD22F1">
        <w:rPr>
          <w:rFonts w:cs="Times New Roman"/>
          <w:szCs w:val="24"/>
          <w:lang w:val="es-ES"/>
        </w:rPr>
        <w:t xml:space="preserve">de entrega </w:t>
      </w:r>
      <w:r w:rsidR="006929DD" w:rsidRPr="00DD22F1">
        <w:rPr>
          <w:rFonts w:cs="Times New Roman"/>
          <w:szCs w:val="24"/>
          <w:lang w:val="es-ES"/>
        </w:rPr>
        <w:t>de los alumnos</w:t>
      </w:r>
      <w:r w:rsidR="006929DD">
        <w:rPr>
          <w:rFonts w:cs="Times New Roman"/>
          <w:szCs w:val="24"/>
          <w:lang w:val="es-ES"/>
        </w:rPr>
        <w:t xml:space="preserve"> </w:t>
      </w:r>
      <w:r w:rsidR="002F721E">
        <w:rPr>
          <w:rFonts w:cs="Times New Roman"/>
          <w:szCs w:val="24"/>
          <w:lang w:val="es-ES"/>
        </w:rPr>
        <w:t xml:space="preserve">para la salida. </w:t>
      </w:r>
    </w:p>
    <w:p w14:paraId="574C568F" w14:textId="26A187E3" w:rsidR="005A26F6" w:rsidRPr="005A26F6" w:rsidRDefault="005A26F6" w:rsidP="005A26F6">
      <w:pPr>
        <w:spacing w:after="480" w:line="480" w:lineRule="auto"/>
        <w:ind w:firstLine="720"/>
        <w:rPr>
          <w:rFonts w:cs="Times New Roman"/>
          <w:b/>
          <w:bCs/>
        </w:rPr>
      </w:pPr>
      <w:r w:rsidRPr="005A26F6">
        <w:rPr>
          <w:rFonts w:cs="Times New Roman"/>
          <w:b/>
          <w:bCs/>
        </w:rPr>
        <w:t xml:space="preserve">Planificación </w:t>
      </w:r>
    </w:p>
    <w:p w14:paraId="14977D6F" w14:textId="3EDD3E34" w:rsidR="00622B24" w:rsidRDefault="005A26F6" w:rsidP="005A26F6">
      <w:pPr>
        <w:spacing w:after="0" w:line="360" w:lineRule="auto"/>
        <w:rPr>
          <w:rFonts w:cs="Times New Roman"/>
          <w:b/>
          <w:bCs/>
          <w:szCs w:val="24"/>
          <w:lang w:val="es-ES"/>
        </w:rPr>
      </w:pPr>
      <w:r w:rsidRPr="005A26F6">
        <w:rPr>
          <w:rFonts w:cs="Times New Roman"/>
          <w:b/>
          <w:bCs/>
          <w:szCs w:val="24"/>
          <w:lang w:val="es-ES"/>
        </w:rPr>
        <w:t>4. Realiza un autodiagnóstico de tus competencias profesionales: reflexiona, identifica y menciona fortalezas y áreas de oportunidad de cada una de ellas</w:t>
      </w:r>
      <w:r>
        <w:rPr>
          <w:rFonts w:cs="Times New Roman"/>
          <w:b/>
          <w:bCs/>
          <w:szCs w:val="24"/>
          <w:lang w:val="es-ES"/>
        </w:rPr>
        <w:t xml:space="preserve">. </w:t>
      </w:r>
      <w:r w:rsidR="00622B24">
        <w:rPr>
          <w:rFonts w:cs="Times New Roman"/>
          <w:b/>
          <w:bCs/>
          <w:szCs w:val="24"/>
          <w:lang w:val="es-ES"/>
        </w:rPr>
        <w:t xml:space="preserve">  </w:t>
      </w:r>
    </w:p>
    <w:p w14:paraId="77F4B420" w14:textId="77777777" w:rsidR="004352FD" w:rsidRDefault="004352FD" w:rsidP="005A26F6">
      <w:pPr>
        <w:spacing w:after="0" w:line="360" w:lineRule="auto"/>
        <w:rPr>
          <w:rFonts w:cs="Times New Roman"/>
          <w:b/>
          <w:bCs/>
          <w:szCs w:val="24"/>
          <w:lang w:val="es-ES"/>
        </w:rPr>
      </w:pPr>
    </w:p>
    <w:p w14:paraId="606E531C" w14:textId="1641C2E6" w:rsidR="00126361" w:rsidRPr="00126361" w:rsidRDefault="00126361" w:rsidP="00126361">
      <w:pPr>
        <w:spacing w:after="480" w:line="480" w:lineRule="auto"/>
        <w:ind w:firstLine="720"/>
        <w:outlineLvl w:val="1"/>
        <w:rPr>
          <w:rFonts w:cs="Times New Roman"/>
          <w:szCs w:val="24"/>
        </w:rPr>
      </w:pPr>
      <w:r w:rsidRPr="00126361">
        <w:rPr>
          <w:rFonts w:eastAsia="Times New Roman" w:cs="Times New Roman"/>
          <w:color w:val="000000"/>
          <w:szCs w:val="24"/>
          <w:lang w:eastAsia="es-MX"/>
        </w:rPr>
        <w:t>A lo largo de</w:t>
      </w:r>
      <w:r>
        <w:rPr>
          <w:rFonts w:eastAsia="Times New Roman" w:cs="Times New Roman"/>
          <w:color w:val="000000"/>
          <w:szCs w:val="24"/>
          <w:lang w:eastAsia="es-MX"/>
        </w:rPr>
        <w:t xml:space="preserve"> las jornadas de </w:t>
      </w:r>
      <w:r w:rsidRPr="00DD22F1">
        <w:rPr>
          <w:rFonts w:eastAsia="Times New Roman" w:cs="Times New Roman"/>
          <w:color w:val="000000"/>
          <w:szCs w:val="24"/>
          <w:lang w:eastAsia="es-MX"/>
        </w:rPr>
        <w:t>practica</w:t>
      </w:r>
      <w:r>
        <w:rPr>
          <w:rFonts w:eastAsia="Times New Roman" w:cs="Times New Roman"/>
          <w:color w:val="000000"/>
          <w:szCs w:val="24"/>
          <w:lang w:eastAsia="es-MX"/>
        </w:rPr>
        <w:t xml:space="preserve"> </w:t>
      </w:r>
      <w:r w:rsidRPr="00126361">
        <w:rPr>
          <w:rFonts w:eastAsia="Times New Roman" w:cs="Times New Roman"/>
          <w:color w:val="000000"/>
          <w:szCs w:val="24"/>
          <w:lang w:eastAsia="es-MX"/>
        </w:rPr>
        <w:t xml:space="preserve">se lograron favorecer diversas competencias profesionales, una de ellas fue </w:t>
      </w:r>
      <w:r w:rsidRPr="00126361">
        <w:rPr>
          <w:rFonts w:cs="Times New Roman"/>
          <w:i/>
          <w:iCs/>
          <w:szCs w:val="24"/>
        </w:rPr>
        <w:t>Detecta los procesos de aprendizaje de sus alumnos para favorecer su desarrollo cognitivo y socioemocional</w:t>
      </w:r>
      <w:r>
        <w:rPr>
          <w:rFonts w:cs="Times New Roman"/>
          <w:i/>
          <w:iCs/>
          <w:szCs w:val="24"/>
        </w:rPr>
        <w:t xml:space="preserve">. </w:t>
      </w:r>
      <w:r w:rsidRPr="00126361">
        <w:rPr>
          <w:rFonts w:cs="Times New Roman"/>
          <w:szCs w:val="24"/>
        </w:rPr>
        <w:t xml:space="preserve">Para favorecer esta competencia se realizó un diagnóstico en donde se determinó el estilo de aprendizaje de los alumnos para adecuar actividades y aumentar su interés con material llamativo y novedoso, adecuado a su nivel educativo y </w:t>
      </w:r>
      <w:r w:rsidR="00C544F3">
        <w:rPr>
          <w:rFonts w:cs="Times New Roman"/>
          <w:szCs w:val="24"/>
        </w:rPr>
        <w:t>considerar</w:t>
      </w:r>
      <w:r w:rsidRPr="00126361">
        <w:rPr>
          <w:rFonts w:cs="Times New Roman"/>
          <w:szCs w:val="24"/>
        </w:rPr>
        <w:t xml:space="preserve"> el plan y programa de estudios 2017 y 2022</w:t>
      </w:r>
      <w:r w:rsidR="00C544F3">
        <w:rPr>
          <w:rFonts w:cs="Times New Roman"/>
          <w:szCs w:val="24"/>
        </w:rPr>
        <w:t>. E</w:t>
      </w:r>
      <w:r w:rsidRPr="00126361">
        <w:rPr>
          <w:rFonts w:cs="Times New Roman"/>
          <w:szCs w:val="24"/>
        </w:rPr>
        <w:t>ste diagnóstico brind</w:t>
      </w:r>
      <w:r w:rsidR="00C544F3">
        <w:rPr>
          <w:rFonts w:cs="Times New Roman"/>
          <w:szCs w:val="24"/>
        </w:rPr>
        <w:t>ó</w:t>
      </w:r>
      <w:r w:rsidRPr="00126361">
        <w:rPr>
          <w:rFonts w:cs="Times New Roman"/>
          <w:szCs w:val="24"/>
        </w:rPr>
        <w:t xml:space="preserve"> la oportunidad de identificar como iban los alumnos en diversos campos</w:t>
      </w:r>
      <w:r w:rsidR="00C544F3">
        <w:rPr>
          <w:rFonts w:cs="Times New Roman"/>
          <w:szCs w:val="24"/>
        </w:rPr>
        <w:t xml:space="preserve"> e </w:t>
      </w:r>
      <w:r w:rsidR="00885DE2">
        <w:rPr>
          <w:rFonts w:cs="Times New Roman"/>
          <w:szCs w:val="24"/>
        </w:rPr>
        <w:t xml:space="preserve">implementar </w:t>
      </w:r>
      <w:r w:rsidRPr="00126361">
        <w:rPr>
          <w:rFonts w:cs="Times New Roman"/>
          <w:szCs w:val="24"/>
        </w:rPr>
        <w:t xml:space="preserve">actividades que favorecieran esos aspectos faltantes, así como una entrevista a padres de familia que permitió detectar </w:t>
      </w:r>
      <w:r w:rsidR="00C544F3">
        <w:rPr>
          <w:rFonts w:cs="Times New Roman"/>
          <w:szCs w:val="24"/>
        </w:rPr>
        <w:t xml:space="preserve">en relación con sus aprendizajes, su conducta, logros y dificultades y aspectos </w:t>
      </w:r>
      <w:r>
        <w:rPr>
          <w:rFonts w:cs="Times New Roman"/>
          <w:szCs w:val="24"/>
        </w:rPr>
        <w:t xml:space="preserve">emocionales se encontraban los alumnos. </w:t>
      </w:r>
    </w:p>
    <w:p w14:paraId="52222454" w14:textId="2F54D02A" w:rsidR="00A37123" w:rsidRDefault="00126361" w:rsidP="00A37123">
      <w:pPr>
        <w:spacing w:after="480" w:line="480" w:lineRule="auto"/>
        <w:ind w:firstLine="720"/>
        <w:outlineLvl w:val="1"/>
        <w:rPr>
          <w:rFonts w:cs="Times New Roman"/>
          <w:szCs w:val="24"/>
        </w:rPr>
      </w:pPr>
      <w:r w:rsidRPr="00126361">
        <w:rPr>
          <w:rFonts w:cs="Times New Roman"/>
          <w:szCs w:val="24"/>
        </w:rPr>
        <w:tab/>
        <w:t>Otra de las competencias fue a</w:t>
      </w:r>
      <w:r w:rsidRPr="00126361">
        <w:rPr>
          <w:rFonts w:cs="Times New Roman"/>
          <w:i/>
          <w:iCs/>
          <w:szCs w:val="24"/>
        </w:rPr>
        <w:t xml:space="preserve">plica el plan y programa de estudio para alcanzar los propósitos educativos y contribuir al pleno desenvolvimiento de las capacidades de sus </w:t>
      </w:r>
      <w:r w:rsidRPr="00126361">
        <w:rPr>
          <w:rFonts w:cs="Times New Roman"/>
          <w:i/>
          <w:iCs/>
          <w:szCs w:val="24"/>
        </w:rPr>
        <w:lastRenderedPageBreak/>
        <w:t xml:space="preserve">alumnos, </w:t>
      </w:r>
      <w:r w:rsidRPr="00126361">
        <w:rPr>
          <w:rFonts w:cs="Times New Roman"/>
          <w:szCs w:val="24"/>
        </w:rPr>
        <w:t>gracias a esta competencia</w:t>
      </w:r>
      <w:r w:rsidRPr="00126361">
        <w:rPr>
          <w:rFonts w:cs="Times New Roman"/>
          <w:i/>
          <w:iCs/>
          <w:szCs w:val="24"/>
        </w:rPr>
        <w:t xml:space="preserve"> </w:t>
      </w:r>
      <w:r>
        <w:rPr>
          <w:rFonts w:cs="Times New Roman"/>
          <w:szCs w:val="24"/>
        </w:rPr>
        <w:t xml:space="preserve">se obtuvieron </w:t>
      </w:r>
      <w:r w:rsidRPr="00126361">
        <w:rPr>
          <w:rFonts w:cs="Times New Roman"/>
          <w:szCs w:val="24"/>
        </w:rPr>
        <w:t>recursos nuevos que ayudaron a estar consciente de que cada plan es nuevo y es necesario innovar y estar preparado al contexto de cada uno de los alumnos, por lo que implicó estar en constante preparación</w:t>
      </w:r>
      <w:r w:rsidR="00A37123">
        <w:rPr>
          <w:rFonts w:cs="Times New Roman"/>
          <w:szCs w:val="24"/>
        </w:rPr>
        <w:t xml:space="preserve"> para enfrentarlos.  </w:t>
      </w:r>
      <w:r w:rsidRPr="00126361">
        <w:rPr>
          <w:rFonts w:cs="Times New Roman"/>
          <w:szCs w:val="24"/>
        </w:rPr>
        <w:t xml:space="preserve">En esta competencia, se trabajó con el plan de estudios 2022, al inicio fue una tarea difícil por ello </w:t>
      </w:r>
      <w:r>
        <w:rPr>
          <w:rFonts w:cs="Times New Roman"/>
          <w:szCs w:val="24"/>
        </w:rPr>
        <w:t>la</w:t>
      </w:r>
      <w:r w:rsidRPr="00126361">
        <w:rPr>
          <w:rFonts w:cs="Times New Roman"/>
          <w:szCs w:val="24"/>
        </w:rPr>
        <w:t xml:space="preserve"> asist</w:t>
      </w:r>
      <w:r>
        <w:rPr>
          <w:rFonts w:cs="Times New Roman"/>
          <w:szCs w:val="24"/>
        </w:rPr>
        <w:t>enci</w:t>
      </w:r>
      <w:r w:rsidRPr="00126361">
        <w:rPr>
          <w:rFonts w:cs="Times New Roman"/>
          <w:szCs w:val="24"/>
        </w:rPr>
        <w:t xml:space="preserve">a consejos técnicos escolares </w:t>
      </w:r>
      <w:r w:rsidR="00C544F3">
        <w:rPr>
          <w:rFonts w:cs="Times New Roman"/>
          <w:szCs w:val="24"/>
        </w:rPr>
        <w:t xml:space="preserve">fue importante </w:t>
      </w:r>
      <w:r w:rsidRPr="00126361">
        <w:rPr>
          <w:rFonts w:cs="Times New Roman"/>
          <w:szCs w:val="24"/>
        </w:rPr>
        <w:t>y en todo momento se mostró apoyo por parte de la educadora titular</w:t>
      </w:r>
      <w:r w:rsidR="00A37123">
        <w:rPr>
          <w:rFonts w:cs="Times New Roman"/>
          <w:szCs w:val="24"/>
        </w:rPr>
        <w:t xml:space="preserve">, directora y maestra encargada de trayecto de prácticas. </w:t>
      </w:r>
      <w:r>
        <w:rPr>
          <w:rFonts w:cs="Times New Roman"/>
          <w:szCs w:val="24"/>
        </w:rPr>
        <w:t xml:space="preserve"> Se destaca como fortaleza en esta competencia la capacidad de </w:t>
      </w:r>
      <w:r w:rsidR="00885DE2">
        <w:rPr>
          <w:rFonts w:cs="Times New Roman"/>
          <w:szCs w:val="24"/>
        </w:rPr>
        <w:t>adaptarse a</w:t>
      </w:r>
      <w:r w:rsidR="00753A7F">
        <w:rPr>
          <w:rFonts w:cs="Times New Roman"/>
          <w:szCs w:val="24"/>
        </w:rPr>
        <w:t xml:space="preserve"> </w:t>
      </w:r>
      <w:r w:rsidR="00885DE2">
        <w:rPr>
          <w:rFonts w:cs="Times New Roman"/>
          <w:szCs w:val="24"/>
        </w:rPr>
        <w:t xml:space="preserve">un nuevo plan de estudios y de diseñar las planeaciones de acuerdo </w:t>
      </w:r>
      <w:r w:rsidR="00753A7F">
        <w:rPr>
          <w:rFonts w:cs="Times New Roman"/>
          <w:szCs w:val="24"/>
        </w:rPr>
        <w:t>con</w:t>
      </w:r>
      <w:r w:rsidR="00885DE2">
        <w:rPr>
          <w:rFonts w:cs="Times New Roman"/>
          <w:szCs w:val="24"/>
        </w:rPr>
        <w:t xml:space="preserve"> una metodología</w:t>
      </w:r>
      <w:r w:rsidR="00A37123">
        <w:rPr>
          <w:rFonts w:cs="Times New Roman"/>
          <w:szCs w:val="24"/>
        </w:rPr>
        <w:t xml:space="preserve"> basada en diversos enfoques. </w:t>
      </w:r>
    </w:p>
    <w:p w14:paraId="0F9C23E0" w14:textId="777511DF" w:rsidR="00126361" w:rsidRPr="00126361" w:rsidRDefault="00A37123" w:rsidP="00A37123">
      <w:pPr>
        <w:spacing w:after="480" w:line="480" w:lineRule="auto"/>
        <w:ind w:firstLine="720"/>
        <w:outlineLvl w:val="1"/>
        <w:rPr>
          <w:rFonts w:cs="Times New Roman"/>
          <w:szCs w:val="24"/>
        </w:rPr>
      </w:pPr>
      <w:r>
        <w:rPr>
          <w:rFonts w:cs="Times New Roman"/>
          <w:szCs w:val="24"/>
        </w:rPr>
        <w:t>L</w:t>
      </w:r>
      <w:r w:rsidR="00126361" w:rsidRPr="00126361">
        <w:rPr>
          <w:rFonts w:cs="Times New Roman"/>
          <w:szCs w:val="24"/>
        </w:rPr>
        <w:t xml:space="preserve">a competencia </w:t>
      </w:r>
      <w:r w:rsidR="00126361" w:rsidRPr="00126361">
        <w:rPr>
          <w:rFonts w:cs="Times New Roman"/>
          <w:i/>
          <w:iCs/>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902BFD">
        <w:rPr>
          <w:rFonts w:cs="Times New Roman"/>
          <w:i/>
          <w:iCs/>
          <w:szCs w:val="24"/>
        </w:rPr>
        <w:t xml:space="preserve">, </w:t>
      </w:r>
      <w:r w:rsidR="00126361" w:rsidRPr="00126361">
        <w:rPr>
          <w:rFonts w:cs="Times New Roman"/>
          <w:i/>
          <w:iCs/>
          <w:szCs w:val="24"/>
        </w:rPr>
        <w:t xml:space="preserve"> </w:t>
      </w:r>
      <w:r w:rsidR="00126361" w:rsidRPr="00126361">
        <w:rPr>
          <w:rFonts w:cs="Times New Roman"/>
          <w:szCs w:val="24"/>
        </w:rPr>
        <w:t>oriento el proceso</w:t>
      </w:r>
      <w:r w:rsidR="00126361" w:rsidRPr="00126361">
        <w:rPr>
          <w:rFonts w:cs="Times New Roman"/>
          <w:i/>
          <w:iCs/>
          <w:szCs w:val="24"/>
        </w:rPr>
        <w:t xml:space="preserve"> </w:t>
      </w:r>
      <w:r w:rsidR="00126361" w:rsidRPr="00126361">
        <w:rPr>
          <w:rFonts w:cs="Times New Roman"/>
          <w:szCs w:val="24"/>
        </w:rPr>
        <w:t xml:space="preserve">al realizar las planeaciones, en cada una de ellas se realizaron </w:t>
      </w:r>
      <w:r w:rsidR="00885DE2">
        <w:rPr>
          <w:rFonts w:cs="Times New Roman"/>
          <w:szCs w:val="24"/>
        </w:rPr>
        <w:t>adecuaciones curriculares</w:t>
      </w:r>
      <w:r w:rsidR="00126361" w:rsidRPr="00126361">
        <w:rPr>
          <w:rFonts w:cs="Times New Roman"/>
          <w:szCs w:val="24"/>
        </w:rPr>
        <w:t xml:space="preserve"> que brindaron respuestas ante necesidades de los alumnos e involucrarlos en un ambiente de aprendizaje sano, seguro y en donde los alumnos sintieron y tuvieron la capacidad de sentirse en confianza</w:t>
      </w:r>
      <w:r w:rsidR="00885DE2">
        <w:rPr>
          <w:rFonts w:cs="Times New Roman"/>
          <w:szCs w:val="24"/>
        </w:rPr>
        <w:t xml:space="preserve">, </w:t>
      </w:r>
      <w:r>
        <w:rPr>
          <w:rFonts w:cs="Times New Roman"/>
          <w:szCs w:val="24"/>
        </w:rPr>
        <w:t xml:space="preserve">mantener </w:t>
      </w:r>
      <w:r w:rsidR="00885DE2">
        <w:rPr>
          <w:rFonts w:cs="Times New Roman"/>
          <w:szCs w:val="24"/>
        </w:rPr>
        <w:t xml:space="preserve">su participación respetando a sus compañeros y </w:t>
      </w:r>
      <w:r w:rsidR="00885DE2" w:rsidRPr="00A37123">
        <w:rPr>
          <w:rFonts w:cs="Times New Roman"/>
          <w:szCs w:val="24"/>
        </w:rPr>
        <w:t>alcanzando</w:t>
      </w:r>
      <w:r w:rsidR="00885DE2">
        <w:rPr>
          <w:rFonts w:cs="Times New Roman"/>
          <w:szCs w:val="24"/>
        </w:rPr>
        <w:t xml:space="preserve"> sus perfiles de egreso</w:t>
      </w:r>
      <w:r w:rsidR="00824819">
        <w:rPr>
          <w:rFonts w:cs="Times New Roman"/>
          <w:szCs w:val="24"/>
        </w:rPr>
        <w:t xml:space="preserve">, como el comunicarse con confianza y eficacia, fortalecer su pensamiento matemático, comprender el mundo natural y social, desarrollar el pensamiento crítico, poseer autoconocimiento y regular sus emociones, favorecer la colaboración, asumir su identidad, interculturalidad, apreciar el arte y la cultura, cuidar su cuerpo y evitar conductas de riesgo y mostrar responsabilidad por el ambiente. </w:t>
      </w:r>
    </w:p>
    <w:p w14:paraId="39F519B5" w14:textId="77777777" w:rsidR="006022FA" w:rsidRDefault="00126361" w:rsidP="006022FA">
      <w:pPr>
        <w:spacing w:after="480" w:line="480" w:lineRule="auto"/>
        <w:ind w:firstLine="720"/>
        <w:outlineLvl w:val="1"/>
        <w:rPr>
          <w:rFonts w:cs="Times New Roman"/>
          <w:szCs w:val="24"/>
        </w:rPr>
      </w:pPr>
      <w:r w:rsidRPr="00126361">
        <w:rPr>
          <w:rFonts w:cs="Times New Roman"/>
          <w:i/>
          <w:iCs/>
          <w:szCs w:val="24"/>
        </w:rPr>
        <w:t xml:space="preserve">Emplea la evaluación para intervenir en los diferentes ámbitos y momentos de la tarea educativa para mejorar los aprendizajes de sus alumnos. </w:t>
      </w:r>
      <w:r w:rsidRPr="00126361">
        <w:rPr>
          <w:rFonts w:cs="Times New Roman"/>
          <w:szCs w:val="24"/>
        </w:rPr>
        <w:t xml:space="preserve">Esta competencia estuvo presente todo </w:t>
      </w:r>
      <w:r w:rsidRPr="00126361">
        <w:rPr>
          <w:rFonts w:cs="Times New Roman"/>
          <w:szCs w:val="24"/>
        </w:rPr>
        <w:lastRenderedPageBreak/>
        <w:t xml:space="preserve">el tiempo, a través de la evaluación se </w:t>
      </w:r>
      <w:r w:rsidR="00885DE2">
        <w:rPr>
          <w:rFonts w:cs="Times New Roman"/>
          <w:szCs w:val="24"/>
        </w:rPr>
        <w:t>reconoció</w:t>
      </w:r>
      <w:r w:rsidRPr="00126361">
        <w:rPr>
          <w:rFonts w:cs="Times New Roman"/>
          <w:szCs w:val="24"/>
        </w:rPr>
        <w:t xml:space="preserve"> el avance que demostró cada uno de los alumnos durante los procesos de desarrollo trabajados. La evaluación permitió determinar que actividades fueron significativas y cuales fue necesario aplicar ya con ajustes observados gracias a esta. </w:t>
      </w:r>
    </w:p>
    <w:p w14:paraId="3121A07B" w14:textId="77777777" w:rsidR="001309FD" w:rsidRDefault="006022FA" w:rsidP="001309FD">
      <w:pPr>
        <w:spacing w:after="480" w:line="480" w:lineRule="auto"/>
        <w:ind w:firstLine="720"/>
        <w:outlineLvl w:val="1"/>
        <w:rPr>
          <w:rFonts w:cs="Times New Roman"/>
          <w:szCs w:val="24"/>
        </w:rPr>
      </w:pPr>
      <w:r w:rsidRPr="006022FA">
        <w:rPr>
          <w:rFonts w:cs="Times New Roman"/>
          <w:szCs w:val="24"/>
        </w:rPr>
        <w:t xml:space="preserve">Díaz Barriga y Hernández Rojas (2000), </w:t>
      </w:r>
      <w:r w:rsidR="001309FD">
        <w:rPr>
          <w:rFonts w:cs="Times New Roman"/>
          <w:szCs w:val="24"/>
        </w:rPr>
        <w:t xml:space="preserve">define a </w:t>
      </w:r>
      <w:r w:rsidRPr="006022FA">
        <w:rPr>
          <w:rFonts w:cs="Times New Roman"/>
          <w:szCs w:val="24"/>
        </w:rPr>
        <w:t>la evaluación</w:t>
      </w:r>
    </w:p>
    <w:p w14:paraId="2E3676D9" w14:textId="72165257" w:rsidR="006022FA" w:rsidRDefault="006022FA" w:rsidP="001309FD">
      <w:pPr>
        <w:spacing w:after="480" w:line="480" w:lineRule="auto"/>
        <w:ind w:firstLine="720"/>
        <w:outlineLvl w:val="1"/>
        <w:rPr>
          <w:rFonts w:cs="Times New Roman"/>
          <w:szCs w:val="24"/>
        </w:rPr>
      </w:pPr>
      <w:r>
        <w:rPr>
          <w:rFonts w:cs="Times New Roman"/>
          <w:szCs w:val="24"/>
        </w:rPr>
        <w:t xml:space="preserve">“Evaluar, desde la perspectiva constructivista es dialogar y reflexionar sobre el proceso de enseñanza-aprendizaje, porque es una parte integral de dicho proceso. Consiste en poner en primer término las decisiones </w:t>
      </w:r>
      <w:r w:rsidR="001309FD">
        <w:rPr>
          <w:rFonts w:cs="Times New Roman"/>
          <w:szCs w:val="24"/>
        </w:rPr>
        <w:t>pedagógicas para promover una enseñanza verdaderamente adoptiva que atienda a la diversidad del alumnado”</w:t>
      </w:r>
      <w:r>
        <w:rPr>
          <w:rFonts w:cs="Times New Roman"/>
          <w:szCs w:val="24"/>
        </w:rPr>
        <w:t xml:space="preserve"> </w:t>
      </w:r>
      <w:r w:rsidR="001309FD">
        <w:rPr>
          <w:rFonts w:cs="Times New Roman"/>
          <w:szCs w:val="24"/>
        </w:rPr>
        <w:t xml:space="preserve">(p.349)  </w:t>
      </w:r>
    </w:p>
    <w:p w14:paraId="51EEF4E3" w14:textId="77777777" w:rsidR="0085598B" w:rsidRDefault="001309FD" w:rsidP="0085598B">
      <w:pPr>
        <w:spacing w:after="480" w:line="480" w:lineRule="auto"/>
        <w:ind w:firstLine="720"/>
        <w:outlineLvl w:val="1"/>
        <w:rPr>
          <w:rFonts w:cs="Times New Roman"/>
          <w:szCs w:val="24"/>
        </w:rPr>
      </w:pPr>
      <w:r>
        <w:rPr>
          <w:rFonts w:cs="Times New Roman"/>
          <w:szCs w:val="24"/>
        </w:rPr>
        <w:t xml:space="preserve">La evaluación brindó retroalimentación, se centró en señalar las fortalezas y debilidades observadas en el trabajo de los alumnos, con el fin de identificar los pasos siguientes para progresar apoyada de progreso de los aprendizajes. Procurar que los alumnos se sintieran acompañados y apoyados creo lazos de confianza y comunicación que contribuyeron </w:t>
      </w:r>
      <w:r w:rsidR="0085598B">
        <w:rPr>
          <w:rFonts w:cs="Times New Roman"/>
          <w:szCs w:val="24"/>
        </w:rPr>
        <w:t xml:space="preserve">a disminuir la ausencia de motivación. </w:t>
      </w:r>
    </w:p>
    <w:p w14:paraId="0003AF08" w14:textId="4E66C810" w:rsidR="00126361" w:rsidRPr="00126361" w:rsidRDefault="00126361" w:rsidP="0085598B">
      <w:pPr>
        <w:spacing w:after="480" w:line="480" w:lineRule="auto"/>
        <w:ind w:firstLine="720"/>
        <w:outlineLvl w:val="1"/>
        <w:rPr>
          <w:rFonts w:cs="Times New Roman"/>
          <w:szCs w:val="24"/>
        </w:rPr>
      </w:pPr>
      <w:r w:rsidRPr="00126361">
        <w:rPr>
          <w:rFonts w:cs="Times New Roman"/>
          <w:szCs w:val="24"/>
        </w:rPr>
        <w:t>Otra competencia abordada en este curso fue</w:t>
      </w:r>
      <w:r w:rsidRPr="00126361">
        <w:rPr>
          <w:rFonts w:cs="Times New Roman"/>
          <w:i/>
          <w:iCs/>
          <w:szCs w:val="24"/>
        </w:rPr>
        <w:t xml:space="preserve"> Integra recursos de la investigación educativa para enriquecer su práctica profesional, expresando su interés por el conocimiento, la ciencia y la mejora de la educación. </w:t>
      </w:r>
      <w:r w:rsidRPr="00126361">
        <w:rPr>
          <w:rFonts w:cs="Times New Roman"/>
          <w:szCs w:val="24"/>
        </w:rPr>
        <w:t>Estar acompañado de esta competencia favoreció la respuesta correcta ante cuestiones de los alumnos que surgían durante las actividades dentro y fuera del aula,</w:t>
      </w:r>
      <w:r w:rsidRPr="00126361">
        <w:rPr>
          <w:rFonts w:cs="Times New Roman"/>
          <w:i/>
          <w:iCs/>
          <w:szCs w:val="24"/>
        </w:rPr>
        <w:t xml:space="preserve"> </w:t>
      </w:r>
      <w:r w:rsidRPr="00126361">
        <w:rPr>
          <w:rFonts w:cs="Times New Roman"/>
          <w:szCs w:val="24"/>
        </w:rPr>
        <w:t>el uso de las</w:t>
      </w:r>
      <w:r w:rsidR="005D6B96" w:rsidRPr="005D6B96">
        <w:rPr>
          <w:rFonts w:cs="Times New Roman"/>
          <w:szCs w:val="24"/>
        </w:rPr>
        <w:t xml:space="preserve"> Tecnologías de la Información y las Comunicaciones (TIC)</w:t>
      </w:r>
      <w:r w:rsidR="005D6B96">
        <w:rPr>
          <w:rFonts w:cs="Times New Roman"/>
          <w:szCs w:val="24"/>
        </w:rPr>
        <w:t xml:space="preserve"> </w:t>
      </w:r>
      <w:r w:rsidRPr="00126361">
        <w:rPr>
          <w:rFonts w:cs="Times New Roman"/>
          <w:szCs w:val="24"/>
        </w:rPr>
        <w:t>enriqueció el aprendizaje tanto de la docente como del alumno</w:t>
      </w:r>
      <w:r w:rsidR="00E13EAE">
        <w:rPr>
          <w:rFonts w:cs="Times New Roman"/>
          <w:szCs w:val="24"/>
        </w:rPr>
        <w:t xml:space="preserve"> y </w:t>
      </w:r>
      <w:r w:rsidR="0085598B">
        <w:rPr>
          <w:rFonts w:cs="Times New Roman"/>
          <w:szCs w:val="24"/>
        </w:rPr>
        <w:t>facilitó tareas cotidianas</w:t>
      </w:r>
      <w:r w:rsidR="00E13EAE">
        <w:rPr>
          <w:rFonts w:cs="Times New Roman"/>
          <w:szCs w:val="24"/>
        </w:rPr>
        <w:t>.</w:t>
      </w:r>
    </w:p>
    <w:p w14:paraId="285E7ABC" w14:textId="2803C094" w:rsidR="00126361" w:rsidRPr="00126361" w:rsidRDefault="00126361" w:rsidP="00126361">
      <w:pPr>
        <w:spacing w:after="480" w:line="480" w:lineRule="auto"/>
        <w:ind w:firstLine="720"/>
        <w:outlineLvl w:val="1"/>
        <w:rPr>
          <w:rFonts w:cs="Times New Roman"/>
          <w:szCs w:val="24"/>
        </w:rPr>
      </w:pPr>
      <w:r w:rsidRPr="00126361">
        <w:rPr>
          <w:rFonts w:cs="Times New Roman"/>
          <w:szCs w:val="24"/>
        </w:rPr>
        <w:lastRenderedPageBreak/>
        <w:t xml:space="preserve">La última competencia de este curso </w:t>
      </w:r>
      <w:r w:rsidRPr="00126361">
        <w:rPr>
          <w:rFonts w:cs="Times New Roman"/>
          <w:i/>
          <w:iCs/>
          <w:szCs w:val="24"/>
        </w:rPr>
        <w:t xml:space="preserve">Actúa de manera ética ante la diversidad de situaciones que se presentan en la práctica profesional </w:t>
      </w:r>
      <w:r w:rsidRPr="00126361">
        <w:rPr>
          <w:rFonts w:cs="Times New Roman"/>
          <w:szCs w:val="24"/>
        </w:rPr>
        <w:t xml:space="preserve">mantuvo presente en todo momento los valores como una prioridad, para un ambiente sano y seguro, lejos de conflictos y </w:t>
      </w:r>
      <w:r w:rsidR="005D6B96">
        <w:rPr>
          <w:rFonts w:cs="Times New Roman"/>
          <w:szCs w:val="24"/>
        </w:rPr>
        <w:t xml:space="preserve">disminuir </w:t>
      </w:r>
      <w:r w:rsidRPr="00126361">
        <w:rPr>
          <w:rFonts w:cs="Times New Roman"/>
          <w:szCs w:val="24"/>
        </w:rPr>
        <w:t xml:space="preserve">barreras de aprendizaje que influyeron en el aula. </w:t>
      </w:r>
    </w:p>
    <w:p w14:paraId="7B48B55E" w14:textId="5A3F9088" w:rsidR="00622B24" w:rsidRPr="00885DE2" w:rsidRDefault="00126361" w:rsidP="00885DE2">
      <w:pPr>
        <w:spacing w:after="480" w:line="480" w:lineRule="auto"/>
        <w:ind w:firstLine="720"/>
        <w:outlineLvl w:val="1"/>
        <w:rPr>
          <w:rFonts w:cs="Times New Roman"/>
          <w:szCs w:val="24"/>
        </w:rPr>
      </w:pPr>
      <w:r w:rsidRPr="00126361">
        <w:rPr>
          <w:rFonts w:cs="Times New Roman"/>
          <w:szCs w:val="24"/>
        </w:rPr>
        <w:t xml:space="preserve">Cada una de estas competencias fueron fundamentales para el logro de los aprendizajes en cada una de las actividades desarrolladas durante las jornadas de </w:t>
      </w:r>
      <w:r w:rsidR="00885DE2" w:rsidRPr="00126361">
        <w:rPr>
          <w:rFonts w:cs="Times New Roman"/>
          <w:szCs w:val="24"/>
        </w:rPr>
        <w:t>práctica</w:t>
      </w:r>
      <w:r w:rsidR="00885DE2">
        <w:rPr>
          <w:rFonts w:cs="Times New Roman"/>
          <w:szCs w:val="24"/>
        </w:rPr>
        <w:t xml:space="preserve">, garantizaron las habilidades, conocimientos, aptitudes como practicante, mismas que fueron demostradas a través de las situaciones didácticas que se trabajaron y en los resultados obtenidos al final de la jornada de </w:t>
      </w:r>
      <w:r w:rsidR="00E13EAE">
        <w:rPr>
          <w:rFonts w:cs="Times New Roman"/>
          <w:szCs w:val="24"/>
        </w:rPr>
        <w:t>prácticas</w:t>
      </w:r>
      <w:r w:rsidR="00885DE2">
        <w:rPr>
          <w:rFonts w:cs="Times New Roman"/>
          <w:szCs w:val="24"/>
        </w:rPr>
        <w:t xml:space="preserve"> intensiva. </w:t>
      </w:r>
    </w:p>
    <w:p w14:paraId="79F9A0C1" w14:textId="262654DE" w:rsidR="00622B24" w:rsidRDefault="00622B24" w:rsidP="005A26F6">
      <w:pPr>
        <w:spacing w:after="0" w:line="360" w:lineRule="auto"/>
        <w:rPr>
          <w:rFonts w:cs="Times New Roman"/>
          <w:b/>
          <w:bCs/>
          <w:szCs w:val="24"/>
          <w:lang w:val="es-ES"/>
        </w:rPr>
      </w:pPr>
      <w:r w:rsidRPr="00622B24">
        <w:rPr>
          <w:rFonts w:cs="Times New Roman"/>
          <w:b/>
          <w:bCs/>
          <w:szCs w:val="24"/>
          <w:lang w:val="es-ES"/>
        </w:rPr>
        <w:t>Menciona la competencia profesional que seleccionaste y las unidades que la integran</w:t>
      </w:r>
    </w:p>
    <w:p w14:paraId="4612CE00" w14:textId="77777777" w:rsidR="004E1439" w:rsidRDefault="004E1439" w:rsidP="005A26F6">
      <w:pPr>
        <w:spacing w:after="0" w:line="360" w:lineRule="auto"/>
        <w:rPr>
          <w:rFonts w:cs="Times New Roman"/>
          <w:b/>
          <w:bCs/>
          <w:szCs w:val="24"/>
          <w:lang w:val="es-ES"/>
        </w:rPr>
      </w:pPr>
    </w:p>
    <w:p w14:paraId="03B4F862" w14:textId="64C15B75" w:rsidR="00E13EAE" w:rsidRPr="00B40CE1" w:rsidRDefault="00B40CE1" w:rsidP="00B40CE1">
      <w:pPr>
        <w:spacing w:after="480" w:line="480" w:lineRule="auto"/>
        <w:rPr>
          <w:rStyle w:val="Refdecomentario"/>
          <w:rFonts w:cs="Times New Roman"/>
          <w:iCs/>
          <w:sz w:val="24"/>
          <w:szCs w:val="22"/>
        </w:rPr>
      </w:pPr>
      <w:r w:rsidRPr="00B40CE1">
        <w:rPr>
          <w:rFonts w:cs="Times New Roman"/>
          <w:iCs/>
        </w:rPr>
        <w:t>La competencia elegida fue</w:t>
      </w:r>
      <w:r>
        <w:rPr>
          <w:rFonts w:cs="Times New Roman"/>
          <w:i/>
        </w:rPr>
        <w:t xml:space="preserve"> </w:t>
      </w:r>
      <w:r w:rsidR="00622B24" w:rsidRPr="00B40CE1">
        <w:rPr>
          <w:rFonts w:cs="Times New Roman"/>
          <w:i/>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00E13EAE">
        <w:rPr>
          <w:rStyle w:val="Refdecomentario"/>
        </w:rPr>
        <w:t xml:space="preserve"> </w:t>
      </w:r>
    </w:p>
    <w:p w14:paraId="29D2D159" w14:textId="70D4BF7E" w:rsidR="00926EE9" w:rsidRPr="006A4FA3" w:rsidRDefault="00E13EAE" w:rsidP="006A4FA3">
      <w:pPr>
        <w:spacing w:after="480" w:line="480" w:lineRule="auto"/>
        <w:rPr>
          <w:rFonts w:cs="Times New Roman"/>
          <w:i/>
        </w:rPr>
      </w:pPr>
      <w:r w:rsidRPr="00E13EAE">
        <w:rPr>
          <w:rFonts w:cs="Times New Roman"/>
          <w:iCs/>
        </w:rPr>
        <w:t>Las unidades de competencia</w:t>
      </w:r>
      <w:r w:rsidR="006A4FA3">
        <w:rPr>
          <w:rFonts w:cs="Times New Roman"/>
          <w:iCs/>
        </w:rPr>
        <w:t xml:space="preserve"> fueron</w:t>
      </w:r>
      <w:r>
        <w:rPr>
          <w:rFonts w:cs="Times New Roman"/>
          <w:i/>
        </w:rPr>
        <w:t xml:space="preserve"> </w:t>
      </w:r>
      <w:r w:rsidR="00A024FA" w:rsidRPr="00E13EAE">
        <w:rPr>
          <w:rFonts w:cs="Times New Roman"/>
          <w:i/>
        </w:rPr>
        <w:t>Elabora diagnósticos de los intereses, motivaciones y necesidades formativas de los alumnos para organizar las actividades de aprendizaje, así como las adecuaciones curriculares y didácticas pertinentes</w:t>
      </w:r>
      <w:r w:rsidR="006A4FA3">
        <w:rPr>
          <w:rFonts w:cs="Times New Roman"/>
          <w:i/>
        </w:rPr>
        <w:t xml:space="preserve">, </w:t>
      </w:r>
      <w:r w:rsidR="00A024FA" w:rsidRPr="006A4FA3">
        <w:rPr>
          <w:rFonts w:cs="Times New Roman"/>
          <w:i/>
        </w:rPr>
        <w:t xml:space="preserve">Selecciona estrategias que favorecen el desarrollo intelectual, físico, social y emocional de los alumnos para procurar el logro de los </w:t>
      </w:r>
      <w:r w:rsidR="006A4FA3" w:rsidRPr="006A4FA3">
        <w:rPr>
          <w:rFonts w:cs="Times New Roman"/>
          <w:i/>
        </w:rPr>
        <w:t>aprendizajes</w:t>
      </w:r>
      <w:r w:rsidR="006A4FA3">
        <w:rPr>
          <w:rFonts w:cs="Times New Roman"/>
          <w:i/>
        </w:rPr>
        <w:t xml:space="preserve"> y  </w:t>
      </w:r>
      <w:r w:rsidR="00A024FA" w:rsidRPr="006A4FA3">
        <w:rPr>
          <w:rFonts w:cs="Times New Roman"/>
          <w:i/>
        </w:rPr>
        <w:t>Construye escenarios y experiencias de aprendizaje utilizando diversos recursos metodológicos y tecnológicos para favorecer la educación inclusiva</w:t>
      </w:r>
      <w:r w:rsidR="006A4FA3" w:rsidRPr="006A4FA3">
        <w:rPr>
          <w:rFonts w:cs="Times New Roman"/>
          <w:i/>
        </w:rPr>
        <w:t>.</w:t>
      </w:r>
      <w:r w:rsidR="006A4FA3">
        <w:rPr>
          <w:rFonts w:cs="Times New Roman"/>
          <w:i/>
        </w:rPr>
        <w:t xml:space="preserve"> (SEP, 2018)</w:t>
      </w:r>
    </w:p>
    <w:p w14:paraId="44431EC8" w14:textId="77777777" w:rsidR="00A024FA" w:rsidRPr="00A024FA" w:rsidRDefault="00A024FA" w:rsidP="00A024FA">
      <w:pPr>
        <w:pStyle w:val="Prrafodelista"/>
        <w:spacing w:after="480" w:line="480" w:lineRule="auto"/>
        <w:rPr>
          <w:rFonts w:cs="Times New Roman"/>
          <w:i/>
        </w:rPr>
      </w:pPr>
    </w:p>
    <w:p w14:paraId="1F4E7AB3" w14:textId="77777777" w:rsidR="00622B24" w:rsidRPr="00505871" w:rsidRDefault="00622B24" w:rsidP="00622B24">
      <w:pPr>
        <w:pStyle w:val="Prrafodelista"/>
        <w:numPr>
          <w:ilvl w:val="0"/>
          <w:numId w:val="2"/>
        </w:numPr>
        <w:spacing w:after="480" w:line="480" w:lineRule="auto"/>
        <w:ind w:left="0" w:firstLine="720"/>
        <w:rPr>
          <w:rFonts w:eastAsia="Arial" w:cs="Times New Roman"/>
          <w:b/>
          <w:bCs/>
        </w:rPr>
      </w:pPr>
      <w:r w:rsidRPr="00367487">
        <w:rPr>
          <w:rFonts w:eastAsia="Arial" w:cs="Times New Roman"/>
          <w:b/>
          <w:bCs/>
        </w:rPr>
        <w:t>Explica la forma en qué está implicado en su práctica profesional (competencia seleccionada y sus unidades y como se va a actuar e intervenir ¿Qué deseo cambiar? o ¿Qué deseo mejorar?).</w:t>
      </w:r>
    </w:p>
    <w:p w14:paraId="20C5DC07" w14:textId="226C626F" w:rsidR="00622B24" w:rsidRPr="00367487" w:rsidRDefault="00622B24" w:rsidP="006A4FA3">
      <w:pPr>
        <w:spacing w:after="480" w:line="480" w:lineRule="auto"/>
        <w:ind w:firstLine="720"/>
        <w:rPr>
          <w:rFonts w:cs="Times New Roman"/>
        </w:rPr>
      </w:pPr>
      <w:r>
        <w:rPr>
          <w:rFonts w:cs="Times New Roman"/>
        </w:rPr>
        <w:t xml:space="preserve">La elección de la competencia profesional fue </w:t>
      </w:r>
      <w:r w:rsidRPr="00A951C3">
        <w:rPr>
          <w:rFonts w:cs="Times New Roman"/>
          <w:i/>
        </w:rPr>
        <w:t>diseña planeaciones aplicando sus conocimientos curriculares, psicopedagógicos, disciplinares, didácticos y tecnológicos para propiciar espacios de aprendizaje incluyentes que respondan a las necesidades de todos los alumnos en el marco del plan y programas de</w:t>
      </w:r>
      <w:r w:rsidR="00926EE9">
        <w:rPr>
          <w:rFonts w:cs="Times New Roman"/>
          <w:i/>
        </w:rPr>
        <w:t xml:space="preserve"> estudi</w:t>
      </w:r>
      <w:r w:rsidR="00E13EAE">
        <w:rPr>
          <w:rFonts w:cs="Times New Roman"/>
          <w:i/>
        </w:rPr>
        <w:t>o</w:t>
      </w:r>
      <w:r w:rsidR="00E13EAE">
        <w:rPr>
          <w:rFonts w:cs="Times New Roman"/>
        </w:rPr>
        <w:t xml:space="preserve"> </w:t>
      </w:r>
      <w:r w:rsidR="006A4FA3" w:rsidRPr="006A4FA3">
        <w:rPr>
          <w:rFonts w:cs="Times New Roman"/>
        </w:rPr>
        <w:t>(Diario Oficial de la Federación [DOF], 201</w:t>
      </w:r>
      <w:r w:rsidR="006A4FA3">
        <w:rPr>
          <w:rFonts w:cs="Times New Roman"/>
        </w:rPr>
        <w:t>8</w:t>
      </w:r>
      <w:r w:rsidR="006A4FA3" w:rsidRPr="006A4FA3">
        <w:rPr>
          <w:rFonts w:cs="Times New Roman"/>
        </w:rPr>
        <w:t>)</w:t>
      </w:r>
      <w:r w:rsidR="006A4FA3">
        <w:rPr>
          <w:rFonts w:cs="Times New Roman"/>
        </w:rPr>
        <w:t xml:space="preserve"> fortaleció</w:t>
      </w:r>
      <w:r>
        <w:rPr>
          <w:rFonts w:cs="Times New Roman"/>
        </w:rPr>
        <w:t xml:space="preserve"> la práctica docente, así como de diseñar actividades que favorecieron las necesidades de cada uno de los alumnos, fundamentado siempre y cuando con el plan y programa de estudio 2022. </w:t>
      </w:r>
    </w:p>
    <w:p w14:paraId="590675BB" w14:textId="66424474" w:rsidR="00A024FA" w:rsidRDefault="00622B24" w:rsidP="00622B24">
      <w:pPr>
        <w:spacing w:after="480" w:line="480" w:lineRule="auto"/>
        <w:ind w:firstLine="720"/>
        <w:rPr>
          <w:rFonts w:cs="Times New Roman"/>
          <w:iCs/>
        </w:rPr>
      </w:pPr>
      <w:r w:rsidRPr="00367487">
        <w:rPr>
          <w:rFonts w:cs="Times New Roman"/>
        </w:rPr>
        <w:t>Con unidades de competencia</w:t>
      </w:r>
      <w:r>
        <w:rPr>
          <w:rFonts w:cs="Times New Roman"/>
        </w:rPr>
        <w:t xml:space="preserve"> que orientaron el proceso de formación y que gracias a estas se demostró los conocimientos, habili</w:t>
      </w:r>
      <w:r w:rsidR="00926EE9">
        <w:rPr>
          <w:rFonts w:cs="Times New Roman"/>
        </w:rPr>
        <w:t>dad</w:t>
      </w:r>
      <w:r>
        <w:rPr>
          <w:rFonts w:cs="Times New Roman"/>
        </w:rPr>
        <w:t>es y actitudes que se desempeñó al aplicar las situaciones de aprendizaje frente al grupo d</w:t>
      </w:r>
      <w:r w:rsidR="00926EE9">
        <w:rPr>
          <w:rFonts w:cs="Times New Roman"/>
        </w:rPr>
        <w:t>e tercero:</w:t>
      </w:r>
      <w:r>
        <w:rPr>
          <w:rFonts w:cs="Times New Roman"/>
        </w:rPr>
        <w:t xml:space="preserve"> </w:t>
      </w:r>
      <w:r w:rsidRPr="00AA0547">
        <w:rPr>
          <w:rFonts w:cs="Times New Roman"/>
          <w:i/>
        </w:rPr>
        <w:t>Elabora diagnósticos de los intereses, motivaciones y necesidades formativas de los alumnos para organizar las actividades de aprendizaje, así como las adecuaciones curriculares y didácticas pertinentes.</w:t>
      </w:r>
      <w:r>
        <w:rPr>
          <w:rFonts w:cs="Times New Roman"/>
          <w:i/>
        </w:rPr>
        <w:t xml:space="preserve"> </w:t>
      </w:r>
      <w:sdt>
        <w:sdtPr>
          <w:rPr>
            <w:rFonts w:cs="Times New Roman"/>
            <w:i/>
          </w:rPr>
          <w:id w:val="1412036334"/>
          <w:citation/>
        </w:sdtPr>
        <w:sdtContent>
          <w:r>
            <w:rPr>
              <w:rFonts w:cs="Times New Roman"/>
              <w:i/>
            </w:rPr>
            <w:fldChar w:fldCharType="begin"/>
          </w:r>
          <w:r>
            <w:rPr>
              <w:rFonts w:cs="Times New Roman"/>
              <w:i/>
            </w:rPr>
            <w:instrText xml:space="preserve">CITATION Sec18 \l 2058 </w:instrText>
          </w:r>
          <w:r>
            <w:rPr>
              <w:rFonts w:cs="Times New Roman"/>
              <w:i/>
            </w:rPr>
            <w:fldChar w:fldCharType="separate"/>
          </w:r>
          <w:r w:rsidR="005171EE" w:rsidRPr="005171EE">
            <w:rPr>
              <w:rFonts w:cs="Times New Roman"/>
              <w:noProof/>
            </w:rPr>
            <w:t>(SEP, 2018)</w:t>
          </w:r>
          <w:r>
            <w:rPr>
              <w:rFonts w:cs="Times New Roman"/>
              <w:i/>
            </w:rPr>
            <w:fldChar w:fldCharType="end"/>
          </w:r>
        </w:sdtContent>
      </w:sdt>
      <w:r>
        <w:rPr>
          <w:rFonts w:cs="Times New Roman"/>
          <w:i/>
        </w:rPr>
        <w:t xml:space="preserve"> </w:t>
      </w:r>
      <w:r w:rsidRPr="00AA0547">
        <w:rPr>
          <w:rFonts w:cs="Times New Roman"/>
          <w:iCs/>
        </w:rPr>
        <w:t>Para la elaboración y diseño de la planeación, elaboré un diagnóstico co</w:t>
      </w:r>
      <w:r w:rsidR="00A024FA">
        <w:rPr>
          <w:rFonts w:cs="Times New Roman"/>
          <w:iCs/>
        </w:rPr>
        <w:t>n</w:t>
      </w:r>
      <w:r w:rsidRPr="00AA0547">
        <w:rPr>
          <w:rFonts w:cs="Times New Roman"/>
          <w:iCs/>
        </w:rPr>
        <w:t xml:space="preserve"> instrumento de evaluación</w:t>
      </w:r>
      <w:r w:rsidR="00A024FA">
        <w:rPr>
          <w:rFonts w:cs="Times New Roman"/>
          <w:iCs/>
        </w:rPr>
        <w:t xml:space="preserve"> permitió conocer los aprendizajes previos de los alumnos, aspectos a fortalecer y aspectos con los que se trabajó el resto del ciclo. </w:t>
      </w:r>
    </w:p>
    <w:p w14:paraId="272A0947" w14:textId="592C2C6C" w:rsidR="00C9726C" w:rsidRDefault="00622B24" w:rsidP="00C9726C">
      <w:pPr>
        <w:spacing w:after="480" w:line="480" w:lineRule="auto"/>
        <w:ind w:firstLine="720"/>
        <w:rPr>
          <w:rFonts w:cs="Times New Roman"/>
          <w:iCs/>
        </w:rPr>
      </w:pPr>
      <w:r>
        <w:rPr>
          <w:rFonts w:cs="Times New Roman"/>
          <w:iCs/>
        </w:rPr>
        <w:t xml:space="preserve"> </w:t>
      </w:r>
      <w:r w:rsidRPr="00AA0547">
        <w:rPr>
          <w:rFonts w:cs="Times New Roman"/>
          <w:i/>
        </w:rPr>
        <w:t>Selecciona estrategias que favorecen el desarrollo intelectual, físico, social y emocional de los alumnos para procurar el logro de los aprendizajes</w:t>
      </w:r>
      <w:r>
        <w:rPr>
          <w:rFonts w:cs="Times New Roman"/>
          <w:i/>
        </w:rPr>
        <w:t xml:space="preserve">, </w:t>
      </w:r>
      <w:r>
        <w:rPr>
          <w:rFonts w:cs="Times New Roman"/>
          <w:iCs/>
        </w:rPr>
        <w:t xml:space="preserve">para favorecer esta competencia de </w:t>
      </w:r>
      <w:r>
        <w:rPr>
          <w:rFonts w:cs="Times New Roman"/>
          <w:iCs/>
        </w:rPr>
        <w:lastRenderedPageBreak/>
        <w:t xml:space="preserve">unidad, </w:t>
      </w:r>
      <w:r w:rsidR="00A024FA">
        <w:rPr>
          <w:rFonts w:cs="Times New Roman"/>
          <w:iCs/>
        </w:rPr>
        <w:t xml:space="preserve">el uso de </w:t>
      </w:r>
      <w:r>
        <w:rPr>
          <w:rFonts w:cs="Times New Roman"/>
          <w:iCs/>
        </w:rPr>
        <w:t xml:space="preserve">estrategias en donde el alumno se </w:t>
      </w:r>
      <w:r w:rsidR="00926EE9">
        <w:rPr>
          <w:rFonts w:cs="Times New Roman"/>
          <w:iCs/>
        </w:rPr>
        <w:t>involucró</w:t>
      </w:r>
      <w:r>
        <w:rPr>
          <w:rFonts w:cs="Times New Roman"/>
          <w:iCs/>
        </w:rPr>
        <w:t xml:space="preserve"> en descubrir, pensar, actuar y hacer cosas por sí mismo </w:t>
      </w:r>
      <w:r w:rsidR="00C9726C">
        <w:rPr>
          <w:rFonts w:cs="Times New Roman"/>
          <w:iCs/>
        </w:rPr>
        <w:t>favoreció</w:t>
      </w:r>
      <w:r>
        <w:rPr>
          <w:rFonts w:cs="Times New Roman"/>
          <w:iCs/>
        </w:rPr>
        <w:t xml:space="preserve"> su desarrollo emocional</w:t>
      </w:r>
      <w:r w:rsidR="00C9726C">
        <w:rPr>
          <w:rFonts w:cs="Times New Roman"/>
          <w:iCs/>
        </w:rPr>
        <w:t xml:space="preserve"> y la capacidad de manejar y comprender las emociones de los demás. El fomentar un ambiente de apoyo y realizar actividades en donde los alumnos conocieron, exploraron y comprendieron contribuyó significativamente en su proceso de desarrollo emocional. </w:t>
      </w:r>
    </w:p>
    <w:p w14:paraId="6196B875" w14:textId="2DCFFC94" w:rsidR="00622B24" w:rsidRPr="00D70DAB" w:rsidRDefault="00622B24" w:rsidP="00C9726C">
      <w:pPr>
        <w:spacing w:after="480" w:line="480" w:lineRule="auto"/>
        <w:ind w:firstLine="720"/>
        <w:rPr>
          <w:rFonts w:cs="Times New Roman"/>
          <w:iCs/>
        </w:rPr>
      </w:pPr>
      <w:r w:rsidRPr="00F1681E">
        <w:rPr>
          <w:rFonts w:cs="Times New Roman"/>
          <w:iCs/>
        </w:rPr>
        <w:t xml:space="preserve"> </w:t>
      </w:r>
      <w:r w:rsidRPr="00F1681E">
        <w:rPr>
          <w:rFonts w:cs="Times New Roman"/>
          <w:i/>
        </w:rPr>
        <w:t>Construye escenarios y experiencias de aprendizaje utilizando diversos recursos metodológicos y tecnológicos para favorecer la educación inclusiva</w:t>
      </w:r>
      <w:r w:rsidR="00F1681E">
        <w:rPr>
          <w:rFonts w:cs="Times New Roman"/>
          <w:i/>
        </w:rPr>
        <w:t xml:space="preserve"> </w:t>
      </w:r>
      <w:sdt>
        <w:sdtPr>
          <w:rPr>
            <w:rFonts w:cs="Times New Roman"/>
            <w:i/>
          </w:rPr>
          <w:id w:val="-251359022"/>
          <w:citation/>
        </w:sdtPr>
        <w:sdtContent>
          <w:r w:rsidR="00F1681E">
            <w:rPr>
              <w:rFonts w:cs="Times New Roman"/>
              <w:i/>
            </w:rPr>
            <w:fldChar w:fldCharType="begin"/>
          </w:r>
          <w:r w:rsidR="00F1681E">
            <w:rPr>
              <w:rFonts w:cs="Times New Roman"/>
              <w:i/>
            </w:rPr>
            <w:instrText xml:space="preserve"> CITATION Sec18 \l 2058 </w:instrText>
          </w:r>
          <w:r w:rsidR="00F1681E">
            <w:rPr>
              <w:rFonts w:cs="Times New Roman"/>
              <w:i/>
            </w:rPr>
            <w:fldChar w:fldCharType="separate"/>
          </w:r>
          <w:r w:rsidR="005171EE" w:rsidRPr="005171EE">
            <w:rPr>
              <w:rFonts w:cs="Times New Roman"/>
              <w:noProof/>
            </w:rPr>
            <w:t>(SEP, 2018)</w:t>
          </w:r>
          <w:r w:rsidR="00F1681E">
            <w:rPr>
              <w:rFonts w:cs="Times New Roman"/>
              <w:i/>
            </w:rPr>
            <w:fldChar w:fldCharType="end"/>
          </w:r>
        </w:sdtContent>
      </w:sdt>
      <w:r w:rsidRPr="00F1681E">
        <w:rPr>
          <w:rFonts w:cs="Times New Roman"/>
          <w:i/>
        </w:rPr>
        <w:t xml:space="preserve">, </w:t>
      </w:r>
      <w:r w:rsidR="00F1681E">
        <w:rPr>
          <w:rFonts w:cs="Times New Roman"/>
          <w:iCs/>
        </w:rPr>
        <w:t>s</w:t>
      </w:r>
      <w:r w:rsidRPr="00D70DAB">
        <w:rPr>
          <w:rFonts w:cs="Times New Roman"/>
          <w:iCs/>
        </w:rPr>
        <w:t>e hizo uso de la tecnología como juegos virtuales, ruletas interactivas, juegos que implicaron actuar y usar disfraces, actividades motrices con material no de uso cotidiano</w:t>
      </w:r>
      <w:r>
        <w:rPr>
          <w:rFonts w:cs="Times New Roman"/>
          <w:iCs/>
        </w:rPr>
        <w:t>,</w:t>
      </w:r>
      <w:r w:rsidR="006A4FA3">
        <w:rPr>
          <w:rFonts w:cs="Times New Roman"/>
          <w:iCs/>
        </w:rPr>
        <w:t xml:space="preserve"> recordó </w:t>
      </w:r>
      <w:r>
        <w:rPr>
          <w:rFonts w:cs="Times New Roman"/>
          <w:iCs/>
        </w:rPr>
        <w:t>el objetivo que se estableció desde el inicio y</w:t>
      </w:r>
      <w:r w:rsidR="00C9726C">
        <w:rPr>
          <w:rFonts w:cs="Times New Roman"/>
          <w:iCs/>
        </w:rPr>
        <w:t xml:space="preserve"> </w:t>
      </w:r>
      <w:r>
        <w:rPr>
          <w:rFonts w:cs="Times New Roman"/>
          <w:iCs/>
        </w:rPr>
        <w:t xml:space="preserve">sobre todo, </w:t>
      </w:r>
      <w:r w:rsidR="006A4FA3">
        <w:rPr>
          <w:rFonts w:cs="Times New Roman"/>
          <w:iCs/>
        </w:rPr>
        <w:t>respondió</w:t>
      </w:r>
      <w:r>
        <w:rPr>
          <w:rFonts w:cs="Times New Roman"/>
          <w:iCs/>
        </w:rPr>
        <w:t xml:space="preserve"> a la necesidad de cada uno de los alumnos</w:t>
      </w:r>
      <w:r w:rsidR="00C9726C">
        <w:rPr>
          <w:rFonts w:cs="Times New Roman"/>
          <w:iCs/>
        </w:rPr>
        <w:t xml:space="preserve">, </w:t>
      </w:r>
      <w:r w:rsidR="006A4FA3">
        <w:rPr>
          <w:rFonts w:cs="Times New Roman"/>
          <w:iCs/>
        </w:rPr>
        <w:t>eliminó</w:t>
      </w:r>
      <w:r w:rsidR="00C9726C">
        <w:rPr>
          <w:rFonts w:cs="Times New Roman"/>
          <w:iCs/>
        </w:rPr>
        <w:t xml:space="preserve"> barreras y </w:t>
      </w:r>
      <w:r w:rsidR="006A4FA3">
        <w:rPr>
          <w:rFonts w:cs="Times New Roman"/>
          <w:iCs/>
        </w:rPr>
        <w:t xml:space="preserve">brindó </w:t>
      </w:r>
      <w:r w:rsidR="00C9726C">
        <w:rPr>
          <w:rFonts w:cs="Times New Roman"/>
          <w:iCs/>
        </w:rPr>
        <w:t xml:space="preserve">oportunidades educativas equitativas y accesibles para cada uno de los alumnos en el mismo entorno educativo, </w:t>
      </w:r>
      <w:r w:rsidR="006A4FA3">
        <w:rPr>
          <w:rFonts w:cs="Times New Roman"/>
          <w:iCs/>
        </w:rPr>
        <w:t>promovió l</w:t>
      </w:r>
      <w:r w:rsidR="00C9726C">
        <w:rPr>
          <w:rFonts w:cs="Times New Roman"/>
          <w:iCs/>
        </w:rPr>
        <w:t xml:space="preserve">a diversidad y </w:t>
      </w:r>
      <w:r w:rsidR="006A4FA3">
        <w:rPr>
          <w:rFonts w:cs="Times New Roman"/>
          <w:iCs/>
        </w:rPr>
        <w:t>fomento</w:t>
      </w:r>
      <w:r w:rsidR="00C9726C">
        <w:rPr>
          <w:rFonts w:cs="Times New Roman"/>
          <w:iCs/>
        </w:rPr>
        <w:t xml:space="preserve"> un ambiente sano, libre de estereotipos y acciones fuera de lugar. </w:t>
      </w:r>
    </w:p>
    <w:p w14:paraId="1EABE557" w14:textId="51DB8C7B" w:rsidR="004352FD" w:rsidRDefault="00622B24" w:rsidP="004352FD">
      <w:pPr>
        <w:spacing w:after="480" w:line="480" w:lineRule="auto"/>
        <w:ind w:firstLine="720"/>
        <w:rPr>
          <w:rFonts w:cs="Times New Roman"/>
        </w:rPr>
      </w:pPr>
      <w:r>
        <w:rPr>
          <w:rFonts w:cs="Times New Roman"/>
        </w:rPr>
        <w:t xml:space="preserve">Al momento </w:t>
      </w:r>
      <w:r w:rsidRPr="00AD30E0">
        <w:rPr>
          <w:rFonts w:cs="Times New Roman"/>
        </w:rPr>
        <w:t>de intervenir</w:t>
      </w:r>
      <w:r>
        <w:rPr>
          <w:rFonts w:cs="Times New Roman"/>
        </w:rPr>
        <w:t xml:space="preserve"> se estableció el tiempo necesario a</w:t>
      </w:r>
      <w:r w:rsidR="004352FD">
        <w:rPr>
          <w:rFonts w:cs="Times New Roman"/>
        </w:rPr>
        <w:t xml:space="preserve"> </w:t>
      </w:r>
      <w:r w:rsidRPr="00F1681E">
        <w:rPr>
          <w:rFonts w:cs="Times New Roman"/>
        </w:rPr>
        <w:t>reflexionar y analizar</w:t>
      </w:r>
      <w:r>
        <w:rPr>
          <w:rFonts w:cs="Times New Roman"/>
        </w:rPr>
        <w:t xml:space="preserve"> </w:t>
      </w:r>
      <w:r w:rsidR="004352FD">
        <w:rPr>
          <w:rFonts w:cs="Times New Roman"/>
        </w:rPr>
        <w:t xml:space="preserve">con lógica, </w:t>
      </w:r>
      <w:r>
        <w:rPr>
          <w:rFonts w:cs="Times New Roman"/>
        </w:rPr>
        <w:t>el cómo elaborar el diagnóstico y que aspectos se debían de retomar para que fuera significativo y los resultados fueron las necesidades de los alumnos que con apoyo de la educadora titular fueron obtenidos, así como la selección de estrategias en donde los alumnos se sintieron en confianza de demostrar su capacidad de ser humano y fueron capaces de participar y ser parte de escenarios y experiencias favorables hacia ellos y que demostraron interés alguno.</w:t>
      </w:r>
    </w:p>
    <w:p w14:paraId="6A18F848" w14:textId="756EDA8D" w:rsidR="004352FD" w:rsidRPr="00F1681E" w:rsidRDefault="004352FD" w:rsidP="004352FD">
      <w:pPr>
        <w:spacing w:after="480" w:line="480" w:lineRule="auto"/>
        <w:ind w:firstLine="720"/>
        <w:rPr>
          <w:rFonts w:cs="Times New Roman"/>
        </w:rPr>
      </w:pPr>
      <w:r>
        <w:rPr>
          <w:rFonts w:cs="Times New Roman"/>
        </w:rPr>
        <w:t xml:space="preserve">Sin embargo, dentro de estos aspectos hay cambios en los que </w:t>
      </w:r>
      <w:r w:rsidR="00C82770">
        <w:rPr>
          <w:rFonts w:cs="Times New Roman"/>
        </w:rPr>
        <w:t xml:space="preserve">es necesario realizar como el realizar actividades extras como autobiografías de los alumnos para conocer un poco más de </w:t>
      </w:r>
      <w:r w:rsidR="00C82770">
        <w:rPr>
          <w:rFonts w:cs="Times New Roman"/>
        </w:rPr>
        <w:lastRenderedPageBreak/>
        <w:t xml:space="preserve">ellos, así como el realizar una evaluación de emociones que permita llevar un registro para realizar un análisis al final de la jornada y mostrar los avances significativos a los padres de familia. Mejorar la comunicación con padres de familia, educadora titular y alumnos es parte fundamental de las jornadas de práctica. </w:t>
      </w:r>
    </w:p>
    <w:p w14:paraId="504AD7D7" w14:textId="3057A989" w:rsidR="004352FD" w:rsidRPr="00975744" w:rsidRDefault="00622B24" w:rsidP="004352FD">
      <w:pPr>
        <w:spacing w:after="480" w:line="480" w:lineRule="auto"/>
        <w:ind w:firstLine="720"/>
        <w:rPr>
          <w:rFonts w:cs="Times New Roman"/>
          <w:b/>
          <w:bCs/>
        </w:rPr>
      </w:pPr>
      <w:r w:rsidRPr="00975744">
        <w:rPr>
          <w:rFonts w:cs="Times New Roman"/>
          <w:b/>
          <w:bCs/>
        </w:rPr>
        <w:t xml:space="preserve">Explica ¿Cuál crees que sea la causa que origina la problemática que identificaste? </w:t>
      </w:r>
      <w:r w:rsidR="004352FD">
        <w:rPr>
          <w:rFonts w:cs="Times New Roman"/>
          <w:b/>
          <w:bCs/>
        </w:rPr>
        <w:t xml:space="preserve"> </w:t>
      </w:r>
    </w:p>
    <w:p w14:paraId="0F842D5F" w14:textId="4F29153E" w:rsidR="00622B24" w:rsidRDefault="00622B24" w:rsidP="00622B24">
      <w:pPr>
        <w:spacing w:after="480" w:line="480" w:lineRule="auto"/>
        <w:ind w:firstLine="720"/>
        <w:rPr>
          <w:rFonts w:cs="Times New Roman"/>
        </w:rPr>
      </w:pPr>
      <w:r>
        <w:rPr>
          <w:rFonts w:cs="Times New Roman"/>
        </w:rPr>
        <w:t xml:space="preserve"> </w:t>
      </w:r>
      <w:r w:rsidR="005855C5">
        <w:rPr>
          <w:rFonts w:cs="Times New Roman"/>
        </w:rPr>
        <w:t xml:space="preserve">A través de la observación que se realizó durante la primera jornada de practica y de la aplicación de diagnóstico la problemática se originó </w:t>
      </w:r>
      <w:r>
        <w:rPr>
          <w:rFonts w:cs="Times New Roman"/>
        </w:rPr>
        <w:t>en diversas situaciones, en donde resalta como primer plano el aspecto emocional en la conducta de los alumnos</w:t>
      </w:r>
      <w:r w:rsidR="00A024FA">
        <w:rPr>
          <w:rFonts w:cs="Times New Roman"/>
        </w:rPr>
        <w:t xml:space="preserve">, demostraban dificultad al ser empáticos o prestar alguna pertenencia  </w:t>
      </w:r>
      <w:r>
        <w:rPr>
          <w:rFonts w:cs="Times New Roman"/>
        </w:rPr>
        <w:t xml:space="preserve">o en un segundo plano al momento de iniciar con las actividades planteadas les costaba trabajo escuchar indicaciones por alguna distracción o por sentirse ansiosos o enojados con algún compañero, lo que impedía lograr controlar las emociones sobre lo que pasaba y al momento de asignar material didáctico cuestionaban ¿Qué es lo que se hará maestra?  </w:t>
      </w:r>
    </w:p>
    <w:p w14:paraId="5CCD3C19" w14:textId="672C82FC" w:rsidR="00622B24" w:rsidRDefault="005855C5" w:rsidP="00622B24">
      <w:pPr>
        <w:spacing w:after="480" w:line="480" w:lineRule="auto"/>
        <w:ind w:firstLine="720"/>
        <w:rPr>
          <w:rFonts w:cs="Times New Roman"/>
        </w:rPr>
      </w:pPr>
      <w:r>
        <w:rPr>
          <w:rFonts w:cs="Times New Roman"/>
        </w:rPr>
        <w:t xml:space="preserve">En otro aspecto, </w:t>
      </w:r>
      <w:r w:rsidR="00622B24">
        <w:rPr>
          <w:rFonts w:cs="Times New Roman"/>
        </w:rPr>
        <w:t>en la hora de clase</w:t>
      </w:r>
      <w:r>
        <w:rPr>
          <w:rFonts w:cs="Times New Roman"/>
        </w:rPr>
        <w:t xml:space="preserve"> t</w:t>
      </w:r>
      <w:r w:rsidR="00622B24">
        <w:rPr>
          <w:rFonts w:cs="Times New Roman"/>
        </w:rPr>
        <w:t xml:space="preserve">odos querían ayudar, </w:t>
      </w:r>
      <w:r w:rsidR="00A024FA">
        <w:rPr>
          <w:rFonts w:cs="Times New Roman"/>
        </w:rPr>
        <w:t>algunos s</w:t>
      </w:r>
      <w:r w:rsidR="00622B24">
        <w:rPr>
          <w:rFonts w:cs="Times New Roman"/>
        </w:rPr>
        <w:t xml:space="preserve">e molestaron porque </w:t>
      </w:r>
      <w:r w:rsidR="00A024FA">
        <w:rPr>
          <w:rFonts w:cs="Times New Roman"/>
        </w:rPr>
        <w:t>había</w:t>
      </w:r>
      <w:r w:rsidR="00622B24">
        <w:rPr>
          <w:rFonts w:cs="Times New Roman"/>
        </w:rPr>
        <w:t xml:space="preserve"> compañeros </w:t>
      </w:r>
      <w:r w:rsidR="00A024FA">
        <w:rPr>
          <w:rFonts w:cs="Times New Roman"/>
        </w:rPr>
        <w:t xml:space="preserve">que </w:t>
      </w:r>
      <w:r w:rsidR="00622B24">
        <w:rPr>
          <w:rFonts w:cs="Times New Roman"/>
        </w:rPr>
        <w:t xml:space="preserve">fueron los seleccionados para realizar las entregas en ese momento. Sin embargo, las reacciones de los demás fue de </w:t>
      </w:r>
      <w:r w:rsidR="00A024FA">
        <w:rPr>
          <w:rFonts w:cs="Times New Roman"/>
        </w:rPr>
        <w:t>molestia</w:t>
      </w:r>
      <w:r w:rsidR="00622B24">
        <w:rPr>
          <w:rFonts w:cs="Times New Roman"/>
        </w:rPr>
        <w:t xml:space="preserve">, esto sucedió en diversas </w:t>
      </w:r>
      <w:r>
        <w:rPr>
          <w:rFonts w:cs="Times New Roman"/>
        </w:rPr>
        <w:t>ocasiones</w:t>
      </w:r>
      <w:r w:rsidR="00622B24">
        <w:rPr>
          <w:rFonts w:cs="Times New Roman"/>
        </w:rPr>
        <w:t xml:space="preserve"> por lo que da un contexto de que a los alumnos por parte de la educadora e incluso en sus hogares estaban acostumbrados a querer realizar las cosas que ellos quisieran cuando ellos lo querían.  En ese momento, la reacción de esos alumnos fue un factor que exhibió las </w:t>
      </w:r>
      <w:r w:rsidR="00622B24" w:rsidRPr="00760D81">
        <w:rPr>
          <w:rFonts w:cs="Times New Roman"/>
        </w:rPr>
        <w:t xml:space="preserve">conductas fuera de control, demostraron carencia de control de sus impulsos y la dificultad </w:t>
      </w:r>
      <w:r w:rsidR="00622B24">
        <w:rPr>
          <w:rFonts w:cs="Times New Roman"/>
        </w:rPr>
        <w:t xml:space="preserve">de pasar de una situación a otra situación sin saber cómo enfrentarla. Mismo factor que implico en su desarrollo </w:t>
      </w:r>
      <w:r w:rsidR="00622B24">
        <w:rPr>
          <w:rFonts w:cs="Times New Roman"/>
        </w:rPr>
        <w:lastRenderedPageBreak/>
        <w:t xml:space="preserve">emocional, porque </w:t>
      </w:r>
      <w:r w:rsidR="00A024FA">
        <w:rPr>
          <w:rFonts w:cs="Times New Roman"/>
        </w:rPr>
        <w:t>aún</w:t>
      </w:r>
      <w:r w:rsidR="00622B24">
        <w:rPr>
          <w:rFonts w:cs="Times New Roman"/>
        </w:rPr>
        <w:t xml:space="preserve"> </w:t>
      </w:r>
      <w:r w:rsidR="00622B24" w:rsidRPr="00760D81">
        <w:rPr>
          <w:rFonts w:cs="Times New Roman"/>
        </w:rPr>
        <w:t>no eran capaces de reconocer, expresar y manejar sus propias emociones</w:t>
      </w:r>
      <w:r w:rsidR="00622B24">
        <w:rPr>
          <w:rFonts w:cs="Times New Roman"/>
        </w:rPr>
        <w:t xml:space="preserve"> y al responder de manera correcta ante emociones de sus compañeros. </w:t>
      </w:r>
    </w:p>
    <w:p w14:paraId="7498AF73" w14:textId="77777777" w:rsidR="0041348F" w:rsidRDefault="00622B24" w:rsidP="0041348F">
      <w:pPr>
        <w:spacing w:after="480" w:line="480" w:lineRule="auto"/>
        <w:ind w:firstLine="720"/>
        <w:rPr>
          <w:rFonts w:cs="Times New Roman"/>
        </w:rPr>
      </w:pPr>
      <w:r>
        <w:rPr>
          <w:rFonts w:cs="Times New Roman"/>
        </w:rPr>
        <w:t>Su contexto familiar, social, cultural y comunitario influyeron desde el inicio de la aplicación del diagnóstico. Su núcleo familiar era conformado por familias con padres mayores de 25 años, comprometidos y que mantenían comunicación</w:t>
      </w:r>
      <w:r w:rsidR="004352FD">
        <w:rPr>
          <w:rFonts w:cs="Times New Roman"/>
        </w:rPr>
        <w:t xml:space="preserve"> cuando tenían tiempo</w:t>
      </w:r>
      <w:r>
        <w:rPr>
          <w:rFonts w:cs="Times New Roman"/>
        </w:rPr>
        <w:t xml:space="preserve"> y estuvieron de acuerdo con participar en cada uno de los eventos que se les pidió. Existieron alumnos provenientes de entornos familiares desfavorecidos que fueron más susceptibles a demostrar sus emociones. </w:t>
      </w:r>
    </w:p>
    <w:p w14:paraId="6178DEF5" w14:textId="04F941AC" w:rsidR="00622B24" w:rsidRPr="00885DE2" w:rsidRDefault="00622B24" w:rsidP="0041348F">
      <w:pPr>
        <w:spacing w:after="480" w:line="480" w:lineRule="auto"/>
        <w:ind w:firstLine="720"/>
        <w:rPr>
          <w:rFonts w:eastAsia="Arial" w:cs="Times New Roman"/>
          <w:szCs w:val="24"/>
        </w:rPr>
      </w:pPr>
      <w:r w:rsidRPr="00622B24">
        <w:rPr>
          <w:rFonts w:eastAsia="Arial" w:cs="Times New Roman"/>
          <w:b/>
          <w:bCs/>
          <w:szCs w:val="24"/>
        </w:rPr>
        <w:t>9 menciona, ¿a quién o a quiénes afecta esta problemática y de qué manera les afecta?</w:t>
      </w:r>
      <w:r w:rsidR="00C82770">
        <w:rPr>
          <w:rFonts w:eastAsia="Arial" w:cs="Times New Roman"/>
          <w:b/>
          <w:bCs/>
          <w:szCs w:val="24"/>
        </w:rPr>
        <w:t xml:space="preserve"> </w:t>
      </w:r>
      <w:r w:rsidR="00885DE2">
        <w:rPr>
          <w:rFonts w:eastAsia="Arial" w:cs="Times New Roman"/>
          <w:b/>
          <w:bCs/>
          <w:szCs w:val="24"/>
        </w:rPr>
        <w:t xml:space="preserve"> </w:t>
      </w:r>
    </w:p>
    <w:p w14:paraId="181DC0B3" w14:textId="1847C3E0" w:rsidR="00885DE2" w:rsidRDefault="00885DE2" w:rsidP="0041348F">
      <w:pPr>
        <w:spacing w:after="480" w:line="480" w:lineRule="auto"/>
        <w:ind w:firstLine="720"/>
        <w:rPr>
          <w:rFonts w:eastAsia="Arial" w:cs="Times New Roman"/>
          <w:szCs w:val="24"/>
        </w:rPr>
      </w:pPr>
      <w:r>
        <w:rPr>
          <w:rFonts w:eastAsia="Arial" w:cs="Times New Roman"/>
          <w:szCs w:val="24"/>
        </w:rPr>
        <w:t xml:space="preserve">El aspecto emocional </w:t>
      </w:r>
      <w:r w:rsidR="00DA0F78">
        <w:rPr>
          <w:rFonts w:eastAsia="Arial" w:cs="Times New Roman"/>
          <w:szCs w:val="24"/>
        </w:rPr>
        <w:t xml:space="preserve">es fundamental para el desarrollo de cada persona. </w:t>
      </w:r>
      <w:r w:rsidRPr="00885DE2">
        <w:rPr>
          <w:rFonts w:eastAsia="Arial" w:cs="Times New Roman"/>
          <w:szCs w:val="24"/>
        </w:rPr>
        <w:t>Est</w:t>
      </w:r>
      <w:r>
        <w:rPr>
          <w:rFonts w:eastAsia="Arial" w:cs="Times New Roman"/>
          <w:szCs w:val="24"/>
        </w:rPr>
        <w:t>a</w:t>
      </w:r>
      <w:r w:rsidRPr="00885DE2">
        <w:rPr>
          <w:rFonts w:eastAsia="Arial" w:cs="Times New Roman"/>
          <w:szCs w:val="24"/>
        </w:rPr>
        <w:t xml:space="preserve"> problemática afecta a los alumnos</w:t>
      </w:r>
      <w:r w:rsidR="00DA0F78">
        <w:rPr>
          <w:rFonts w:eastAsia="Arial" w:cs="Times New Roman"/>
          <w:szCs w:val="24"/>
        </w:rPr>
        <w:t>, padres de familia y docentes. En los alumnos, es necesario que aprendan a identificar sus emociones y expresarlas de manera correcta ante cualquier situación</w:t>
      </w:r>
      <w:r w:rsidR="008314E4">
        <w:rPr>
          <w:rFonts w:eastAsia="Arial" w:cs="Times New Roman"/>
          <w:szCs w:val="24"/>
        </w:rPr>
        <w:t xml:space="preserve">, ayudándolos comprenderse a sí mismos y a interactuar con los demás de manera efectiva.  Como lo es la empatía para comprender los sentimientos de sus compañeros, respetar sus decisiones y hacerles saber que están en un ambiente de confianza. </w:t>
      </w:r>
    </w:p>
    <w:p w14:paraId="3E661801" w14:textId="2EDF656B" w:rsidR="009F1A72" w:rsidRDefault="008314E4" w:rsidP="009F1A72">
      <w:pPr>
        <w:spacing w:after="480" w:line="480" w:lineRule="auto"/>
        <w:ind w:firstLine="720"/>
        <w:rPr>
          <w:rFonts w:eastAsia="Arial" w:cs="Times New Roman"/>
          <w:szCs w:val="24"/>
        </w:rPr>
      </w:pPr>
      <w:r>
        <w:rPr>
          <w:rFonts w:eastAsia="Arial" w:cs="Times New Roman"/>
          <w:szCs w:val="24"/>
        </w:rPr>
        <w:t xml:space="preserve">A los padres de familia, cuando </w:t>
      </w:r>
      <w:proofErr w:type="gramStart"/>
      <w:r>
        <w:rPr>
          <w:rFonts w:eastAsia="Arial" w:cs="Times New Roman"/>
          <w:szCs w:val="24"/>
        </w:rPr>
        <w:t>los niños y las niñas</w:t>
      </w:r>
      <w:proofErr w:type="gramEnd"/>
      <w:r>
        <w:rPr>
          <w:rFonts w:eastAsia="Arial" w:cs="Times New Roman"/>
          <w:szCs w:val="24"/>
        </w:rPr>
        <w:t xml:space="preserve"> demuestran su felicidad y alegría a sus padres al recibir detalles o cariños </w:t>
      </w:r>
      <w:r w:rsidR="009F1A72">
        <w:rPr>
          <w:rFonts w:eastAsia="Arial" w:cs="Times New Roman"/>
          <w:szCs w:val="24"/>
        </w:rPr>
        <w:t xml:space="preserve">de parte de ellos, al no recibirlos se sienten preocupados por lo que influye el estado emocional de los niños en la estabilidad emocional de los padres, generando estrés, ansiedad, preocupación al no poder arreglar o mejorar la situación emocional </w:t>
      </w:r>
      <w:r w:rsidR="009F1A72">
        <w:rPr>
          <w:rFonts w:eastAsia="Arial" w:cs="Times New Roman"/>
          <w:szCs w:val="24"/>
        </w:rPr>
        <w:lastRenderedPageBreak/>
        <w:t xml:space="preserve">de su hijo.  Es indispensable mantener una comunicación y apoyo emocional y conocer que emociones lo afectan, estableciendo </w:t>
      </w:r>
      <w:r w:rsidR="006A4FA3">
        <w:rPr>
          <w:rFonts w:eastAsia="Arial" w:cs="Times New Roman"/>
          <w:szCs w:val="24"/>
        </w:rPr>
        <w:t>límites</w:t>
      </w:r>
      <w:r w:rsidR="009F1A72">
        <w:rPr>
          <w:rFonts w:eastAsia="Arial" w:cs="Times New Roman"/>
          <w:szCs w:val="24"/>
        </w:rPr>
        <w:t xml:space="preserve"> y reglas claras que ayuden a prevenir situaciones peligrosas y proteger su bienestar. </w:t>
      </w:r>
    </w:p>
    <w:p w14:paraId="4F0FF838" w14:textId="4F34F14A" w:rsidR="00622B24" w:rsidRPr="009F1A72" w:rsidRDefault="009F1A72" w:rsidP="009F1A72">
      <w:pPr>
        <w:spacing w:after="480" w:line="480" w:lineRule="auto"/>
        <w:ind w:firstLine="720"/>
        <w:rPr>
          <w:rFonts w:eastAsia="Arial" w:cs="Times New Roman"/>
          <w:szCs w:val="24"/>
        </w:rPr>
      </w:pPr>
      <w:r>
        <w:rPr>
          <w:rFonts w:eastAsia="Arial" w:cs="Times New Roman"/>
          <w:szCs w:val="24"/>
        </w:rPr>
        <w:t xml:space="preserve">A la docente, al inicio del ciclo escolar. Mientras un alumno no asista feliz de ingresar al jardín de niños todo se vuelve más complicado. Y durante las practicas se vio reflejado, aunque son alumnos de tercer año les </w:t>
      </w:r>
      <w:r w:rsidR="00DD22F1">
        <w:rPr>
          <w:rFonts w:eastAsia="Arial" w:cs="Times New Roman"/>
          <w:szCs w:val="24"/>
        </w:rPr>
        <w:t>costó</w:t>
      </w:r>
      <w:r>
        <w:rPr>
          <w:rFonts w:eastAsia="Arial" w:cs="Times New Roman"/>
          <w:szCs w:val="24"/>
        </w:rPr>
        <w:t xml:space="preserve"> trabajo regresar de vacaciones, pues estaban apegados a papá o mamá o algún tutor y les fue difícil despegarse de ellos y eso los mantenía serios y dispersos a los demás compañeros. Poco a poco se fue logrando que los alumnos adquirieran todas las habilidades antes mencionadas en el presente informe. </w:t>
      </w:r>
    </w:p>
    <w:p w14:paraId="1A899EFA" w14:textId="77777777" w:rsidR="00622B24" w:rsidRDefault="00622B24" w:rsidP="00622B24">
      <w:pPr>
        <w:spacing w:after="0" w:line="360" w:lineRule="auto"/>
        <w:rPr>
          <w:rFonts w:eastAsia="Arial" w:cs="Times New Roman"/>
          <w:b/>
          <w:bCs/>
          <w:szCs w:val="24"/>
        </w:rPr>
      </w:pPr>
    </w:p>
    <w:p w14:paraId="400CD31C" w14:textId="01222E42" w:rsidR="00622B24" w:rsidRDefault="00622B24" w:rsidP="00622B24">
      <w:pPr>
        <w:spacing w:after="0" w:line="360" w:lineRule="auto"/>
        <w:rPr>
          <w:rFonts w:eastAsia="Arial" w:cs="Times New Roman"/>
          <w:b/>
          <w:bCs/>
          <w:szCs w:val="24"/>
        </w:rPr>
      </w:pPr>
      <w:r w:rsidRPr="00622B24">
        <w:rPr>
          <w:rFonts w:eastAsia="Arial" w:cs="Times New Roman"/>
          <w:b/>
          <w:bCs/>
          <w:szCs w:val="24"/>
        </w:rPr>
        <w:t>10. Justifica ¿por</w:t>
      </w:r>
      <w:r>
        <w:rPr>
          <w:rFonts w:eastAsia="Arial" w:cs="Times New Roman"/>
          <w:b/>
          <w:bCs/>
          <w:szCs w:val="24"/>
        </w:rPr>
        <w:t xml:space="preserve"> </w:t>
      </w:r>
      <w:r w:rsidRPr="00622B24">
        <w:rPr>
          <w:rFonts w:eastAsia="Arial" w:cs="Times New Roman"/>
          <w:b/>
          <w:bCs/>
          <w:szCs w:val="24"/>
        </w:rPr>
        <w:t>qué seleccionaste esa problemática? ¿en qué momentos crees que les afecta más?</w:t>
      </w:r>
      <w:r w:rsidR="009F1A72">
        <w:rPr>
          <w:rFonts w:eastAsia="Arial" w:cs="Times New Roman"/>
          <w:b/>
          <w:bCs/>
          <w:szCs w:val="24"/>
        </w:rPr>
        <w:t xml:space="preserve"> </w:t>
      </w:r>
    </w:p>
    <w:p w14:paraId="40EA9166" w14:textId="77777777" w:rsidR="009F1A72" w:rsidRDefault="009F1A72" w:rsidP="00622B24">
      <w:pPr>
        <w:spacing w:after="0" w:line="360" w:lineRule="auto"/>
        <w:rPr>
          <w:rFonts w:eastAsia="Arial" w:cs="Times New Roman"/>
          <w:b/>
          <w:bCs/>
          <w:szCs w:val="24"/>
        </w:rPr>
      </w:pPr>
    </w:p>
    <w:p w14:paraId="7642DD4C" w14:textId="537D068C" w:rsidR="0041348F" w:rsidRDefault="0041348F" w:rsidP="0041348F">
      <w:pPr>
        <w:spacing w:after="480" w:line="480" w:lineRule="auto"/>
        <w:ind w:firstLine="720"/>
        <w:rPr>
          <w:rFonts w:cs="Times New Roman"/>
        </w:rPr>
      </w:pPr>
      <w:r>
        <w:rPr>
          <w:rFonts w:cs="Times New Roman"/>
        </w:rPr>
        <w:t>L</w:t>
      </w:r>
      <w:r w:rsidRPr="00367487">
        <w:rPr>
          <w:rFonts w:cs="Times New Roman"/>
        </w:rPr>
        <w:t>a problemática identificada en el aula</w:t>
      </w:r>
      <w:r>
        <w:rPr>
          <w:rFonts w:cs="Times New Roman"/>
        </w:rPr>
        <w:t xml:space="preserve"> </w:t>
      </w:r>
      <w:r w:rsidRPr="00367487">
        <w:rPr>
          <w:rFonts w:cs="Times New Roman"/>
        </w:rPr>
        <w:t xml:space="preserve">¿Cómo favorecer la autorregulación de emociones a través del juego reglado? </w:t>
      </w:r>
      <w:r>
        <w:rPr>
          <w:rFonts w:cs="Times New Roman"/>
        </w:rPr>
        <w:t xml:space="preserve"> Al hablar de autorregulación de emociones, se alude a la manera en que una persona trata de sobrellevar o transformar una situación que alteró sus emociones y esto conlleva a querer mantener un equilibrio mental y afectivo. Si bien es cierto, como adultos muchas personas son incapaces de generar un autocontrol de emociones, aunado a lo anterior es indispensable que en preescolar los alumnos tengan un acercamiento a poner en </w:t>
      </w:r>
      <w:r w:rsidR="006A4FA3" w:rsidRPr="006A4FA3">
        <w:rPr>
          <w:rFonts w:cs="Times New Roman"/>
        </w:rPr>
        <w:t>práctica</w:t>
      </w:r>
      <w:r>
        <w:rPr>
          <w:rFonts w:cs="Times New Roman"/>
        </w:rPr>
        <w:t xml:space="preserve"> como responder ante una frustración o ansiedad o mejor </w:t>
      </w:r>
      <w:r w:rsidR="00C82770">
        <w:rPr>
          <w:rFonts w:cs="Times New Roman"/>
        </w:rPr>
        <w:t>aún</w:t>
      </w:r>
      <w:r>
        <w:rPr>
          <w:rFonts w:cs="Times New Roman"/>
        </w:rPr>
        <w:t xml:space="preserve"> responder de una manera controlada, eficiente y calculada para evitar una problemática, logrará relacionarse con sus compañeros y respetara reglas de convivencia dentro de su contexto, aula y comunidad. </w:t>
      </w:r>
    </w:p>
    <w:p w14:paraId="72CDFEF0" w14:textId="4070A42C" w:rsidR="00622B24" w:rsidRDefault="0041348F" w:rsidP="009F1A72">
      <w:pPr>
        <w:spacing w:after="480" w:line="480" w:lineRule="auto"/>
        <w:ind w:firstLine="720"/>
        <w:rPr>
          <w:rFonts w:cs="Times New Roman"/>
        </w:rPr>
      </w:pPr>
      <w:r>
        <w:rPr>
          <w:rFonts w:cs="Times New Roman"/>
        </w:rPr>
        <w:lastRenderedPageBreak/>
        <w:t>El juego reglado es una estrategia que facilita al alumno la experiencia y exigencia de adaptarse a su sociedad, este tipo de juego implic</w:t>
      </w:r>
      <w:r w:rsidR="006A4FA3">
        <w:rPr>
          <w:rFonts w:cs="Times New Roman"/>
        </w:rPr>
        <w:t xml:space="preserve">ó </w:t>
      </w:r>
      <w:r>
        <w:rPr>
          <w:rFonts w:cs="Times New Roman"/>
        </w:rPr>
        <w:t>reglas optimas que se tienen que seguir para lograr compartir mundos distintos con los demás, respetarlos y formar parte de ellos.  Además, el juego reglado permite una salida a un periodo egocentrista, desarrolla la aceptación a través del pensamiento y fortalece la creatividad del alumno.</w:t>
      </w:r>
      <w:r w:rsidR="003116C2">
        <w:rPr>
          <w:rFonts w:cs="Times New Roman"/>
        </w:rPr>
        <w:t xml:space="preserve"> </w:t>
      </w:r>
    </w:p>
    <w:p w14:paraId="70C6A9FD" w14:textId="5001CBDE" w:rsidR="003116C2" w:rsidRDefault="003116C2" w:rsidP="009F1A72">
      <w:pPr>
        <w:spacing w:after="480" w:line="480" w:lineRule="auto"/>
        <w:ind w:firstLine="720"/>
      </w:pPr>
      <w:r>
        <w:t>“Es, por tanto, en este doble sentido donde el juego simbólico constituye el polo egocéntrico del pensamiento: puede afirmarse casi que es el pensamiento egocéntrico en su estado puro, superado como máximo por el ensueño y el sueño.” (Piaget, 1991, p.36)</w:t>
      </w:r>
      <w:r w:rsidR="00C07D57">
        <w:t xml:space="preserve"> </w:t>
      </w:r>
    </w:p>
    <w:p w14:paraId="14669E66" w14:textId="5E93D4C9" w:rsidR="003116C2" w:rsidRPr="009F1A72" w:rsidRDefault="00C07D57" w:rsidP="00912209">
      <w:pPr>
        <w:spacing w:after="480" w:line="480" w:lineRule="auto"/>
        <w:ind w:firstLine="720"/>
        <w:rPr>
          <w:rFonts w:cs="Times New Roman"/>
        </w:rPr>
      </w:pPr>
      <w:r>
        <w:t xml:space="preserve">Aprender a autorregular las emociones a través de juego de reglas fue una estrategia que permitió a los alumnos conocer sus emociones, comprender el desarrollo de las actividades, </w:t>
      </w:r>
      <w:r w:rsidR="00912209">
        <w:t xml:space="preserve">fomentar el autocontrol a través de las reglas para obtener un dominio sobre sus impulsos emocionales. </w:t>
      </w:r>
      <w:r>
        <w:t xml:space="preserve"> </w:t>
      </w:r>
    </w:p>
    <w:p w14:paraId="7ACF1747" w14:textId="7DF1815C" w:rsidR="00622B24" w:rsidRDefault="00622B24" w:rsidP="00622B24">
      <w:pPr>
        <w:spacing w:after="0" w:line="360" w:lineRule="auto"/>
        <w:rPr>
          <w:rFonts w:eastAsia="Arial" w:cs="Times New Roman"/>
          <w:b/>
          <w:bCs/>
          <w:szCs w:val="24"/>
        </w:rPr>
      </w:pPr>
      <w:r w:rsidRPr="00622B24">
        <w:rPr>
          <w:rFonts w:eastAsia="Arial" w:cs="Times New Roman"/>
          <w:b/>
          <w:bCs/>
          <w:szCs w:val="24"/>
        </w:rPr>
        <w:t>11. Escribe un objetivo/propósito para mejorar o erradicar la problemática identificada. Iniciar con un verbo en infinitivo, y debe incluir el ¿qué? y ¿para qué? (el cómo es opcional).</w:t>
      </w:r>
      <w:r>
        <w:rPr>
          <w:rFonts w:eastAsia="Arial" w:cs="Times New Roman"/>
          <w:b/>
          <w:bCs/>
          <w:szCs w:val="24"/>
        </w:rPr>
        <w:t xml:space="preserve"> </w:t>
      </w:r>
    </w:p>
    <w:p w14:paraId="24B896E0" w14:textId="294F9CBB" w:rsidR="00622B24" w:rsidRPr="004352FD" w:rsidRDefault="00912209" w:rsidP="00912209">
      <w:pPr>
        <w:pStyle w:val="Prrafodelista"/>
        <w:spacing w:after="480" w:line="480" w:lineRule="auto"/>
        <w:rPr>
          <w:rFonts w:cs="Times New Roman"/>
        </w:rPr>
      </w:pPr>
      <w:r>
        <w:rPr>
          <w:rFonts w:cs="Times New Roman"/>
        </w:rPr>
        <w:t>El objetivo fue: r</w:t>
      </w:r>
      <w:r w:rsidR="004352FD" w:rsidRPr="00CF5011">
        <w:rPr>
          <w:rFonts w:cs="Times New Roman"/>
        </w:rPr>
        <w:t xml:space="preserve">econocer la autorregulación de emociones a través del juego reglado </w:t>
      </w:r>
      <w:r w:rsidR="004352FD">
        <w:rPr>
          <w:rFonts w:cs="Times New Roman"/>
        </w:rPr>
        <w:t xml:space="preserve">para resolver situaciones cotidianas. </w:t>
      </w:r>
    </w:p>
    <w:p w14:paraId="493E5E48" w14:textId="1B12BCDC" w:rsidR="00622B24" w:rsidRDefault="00622B24" w:rsidP="00622B24">
      <w:pPr>
        <w:spacing w:after="0" w:line="360" w:lineRule="auto"/>
        <w:rPr>
          <w:rFonts w:cs="Times New Roman"/>
          <w:b/>
          <w:bCs/>
          <w:szCs w:val="24"/>
        </w:rPr>
      </w:pPr>
      <w:r w:rsidRPr="00622B24">
        <w:rPr>
          <w:rFonts w:eastAsia="Arial" w:cs="Times New Roman"/>
          <w:b/>
          <w:bCs/>
          <w:szCs w:val="24"/>
        </w:rPr>
        <w:t xml:space="preserve">12. ¿De qué forma o manera puedes dar solución a </w:t>
      </w:r>
      <w:r w:rsidRPr="00622B24">
        <w:rPr>
          <w:rFonts w:cs="Times New Roman"/>
          <w:b/>
          <w:bCs/>
          <w:szCs w:val="24"/>
        </w:rPr>
        <w:t>la problemática?</w:t>
      </w:r>
      <w:r w:rsidR="009F1A72">
        <w:rPr>
          <w:rFonts w:cs="Times New Roman"/>
          <w:b/>
          <w:bCs/>
          <w:szCs w:val="24"/>
        </w:rPr>
        <w:t xml:space="preserve"> </w:t>
      </w:r>
    </w:p>
    <w:p w14:paraId="1A68BD6D" w14:textId="77777777" w:rsidR="009F1A72" w:rsidRPr="008355FA" w:rsidRDefault="009F1A72" w:rsidP="00622B24">
      <w:pPr>
        <w:spacing w:after="0" w:line="360" w:lineRule="auto"/>
        <w:rPr>
          <w:rFonts w:cs="Times New Roman"/>
          <w:szCs w:val="24"/>
        </w:rPr>
      </w:pPr>
    </w:p>
    <w:p w14:paraId="7A2B723D" w14:textId="69A62779" w:rsidR="005A5D05" w:rsidRDefault="009F1A72" w:rsidP="005A5D05">
      <w:pPr>
        <w:spacing w:after="480" w:line="480" w:lineRule="auto"/>
        <w:ind w:firstLine="720"/>
        <w:rPr>
          <w:rFonts w:cs="Times New Roman"/>
          <w:szCs w:val="24"/>
        </w:rPr>
      </w:pPr>
      <w:r w:rsidRPr="008355FA">
        <w:rPr>
          <w:rFonts w:cs="Times New Roman"/>
          <w:szCs w:val="24"/>
        </w:rPr>
        <w:t xml:space="preserve">La solución a la problemática </w:t>
      </w:r>
      <w:r w:rsidR="008355FA" w:rsidRPr="008355FA">
        <w:rPr>
          <w:rFonts w:cs="Times New Roman"/>
          <w:szCs w:val="24"/>
        </w:rPr>
        <w:t>se favoreció gracias a diversas estrategias implementadas</w:t>
      </w:r>
      <w:r w:rsidR="008355FA">
        <w:rPr>
          <w:rFonts w:cs="Times New Roman"/>
          <w:szCs w:val="24"/>
        </w:rPr>
        <w:t xml:space="preserve"> mediante el juego de reglas. </w:t>
      </w:r>
      <w:r w:rsidR="005A5D05">
        <w:rPr>
          <w:rFonts w:cs="Times New Roman"/>
          <w:szCs w:val="24"/>
        </w:rPr>
        <w:t xml:space="preserve">En donde se inició con una investigación que </w:t>
      </w:r>
      <w:r w:rsidR="006A4FA3">
        <w:rPr>
          <w:rFonts w:cs="Times New Roman"/>
          <w:szCs w:val="24"/>
        </w:rPr>
        <w:t xml:space="preserve">dio </w:t>
      </w:r>
      <w:r w:rsidR="005A5D05">
        <w:rPr>
          <w:rFonts w:cs="Times New Roman"/>
          <w:szCs w:val="24"/>
        </w:rPr>
        <w:t xml:space="preserve">nuevos </w:t>
      </w:r>
      <w:r w:rsidR="005A5D05">
        <w:rPr>
          <w:rFonts w:cs="Times New Roman"/>
          <w:szCs w:val="24"/>
        </w:rPr>
        <w:lastRenderedPageBreak/>
        <w:t xml:space="preserve">conocimientos, </w:t>
      </w:r>
      <w:r w:rsidR="006A4FA3">
        <w:rPr>
          <w:rFonts w:cs="Times New Roman"/>
          <w:szCs w:val="24"/>
        </w:rPr>
        <w:t>permitió</w:t>
      </w:r>
      <w:r w:rsidR="005A5D05">
        <w:rPr>
          <w:rFonts w:cs="Times New Roman"/>
          <w:szCs w:val="24"/>
        </w:rPr>
        <w:t xml:space="preserve"> descubrir, abordar la problemática y ofrecer soluciones, innovar y no cerrarse ante las mismas propuestas cotidianas. Fue una de las soluciones que </w:t>
      </w:r>
      <w:r w:rsidR="006A4FA3">
        <w:rPr>
          <w:rFonts w:cs="Times New Roman"/>
          <w:szCs w:val="24"/>
        </w:rPr>
        <w:t>orientó</w:t>
      </w:r>
      <w:r w:rsidR="005A5D05">
        <w:rPr>
          <w:rFonts w:cs="Times New Roman"/>
          <w:szCs w:val="24"/>
        </w:rPr>
        <w:t xml:space="preserve"> proceso todo el tiempo y plasmada en el cuaderno de notas científicas para resolver conflictos presentados en un momento dado. </w:t>
      </w:r>
    </w:p>
    <w:p w14:paraId="6566C45D" w14:textId="3756737B" w:rsidR="005A5D05" w:rsidRDefault="005A5D05" w:rsidP="005A5D05">
      <w:pPr>
        <w:spacing w:after="480" w:line="480" w:lineRule="auto"/>
        <w:ind w:firstLine="720"/>
        <w:rPr>
          <w:rFonts w:cs="Times New Roman"/>
          <w:szCs w:val="24"/>
        </w:rPr>
      </w:pPr>
      <w:r>
        <w:rPr>
          <w:rFonts w:cs="Times New Roman"/>
          <w:szCs w:val="24"/>
        </w:rPr>
        <w:t xml:space="preserve">El diagnostico permitió conocer las fortalezas y debilidades de los alumnos para lograr sus procesos de desarrollo en su totalidad. El realizar un buen diagnóstico </w:t>
      </w:r>
      <w:r w:rsidR="006A4FA3">
        <w:rPr>
          <w:rFonts w:cs="Times New Roman"/>
          <w:szCs w:val="24"/>
        </w:rPr>
        <w:t>implicó la</w:t>
      </w:r>
      <w:r>
        <w:rPr>
          <w:rFonts w:cs="Times New Roman"/>
          <w:szCs w:val="24"/>
        </w:rPr>
        <w:t xml:space="preserve"> observación de los alumnos en diferentes situaciones y contextos, la entrevista a los padres de familia para obtener información de los alumnos y las evaluaciones realizadas al finalizar cada secuencia. Al terminar el ciclo, se retomó el diagnóstico y se observó el avance de los alumnos y fue un cambio para bien. </w:t>
      </w:r>
    </w:p>
    <w:p w14:paraId="160D8F57" w14:textId="6CBA678C" w:rsidR="005A5D05" w:rsidRDefault="005A5D05" w:rsidP="005A5D05">
      <w:pPr>
        <w:spacing w:after="480" w:line="480" w:lineRule="auto"/>
        <w:ind w:firstLine="720"/>
        <w:rPr>
          <w:rFonts w:cs="Times New Roman"/>
          <w:szCs w:val="24"/>
        </w:rPr>
      </w:pPr>
      <w:r>
        <w:rPr>
          <w:rFonts w:cs="Times New Roman"/>
          <w:szCs w:val="24"/>
        </w:rPr>
        <w:t xml:space="preserve">Realizar planeaciones de acuerdo con la problemática que se atendió fue lo </w:t>
      </w:r>
      <w:r w:rsidR="006A4FA3">
        <w:rPr>
          <w:rFonts w:cs="Times New Roman"/>
          <w:szCs w:val="24"/>
        </w:rPr>
        <w:t>más</w:t>
      </w:r>
      <w:r>
        <w:rPr>
          <w:rFonts w:cs="Times New Roman"/>
          <w:szCs w:val="24"/>
        </w:rPr>
        <w:t xml:space="preserve"> importante. En cada una de ellas </w:t>
      </w:r>
      <w:r w:rsidR="0098732C">
        <w:rPr>
          <w:rFonts w:cs="Times New Roman"/>
          <w:szCs w:val="24"/>
        </w:rPr>
        <w:t xml:space="preserve">se </w:t>
      </w:r>
      <w:r w:rsidR="006A4FA3">
        <w:rPr>
          <w:rFonts w:cs="Times New Roman"/>
          <w:szCs w:val="24"/>
        </w:rPr>
        <w:t>adaptó</w:t>
      </w:r>
      <w:r w:rsidR="0098732C">
        <w:rPr>
          <w:rFonts w:cs="Times New Roman"/>
          <w:szCs w:val="24"/>
        </w:rPr>
        <w:t xml:space="preserve"> a las necesidades de los alumnos, </w:t>
      </w:r>
      <w:r w:rsidR="00002964">
        <w:rPr>
          <w:rFonts w:cs="Times New Roman"/>
          <w:szCs w:val="24"/>
        </w:rPr>
        <w:t>organizó y estructuró</w:t>
      </w:r>
      <w:r w:rsidR="0098732C">
        <w:rPr>
          <w:rFonts w:cs="Times New Roman"/>
          <w:szCs w:val="24"/>
        </w:rPr>
        <w:t xml:space="preserve"> cada una de las ideas, con claridad sobre el objetivo alineadas a los recursos educativos deseados,</w:t>
      </w:r>
      <w:r w:rsidR="00002964">
        <w:rPr>
          <w:rFonts w:cs="Times New Roman"/>
          <w:szCs w:val="24"/>
        </w:rPr>
        <w:t xml:space="preserve"> contemplar los </w:t>
      </w:r>
      <w:r w:rsidR="0098732C">
        <w:rPr>
          <w:rFonts w:cs="Times New Roman"/>
          <w:szCs w:val="24"/>
        </w:rPr>
        <w:t>estilos de aprendizaje, habilidades y niveles de comprensión.  Cada una llevo su tiempo de diseño, pero</w:t>
      </w:r>
      <w:r w:rsidR="00002964">
        <w:rPr>
          <w:rFonts w:cs="Times New Roman"/>
          <w:szCs w:val="24"/>
        </w:rPr>
        <w:t xml:space="preserve"> mantener</w:t>
      </w:r>
      <w:r w:rsidR="0098732C">
        <w:rPr>
          <w:rFonts w:cs="Times New Roman"/>
          <w:szCs w:val="24"/>
        </w:rPr>
        <w:t xml:space="preserve"> una lógica ante los contenidos, una transversalidad de procesos de desarrollo de aprendizaje para lograr favorecer diversos contenidos.   </w:t>
      </w:r>
    </w:p>
    <w:p w14:paraId="076DBE7C" w14:textId="5AF8435E" w:rsidR="007A4D45" w:rsidRDefault="0098732C" w:rsidP="00961484">
      <w:pPr>
        <w:spacing w:after="480" w:line="480" w:lineRule="auto"/>
        <w:ind w:firstLine="720"/>
        <w:rPr>
          <w:rFonts w:cs="Times New Roman"/>
          <w:szCs w:val="24"/>
        </w:rPr>
      </w:pPr>
      <w:r>
        <w:rPr>
          <w:rFonts w:cs="Times New Roman"/>
          <w:szCs w:val="24"/>
        </w:rPr>
        <w:t xml:space="preserve">Emplear la evaluación es una de las estrategias para dar solución ante la autorregulación de emociones a través de juego de reglas por que se realizaron diversas listas de cotejo, </w:t>
      </w:r>
      <w:r w:rsidRPr="00002964">
        <w:rPr>
          <w:rFonts w:cs="Times New Roman"/>
          <w:szCs w:val="24"/>
        </w:rPr>
        <w:t>rubricas</w:t>
      </w:r>
      <w:r w:rsidR="00002964">
        <w:rPr>
          <w:rFonts w:cs="Times New Roman"/>
          <w:szCs w:val="24"/>
        </w:rPr>
        <w:t xml:space="preserve"> para valorar los aprendizajes y productos realizados</w:t>
      </w:r>
      <w:r>
        <w:rPr>
          <w:rFonts w:cs="Times New Roman"/>
          <w:szCs w:val="24"/>
        </w:rPr>
        <w:t xml:space="preserve"> y fichas descriptivas para realizar ajustes a </w:t>
      </w:r>
      <w:r>
        <w:rPr>
          <w:rFonts w:cs="Times New Roman"/>
          <w:szCs w:val="24"/>
        </w:rPr>
        <w:lastRenderedPageBreak/>
        <w:t>las estrategias pedagógica</w:t>
      </w:r>
      <w:r w:rsidR="00002964">
        <w:rPr>
          <w:rFonts w:cs="Times New Roman"/>
          <w:szCs w:val="24"/>
        </w:rPr>
        <w:t>s</w:t>
      </w:r>
      <w:r>
        <w:rPr>
          <w:rFonts w:cs="Times New Roman"/>
          <w:szCs w:val="24"/>
        </w:rPr>
        <w:t xml:space="preserve">, identificar </w:t>
      </w:r>
      <w:r w:rsidR="00002964">
        <w:rPr>
          <w:rFonts w:cs="Times New Roman"/>
          <w:szCs w:val="24"/>
        </w:rPr>
        <w:t>qué</w:t>
      </w:r>
      <w:r>
        <w:rPr>
          <w:rFonts w:cs="Times New Roman"/>
          <w:szCs w:val="24"/>
        </w:rPr>
        <w:t xml:space="preserve"> fue lo que aprendieron y que es lo que hace falta retroalimentar e incluso volver a aplicar a los alumnos. </w:t>
      </w:r>
      <w:r w:rsidR="007A4D45">
        <w:rPr>
          <w:rFonts w:cs="Times New Roman"/>
          <w:szCs w:val="24"/>
        </w:rPr>
        <w:t xml:space="preserve"> </w:t>
      </w:r>
    </w:p>
    <w:p w14:paraId="3B378C6E" w14:textId="2B9BF2C0" w:rsidR="00622B24" w:rsidRPr="00961484" w:rsidRDefault="0098732C" w:rsidP="00961484">
      <w:pPr>
        <w:spacing w:after="480" w:line="480" w:lineRule="auto"/>
        <w:ind w:firstLine="720"/>
        <w:rPr>
          <w:rFonts w:cs="Times New Roman"/>
          <w:szCs w:val="24"/>
        </w:rPr>
      </w:pPr>
      <w:r>
        <w:rPr>
          <w:rFonts w:cs="Times New Roman"/>
          <w:szCs w:val="24"/>
        </w:rPr>
        <w:t xml:space="preserve">El realizar conferencias padres de familia, como se </w:t>
      </w:r>
      <w:r w:rsidR="00002964" w:rsidRPr="00002964">
        <w:rPr>
          <w:rFonts w:cs="Times New Roman"/>
          <w:szCs w:val="24"/>
        </w:rPr>
        <w:t>mencionó</w:t>
      </w:r>
      <w:r>
        <w:rPr>
          <w:rFonts w:cs="Times New Roman"/>
          <w:szCs w:val="24"/>
        </w:rPr>
        <w:t xml:space="preserve"> en dicho informe la comunicación es mínima y ante un tema tan importante como son la autorregulación de emociones en donde es poca las personas que le dan seguimiento a una cuestión ¿Cómo se siente tu hijo? Y con solo contestar bien, sin cuestionarlo, observarlo, sentirlo o escucharlo se vuelve complicado a lo largo del tiempo. Es por ello </w:t>
      </w:r>
      <w:proofErr w:type="gramStart"/>
      <w:r>
        <w:rPr>
          <w:rFonts w:cs="Times New Roman"/>
          <w:szCs w:val="24"/>
        </w:rPr>
        <w:t>que</w:t>
      </w:r>
      <w:proofErr w:type="gramEnd"/>
      <w:r>
        <w:rPr>
          <w:rFonts w:cs="Times New Roman"/>
          <w:szCs w:val="24"/>
        </w:rPr>
        <w:t xml:space="preserve"> desde la estancia en preescolar es necesario que los alumnos tengan un acercamiento a como autorregular sus emociones, pero si desde casa es inculcado el avance será significativo y valioso.</w:t>
      </w:r>
    </w:p>
    <w:p w14:paraId="34E5EBAA" w14:textId="555F6624" w:rsidR="004352FD" w:rsidRDefault="004352FD" w:rsidP="004352FD">
      <w:pPr>
        <w:spacing w:after="0" w:line="360" w:lineRule="auto"/>
        <w:rPr>
          <w:rFonts w:eastAsia="Arial" w:cs="Times New Roman"/>
          <w:b/>
          <w:bCs/>
          <w:szCs w:val="24"/>
        </w:rPr>
      </w:pPr>
      <w:r w:rsidRPr="004352FD">
        <w:rPr>
          <w:rFonts w:eastAsia="Arial" w:cs="Times New Roman"/>
          <w:b/>
          <w:bCs/>
          <w:szCs w:val="24"/>
        </w:rPr>
        <w:t xml:space="preserve">13. </w:t>
      </w:r>
      <w:r w:rsidRPr="004352FD">
        <w:rPr>
          <w:rFonts w:cs="Times New Roman"/>
          <w:b/>
          <w:bCs/>
          <w:szCs w:val="24"/>
        </w:rPr>
        <w:t xml:space="preserve"> Explica, ¿qué </w:t>
      </w:r>
      <w:r w:rsidRPr="004352FD">
        <w:rPr>
          <w:rFonts w:eastAsia="Arial" w:cs="Times New Roman"/>
          <w:b/>
          <w:bCs/>
          <w:szCs w:val="24"/>
        </w:rPr>
        <w:t xml:space="preserve">relación tiene la problemática que identificaste con la competencia profesional seleccionada? </w:t>
      </w:r>
      <w:r>
        <w:rPr>
          <w:rFonts w:eastAsia="Arial" w:cs="Times New Roman"/>
          <w:b/>
          <w:bCs/>
          <w:szCs w:val="24"/>
        </w:rPr>
        <w:t xml:space="preserve"> </w:t>
      </w:r>
    </w:p>
    <w:p w14:paraId="36030780" w14:textId="77777777" w:rsidR="004352FD" w:rsidRDefault="004352FD" w:rsidP="004352FD">
      <w:pPr>
        <w:spacing w:after="0" w:line="360" w:lineRule="auto"/>
        <w:rPr>
          <w:rFonts w:eastAsia="Arial" w:cs="Times New Roman"/>
          <w:b/>
          <w:bCs/>
          <w:szCs w:val="24"/>
        </w:rPr>
      </w:pPr>
    </w:p>
    <w:p w14:paraId="05FEA2D2" w14:textId="77777777" w:rsidR="005A5D05" w:rsidRPr="00C82770" w:rsidRDefault="005A5D05" w:rsidP="005A5D05">
      <w:pPr>
        <w:spacing w:after="480" w:line="480" w:lineRule="auto"/>
        <w:ind w:firstLine="720"/>
        <w:rPr>
          <w:rFonts w:cs="Times New Roman"/>
          <w:b/>
          <w:bCs/>
          <w:sz w:val="32"/>
          <w:szCs w:val="28"/>
        </w:rPr>
      </w:pPr>
      <w:r>
        <w:rPr>
          <w:rFonts w:eastAsia="Arial" w:cs="Times New Roman"/>
          <w:b/>
          <w:bCs/>
          <w:szCs w:val="24"/>
        </w:rPr>
        <w:t xml:space="preserve"> </w:t>
      </w:r>
      <w:r w:rsidRPr="00367487">
        <w:rPr>
          <w:rFonts w:cs="Times New Roman"/>
        </w:rPr>
        <w:t>Se vincula a sí mismos, con la modalidad elegida por que el informe de prácticas</w:t>
      </w:r>
      <w:r>
        <w:rPr>
          <w:rFonts w:cs="Times New Roman"/>
        </w:rPr>
        <w:t xml:space="preserve"> permitió </w:t>
      </w:r>
      <w:r w:rsidRPr="00367487">
        <w:rPr>
          <w:rFonts w:cs="Times New Roman"/>
        </w:rPr>
        <w:t xml:space="preserve"> reflexionar</w:t>
      </w:r>
      <w:r>
        <w:rPr>
          <w:rFonts w:cs="Times New Roman"/>
        </w:rPr>
        <w:t>,</w:t>
      </w:r>
      <w:r w:rsidRPr="00367487">
        <w:rPr>
          <w:rFonts w:cs="Times New Roman"/>
        </w:rPr>
        <w:t xml:space="preserve"> diseñar, aplicar y evaluar </w:t>
      </w:r>
      <w:r>
        <w:rPr>
          <w:rFonts w:cs="Times New Roman"/>
        </w:rPr>
        <w:t xml:space="preserve">la </w:t>
      </w:r>
      <w:r w:rsidRPr="0041348F">
        <w:rPr>
          <w:rFonts w:cs="Times New Roman"/>
        </w:rPr>
        <w:t>práctica</w:t>
      </w:r>
      <w:r w:rsidRPr="00367487">
        <w:rPr>
          <w:rFonts w:cs="Times New Roman"/>
        </w:rPr>
        <w:t xml:space="preserve"> docente, dar a conocer la manera de </w:t>
      </w:r>
      <w:r>
        <w:rPr>
          <w:rFonts w:cs="Times New Roman"/>
        </w:rPr>
        <w:t>intervención, el objetivo de mejorar su nivel de desempeño,</w:t>
      </w:r>
      <w:r w:rsidRPr="00367487">
        <w:rPr>
          <w:rFonts w:cs="Times New Roman"/>
        </w:rPr>
        <w:t xml:space="preserve"> los materiales</w:t>
      </w:r>
      <w:r>
        <w:rPr>
          <w:rFonts w:cs="Times New Roman"/>
        </w:rPr>
        <w:t xml:space="preserve"> que fueron implementados y modificados que </w:t>
      </w:r>
      <w:r w:rsidRPr="00D70DAB">
        <w:rPr>
          <w:rFonts w:cs="Times New Roman"/>
        </w:rPr>
        <w:t>proporcio</w:t>
      </w:r>
      <w:r>
        <w:rPr>
          <w:rFonts w:cs="Times New Roman"/>
        </w:rPr>
        <w:t>nó experiencias significativas fuera de la realidad</w:t>
      </w:r>
      <w:r w:rsidRPr="00367487">
        <w:rPr>
          <w:rFonts w:cs="Times New Roman"/>
        </w:rPr>
        <w:t>, las estrategias</w:t>
      </w:r>
      <w:r>
        <w:rPr>
          <w:rFonts w:cs="Times New Roman"/>
        </w:rPr>
        <w:t xml:space="preserve"> didácticas accesibles y que facilitaron su aprendizaje, </w:t>
      </w:r>
      <w:r w:rsidRPr="00367487">
        <w:rPr>
          <w:rFonts w:cs="Times New Roman"/>
        </w:rPr>
        <w:t>tiempo</w:t>
      </w:r>
      <w:r>
        <w:rPr>
          <w:rFonts w:cs="Times New Roman"/>
        </w:rPr>
        <w:t xml:space="preserve"> eficaz</w:t>
      </w:r>
      <w:r w:rsidRPr="00367487">
        <w:rPr>
          <w:rFonts w:cs="Times New Roman"/>
        </w:rPr>
        <w:t xml:space="preserve"> y organización</w:t>
      </w:r>
      <w:r>
        <w:rPr>
          <w:rFonts w:cs="Times New Roman"/>
        </w:rPr>
        <w:t xml:space="preserve"> de manera colaborativa e individual</w:t>
      </w:r>
      <w:r w:rsidRPr="00367487">
        <w:rPr>
          <w:rFonts w:cs="Times New Roman"/>
        </w:rPr>
        <w:t xml:space="preserve"> en cada una de ellas. </w:t>
      </w:r>
    </w:p>
    <w:p w14:paraId="14B8F369" w14:textId="77777777" w:rsidR="005A5D05" w:rsidRDefault="005A5D05" w:rsidP="005A5D05">
      <w:pPr>
        <w:spacing w:after="480" w:line="480" w:lineRule="auto"/>
        <w:ind w:firstLine="720"/>
        <w:rPr>
          <w:rFonts w:cs="Times New Roman"/>
        </w:rPr>
      </w:pPr>
      <w:r>
        <w:rPr>
          <w:rFonts w:cs="Times New Roman"/>
        </w:rPr>
        <w:t>A</w:t>
      </w:r>
      <w:r w:rsidRPr="00367487">
        <w:rPr>
          <w:rFonts w:cs="Times New Roman"/>
        </w:rPr>
        <w:t xml:space="preserve"> través de esta modalidad, </w:t>
      </w:r>
      <w:r>
        <w:rPr>
          <w:rFonts w:cs="Times New Roman"/>
        </w:rPr>
        <w:t>se solucionó</w:t>
      </w:r>
      <w:r w:rsidRPr="00367487">
        <w:rPr>
          <w:rFonts w:cs="Times New Roman"/>
        </w:rPr>
        <w:t xml:space="preserve"> a la problemática antes </w:t>
      </w:r>
      <w:r>
        <w:rPr>
          <w:rFonts w:cs="Times New Roman"/>
        </w:rPr>
        <w:t xml:space="preserve">mencionada por lo cual dan a conocer </w:t>
      </w:r>
      <w:r w:rsidRPr="00367487">
        <w:rPr>
          <w:rFonts w:cs="Times New Roman"/>
        </w:rPr>
        <w:t xml:space="preserve">los </w:t>
      </w:r>
      <w:r>
        <w:rPr>
          <w:rFonts w:cs="Times New Roman"/>
        </w:rPr>
        <w:t>resultados</w:t>
      </w:r>
      <w:r w:rsidRPr="00367487">
        <w:rPr>
          <w:rFonts w:cs="Times New Roman"/>
        </w:rPr>
        <w:t xml:space="preserve"> </w:t>
      </w:r>
      <w:r>
        <w:rPr>
          <w:rFonts w:cs="Times New Roman"/>
        </w:rPr>
        <w:t xml:space="preserve">obtenidos </w:t>
      </w:r>
      <w:r w:rsidRPr="00367487">
        <w:rPr>
          <w:rFonts w:cs="Times New Roman"/>
        </w:rPr>
        <w:t>de</w:t>
      </w:r>
      <w:r>
        <w:rPr>
          <w:rFonts w:cs="Times New Roman"/>
        </w:rPr>
        <w:t>l</w:t>
      </w:r>
      <w:r w:rsidRPr="00367487">
        <w:rPr>
          <w:rFonts w:cs="Times New Roman"/>
        </w:rPr>
        <w:t xml:space="preserve"> cómo</w:t>
      </w:r>
      <w:r>
        <w:rPr>
          <w:rFonts w:cs="Times New Roman"/>
        </w:rPr>
        <w:t xml:space="preserve"> se formó</w:t>
      </w:r>
      <w:r w:rsidRPr="00367487">
        <w:rPr>
          <w:rFonts w:cs="Times New Roman"/>
        </w:rPr>
        <w:t xml:space="preserve"> parte de la transformación de la autorregulación de emociones de cada uno de los alumnos</w:t>
      </w:r>
      <w:r w:rsidRPr="0041348F">
        <w:rPr>
          <w:rFonts w:cs="Times New Roman"/>
        </w:rPr>
        <w:t>, con actividades</w:t>
      </w:r>
      <w:r>
        <w:rPr>
          <w:rFonts w:cs="Times New Roman"/>
        </w:rPr>
        <w:t xml:space="preserve"> mediante el juego de reglas en donde se centró en el control de las emociones, de estrés, de impulsos, del </w:t>
      </w:r>
      <w:r>
        <w:rPr>
          <w:rFonts w:cs="Times New Roman"/>
        </w:rPr>
        <w:lastRenderedPageBreak/>
        <w:t>comportamiento, además de saber pensar antes de actuar y enfocarse en lo que el alumno realizaba en su momento.</w:t>
      </w:r>
    </w:p>
    <w:p w14:paraId="165EC190" w14:textId="1C040DA1" w:rsidR="005A5D05" w:rsidRPr="001342FA" w:rsidRDefault="005A5D05" w:rsidP="005A5D05">
      <w:pPr>
        <w:spacing w:after="480" w:line="480" w:lineRule="auto"/>
        <w:ind w:firstLine="720"/>
        <w:rPr>
          <w:rFonts w:cs="Times New Roman"/>
        </w:rPr>
      </w:pPr>
      <w:r>
        <w:rPr>
          <w:rFonts w:cs="Times New Roman"/>
        </w:rPr>
        <w:t>Gracias a las TICS se obtuvo i</w:t>
      </w:r>
      <w:r w:rsidRPr="00367487">
        <w:rPr>
          <w:rFonts w:cs="Times New Roman"/>
        </w:rPr>
        <w:t>nformación que</w:t>
      </w:r>
      <w:r>
        <w:rPr>
          <w:rFonts w:cs="Times New Roman"/>
        </w:rPr>
        <w:t xml:space="preserve"> permitió </w:t>
      </w:r>
      <w:r w:rsidRPr="00367487">
        <w:rPr>
          <w:rFonts w:cs="Times New Roman"/>
        </w:rPr>
        <w:t>crear planeaciones adecuadas a los alumnos</w:t>
      </w:r>
      <w:r>
        <w:rPr>
          <w:rFonts w:cs="Times New Roman"/>
        </w:rPr>
        <w:t xml:space="preserve"> haciendo uso de juegos virtuales, videos educativos de acuerdo con la situación didáctica vista. Mantener un orden </w:t>
      </w:r>
      <w:r w:rsidRPr="00367487">
        <w:rPr>
          <w:rFonts w:cs="Times New Roman"/>
        </w:rPr>
        <w:t>en cada uno de los aspectos emocionales, personales y sociales</w:t>
      </w:r>
      <w:r>
        <w:rPr>
          <w:rFonts w:cs="Times New Roman"/>
        </w:rPr>
        <w:t xml:space="preserve"> y el ser capaz de mantener el esfuerzo</w:t>
      </w:r>
      <w:r w:rsidRPr="00367487">
        <w:rPr>
          <w:rFonts w:cs="Times New Roman"/>
        </w:rPr>
        <w:t xml:space="preserve"> por mejorar</w:t>
      </w:r>
      <w:r>
        <w:rPr>
          <w:rFonts w:cs="Times New Roman"/>
        </w:rPr>
        <w:t xml:space="preserve"> la </w:t>
      </w:r>
      <w:r w:rsidRPr="00367487">
        <w:rPr>
          <w:rFonts w:cs="Times New Roman"/>
        </w:rPr>
        <w:t xml:space="preserve">práctica docente, </w:t>
      </w:r>
      <w:r>
        <w:rPr>
          <w:rFonts w:cs="Times New Roman"/>
        </w:rPr>
        <w:t xml:space="preserve">brindar el tiempo necesario a los </w:t>
      </w:r>
      <w:r w:rsidRPr="00367487">
        <w:rPr>
          <w:rFonts w:cs="Times New Roman"/>
        </w:rPr>
        <w:t>alumnos, actuar con ética ante cualquier situación que se present</w:t>
      </w:r>
      <w:r>
        <w:rPr>
          <w:rFonts w:cs="Times New Roman"/>
        </w:rPr>
        <w:t>ó dentro del aula</w:t>
      </w:r>
      <w:r w:rsidRPr="00367487">
        <w:rPr>
          <w:rFonts w:cs="Times New Roman"/>
        </w:rPr>
        <w:t xml:space="preserve">, </w:t>
      </w:r>
      <w:r>
        <w:rPr>
          <w:rFonts w:cs="Times New Roman"/>
        </w:rPr>
        <w:t>ser responsable</w:t>
      </w:r>
      <w:r w:rsidRPr="00367487">
        <w:rPr>
          <w:rFonts w:cs="Times New Roman"/>
        </w:rPr>
        <w:t xml:space="preserve"> ante un papel muy importante en la sociedad,  dominar aquello que </w:t>
      </w:r>
      <w:r>
        <w:rPr>
          <w:rFonts w:cs="Times New Roman"/>
        </w:rPr>
        <w:t xml:space="preserve">se enseñó </w:t>
      </w:r>
      <w:r w:rsidRPr="00367487">
        <w:rPr>
          <w:rFonts w:cs="Times New Roman"/>
        </w:rPr>
        <w:t xml:space="preserve">a </w:t>
      </w:r>
      <w:r>
        <w:rPr>
          <w:rFonts w:cs="Times New Roman"/>
        </w:rPr>
        <w:t xml:space="preserve">los </w:t>
      </w:r>
      <w:r w:rsidRPr="00367487">
        <w:rPr>
          <w:rFonts w:cs="Times New Roman"/>
        </w:rPr>
        <w:t xml:space="preserve">alumnos, </w:t>
      </w:r>
      <w:r>
        <w:rPr>
          <w:rFonts w:cs="Times New Roman"/>
        </w:rPr>
        <w:t>implico compromiso</w:t>
      </w:r>
      <w:r w:rsidRPr="00367487">
        <w:rPr>
          <w:rFonts w:cs="Times New Roman"/>
        </w:rPr>
        <w:t xml:space="preserve"> a</w:t>
      </w:r>
      <w:r>
        <w:rPr>
          <w:rFonts w:cs="Times New Roman"/>
        </w:rPr>
        <w:t>l</w:t>
      </w:r>
      <w:r w:rsidRPr="00367487">
        <w:rPr>
          <w:rFonts w:cs="Times New Roman"/>
        </w:rPr>
        <w:t xml:space="preserve"> crear un ambiente</w:t>
      </w:r>
      <w:r>
        <w:rPr>
          <w:rFonts w:cs="Times New Roman"/>
        </w:rPr>
        <w:t xml:space="preserve"> de aprendizaje</w:t>
      </w:r>
      <w:r w:rsidRPr="00367487">
        <w:rPr>
          <w:rFonts w:cs="Times New Roman"/>
        </w:rPr>
        <w:t xml:space="preserve"> sano, seguro y de confianza </w:t>
      </w:r>
      <w:r>
        <w:rPr>
          <w:rFonts w:cs="Times New Roman"/>
        </w:rPr>
        <w:t xml:space="preserve">a los alumnos y a </w:t>
      </w:r>
      <w:r w:rsidRPr="00367487">
        <w:rPr>
          <w:rFonts w:cs="Times New Roman"/>
        </w:rPr>
        <w:t>la mejora de calidad de su educación</w:t>
      </w:r>
      <w:r>
        <w:rPr>
          <w:rFonts w:cs="Times New Roman"/>
        </w:rPr>
        <w:t xml:space="preserve"> de su vida personal y social.  De acuerdo con el plan de estudios 2018 </w:t>
      </w:r>
      <w:r w:rsidRPr="007338D6">
        <w:rPr>
          <w:rFonts w:cs="Times New Roman"/>
          <w:szCs w:val="24"/>
        </w:rPr>
        <w:t>“Los procesos cognitivos necesarios para que el aprendizaje ocurra están estrechamente vinculados a los ambientes que los propician.”</w:t>
      </w:r>
      <w:r>
        <w:rPr>
          <w:rFonts w:cs="Times New Roman"/>
          <w:szCs w:val="24"/>
        </w:rPr>
        <w:t xml:space="preserve"> </w:t>
      </w:r>
      <w:sdt>
        <w:sdtPr>
          <w:rPr>
            <w:rFonts w:cs="Times New Roman"/>
          </w:rPr>
          <w:id w:val="489762478"/>
          <w:citation/>
        </w:sdtPr>
        <w:sdtContent>
          <w:r w:rsidRPr="001342FA">
            <w:rPr>
              <w:rFonts w:cs="Times New Roman"/>
            </w:rPr>
            <w:fldChar w:fldCharType="begin"/>
          </w:r>
          <w:r>
            <w:rPr>
              <w:rFonts w:cs="Times New Roman"/>
            </w:rPr>
            <w:instrText xml:space="preserve">CITATION Sec18 \l 2058 </w:instrText>
          </w:r>
          <w:r w:rsidRPr="001342FA">
            <w:rPr>
              <w:rFonts w:cs="Times New Roman"/>
            </w:rPr>
            <w:fldChar w:fldCharType="separate"/>
          </w:r>
          <w:r w:rsidR="005171EE" w:rsidRPr="005171EE">
            <w:rPr>
              <w:rFonts w:cs="Times New Roman"/>
              <w:noProof/>
            </w:rPr>
            <w:t>(SEP, 2018)</w:t>
          </w:r>
          <w:r w:rsidRPr="001342FA">
            <w:rPr>
              <w:rFonts w:cs="Times New Roman"/>
            </w:rPr>
            <w:fldChar w:fldCharType="end"/>
          </w:r>
        </w:sdtContent>
      </w:sdt>
      <w:r w:rsidRPr="001342FA">
        <w:rPr>
          <w:rFonts w:cs="Times New Roman"/>
        </w:rPr>
        <w:t xml:space="preserve">  </w:t>
      </w:r>
    </w:p>
    <w:p w14:paraId="198C4D1C" w14:textId="1F45C250" w:rsidR="004352FD" w:rsidRPr="005A5D05" w:rsidRDefault="005A5D05" w:rsidP="005A5D05">
      <w:pPr>
        <w:spacing w:after="480" w:line="480" w:lineRule="auto"/>
        <w:ind w:firstLine="720"/>
        <w:rPr>
          <w:rFonts w:cs="Times New Roman"/>
        </w:rPr>
      </w:pPr>
      <w:r>
        <w:rPr>
          <w:rFonts w:cs="Times New Roman"/>
        </w:rPr>
        <w:t xml:space="preserve">Desde el jardín de niños fue necesario implementar ambientes de aprendizaje en el aula, uno de estos fue la incorporación de espacios físicos, limpios y seguros, otro de estos fue crear un ambiente afectivo con condiciones óptimas para que los niños se </w:t>
      </w:r>
      <w:r w:rsidRPr="00C82770">
        <w:rPr>
          <w:rFonts w:cs="Times New Roman"/>
        </w:rPr>
        <w:t>lograran</w:t>
      </w:r>
      <w:r>
        <w:rPr>
          <w:rFonts w:cs="Times New Roman"/>
        </w:rPr>
        <w:t xml:space="preserve"> desenvolver y obtener la confianza ante una diversidad de contextos. </w:t>
      </w:r>
    </w:p>
    <w:p w14:paraId="0AE6455B" w14:textId="77777777" w:rsidR="004352FD" w:rsidRPr="004352FD" w:rsidRDefault="004352FD" w:rsidP="004352FD">
      <w:pPr>
        <w:spacing w:after="0" w:line="360" w:lineRule="auto"/>
        <w:rPr>
          <w:rFonts w:eastAsia="Arial" w:cs="Times New Roman"/>
          <w:b/>
          <w:bCs/>
          <w:szCs w:val="24"/>
        </w:rPr>
      </w:pPr>
    </w:p>
    <w:p w14:paraId="4CB295CD" w14:textId="6A8BF28B" w:rsidR="004352FD" w:rsidRDefault="004352FD" w:rsidP="004352FD">
      <w:pPr>
        <w:spacing w:after="480" w:line="480" w:lineRule="auto"/>
        <w:ind w:firstLine="720"/>
        <w:rPr>
          <w:rFonts w:cs="Times New Roman"/>
          <w:b/>
          <w:bCs/>
          <w:szCs w:val="24"/>
        </w:rPr>
      </w:pPr>
      <w:r w:rsidRPr="004352FD">
        <w:rPr>
          <w:rFonts w:eastAsia="Arial" w:cs="Times New Roman"/>
          <w:b/>
          <w:bCs/>
          <w:szCs w:val="24"/>
        </w:rPr>
        <w:t>14. Menciona el n</w:t>
      </w:r>
      <w:r w:rsidRPr="004352FD">
        <w:rPr>
          <w:rFonts w:cs="Times New Roman"/>
          <w:b/>
          <w:bCs/>
          <w:szCs w:val="24"/>
        </w:rPr>
        <w:t>ombre del jardí</w:t>
      </w:r>
      <w:r w:rsidR="005A5D05">
        <w:rPr>
          <w:rFonts w:cs="Times New Roman"/>
          <w:b/>
          <w:bCs/>
          <w:szCs w:val="24"/>
        </w:rPr>
        <w:t>n</w:t>
      </w:r>
      <w:r w:rsidRPr="004352FD">
        <w:rPr>
          <w:rFonts w:cs="Times New Roman"/>
          <w:b/>
          <w:bCs/>
          <w:szCs w:val="24"/>
        </w:rPr>
        <w:t xml:space="preserve"> de niños, ubicación, clave, zona escolar</w:t>
      </w:r>
      <w:r>
        <w:rPr>
          <w:rFonts w:cs="Times New Roman"/>
          <w:b/>
          <w:bCs/>
          <w:szCs w:val="24"/>
        </w:rPr>
        <w:t xml:space="preserve">. </w:t>
      </w:r>
    </w:p>
    <w:p w14:paraId="67156775" w14:textId="5D28FEDA" w:rsidR="004352FD" w:rsidRPr="0041348F" w:rsidRDefault="004352FD" w:rsidP="0041348F">
      <w:pPr>
        <w:spacing w:after="480" w:line="480" w:lineRule="auto"/>
        <w:ind w:firstLine="720"/>
        <w:rPr>
          <w:rFonts w:cs="Times New Roman"/>
          <w:b/>
          <w:bCs/>
          <w:szCs w:val="24"/>
        </w:rPr>
      </w:pPr>
      <w:r>
        <w:rPr>
          <w:rFonts w:cs="Times New Roman"/>
        </w:rPr>
        <w:lastRenderedPageBreak/>
        <w:t xml:space="preserve">Las prácticas profesionales se realizaron </w:t>
      </w:r>
      <w:r w:rsidRPr="00367487">
        <w:rPr>
          <w:rFonts w:cs="Times New Roman"/>
        </w:rPr>
        <w:t>en el jardín de niños Diana Laura Riojas de Colosio en Saltillo, Coahuil</w:t>
      </w:r>
      <w:r>
        <w:rPr>
          <w:rFonts w:cs="Times New Roman"/>
        </w:rPr>
        <w:t>a u</w:t>
      </w:r>
      <w:r w:rsidRPr="00367487">
        <w:rPr>
          <w:rFonts w:cs="Times New Roman"/>
        </w:rPr>
        <w:t xml:space="preserve">bicado al sur de la ciudad en la calle 13 en el número 336 </w:t>
      </w:r>
      <w:r>
        <w:rPr>
          <w:rFonts w:cs="Times New Roman"/>
        </w:rPr>
        <w:t>de</w:t>
      </w:r>
      <w:r w:rsidRPr="00367487">
        <w:rPr>
          <w:rFonts w:cs="Times New Roman"/>
        </w:rPr>
        <w:t xml:space="preserve"> la colonia Federico Berrueto Ramón</w:t>
      </w:r>
      <w:r>
        <w:rPr>
          <w:rFonts w:cs="Times New Roman"/>
        </w:rPr>
        <w:t xml:space="preserve"> CP. 25096, con clave </w:t>
      </w:r>
      <w:r w:rsidRPr="00F81031">
        <w:rPr>
          <w:rFonts w:cs="Times New Roman"/>
        </w:rPr>
        <w:t>05DJN0986P</w:t>
      </w:r>
      <w:r>
        <w:rPr>
          <w:rFonts w:cs="Times New Roman"/>
        </w:rPr>
        <w:t xml:space="preserve"> en la zona 105</w:t>
      </w:r>
      <w:r w:rsidR="00DD22F1">
        <w:rPr>
          <w:rFonts w:cs="Times New Roman"/>
        </w:rPr>
        <w:t xml:space="preserve"> entre la calle tres y </w:t>
      </w:r>
      <w:r w:rsidR="00002964">
        <w:rPr>
          <w:rFonts w:cs="Times New Roman"/>
        </w:rPr>
        <w:t>cuarenta.</w:t>
      </w:r>
      <w:r w:rsidR="00DD22F1">
        <w:rPr>
          <w:rFonts w:cs="Times New Roman"/>
        </w:rPr>
        <w:t xml:space="preserve"> </w:t>
      </w:r>
      <w:r>
        <w:rPr>
          <w:rFonts w:cs="Times New Roman"/>
        </w:rPr>
        <w:t xml:space="preserve">  En este jardín, el grupo asignado fue el grupo de tercero </w:t>
      </w:r>
      <w:r w:rsidRPr="00367487">
        <w:rPr>
          <w:rFonts w:cs="Times New Roman"/>
        </w:rPr>
        <w:t>B</w:t>
      </w:r>
      <w:r>
        <w:rPr>
          <w:rFonts w:cs="Times New Roman"/>
        </w:rPr>
        <w:t>, contó</w:t>
      </w:r>
      <w:r w:rsidRPr="00367487">
        <w:rPr>
          <w:rFonts w:cs="Times New Roman"/>
        </w:rPr>
        <w:t xml:space="preserve"> con 3</w:t>
      </w:r>
      <w:r>
        <w:rPr>
          <w:rFonts w:cs="Times New Roman"/>
        </w:rPr>
        <w:t>2</w:t>
      </w:r>
      <w:r w:rsidRPr="00367487">
        <w:rPr>
          <w:rFonts w:cs="Times New Roman"/>
        </w:rPr>
        <w:t xml:space="preserve"> </w:t>
      </w:r>
      <w:r>
        <w:rPr>
          <w:rFonts w:cs="Times New Roman"/>
        </w:rPr>
        <w:t>alumnos</w:t>
      </w:r>
      <w:r w:rsidRPr="00367487">
        <w:rPr>
          <w:rFonts w:cs="Times New Roman"/>
        </w:rPr>
        <w:t>, 15 niños y 1</w:t>
      </w:r>
      <w:r>
        <w:rPr>
          <w:rFonts w:cs="Times New Roman"/>
        </w:rPr>
        <w:t xml:space="preserve">7 </w:t>
      </w:r>
      <w:r w:rsidRPr="00367487">
        <w:rPr>
          <w:rFonts w:cs="Times New Roman"/>
        </w:rPr>
        <w:t>niñas y curs</w:t>
      </w:r>
      <w:r>
        <w:rPr>
          <w:rFonts w:cs="Times New Roman"/>
        </w:rPr>
        <w:t>ar</w:t>
      </w:r>
      <w:r w:rsidR="005D62AA">
        <w:rPr>
          <w:rFonts w:cs="Times New Roman"/>
        </w:rPr>
        <w:t>on</w:t>
      </w:r>
      <w:r>
        <w:rPr>
          <w:rFonts w:cs="Times New Roman"/>
        </w:rPr>
        <w:t xml:space="preserve"> </w:t>
      </w:r>
      <w:r w:rsidRPr="00367487">
        <w:rPr>
          <w:rFonts w:cs="Times New Roman"/>
        </w:rPr>
        <w:t>el ciclo 2023-2024</w:t>
      </w:r>
      <w:r>
        <w:rPr>
          <w:rFonts w:cs="Times New Roman"/>
        </w:rPr>
        <w:t xml:space="preserve"> todos en un rango de edad de cinco a seis años</w:t>
      </w:r>
      <w:r w:rsidRPr="00367487">
        <w:rPr>
          <w:rFonts w:cs="Times New Roman"/>
        </w:rPr>
        <w:t xml:space="preserve">, la maestra titular Ana Carolina Rivera </w:t>
      </w:r>
      <w:r>
        <w:rPr>
          <w:rFonts w:cs="Times New Roman"/>
        </w:rPr>
        <w:t xml:space="preserve">Reyes </w:t>
      </w:r>
      <w:r w:rsidRPr="00367487">
        <w:rPr>
          <w:rFonts w:cs="Times New Roman"/>
        </w:rPr>
        <w:t>y la dirección del jardín de niños s</w:t>
      </w:r>
      <w:r>
        <w:rPr>
          <w:rFonts w:cs="Times New Roman"/>
        </w:rPr>
        <w:t>e encontró</w:t>
      </w:r>
      <w:r w:rsidRPr="00367487">
        <w:rPr>
          <w:rFonts w:cs="Times New Roman"/>
        </w:rPr>
        <w:t xml:space="preserve"> a cargo de la directora María Teresa Rodríguez Ortiz. El jardín de niños c</w:t>
      </w:r>
      <w:r>
        <w:rPr>
          <w:rFonts w:cs="Times New Roman"/>
        </w:rPr>
        <w:t>ontó</w:t>
      </w:r>
      <w:r w:rsidRPr="00367487">
        <w:rPr>
          <w:rFonts w:cs="Times New Roman"/>
        </w:rPr>
        <w:t xml:space="preserve"> con 4 maestras, una maestra de educación física, una maestra de música y un </w:t>
      </w:r>
      <w:r>
        <w:rPr>
          <w:rFonts w:cs="Times New Roman"/>
        </w:rPr>
        <w:t xml:space="preserve">personal de apoyo y asistencia a la educación.  </w:t>
      </w:r>
      <w:r w:rsidR="00E64E35">
        <w:rPr>
          <w:rFonts w:cs="Times New Roman"/>
        </w:rPr>
        <w:t xml:space="preserve">  </w:t>
      </w:r>
    </w:p>
    <w:p w14:paraId="7579B9D6" w14:textId="77777777" w:rsidR="0041348F" w:rsidRDefault="00E64E35" w:rsidP="0041348F">
      <w:pPr>
        <w:spacing w:after="480" w:line="480" w:lineRule="auto"/>
        <w:ind w:firstLine="720"/>
        <w:rPr>
          <w:rFonts w:cs="Times New Roman"/>
          <w:b/>
          <w:bCs/>
          <w:szCs w:val="24"/>
        </w:rPr>
      </w:pPr>
      <w:r w:rsidRPr="00E64E35">
        <w:rPr>
          <w:rFonts w:cs="Times New Roman"/>
          <w:b/>
          <w:bCs/>
          <w:szCs w:val="24"/>
        </w:rPr>
        <w:t>15. Describe ¿Qué características presenta el contexto externo/comunidad donde se ubica el jardín de niños?</w:t>
      </w:r>
      <w:r w:rsidR="0041348F">
        <w:rPr>
          <w:rFonts w:cs="Times New Roman"/>
          <w:b/>
          <w:bCs/>
          <w:szCs w:val="24"/>
        </w:rPr>
        <w:t xml:space="preserve"> </w:t>
      </w:r>
    </w:p>
    <w:p w14:paraId="6B9DF38C" w14:textId="53494195" w:rsidR="0030477A" w:rsidRPr="00DD22F1" w:rsidRDefault="0030477A" w:rsidP="0030477A">
      <w:pPr>
        <w:spacing w:after="480" w:line="480" w:lineRule="auto"/>
        <w:ind w:firstLine="720"/>
        <w:rPr>
          <w:rFonts w:cs="Times New Roman"/>
          <w:color w:val="040C28"/>
        </w:rPr>
      </w:pPr>
      <w:r>
        <w:rPr>
          <w:rFonts w:cs="Times New Roman"/>
          <w:szCs w:val="24"/>
        </w:rPr>
        <w:t>Ubicado en</w:t>
      </w:r>
      <w:r w:rsidR="00DD22F1">
        <w:rPr>
          <w:rFonts w:cs="Times New Roman"/>
          <w:szCs w:val="24"/>
        </w:rPr>
        <w:t xml:space="preserve"> la capital de Coahuila, </w:t>
      </w:r>
      <w:r w:rsidRPr="0030477A">
        <w:rPr>
          <w:rFonts w:cs="Times New Roman"/>
          <w:szCs w:val="24"/>
        </w:rPr>
        <w:t xml:space="preserve">se localiza a poco más de 220 km de la frontera con Texas, Estados Unidos, y a 842 km de la Ciudad de México,​ en la región noreste de México y en la región sureste del estado de Coahuila. Municipio de un total de </w:t>
      </w:r>
      <w:r w:rsidRPr="0030477A">
        <w:rPr>
          <w:rFonts w:cs="Times New Roman"/>
          <w:color w:val="040C28"/>
        </w:rPr>
        <w:t xml:space="preserve">645,771 habitantes destacan </w:t>
      </w:r>
      <w:r w:rsidRPr="00DD22F1">
        <w:rPr>
          <w:rFonts w:cs="Times New Roman"/>
          <w:color w:val="040C28"/>
        </w:rPr>
        <w:t xml:space="preserve">actividades como la </w:t>
      </w:r>
      <w:r w:rsidRPr="00DD22F1">
        <w:rPr>
          <w:rFonts w:cs="Times New Roman"/>
          <w:color w:val="040C28"/>
          <w:szCs w:val="24"/>
        </w:rPr>
        <w:t>industria de la transformación, la industria automotriz, comercio, servicios y construcción</w:t>
      </w:r>
      <w:r w:rsidRPr="00DD22F1">
        <w:rPr>
          <w:rFonts w:cs="Times New Roman"/>
          <w:color w:val="202124"/>
          <w:szCs w:val="24"/>
          <w:shd w:val="clear" w:color="auto" w:fill="FFFFFF"/>
        </w:rPr>
        <w:t>.</w:t>
      </w:r>
    </w:p>
    <w:p w14:paraId="1360D64D" w14:textId="44398884" w:rsidR="00961484" w:rsidRPr="00DD17DB" w:rsidRDefault="0030477A" w:rsidP="0030477A">
      <w:pPr>
        <w:spacing w:after="480" w:line="480" w:lineRule="auto"/>
        <w:ind w:firstLine="720"/>
        <w:rPr>
          <w:rFonts w:cs="Times New Roman"/>
          <w:szCs w:val="24"/>
        </w:rPr>
      </w:pPr>
      <w:r w:rsidRPr="00DD22F1">
        <w:rPr>
          <w:rFonts w:cs="Times New Roman"/>
          <w:color w:val="040C28"/>
        </w:rPr>
        <w:t>El jardín</w:t>
      </w:r>
      <w:r w:rsidRPr="00DD22F1">
        <w:rPr>
          <w:rFonts w:cs="Times New Roman"/>
          <w:szCs w:val="24"/>
        </w:rPr>
        <w:t xml:space="preserve"> se</w:t>
      </w:r>
      <w:r w:rsidR="00961484" w:rsidRPr="00DD22F1">
        <w:rPr>
          <w:rFonts w:cs="Times New Roman"/>
          <w:szCs w:val="24"/>
        </w:rPr>
        <w:t xml:space="preserve"> encontró rodeado de casas habitadas</w:t>
      </w:r>
      <w:r w:rsidR="00961484">
        <w:rPr>
          <w:rFonts w:cs="Times New Roman"/>
          <w:szCs w:val="24"/>
        </w:rPr>
        <w:t xml:space="preserve"> por familias pequeñas, negocios familiares de ropa, comida y dulcerías, </w:t>
      </w:r>
      <w:r w:rsidR="0041348F">
        <w:rPr>
          <w:rFonts w:cs="Times New Roman"/>
        </w:rPr>
        <w:t xml:space="preserve">En cuanto a su contexto social, se </w:t>
      </w:r>
      <w:r w:rsidR="00DD22F1">
        <w:rPr>
          <w:rFonts w:cs="Times New Roman"/>
        </w:rPr>
        <w:t>encontraron r</w:t>
      </w:r>
      <w:r w:rsidR="0041348F">
        <w:rPr>
          <w:rFonts w:cs="Times New Roman"/>
        </w:rPr>
        <w:t xml:space="preserve">odeados de un área llamada línea verde que los alumnos visitaban muy seguido por las tardes; era conformado por canchas de futbol, rampas para patinar, juegos al aire libre y áreas de gimnasio. Las personas que viven alrededor son personas que salen poco de sus hogares. Sin embargo, </w:t>
      </w:r>
      <w:r w:rsidR="0041348F">
        <w:rPr>
          <w:rFonts w:cs="Times New Roman"/>
        </w:rPr>
        <w:lastRenderedPageBreak/>
        <w:t>existen pandillas en la colonia que realizaron fiestas e incluso en algunas ocasiones llegaron los alumnos</w:t>
      </w:r>
      <w:r w:rsidR="00DD22F1">
        <w:rPr>
          <w:rFonts w:cs="Times New Roman"/>
        </w:rPr>
        <w:t xml:space="preserve"> con comentarios de la presencia de riñas</w:t>
      </w:r>
      <w:r w:rsidR="0041348F">
        <w:rPr>
          <w:rFonts w:cs="Times New Roman"/>
        </w:rPr>
        <w:t xml:space="preserve"> en fin de semana, llevada a cabo por este tipo de pandillas</w:t>
      </w:r>
      <w:r w:rsidR="00961484">
        <w:rPr>
          <w:rFonts w:cs="Times New Roman"/>
        </w:rPr>
        <w:t xml:space="preserve"> que afecto su contexto.  </w:t>
      </w:r>
    </w:p>
    <w:p w14:paraId="02E28DFA" w14:textId="797DE9AA" w:rsidR="0041348F" w:rsidRPr="00961484" w:rsidRDefault="00961484" w:rsidP="00961484">
      <w:pPr>
        <w:spacing w:after="480" w:line="480" w:lineRule="auto"/>
        <w:ind w:firstLine="720"/>
        <w:rPr>
          <w:rFonts w:cs="Times New Roman"/>
        </w:rPr>
      </w:pPr>
      <w:r w:rsidRPr="00DD22F1">
        <w:rPr>
          <w:rFonts w:cs="Times New Roman"/>
        </w:rPr>
        <w:t xml:space="preserve">Cerca del jardín se </w:t>
      </w:r>
      <w:r w:rsidR="00DD22F1" w:rsidRPr="00DD22F1">
        <w:rPr>
          <w:rFonts w:cs="Times New Roman"/>
        </w:rPr>
        <w:t>ubicó</w:t>
      </w:r>
      <w:r w:rsidRPr="00DD22F1">
        <w:rPr>
          <w:rFonts w:cs="Times New Roman"/>
        </w:rPr>
        <w:t xml:space="preserve"> una iglesia</w:t>
      </w:r>
      <w:r>
        <w:rPr>
          <w:rFonts w:cs="Times New Roman"/>
        </w:rPr>
        <w:t xml:space="preserve">, misma que realizó pequeñas ferias en las que los alumnos asistieron con sus familiares. También un circo con </w:t>
      </w:r>
      <w:r w:rsidR="00985F90">
        <w:rPr>
          <w:rFonts w:cs="Times New Roman"/>
        </w:rPr>
        <w:t xml:space="preserve">espectáculos </w:t>
      </w:r>
      <w:r>
        <w:rPr>
          <w:rFonts w:cs="Times New Roman"/>
        </w:rPr>
        <w:t>de payasos que les llamó mucho la atención y un mercado ambulante con puestos de ropa, comida</w:t>
      </w:r>
      <w:r w:rsidR="00002964">
        <w:rPr>
          <w:rFonts w:cs="Times New Roman"/>
        </w:rPr>
        <w:t xml:space="preserve"> </w:t>
      </w:r>
      <w:r>
        <w:rPr>
          <w:rFonts w:cs="Times New Roman"/>
        </w:rPr>
        <w:t xml:space="preserve">y zapatos durante los fines de semana. </w:t>
      </w:r>
    </w:p>
    <w:p w14:paraId="75BB9F13" w14:textId="12C02E85" w:rsidR="00E64E35" w:rsidRDefault="00E64E35" w:rsidP="00E64E35">
      <w:pPr>
        <w:spacing w:after="0" w:line="360" w:lineRule="auto"/>
        <w:rPr>
          <w:rFonts w:cs="Times New Roman"/>
          <w:b/>
          <w:bCs/>
          <w:szCs w:val="24"/>
        </w:rPr>
      </w:pPr>
      <w:r w:rsidRPr="00E64E35">
        <w:rPr>
          <w:rFonts w:cs="Times New Roman"/>
          <w:b/>
          <w:bCs/>
          <w:szCs w:val="24"/>
        </w:rPr>
        <w:t xml:space="preserve">16 </w:t>
      </w:r>
      <w:proofErr w:type="gramStart"/>
      <w:r>
        <w:rPr>
          <w:rFonts w:cs="Times New Roman"/>
          <w:b/>
          <w:bCs/>
          <w:szCs w:val="24"/>
        </w:rPr>
        <w:t>De</w:t>
      </w:r>
      <w:r w:rsidRPr="00E64E35">
        <w:rPr>
          <w:rFonts w:cs="Times New Roman"/>
          <w:b/>
          <w:bCs/>
          <w:szCs w:val="24"/>
        </w:rPr>
        <w:t>scribe</w:t>
      </w:r>
      <w:proofErr w:type="gramEnd"/>
      <w:r w:rsidRPr="00E64E35">
        <w:rPr>
          <w:rFonts w:cs="Times New Roman"/>
          <w:b/>
          <w:bCs/>
          <w:szCs w:val="24"/>
        </w:rPr>
        <w:t xml:space="preserve"> ¿Cómo es el jardín de niños donde realizas las prácticas profesionales, con qué espacios cuenta, que características tienen, quienes laboran ahí, cómo es la forma de trabajo del colectivo docente?</w:t>
      </w:r>
      <w:r w:rsidR="008355FA">
        <w:rPr>
          <w:rFonts w:cs="Times New Roman"/>
          <w:b/>
          <w:bCs/>
          <w:szCs w:val="24"/>
        </w:rPr>
        <w:t xml:space="preserve"> </w:t>
      </w:r>
    </w:p>
    <w:p w14:paraId="3DBCB647" w14:textId="77777777" w:rsidR="008355FA" w:rsidRPr="00E64E35" w:rsidRDefault="008355FA" w:rsidP="00E64E35">
      <w:pPr>
        <w:spacing w:after="0" w:line="360" w:lineRule="auto"/>
        <w:rPr>
          <w:rFonts w:cs="Times New Roman"/>
          <w:b/>
          <w:bCs/>
          <w:szCs w:val="24"/>
        </w:rPr>
      </w:pPr>
    </w:p>
    <w:p w14:paraId="7900CE24" w14:textId="28DF8AFB" w:rsidR="00E64E35" w:rsidRDefault="00E64E35" w:rsidP="0041348F">
      <w:pPr>
        <w:spacing w:after="480" w:line="480" w:lineRule="auto"/>
        <w:ind w:firstLine="720"/>
        <w:rPr>
          <w:rFonts w:cs="Times New Roman"/>
        </w:rPr>
      </w:pPr>
      <w:r>
        <w:rPr>
          <w:rFonts w:cs="Times New Roman"/>
          <w:b/>
          <w:bCs/>
          <w:szCs w:val="24"/>
        </w:rPr>
        <w:t xml:space="preserve"> </w:t>
      </w:r>
      <w:r w:rsidR="0041348F">
        <w:rPr>
          <w:rFonts w:cs="Times New Roman"/>
        </w:rPr>
        <w:t>El jardín estaba conformado con 4 aulas, una dirección, un salón de usos múltiples, una cocina, una bodega en donde se almaceno material de limpieza y dos baños</w:t>
      </w:r>
      <w:r w:rsidR="00002964">
        <w:rPr>
          <w:rFonts w:cs="Times New Roman"/>
        </w:rPr>
        <w:t xml:space="preserve">, uno de </w:t>
      </w:r>
      <w:r w:rsidR="0041348F">
        <w:rPr>
          <w:rFonts w:cs="Times New Roman"/>
        </w:rPr>
        <w:t>niños y uno de niñas, dos áreas de juegos, además de contar con un amplio patio con foro para realizar actividades físicas, honores o rutinas, en ocasiones en compañía de padres de familia.</w:t>
      </w:r>
      <w:r w:rsidR="00961484">
        <w:rPr>
          <w:rFonts w:cs="Times New Roman"/>
        </w:rPr>
        <w:t xml:space="preserve"> </w:t>
      </w:r>
    </w:p>
    <w:p w14:paraId="22BCA671" w14:textId="23E153A9" w:rsidR="007223F7" w:rsidRDefault="00961484" w:rsidP="007223F7">
      <w:pPr>
        <w:spacing w:after="480" w:line="480" w:lineRule="auto"/>
        <w:ind w:firstLine="720"/>
        <w:rPr>
          <w:rFonts w:cs="Times New Roman"/>
        </w:rPr>
      </w:pPr>
      <w:r>
        <w:rPr>
          <w:rFonts w:cs="Times New Roman"/>
        </w:rPr>
        <w:t xml:space="preserve">El jardín era conformado por áreas verdes que se </w:t>
      </w:r>
      <w:r w:rsidR="00002964">
        <w:rPr>
          <w:rFonts w:cs="Times New Roman"/>
        </w:rPr>
        <w:t>cuidaron</w:t>
      </w:r>
      <w:r>
        <w:rPr>
          <w:rFonts w:cs="Times New Roman"/>
        </w:rPr>
        <w:t xml:space="preserve"> poco, con juegos metálicos peligrosos que no tenían mantenimiento, así como juegos que no se usaron pero que permanecieron en el suelo detrás de un salón en donde se les prohibió el paso a los alumnos para evitar accidentes. El patio del jardín era muy amplio,</w:t>
      </w:r>
      <w:r w:rsidR="007223F7">
        <w:rPr>
          <w:rFonts w:cs="Times New Roman"/>
        </w:rPr>
        <w:t xml:space="preserve"> las rutinas implementadas, clases de educación física y rutinas fueron realizadas con la mayor comodidad.  </w:t>
      </w:r>
    </w:p>
    <w:p w14:paraId="728DB27C" w14:textId="2D7D603E" w:rsidR="007223F7" w:rsidRPr="007223F7" w:rsidRDefault="007223F7" w:rsidP="007223F7">
      <w:pPr>
        <w:spacing w:after="480" w:line="480" w:lineRule="auto"/>
        <w:ind w:firstLine="720"/>
        <w:rPr>
          <w:rFonts w:cs="Times New Roman"/>
        </w:rPr>
      </w:pPr>
      <w:r>
        <w:rPr>
          <w:rFonts w:cs="Times New Roman"/>
        </w:rPr>
        <w:lastRenderedPageBreak/>
        <w:t xml:space="preserve">La forma de trabajar de los docentes y directora fue buena, mantuvieron comunicación constante, apoyo en material, eventos, rendición de cuentas y consejos técnicos escolares en donde la comunicación fue punto clave y como practicante formaron parte.   </w:t>
      </w:r>
    </w:p>
    <w:p w14:paraId="34F4CB4F" w14:textId="77777777" w:rsidR="00E64E35" w:rsidRDefault="00E64E35" w:rsidP="00E64E35">
      <w:pPr>
        <w:spacing w:after="0" w:line="360" w:lineRule="auto"/>
        <w:rPr>
          <w:rFonts w:cs="Times New Roman"/>
          <w:b/>
          <w:bCs/>
          <w:szCs w:val="24"/>
        </w:rPr>
      </w:pPr>
    </w:p>
    <w:p w14:paraId="2E715B13" w14:textId="0C3E1230" w:rsidR="008B3818" w:rsidRDefault="00E64E35" w:rsidP="007223F7">
      <w:pPr>
        <w:spacing w:after="0" w:line="360" w:lineRule="auto"/>
        <w:rPr>
          <w:rFonts w:cs="Times New Roman"/>
          <w:b/>
          <w:bCs/>
          <w:szCs w:val="24"/>
        </w:rPr>
      </w:pPr>
      <w:r w:rsidRPr="00E64E35">
        <w:rPr>
          <w:rFonts w:cs="Times New Roman"/>
          <w:b/>
          <w:bCs/>
          <w:szCs w:val="24"/>
        </w:rPr>
        <w:t>17. En relación con el aula pedagógica de tu grupo de práctica, ¿cómo son los procesos de interacción en el aula?, ¿cómo es la relación entre profesor titular, practicante y alumnos?</w:t>
      </w:r>
      <w:r w:rsidR="007223F7">
        <w:rPr>
          <w:rFonts w:cs="Times New Roman"/>
          <w:b/>
          <w:bCs/>
          <w:szCs w:val="24"/>
        </w:rPr>
        <w:t xml:space="preserve"> </w:t>
      </w:r>
    </w:p>
    <w:p w14:paraId="4AA6D46F" w14:textId="77777777" w:rsidR="007223F7" w:rsidRDefault="007223F7" w:rsidP="007223F7">
      <w:pPr>
        <w:spacing w:after="0" w:line="360" w:lineRule="auto"/>
        <w:rPr>
          <w:rFonts w:cs="Times New Roman"/>
          <w:szCs w:val="24"/>
        </w:rPr>
      </w:pPr>
      <w:r>
        <w:rPr>
          <w:rFonts w:cs="Times New Roman"/>
          <w:szCs w:val="24"/>
        </w:rPr>
        <w:t xml:space="preserve"> </w:t>
      </w:r>
    </w:p>
    <w:p w14:paraId="457B3F55" w14:textId="32B0C423" w:rsidR="007223F7" w:rsidRDefault="007223F7" w:rsidP="007223F7">
      <w:pPr>
        <w:spacing w:after="480" w:line="480" w:lineRule="auto"/>
        <w:ind w:firstLine="720"/>
        <w:rPr>
          <w:rFonts w:cs="Times New Roman"/>
          <w:szCs w:val="24"/>
        </w:rPr>
      </w:pPr>
      <w:r w:rsidRPr="007223F7">
        <w:rPr>
          <w:rFonts w:cs="Times New Roman"/>
          <w:szCs w:val="24"/>
        </w:rPr>
        <w:t>La comunicación efectiva fue fundamental para el proceso del aprendizaje y desarrollo de habilidades de los alumnos</w:t>
      </w:r>
      <w:r w:rsidR="0089199B">
        <w:rPr>
          <w:rFonts w:cs="Times New Roman"/>
          <w:szCs w:val="24"/>
        </w:rPr>
        <w:t xml:space="preserve">, </w:t>
      </w:r>
      <w:r w:rsidR="00002964">
        <w:rPr>
          <w:rFonts w:cs="Times New Roman"/>
          <w:szCs w:val="24"/>
        </w:rPr>
        <w:t>fomentó</w:t>
      </w:r>
      <w:r w:rsidR="0089199B">
        <w:rPr>
          <w:rFonts w:cs="Times New Roman"/>
          <w:szCs w:val="24"/>
        </w:rPr>
        <w:t xml:space="preserve"> a los alumnos la participación durante las actividades, </w:t>
      </w:r>
      <w:r w:rsidR="00002964">
        <w:rPr>
          <w:rFonts w:cs="Times New Roman"/>
          <w:szCs w:val="24"/>
        </w:rPr>
        <w:t>logró</w:t>
      </w:r>
      <w:r w:rsidR="0089199B">
        <w:rPr>
          <w:rFonts w:cs="Times New Roman"/>
          <w:szCs w:val="24"/>
        </w:rPr>
        <w:t xml:space="preserve"> que expresaran sus ideas e hicieran preguntas para generar un ambiente de aprendizaje dinámico, </w:t>
      </w:r>
      <w:r w:rsidR="00002964">
        <w:rPr>
          <w:rFonts w:cs="Times New Roman"/>
          <w:szCs w:val="24"/>
        </w:rPr>
        <w:t>facilitó</w:t>
      </w:r>
      <w:r w:rsidR="0089199B">
        <w:rPr>
          <w:rFonts w:cs="Times New Roman"/>
          <w:szCs w:val="24"/>
        </w:rPr>
        <w:t xml:space="preserve"> el trabajo en equipos e intercambio de ideas y el realizar una retroalimentación constante por parte de la educadora titular para abordar problemas y favorecer la resolución de conflictos. </w:t>
      </w:r>
    </w:p>
    <w:p w14:paraId="39F3A8EA" w14:textId="383EAE37" w:rsidR="008B3818" w:rsidRDefault="0089199B" w:rsidP="00753A7F">
      <w:pPr>
        <w:spacing w:after="480" w:line="480" w:lineRule="auto"/>
        <w:ind w:firstLine="720"/>
        <w:rPr>
          <w:rFonts w:cs="Times New Roman"/>
          <w:szCs w:val="24"/>
        </w:rPr>
      </w:pPr>
      <w:r>
        <w:rPr>
          <w:rFonts w:cs="Times New Roman"/>
          <w:szCs w:val="24"/>
        </w:rPr>
        <w:t>El proceso de interacción entre profesor titular, practicante y alumnos en un inicio de prácticas profesionales fue difícil, pue</w:t>
      </w:r>
      <w:r w:rsidR="00753A7F">
        <w:rPr>
          <w:rFonts w:cs="Times New Roman"/>
          <w:szCs w:val="24"/>
        </w:rPr>
        <w:t xml:space="preserve">s que una persona llego y cambio la manera de trabajar que se ha llevado por años o el hecho de contar con el mismo grupo de un año anterior y llevar un ritmo con ellos fue incomodo. Pero, gracias a la comunicación constante, cuestionamientos, observaciones, fichas de observaciones y diario de educadora se logró trabajar en conjunto para lograr el objetivo. </w:t>
      </w:r>
    </w:p>
    <w:p w14:paraId="1C0811C0" w14:textId="5E8ED734" w:rsidR="00002964" w:rsidRDefault="00912209" w:rsidP="00912209">
      <w:pPr>
        <w:spacing w:after="480" w:line="480" w:lineRule="auto"/>
        <w:rPr>
          <w:rFonts w:cs="Times New Roman"/>
          <w:b/>
          <w:bCs/>
          <w:szCs w:val="24"/>
        </w:rPr>
      </w:pPr>
      <w:r w:rsidRPr="00912209">
        <w:rPr>
          <w:rFonts w:cs="Times New Roman"/>
          <w:b/>
          <w:bCs/>
          <w:szCs w:val="24"/>
        </w:rPr>
        <w:t>18. ¿De qué forma se presentan las situaciones relacionadas con el aprendizaje, el currículum y la evaluación de tu grupo de práctica?</w:t>
      </w:r>
      <w:r w:rsidR="008E583A">
        <w:rPr>
          <w:rFonts w:cs="Times New Roman"/>
          <w:b/>
          <w:bCs/>
          <w:szCs w:val="24"/>
        </w:rPr>
        <w:t xml:space="preserve">  </w:t>
      </w:r>
    </w:p>
    <w:p w14:paraId="4078D1F4" w14:textId="4BDFF699" w:rsidR="006A0C5A" w:rsidRDefault="008F720E" w:rsidP="00912209">
      <w:pPr>
        <w:spacing w:after="480" w:line="480" w:lineRule="auto"/>
        <w:rPr>
          <w:rFonts w:cs="Times New Roman"/>
          <w:szCs w:val="24"/>
        </w:rPr>
      </w:pPr>
      <w:r>
        <w:rPr>
          <w:rFonts w:cs="Times New Roman"/>
          <w:szCs w:val="24"/>
        </w:rPr>
        <w:lastRenderedPageBreak/>
        <w:t xml:space="preserve">La función primordial </w:t>
      </w:r>
      <w:r w:rsidR="00036DCA">
        <w:rPr>
          <w:rFonts w:cs="Times New Roman"/>
          <w:szCs w:val="24"/>
        </w:rPr>
        <w:t>como practicante</w:t>
      </w:r>
      <w:r>
        <w:rPr>
          <w:rFonts w:cs="Times New Roman"/>
          <w:szCs w:val="24"/>
        </w:rPr>
        <w:t xml:space="preserve"> fue realizar situaciones didácticas diseñadas para favorecer el perfil de egreso </w:t>
      </w:r>
      <w:r w:rsidR="00082742">
        <w:rPr>
          <w:rFonts w:cs="Times New Roman"/>
          <w:szCs w:val="24"/>
        </w:rPr>
        <w:t xml:space="preserve">de los alumnos y </w:t>
      </w:r>
      <w:r>
        <w:rPr>
          <w:rFonts w:cs="Times New Roman"/>
          <w:szCs w:val="24"/>
        </w:rPr>
        <w:t>en l</w:t>
      </w:r>
      <w:r w:rsidR="00CE00AD">
        <w:rPr>
          <w:rFonts w:cs="Times New Roman"/>
          <w:szCs w:val="24"/>
        </w:rPr>
        <w:t xml:space="preserve">as situaciones didácticas aplicadas durante la jornada de </w:t>
      </w:r>
      <w:r>
        <w:rPr>
          <w:rFonts w:cs="Times New Roman"/>
          <w:szCs w:val="24"/>
        </w:rPr>
        <w:t xml:space="preserve">prácticas el protagonista fue </w:t>
      </w:r>
      <w:r w:rsidR="00CE00AD">
        <w:rPr>
          <w:rFonts w:cs="Times New Roman"/>
          <w:szCs w:val="24"/>
        </w:rPr>
        <w:t>el alumno</w:t>
      </w:r>
      <w:r w:rsidR="00BD1128">
        <w:rPr>
          <w:rFonts w:cs="Times New Roman"/>
          <w:szCs w:val="24"/>
        </w:rPr>
        <w:t xml:space="preserve">. </w:t>
      </w:r>
      <w:r w:rsidR="00082742">
        <w:rPr>
          <w:rFonts w:cs="Times New Roman"/>
          <w:szCs w:val="24"/>
        </w:rPr>
        <w:t>Aunque,</w:t>
      </w:r>
      <w:r w:rsidR="00BD1128">
        <w:rPr>
          <w:rFonts w:cs="Times New Roman"/>
          <w:szCs w:val="24"/>
        </w:rPr>
        <w:t xml:space="preserve"> el plan de estudios 2022 se centró en adaptar al alumno a su entorno y contexto. Al trabajar con este plan y programa de estudios </w:t>
      </w:r>
      <w:r w:rsidR="00082742">
        <w:rPr>
          <w:rFonts w:cs="Times New Roman"/>
          <w:szCs w:val="24"/>
        </w:rPr>
        <w:t xml:space="preserve">se eligieron metodologías </w:t>
      </w:r>
      <w:r w:rsidR="00F27091">
        <w:rPr>
          <w:rFonts w:cs="Times New Roman"/>
          <w:szCs w:val="24"/>
        </w:rPr>
        <w:t xml:space="preserve">y fundamentos necesarios para ofrecer a los alumnos y estos sean capaces de involucrarse en su estructura cognitiva. </w:t>
      </w:r>
    </w:p>
    <w:p w14:paraId="3C542FB6" w14:textId="77777777" w:rsidR="00177447" w:rsidRDefault="00036DCA" w:rsidP="00912209">
      <w:pPr>
        <w:spacing w:after="480" w:line="480" w:lineRule="auto"/>
        <w:rPr>
          <w:rFonts w:cs="Times New Roman"/>
          <w:szCs w:val="24"/>
        </w:rPr>
      </w:pPr>
      <w:r>
        <w:rPr>
          <w:rFonts w:cs="Times New Roman"/>
          <w:szCs w:val="24"/>
        </w:rPr>
        <w:t>Al relacionar las situaciones, el curriculum y la evaluación r</w:t>
      </w:r>
      <w:r w:rsidR="00177447">
        <w:rPr>
          <w:rFonts w:cs="Times New Roman"/>
          <w:szCs w:val="24"/>
        </w:rPr>
        <w:t>esalta como aspecto primordial el diagnostico realizado durante el mes de septiembre para identificar necesidades del grupo con el fin de intervenir en jornadas de practicas durante los siguientes meses. El diagnostico fue</w:t>
      </w:r>
    </w:p>
    <w:p w14:paraId="56F966BC" w14:textId="397F556C" w:rsidR="00177447" w:rsidRDefault="00177447" w:rsidP="00912209">
      <w:pPr>
        <w:spacing w:after="480" w:line="480" w:lineRule="auto"/>
      </w:pPr>
      <w:r>
        <w:t xml:space="preserve">De acuerdo con Arriaga resalta la calidad de la educación anticipando un diagnóstico por que </w:t>
      </w:r>
    </w:p>
    <w:p w14:paraId="217E4D07" w14:textId="575EB90B" w:rsidR="00262BB9" w:rsidRDefault="00177447" w:rsidP="00912209">
      <w:pPr>
        <w:spacing w:after="480" w:line="480" w:lineRule="auto"/>
        <w:rPr>
          <w:rFonts w:cs="Times New Roman"/>
          <w:szCs w:val="24"/>
        </w:rPr>
      </w:pPr>
      <w:r>
        <w:t xml:space="preserve">“Es importante que los docentes analicen los resultados obtenidos, para que tomen conciencia acerca de la necesidad de que exista un compromiso de todas las instancias participantes del proceso educativo con el fin de implementar las adecuaciones curriculares a aquellos estudiantes que lo requieran, con base en los resultados del diagnóstico pedagógico, tanto en las áreas cognoscitiva, socio afectiva y psicomotriz, así como los recursos con que cuenta la institución”. (2015, pag.71) </w:t>
      </w:r>
    </w:p>
    <w:p w14:paraId="3D486D44" w14:textId="5CFA96FD" w:rsidR="00912209" w:rsidRPr="009A1E16" w:rsidRDefault="009A1E16" w:rsidP="00912209">
      <w:pPr>
        <w:spacing w:after="480" w:line="480" w:lineRule="auto"/>
        <w:rPr>
          <w:rFonts w:cs="Times New Roman"/>
          <w:b/>
          <w:bCs/>
          <w:szCs w:val="24"/>
        </w:rPr>
      </w:pPr>
      <w:r w:rsidRPr="009A1E16">
        <w:rPr>
          <w:rFonts w:cs="Times New Roman"/>
          <w:b/>
          <w:bCs/>
          <w:szCs w:val="24"/>
        </w:rPr>
        <w:t>19. Anexa el Plan de acción, recuerda que debe incluir fecha, estrategias, acciones, recursos, espacios e instrumentos y/o herramientas de recolección. (Debe cumplir las especificaciones de la tipología ya que se incluye en el desarrollo del trabajo)</w:t>
      </w:r>
    </w:p>
    <w:p w14:paraId="3524573B" w14:textId="4BF0B822" w:rsidR="00D227F7" w:rsidRDefault="00D227F7" w:rsidP="00D227F7">
      <w:pPr>
        <w:rPr>
          <w:rFonts w:cs="Times New Roman"/>
          <w:b/>
          <w:bCs/>
        </w:rPr>
      </w:pPr>
      <w:r w:rsidRPr="00957A7C">
        <w:rPr>
          <w:rFonts w:cs="Times New Roman"/>
          <w:b/>
          <w:bCs/>
        </w:rPr>
        <w:lastRenderedPageBreak/>
        <w:t>Tabla 1.</w:t>
      </w:r>
    </w:p>
    <w:p w14:paraId="677AD25F" w14:textId="1952DCD6" w:rsidR="00957A7C" w:rsidRPr="001D05CD" w:rsidRDefault="00957A7C" w:rsidP="00D227F7">
      <w:pPr>
        <w:rPr>
          <w:rFonts w:cs="Times New Roman"/>
          <w:b/>
          <w:bCs/>
          <w:i/>
          <w:iCs/>
        </w:rPr>
      </w:pPr>
      <w:r w:rsidRPr="001D05CD">
        <w:rPr>
          <w:rFonts w:cs="Times New Roman"/>
          <w:b/>
          <w:bCs/>
          <w:i/>
          <w:iCs/>
        </w:rPr>
        <w:t xml:space="preserve">Cronograma de estrategias </w:t>
      </w:r>
    </w:p>
    <w:p w14:paraId="5BD9A996" w14:textId="77777777" w:rsidR="00C3671F" w:rsidRDefault="00C3671F" w:rsidP="00B3273B">
      <w:pPr>
        <w:rPr>
          <w:rFonts w:cs="Times New Roman"/>
        </w:rPr>
      </w:pPr>
    </w:p>
    <w:tbl>
      <w:tblPr>
        <w:tblStyle w:val="Tablanormal5"/>
        <w:tblW w:w="10133" w:type="dxa"/>
        <w:tblLayout w:type="fixed"/>
        <w:tblLook w:val="06A0" w:firstRow="1" w:lastRow="0" w:firstColumn="1" w:lastColumn="0" w:noHBand="1" w:noVBand="1"/>
      </w:tblPr>
      <w:tblGrid>
        <w:gridCol w:w="1972"/>
        <w:gridCol w:w="1572"/>
        <w:gridCol w:w="3119"/>
        <w:gridCol w:w="1842"/>
        <w:gridCol w:w="1628"/>
      </w:tblGrid>
      <w:tr w:rsidR="00FF1A29" w14:paraId="0225F331" w14:textId="77777777" w:rsidTr="00903CC9">
        <w:trPr>
          <w:cnfStyle w:val="100000000000" w:firstRow="1" w:lastRow="0" w:firstColumn="0" w:lastColumn="0" w:oddVBand="0" w:evenVBand="0" w:oddHBand="0" w:evenHBand="0" w:firstRowFirstColumn="0" w:firstRowLastColumn="0" w:lastRowFirstColumn="0" w:lastRowLastColumn="0"/>
          <w:trHeight w:val="552"/>
        </w:trPr>
        <w:tc>
          <w:tcPr>
            <w:cnfStyle w:val="001000000100" w:firstRow="0" w:lastRow="0" w:firstColumn="1" w:lastColumn="0" w:oddVBand="0" w:evenVBand="0" w:oddHBand="0" w:evenHBand="0" w:firstRowFirstColumn="1" w:firstRowLastColumn="0" w:lastRowFirstColumn="0" w:lastRowLastColumn="0"/>
            <w:tcW w:w="1972" w:type="dxa"/>
          </w:tcPr>
          <w:p w14:paraId="2AB5F900" w14:textId="77777777" w:rsidR="00FF1A29" w:rsidRPr="00903CC9" w:rsidRDefault="00FF1A29" w:rsidP="00FF1A29">
            <w:pPr>
              <w:jc w:val="center"/>
              <w:rPr>
                <w:rFonts w:cs="Times New Roman"/>
                <w:b/>
                <w:i w:val="0"/>
              </w:rPr>
            </w:pPr>
            <w:r w:rsidRPr="00903CC9">
              <w:rPr>
                <w:rFonts w:cs="Times New Roman"/>
                <w:b/>
                <w:i w:val="0"/>
              </w:rPr>
              <w:t>Fecha de implementación</w:t>
            </w:r>
          </w:p>
        </w:tc>
        <w:tc>
          <w:tcPr>
            <w:tcW w:w="1572" w:type="dxa"/>
          </w:tcPr>
          <w:p w14:paraId="221E319F" w14:textId="77777777" w:rsidR="00FF1A29" w:rsidRPr="00903CC9" w:rsidRDefault="00FF1A29" w:rsidP="00FF1A29">
            <w:pPr>
              <w:jc w:val="center"/>
              <w:cnfStyle w:val="100000000000" w:firstRow="1" w:lastRow="0" w:firstColumn="0" w:lastColumn="0" w:oddVBand="0" w:evenVBand="0" w:oddHBand="0" w:evenHBand="0" w:firstRowFirstColumn="0" w:firstRowLastColumn="0" w:lastRowFirstColumn="0" w:lastRowLastColumn="0"/>
              <w:rPr>
                <w:rFonts w:cs="Times New Roman"/>
                <w:b/>
                <w:i w:val="0"/>
              </w:rPr>
            </w:pPr>
            <w:r w:rsidRPr="00903CC9">
              <w:rPr>
                <w:rFonts w:cs="Times New Roman"/>
                <w:b/>
                <w:i w:val="0"/>
              </w:rPr>
              <w:t>Estrategia</w:t>
            </w:r>
          </w:p>
        </w:tc>
        <w:tc>
          <w:tcPr>
            <w:tcW w:w="3119" w:type="dxa"/>
          </w:tcPr>
          <w:p w14:paraId="7B625236" w14:textId="77777777" w:rsidR="00FF1A29" w:rsidRPr="00903CC9" w:rsidRDefault="00FF1A29" w:rsidP="00FF1A29">
            <w:pPr>
              <w:jc w:val="center"/>
              <w:cnfStyle w:val="100000000000" w:firstRow="1" w:lastRow="0" w:firstColumn="0" w:lastColumn="0" w:oddVBand="0" w:evenVBand="0" w:oddHBand="0" w:evenHBand="0" w:firstRowFirstColumn="0" w:firstRowLastColumn="0" w:lastRowFirstColumn="0" w:lastRowLastColumn="0"/>
              <w:rPr>
                <w:rFonts w:cs="Times New Roman"/>
                <w:b/>
                <w:i w:val="0"/>
              </w:rPr>
            </w:pPr>
            <w:r w:rsidRPr="00903CC9">
              <w:rPr>
                <w:rFonts w:cs="Times New Roman"/>
                <w:b/>
                <w:i w:val="0"/>
              </w:rPr>
              <w:t>Acciones</w:t>
            </w:r>
          </w:p>
        </w:tc>
        <w:tc>
          <w:tcPr>
            <w:tcW w:w="1842" w:type="dxa"/>
          </w:tcPr>
          <w:p w14:paraId="05F8DD54" w14:textId="77777777" w:rsidR="00FF1A29" w:rsidRPr="00903CC9" w:rsidRDefault="00FF1A29" w:rsidP="00FF1A29">
            <w:pPr>
              <w:jc w:val="center"/>
              <w:cnfStyle w:val="100000000000" w:firstRow="1" w:lastRow="0" w:firstColumn="0" w:lastColumn="0" w:oddVBand="0" w:evenVBand="0" w:oddHBand="0" w:evenHBand="0" w:firstRowFirstColumn="0" w:firstRowLastColumn="0" w:lastRowFirstColumn="0" w:lastRowLastColumn="0"/>
              <w:rPr>
                <w:rFonts w:cs="Times New Roman"/>
                <w:b/>
                <w:i w:val="0"/>
              </w:rPr>
            </w:pPr>
            <w:r w:rsidRPr="00903CC9">
              <w:rPr>
                <w:rFonts w:cs="Times New Roman"/>
                <w:b/>
                <w:i w:val="0"/>
              </w:rPr>
              <w:t>Recursos</w:t>
            </w:r>
          </w:p>
        </w:tc>
        <w:tc>
          <w:tcPr>
            <w:tcW w:w="1628" w:type="dxa"/>
          </w:tcPr>
          <w:p w14:paraId="374F8ECC" w14:textId="77777777" w:rsidR="00FF1A29" w:rsidRPr="00903CC9" w:rsidRDefault="00FF1A29" w:rsidP="00FF1A29">
            <w:pPr>
              <w:jc w:val="center"/>
              <w:cnfStyle w:val="100000000000" w:firstRow="1" w:lastRow="0" w:firstColumn="0" w:lastColumn="0" w:oddVBand="0" w:evenVBand="0" w:oddHBand="0" w:evenHBand="0" w:firstRowFirstColumn="0" w:firstRowLastColumn="0" w:lastRowFirstColumn="0" w:lastRowLastColumn="0"/>
              <w:rPr>
                <w:rFonts w:cs="Times New Roman"/>
                <w:b/>
                <w:i w:val="0"/>
              </w:rPr>
            </w:pPr>
            <w:r w:rsidRPr="00903CC9">
              <w:rPr>
                <w:rFonts w:cs="Times New Roman"/>
                <w:b/>
                <w:i w:val="0"/>
              </w:rPr>
              <w:t>Instrumentos</w:t>
            </w:r>
          </w:p>
        </w:tc>
      </w:tr>
      <w:tr w:rsidR="00FF1A29" w14:paraId="0AB2DAD9" w14:textId="77777777" w:rsidTr="00903CC9">
        <w:trPr>
          <w:trHeight w:val="1358"/>
        </w:trPr>
        <w:tc>
          <w:tcPr>
            <w:cnfStyle w:val="001000000000" w:firstRow="0" w:lastRow="0" w:firstColumn="1" w:lastColumn="0" w:oddVBand="0" w:evenVBand="0" w:oddHBand="0" w:evenHBand="0" w:firstRowFirstColumn="0" w:firstRowLastColumn="0" w:lastRowFirstColumn="0" w:lastRowLastColumn="0"/>
            <w:tcW w:w="1972" w:type="dxa"/>
            <w:tcBorders>
              <w:bottom w:val="single" w:sz="4" w:space="0" w:color="auto"/>
            </w:tcBorders>
          </w:tcPr>
          <w:p w14:paraId="04EF526E" w14:textId="77777777" w:rsidR="00FF1A29" w:rsidRDefault="00FF1A29" w:rsidP="00B3273B">
            <w:pPr>
              <w:rPr>
                <w:rFonts w:cs="Times New Roman"/>
              </w:rPr>
            </w:pPr>
            <w:r>
              <w:rPr>
                <w:rFonts w:cs="Times New Roman"/>
              </w:rPr>
              <w:t xml:space="preserve">Permanente </w:t>
            </w:r>
          </w:p>
        </w:tc>
        <w:tc>
          <w:tcPr>
            <w:tcW w:w="1572" w:type="dxa"/>
            <w:tcBorders>
              <w:bottom w:val="single" w:sz="4" w:space="0" w:color="auto"/>
            </w:tcBorders>
          </w:tcPr>
          <w:p w14:paraId="6C39FF35" w14:textId="5BD09B5E"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Investigación </w:t>
            </w:r>
          </w:p>
        </w:tc>
        <w:tc>
          <w:tcPr>
            <w:tcW w:w="3119" w:type="dxa"/>
            <w:tcBorders>
              <w:bottom w:val="single" w:sz="4" w:space="0" w:color="auto"/>
            </w:tcBorders>
          </w:tcPr>
          <w:p w14:paraId="2F590190" w14:textId="2B24EB80"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sidRPr="00CF1006">
              <w:rPr>
                <w:rFonts w:cs="Times New Roman"/>
              </w:rPr>
              <w:t>Le</w:t>
            </w:r>
            <w:r w:rsidR="00903CC9" w:rsidRPr="00CF1006">
              <w:rPr>
                <w:rFonts w:cs="Times New Roman"/>
              </w:rPr>
              <w:t>er e identificar autores que suste</w:t>
            </w:r>
            <w:r w:rsidR="00CF1006">
              <w:rPr>
                <w:rFonts w:cs="Times New Roman"/>
              </w:rPr>
              <w:t>nta e</w:t>
            </w:r>
            <w:r w:rsidRPr="00CF1006">
              <w:rPr>
                <w:rFonts w:cs="Times New Roman"/>
              </w:rPr>
              <w:t xml:space="preserve">l trabajo de titulación </w:t>
            </w:r>
            <w:r w:rsidR="00D227F7" w:rsidRPr="00CF1006">
              <w:rPr>
                <w:rFonts w:cs="Times New Roman"/>
              </w:rPr>
              <w:t xml:space="preserve"> </w:t>
            </w:r>
          </w:p>
          <w:p w14:paraId="2A2C6B86" w14:textId="77777777" w:rsidR="00CF1006" w:rsidRPr="00CF1006" w:rsidRDefault="00CF1006"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C2E4C48" w14:textId="46FD4E53" w:rsidR="00D227F7" w:rsidRDefault="00903CC9" w:rsidP="00B3273B">
            <w:pPr>
              <w:cnfStyle w:val="000000000000" w:firstRow="0" w:lastRow="0" w:firstColumn="0" w:lastColumn="0" w:oddVBand="0" w:evenVBand="0" w:oddHBand="0" w:evenHBand="0" w:firstRowFirstColumn="0" w:firstRowLastColumn="0" w:lastRowFirstColumn="0" w:lastRowLastColumn="0"/>
              <w:rPr>
                <w:rFonts w:cs="Times New Roman"/>
              </w:rPr>
            </w:pPr>
            <w:r w:rsidRPr="00CF1006">
              <w:rPr>
                <w:rFonts w:cs="Times New Roman"/>
              </w:rPr>
              <w:t xml:space="preserve">Elaborar </w:t>
            </w:r>
            <w:r w:rsidR="00D227F7" w:rsidRPr="00CF1006">
              <w:rPr>
                <w:rFonts w:cs="Times New Roman"/>
              </w:rPr>
              <w:t>anotaciones</w:t>
            </w:r>
            <w:r w:rsidR="00D227F7">
              <w:rPr>
                <w:rFonts w:cs="Times New Roman"/>
              </w:rPr>
              <w:t xml:space="preserve"> </w:t>
            </w:r>
            <w:r w:rsidR="001710CF">
              <w:rPr>
                <w:rFonts w:cs="Times New Roman"/>
              </w:rPr>
              <w:t>de cada autor</w:t>
            </w:r>
          </w:p>
          <w:p w14:paraId="15DCFDE8" w14:textId="77777777" w:rsidR="00CF1006" w:rsidRDefault="00CF1006"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1BAA0FED" w14:textId="77777777" w:rsidR="001710CF" w:rsidRDefault="001710C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Guardar la referencia bibliografía de cada sitio </w:t>
            </w:r>
          </w:p>
          <w:p w14:paraId="08007C66" w14:textId="58463FB6" w:rsidR="001710CF" w:rsidRDefault="001710CF" w:rsidP="00B3273B">
            <w:pPr>
              <w:cnfStyle w:val="000000000000" w:firstRow="0" w:lastRow="0" w:firstColumn="0" w:lastColumn="0" w:oddVBand="0" w:evenVBand="0" w:oddHBand="0" w:evenHBand="0" w:firstRowFirstColumn="0" w:firstRowLastColumn="0" w:lastRowFirstColumn="0" w:lastRowLastColumn="0"/>
              <w:rPr>
                <w:rFonts w:cs="Times New Roman"/>
              </w:rPr>
            </w:pPr>
          </w:p>
        </w:tc>
        <w:tc>
          <w:tcPr>
            <w:tcW w:w="1842" w:type="dxa"/>
            <w:tcBorders>
              <w:bottom w:val="single" w:sz="4" w:space="0" w:color="auto"/>
            </w:tcBorders>
          </w:tcPr>
          <w:p w14:paraId="6AE493E4" w14:textId="77777777"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Computadora </w:t>
            </w:r>
          </w:p>
          <w:p w14:paraId="0797D6A4"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Libros </w:t>
            </w:r>
          </w:p>
          <w:p w14:paraId="15B10BD5" w14:textId="5F6D2781"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Sitios web </w:t>
            </w:r>
          </w:p>
        </w:tc>
        <w:tc>
          <w:tcPr>
            <w:tcW w:w="1628" w:type="dxa"/>
            <w:tcBorders>
              <w:bottom w:val="single" w:sz="4" w:space="0" w:color="auto"/>
            </w:tcBorders>
          </w:tcPr>
          <w:p w14:paraId="441F9563" w14:textId="7C63A9C6" w:rsidR="00FF1A29" w:rsidRDefault="00957A7C"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Evaluación diagnostica </w:t>
            </w:r>
          </w:p>
        </w:tc>
      </w:tr>
      <w:tr w:rsidR="00FF1A29" w14:paraId="10D36110" w14:textId="77777777" w:rsidTr="00903CC9">
        <w:trPr>
          <w:trHeight w:val="3567"/>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bottom w:val="single" w:sz="4" w:space="0" w:color="auto"/>
            </w:tcBorders>
          </w:tcPr>
          <w:p w14:paraId="0A826F2F" w14:textId="1DACFAC5" w:rsidR="00FF1A29" w:rsidRDefault="007020DE" w:rsidP="00B3273B">
            <w:pPr>
              <w:rPr>
                <w:rFonts w:cs="Times New Roman"/>
              </w:rPr>
            </w:pPr>
            <w:r>
              <w:rPr>
                <w:rFonts w:cs="Times New Roman"/>
              </w:rPr>
              <w:t>Septiembre</w:t>
            </w:r>
          </w:p>
        </w:tc>
        <w:tc>
          <w:tcPr>
            <w:tcW w:w="1572" w:type="dxa"/>
            <w:tcBorders>
              <w:top w:val="single" w:sz="4" w:space="0" w:color="auto"/>
              <w:bottom w:val="single" w:sz="4" w:space="0" w:color="auto"/>
            </w:tcBorders>
          </w:tcPr>
          <w:p w14:paraId="48F001F7" w14:textId="1414A91A" w:rsidR="00FF1A29" w:rsidRDefault="00975744"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Diagnóstico</w:t>
            </w:r>
            <w:r w:rsidR="007020DE">
              <w:rPr>
                <w:rFonts w:cs="Times New Roman"/>
              </w:rPr>
              <w:t xml:space="preserve"> </w:t>
            </w:r>
          </w:p>
        </w:tc>
        <w:tc>
          <w:tcPr>
            <w:tcW w:w="3119" w:type="dxa"/>
            <w:tcBorders>
              <w:top w:val="single" w:sz="4" w:space="0" w:color="auto"/>
              <w:bottom w:val="single" w:sz="4" w:space="0" w:color="auto"/>
            </w:tcBorders>
          </w:tcPr>
          <w:p w14:paraId="372BC52D" w14:textId="77777777"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Elaboración de instrumentos de evaluación </w:t>
            </w:r>
          </w:p>
          <w:p w14:paraId="0E72793F"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629B48A3" w14:textId="16314CD1"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Aplicación de</w:t>
            </w:r>
            <w:r w:rsidR="00903CC9">
              <w:rPr>
                <w:rFonts w:cs="Times New Roman"/>
              </w:rPr>
              <w:t xml:space="preserve"> </w:t>
            </w:r>
            <w:r>
              <w:rPr>
                <w:rFonts w:cs="Times New Roman"/>
              </w:rPr>
              <w:t>instrumento</w:t>
            </w:r>
            <w:r w:rsidR="00903CC9">
              <w:rPr>
                <w:rFonts w:cs="Times New Roman"/>
              </w:rPr>
              <w:t>s</w:t>
            </w:r>
            <w:r>
              <w:rPr>
                <w:rFonts w:cs="Times New Roman"/>
              </w:rPr>
              <w:t xml:space="preserve"> </w:t>
            </w:r>
          </w:p>
          <w:p w14:paraId="481A7F0D"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2582F93"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Diseño de actividades diagnosticas </w:t>
            </w:r>
          </w:p>
          <w:p w14:paraId="1870B0C1"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A883ACC" w14:textId="682B394C"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Aplicación de las actividades </w:t>
            </w:r>
          </w:p>
        </w:tc>
        <w:tc>
          <w:tcPr>
            <w:tcW w:w="1842" w:type="dxa"/>
            <w:tcBorders>
              <w:top w:val="single" w:sz="4" w:space="0" w:color="auto"/>
              <w:bottom w:val="single" w:sz="4" w:space="0" w:color="auto"/>
            </w:tcBorders>
          </w:tcPr>
          <w:p w14:paraId="5093AB62" w14:textId="77777777"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Instrumento de evaluación </w:t>
            </w:r>
          </w:p>
          <w:p w14:paraId="58872218" w14:textId="0A0FAFCB" w:rsidR="007020DE" w:rsidRPr="00CF1006"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highlight w:val="yellow"/>
              </w:rPr>
            </w:pPr>
          </w:p>
          <w:p w14:paraId="051E9CEB"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17446453" w14:textId="23591BAE"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Material concreto y didáctico </w:t>
            </w:r>
          </w:p>
        </w:tc>
        <w:tc>
          <w:tcPr>
            <w:tcW w:w="1628" w:type="dxa"/>
            <w:tcBorders>
              <w:top w:val="single" w:sz="4" w:space="0" w:color="auto"/>
              <w:bottom w:val="single" w:sz="4" w:space="0" w:color="auto"/>
            </w:tcBorders>
          </w:tcPr>
          <w:p w14:paraId="6E7112B8" w14:textId="77777777"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Planeación </w:t>
            </w:r>
          </w:p>
          <w:p w14:paraId="1D7F18D7"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Diario de estudiante normalista </w:t>
            </w:r>
          </w:p>
          <w:p w14:paraId="46D8C92E"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Diario del profesor titular </w:t>
            </w:r>
          </w:p>
          <w:p w14:paraId="54EA0A32"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Expedientes </w:t>
            </w:r>
          </w:p>
          <w:p w14:paraId="35C9912E" w14:textId="39906064"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Evaluación continua </w:t>
            </w:r>
          </w:p>
        </w:tc>
      </w:tr>
      <w:tr w:rsidR="00FF1A29" w14:paraId="04C30365" w14:textId="77777777" w:rsidTr="00903CC9">
        <w:trPr>
          <w:trHeight w:val="4119"/>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bottom w:val="single" w:sz="4" w:space="0" w:color="auto"/>
            </w:tcBorders>
          </w:tcPr>
          <w:p w14:paraId="183F6401" w14:textId="111A8D75" w:rsidR="00FF1A29" w:rsidRDefault="007020DE" w:rsidP="00B3273B">
            <w:pPr>
              <w:rPr>
                <w:rFonts w:cs="Times New Roman"/>
              </w:rPr>
            </w:pPr>
            <w:r>
              <w:rPr>
                <w:rFonts w:cs="Times New Roman"/>
              </w:rPr>
              <w:t xml:space="preserve">Permanente </w:t>
            </w:r>
          </w:p>
        </w:tc>
        <w:tc>
          <w:tcPr>
            <w:tcW w:w="1572" w:type="dxa"/>
            <w:tcBorders>
              <w:top w:val="single" w:sz="4" w:space="0" w:color="auto"/>
              <w:bottom w:val="single" w:sz="4" w:space="0" w:color="auto"/>
            </w:tcBorders>
          </w:tcPr>
          <w:p w14:paraId="52EC2EE3" w14:textId="4364A533" w:rsidR="00FF1A29"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w:t>
            </w:r>
            <w:r w:rsidR="007020DE">
              <w:rPr>
                <w:rFonts w:cs="Times New Roman"/>
              </w:rPr>
              <w:t xml:space="preserve">laneación </w:t>
            </w:r>
          </w:p>
        </w:tc>
        <w:tc>
          <w:tcPr>
            <w:tcW w:w="3119" w:type="dxa"/>
            <w:tcBorders>
              <w:top w:val="single" w:sz="4" w:space="0" w:color="auto"/>
              <w:bottom w:val="single" w:sz="4" w:space="0" w:color="auto"/>
            </w:tcBorders>
          </w:tcPr>
          <w:p w14:paraId="0B445EC1" w14:textId="0196D922"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Diseño de la planeación didáctica </w:t>
            </w:r>
          </w:p>
          <w:p w14:paraId="7C4B1364" w14:textId="77777777" w:rsidR="007020DE" w:rsidRPr="00957A7C"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Elaboración de cronograma</w:t>
            </w:r>
          </w:p>
          <w:p w14:paraId="4AFA9D9B" w14:textId="77777777" w:rsidR="007020DE" w:rsidRPr="00957A7C"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33CC901E" w14:textId="77777777" w:rsidR="007020DE" w:rsidRPr="00957A7C"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Seleccionar campos de formación académica y áreas a trabajar </w:t>
            </w:r>
          </w:p>
          <w:p w14:paraId="24AFB521" w14:textId="77777777" w:rsidR="007020DE" w:rsidRPr="00957A7C" w:rsidRDefault="007020DE" w:rsidP="003B3929">
            <w:pPr>
              <w:jc w:val="cente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73BE7EAF" w14:textId="20C9B702" w:rsidR="007020DE" w:rsidRPr="00957A7C"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Seleccionar aprendizajes esperados </w:t>
            </w:r>
          </w:p>
          <w:p w14:paraId="1CC81FCA" w14:textId="77777777" w:rsidR="001710CF" w:rsidRPr="00957A7C" w:rsidRDefault="001710CF"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55778341" w14:textId="78D59401" w:rsidR="001710CF" w:rsidRPr="00957A7C" w:rsidRDefault="001710CF"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Seleccionar la situación didáctica </w:t>
            </w:r>
          </w:p>
          <w:p w14:paraId="741A462B" w14:textId="77777777" w:rsidR="007020DE" w:rsidRPr="00957A7C"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49CFA0F7" w14:textId="2668943F" w:rsidR="007020DE" w:rsidRPr="00957A7C"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tc>
        <w:tc>
          <w:tcPr>
            <w:tcW w:w="1842" w:type="dxa"/>
            <w:tcBorders>
              <w:top w:val="single" w:sz="4" w:space="0" w:color="auto"/>
              <w:bottom w:val="single" w:sz="4" w:space="0" w:color="auto"/>
            </w:tcBorders>
          </w:tcPr>
          <w:p w14:paraId="6365B27B" w14:textId="77777777"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Diagnóstico inicial del grupo</w:t>
            </w:r>
          </w:p>
          <w:p w14:paraId="07D28BF5" w14:textId="77777777"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131497D7" w14:textId="30CBC5E1"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Programa Aprendizajes clave  </w:t>
            </w:r>
          </w:p>
          <w:p w14:paraId="618CEC52" w14:textId="77777777" w:rsidR="00FF1A29" w:rsidRPr="00957A7C"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Computadora </w:t>
            </w:r>
          </w:p>
          <w:p w14:paraId="641D97E0" w14:textId="77777777" w:rsidR="005F7CD9" w:rsidRPr="00957A7C"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3D5F1027" w14:textId="79D46BAC" w:rsidR="005F7CD9" w:rsidRPr="00957A7C"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Sitios Web </w:t>
            </w:r>
          </w:p>
        </w:tc>
        <w:tc>
          <w:tcPr>
            <w:tcW w:w="1628" w:type="dxa"/>
            <w:tcBorders>
              <w:top w:val="single" w:sz="4" w:space="0" w:color="auto"/>
              <w:bottom w:val="single" w:sz="4" w:space="0" w:color="auto"/>
            </w:tcBorders>
          </w:tcPr>
          <w:p w14:paraId="48814280" w14:textId="68B7615B"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Rúbrica</w:t>
            </w:r>
          </w:p>
          <w:p w14:paraId="5E1EC0A4" w14:textId="75A79D9B"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Lista de cotejo</w:t>
            </w:r>
          </w:p>
          <w:p w14:paraId="3A56325A" w14:textId="17D68808"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Expedientes</w:t>
            </w:r>
          </w:p>
          <w:p w14:paraId="1C2D4C83" w14:textId="289E7E72"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Diario </w:t>
            </w:r>
          </w:p>
          <w:p w14:paraId="5CD13296" w14:textId="77777777" w:rsidR="00FE449E" w:rsidRPr="00957A7C" w:rsidRDefault="00FE449E"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4818C6AC" w14:textId="77777777" w:rsidR="005F7CD9" w:rsidRPr="00957A7C"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p>
          <w:p w14:paraId="02FB7BA4" w14:textId="4F2CEC0D" w:rsidR="005F7CD9" w:rsidRPr="00957A7C"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957A7C">
              <w:rPr>
                <w:rFonts w:cs="Times New Roman"/>
                <w:color w:val="000000" w:themeColor="text1"/>
              </w:rPr>
              <w:t xml:space="preserve">Aprendizajes Clave </w:t>
            </w:r>
          </w:p>
        </w:tc>
      </w:tr>
      <w:tr w:rsidR="00FF1A29" w14:paraId="3D4DAF65" w14:textId="77777777" w:rsidTr="00903CC9">
        <w:trPr>
          <w:trHeight w:val="2193"/>
        </w:trPr>
        <w:tc>
          <w:tcPr>
            <w:cnfStyle w:val="001000000000" w:firstRow="0" w:lastRow="0" w:firstColumn="1" w:lastColumn="0" w:oddVBand="0" w:evenVBand="0" w:oddHBand="0" w:evenHBand="0" w:firstRowFirstColumn="0" w:firstRowLastColumn="0" w:lastRowFirstColumn="0" w:lastRowLastColumn="0"/>
            <w:tcW w:w="1972" w:type="dxa"/>
          </w:tcPr>
          <w:p w14:paraId="4865F1BD" w14:textId="10DCFA82" w:rsidR="00FF1A29" w:rsidRDefault="007020DE" w:rsidP="00B3273B">
            <w:pPr>
              <w:rPr>
                <w:rFonts w:cs="Times New Roman"/>
              </w:rPr>
            </w:pPr>
            <w:r>
              <w:rPr>
                <w:rFonts w:cs="Times New Roman"/>
              </w:rPr>
              <w:lastRenderedPageBreak/>
              <w:t xml:space="preserve">Permanente </w:t>
            </w:r>
          </w:p>
        </w:tc>
        <w:tc>
          <w:tcPr>
            <w:tcW w:w="1572" w:type="dxa"/>
          </w:tcPr>
          <w:p w14:paraId="58145816" w14:textId="77777777" w:rsidR="00FF1A29"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Aplicación de situaciones didácticas </w:t>
            </w:r>
          </w:p>
          <w:p w14:paraId="2EA0D634"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01EB23CA" w14:textId="77777777"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09F7CB67" w14:textId="0317A71B" w:rsidR="007020DE" w:rsidRDefault="007020DE" w:rsidP="00B3273B">
            <w:pPr>
              <w:cnfStyle w:val="000000000000" w:firstRow="0" w:lastRow="0" w:firstColumn="0" w:lastColumn="0" w:oddVBand="0" w:evenVBand="0" w:oddHBand="0" w:evenHBand="0" w:firstRowFirstColumn="0" w:firstRowLastColumn="0" w:lastRowFirstColumn="0" w:lastRowLastColumn="0"/>
              <w:rPr>
                <w:rFonts w:cs="Times New Roman"/>
              </w:rPr>
            </w:pPr>
          </w:p>
        </w:tc>
        <w:tc>
          <w:tcPr>
            <w:tcW w:w="3119" w:type="dxa"/>
          </w:tcPr>
          <w:p w14:paraId="061A3B3C" w14:textId="1B55C425"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Planear actividades</w:t>
            </w:r>
            <w:r w:rsidR="001710CF">
              <w:rPr>
                <w:rFonts w:cs="Times New Roman"/>
              </w:rPr>
              <w:t xml:space="preserve"> de aprendizaje</w:t>
            </w:r>
          </w:p>
          <w:p w14:paraId="64C6F836"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10557B8A" w14:textId="150BF09C"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Secuencia de actividades </w:t>
            </w:r>
          </w:p>
          <w:p w14:paraId="20EA0793"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579B90D"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Realizar material </w:t>
            </w:r>
          </w:p>
          <w:p w14:paraId="7EDE51ED"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0EAF0336" w14:textId="4B67FE78"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sidRPr="001710CF">
              <w:rPr>
                <w:rFonts w:cs="Times New Roman"/>
              </w:rPr>
              <w:t>Organización</w:t>
            </w:r>
            <w:r w:rsidR="001710CF">
              <w:rPr>
                <w:rFonts w:cs="Times New Roman"/>
              </w:rPr>
              <w:t xml:space="preserve"> de tiempos para planear y realizar material</w:t>
            </w:r>
            <w:r>
              <w:rPr>
                <w:rFonts w:cs="Times New Roman"/>
              </w:rPr>
              <w:t xml:space="preserve"> </w:t>
            </w:r>
          </w:p>
          <w:p w14:paraId="02AB1586"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086B5200" w14:textId="4BDFE784"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Distribución de espacios y tiempo </w:t>
            </w:r>
          </w:p>
          <w:p w14:paraId="0242DA41" w14:textId="63F9FCFD"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tc>
        <w:tc>
          <w:tcPr>
            <w:tcW w:w="1842" w:type="dxa"/>
          </w:tcPr>
          <w:p w14:paraId="1E5DC624" w14:textId="77777777" w:rsidR="00FF1A2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Tijeras </w:t>
            </w:r>
          </w:p>
          <w:p w14:paraId="706BE0B7"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BB25F33" w14:textId="203B4BE8"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Hojas </w:t>
            </w:r>
          </w:p>
          <w:p w14:paraId="1DDBC2F9"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B7F9F2B" w14:textId="5A8AF73A"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Cartón </w:t>
            </w:r>
          </w:p>
          <w:p w14:paraId="0388409D"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C62FDC9"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Pegamento </w:t>
            </w:r>
          </w:p>
          <w:p w14:paraId="3F3AA2A4"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1C3F0156" w14:textId="0ACA1814"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Papel chino </w:t>
            </w:r>
          </w:p>
          <w:p w14:paraId="346D57A8" w14:textId="77777777"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9BBAD0E" w14:textId="546BA9F6" w:rsidR="005F7CD9" w:rsidRDefault="005F7CD9"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Madera </w:t>
            </w:r>
          </w:p>
        </w:tc>
        <w:tc>
          <w:tcPr>
            <w:tcW w:w="1628" w:type="dxa"/>
          </w:tcPr>
          <w:p w14:paraId="08B83AA0" w14:textId="09B2AED1" w:rsidR="00FF1A29"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Planeación </w:t>
            </w:r>
          </w:p>
          <w:p w14:paraId="0BDB5A44"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1C3F3D6"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Expedientes </w:t>
            </w:r>
          </w:p>
          <w:p w14:paraId="75D2A82C"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0FEAC9D5" w14:textId="5C5C52CE"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Evaluación Continua </w:t>
            </w:r>
          </w:p>
        </w:tc>
      </w:tr>
      <w:tr w:rsidR="007020DE" w14:paraId="44A03BEF" w14:textId="77777777" w:rsidTr="00903CC9">
        <w:trPr>
          <w:trHeight w:val="4387"/>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bottom w:val="single" w:sz="4" w:space="0" w:color="auto"/>
            </w:tcBorders>
          </w:tcPr>
          <w:p w14:paraId="665425DB" w14:textId="545AEA96" w:rsidR="001103AB" w:rsidRDefault="001103AB" w:rsidP="00B3273B">
            <w:pPr>
              <w:rPr>
                <w:rFonts w:cs="Times New Roman"/>
              </w:rPr>
            </w:pPr>
            <w:r>
              <w:rPr>
                <w:rFonts w:cs="Times New Roman"/>
              </w:rPr>
              <w:t xml:space="preserve">Permanente </w:t>
            </w:r>
          </w:p>
        </w:tc>
        <w:tc>
          <w:tcPr>
            <w:tcW w:w="1572" w:type="dxa"/>
            <w:tcBorders>
              <w:top w:val="single" w:sz="4" w:space="0" w:color="auto"/>
              <w:bottom w:val="single" w:sz="4" w:space="0" w:color="auto"/>
            </w:tcBorders>
          </w:tcPr>
          <w:p w14:paraId="453D32BA" w14:textId="5E55F93D" w:rsidR="007020DE"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Evaluación </w:t>
            </w:r>
          </w:p>
        </w:tc>
        <w:tc>
          <w:tcPr>
            <w:tcW w:w="3119" w:type="dxa"/>
            <w:tcBorders>
              <w:top w:val="single" w:sz="4" w:space="0" w:color="auto"/>
              <w:bottom w:val="single" w:sz="4" w:space="0" w:color="auto"/>
            </w:tcBorders>
          </w:tcPr>
          <w:p w14:paraId="3FE6FE6B" w14:textId="77777777" w:rsidR="007020DE"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Diseño de instrumentos de evaluación </w:t>
            </w:r>
          </w:p>
          <w:p w14:paraId="117731A8"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F420724" w14:textId="5B02F6C1"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Análisis reflexivo de los logros </w:t>
            </w:r>
          </w:p>
          <w:p w14:paraId="4701A552"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29B1612E" w14:textId="3CFF9E14" w:rsidR="001710CF" w:rsidRDefault="001710C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Redactar datos de los logros en un cuaderno para tomarlos en cuenta dentro del instrumento de evaluación </w:t>
            </w:r>
          </w:p>
          <w:p w14:paraId="38240B87" w14:textId="77777777" w:rsidR="001710CF" w:rsidRDefault="001710C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6A1DCEC" w14:textId="08A045EB"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Identificar áreas de</w:t>
            </w:r>
            <w:r w:rsidR="001710CF">
              <w:rPr>
                <w:rFonts w:cs="Times New Roman"/>
              </w:rPr>
              <w:t xml:space="preserve"> oportunidad</w:t>
            </w:r>
            <w:r>
              <w:rPr>
                <w:rFonts w:cs="Times New Roman"/>
              </w:rPr>
              <w:t xml:space="preserve"> para conocer a padres de familia </w:t>
            </w:r>
          </w:p>
          <w:p w14:paraId="29EE4B9F"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6DEEA27"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7CFE030" w14:textId="35D7E7A8"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tc>
        <w:tc>
          <w:tcPr>
            <w:tcW w:w="1842" w:type="dxa"/>
            <w:tcBorders>
              <w:top w:val="single" w:sz="4" w:space="0" w:color="auto"/>
              <w:bottom w:val="single" w:sz="4" w:space="0" w:color="auto"/>
            </w:tcBorders>
          </w:tcPr>
          <w:p w14:paraId="5EC47D8A"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Computadora </w:t>
            </w:r>
          </w:p>
          <w:p w14:paraId="2EA85339"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CD86A60" w14:textId="0E2D8424"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Impresora</w:t>
            </w:r>
          </w:p>
        </w:tc>
        <w:tc>
          <w:tcPr>
            <w:tcW w:w="1628" w:type="dxa"/>
            <w:tcBorders>
              <w:top w:val="single" w:sz="4" w:space="0" w:color="auto"/>
              <w:bottom w:val="single" w:sz="4" w:space="0" w:color="auto"/>
            </w:tcBorders>
          </w:tcPr>
          <w:p w14:paraId="53F3C51A" w14:textId="7D232D40"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Planeación </w:t>
            </w:r>
          </w:p>
          <w:p w14:paraId="18C8FE7A"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179E9662"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Expedientes</w:t>
            </w:r>
          </w:p>
          <w:p w14:paraId="104C9E8D"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575D604" w14:textId="64B2D5E4"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Evaluación Continua </w:t>
            </w:r>
          </w:p>
        </w:tc>
      </w:tr>
      <w:tr w:rsidR="001103AB" w14:paraId="2C23A3AA" w14:textId="77777777" w:rsidTr="00903CC9">
        <w:trPr>
          <w:trHeight w:val="3283"/>
        </w:trPr>
        <w:tc>
          <w:tcPr>
            <w:cnfStyle w:val="001000000000" w:firstRow="0" w:lastRow="0" w:firstColumn="1" w:lastColumn="0" w:oddVBand="0" w:evenVBand="0" w:oddHBand="0" w:evenHBand="0" w:firstRowFirstColumn="0" w:firstRowLastColumn="0" w:lastRowFirstColumn="0" w:lastRowLastColumn="0"/>
            <w:tcW w:w="1972" w:type="dxa"/>
            <w:tcBorders>
              <w:top w:val="single" w:sz="4" w:space="0" w:color="auto"/>
            </w:tcBorders>
          </w:tcPr>
          <w:p w14:paraId="52E7F10B" w14:textId="77777777" w:rsidR="0041348F" w:rsidRDefault="001103AB" w:rsidP="0041348F">
            <w:pPr>
              <w:rPr>
                <w:rFonts w:cs="Times New Roman"/>
                <w:i w:val="0"/>
                <w:iCs w:val="0"/>
              </w:rPr>
            </w:pPr>
            <w:r>
              <w:rPr>
                <w:rFonts w:cs="Times New Roman"/>
              </w:rPr>
              <w:t>Permanente</w:t>
            </w:r>
          </w:p>
          <w:p w14:paraId="3B7F31F7" w14:textId="77777777" w:rsidR="0041348F" w:rsidRDefault="0041348F" w:rsidP="0041348F">
            <w:pPr>
              <w:rPr>
                <w:rFonts w:cs="Times New Roman"/>
                <w:i w:val="0"/>
                <w:iCs w:val="0"/>
              </w:rPr>
            </w:pPr>
          </w:p>
          <w:p w14:paraId="0F0A40DF" w14:textId="77777777" w:rsidR="0041348F" w:rsidRDefault="0041348F" w:rsidP="0041348F">
            <w:pPr>
              <w:rPr>
                <w:rFonts w:cs="Times New Roman"/>
                <w:i w:val="0"/>
                <w:iCs w:val="0"/>
              </w:rPr>
            </w:pPr>
          </w:p>
          <w:p w14:paraId="741F2D64" w14:textId="77777777" w:rsidR="0041348F" w:rsidRDefault="0041348F" w:rsidP="0041348F">
            <w:pPr>
              <w:rPr>
                <w:rFonts w:cs="Times New Roman"/>
                <w:i w:val="0"/>
                <w:iCs w:val="0"/>
              </w:rPr>
            </w:pPr>
          </w:p>
          <w:p w14:paraId="5B288509" w14:textId="77777777" w:rsidR="0041348F" w:rsidRDefault="0041348F" w:rsidP="0041348F">
            <w:pPr>
              <w:rPr>
                <w:rFonts w:cs="Times New Roman"/>
                <w:i w:val="0"/>
                <w:iCs w:val="0"/>
              </w:rPr>
            </w:pPr>
          </w:p>
          <w:p w14:paraId="4745045F" w14:textId="77777777" w:rsidR="0041348F" w:rsidRDefault="0041348F" w:rsidP="0041348F">
            <w:pPr>
              <w:rPr>
                <w:rFonts w:cs="Times New Roman"/>
                <w:i w:val="0"/>
                <w:iCs w:val="0"/>
              </w:rPr>
            </w:pPr>
          </w:p>
          <w:p w14:paraId="5FB260D9" w14:textId="77777777" w:rsidR="0041348F" w:rsidRDefault="0041348F" w:rsidP="0041348F">
            <w:pPr>
              <w:rPr>
                <w:rFonts w:cs="Times New Roman"/>
                <w:i w:val="0"/>
                <w:iCs w:val="0"/>
              </w:rPr>
            </w:pPr>
          </w:p>
          <w:p w14:paraId="2B12D7B1" w14:textId="77777777" w:rsidR="0041348F" w:rsidRDefault="0041348F" w:rsidP="0041348F">
            <w:pPr>
              <w:rPr>
                <w:rFonts w:cs="Times New Roman"/>
                <w:i w:val="0"/>
                <w:iCs w:val="0"/>
              </w:rPr>
            </w:pPr>
          </w:p>
          <w:p w14:paraId="71F27F18" w14:textId="77777777" w:rsidR="0041348F" w:rsidRDefault="0041348F" w:rsidP="0041348F">
            <w:pPr>
              <w:rPr>
                <w:rFonts w:cs="Times New Roman"/>
                <w:i w:val="0"/>
                <w:iCs w:val="0"/>
              </w:rPr>
            </w:pPr>
          </w:p>
          <w:p w14:paraId="272F5BA3" w14:textId="77777777" w:rsidR="0041348F" w:rsidRDefault="0041348F" w:rsidP="0041348F">
            <w:pPr>
              <w:rPr>
                <w:rFonts w:cs="Times New Roman"/>
                <w:i w:val="0"/>
                <w:iCs w:val="0"/>
              </w:rPr>
            </w:pPr>
          </w:p>
          <w:p w14:paraId="1E67756F" w14:textId="77777777" w:rsidR="0041348F" w:rsidRDefault="0041348F" w:rsidP="0041348F">
            <w:pPr>
              <w:rPr>
                <w:rFonts w:cs="Times New Roman"/>
                <w:i w:val="0"/>
                <w:iCs w:val="0"/>
              </w:rPr>
            </w:pPr>
          </w:p>
          <w:p w14:paraId="5E042600" w14:textId="77777777" w:rsidR="0041348F" w:rsidRDefault="0041348F" w:rsidP="0041348F">
            <w:pPr>
              <w:rPr>
                <w:rFonts w:cs="Times New Roman"/>
                <w:i w:val="0"/>
                <w:iCs w:val="0"/>
              </w:rPr>
            </w:pPr>
          </w:p>
          <w:p w14:paraId="7EE6C6F7" w14:textId="7232D18E" w:rsidR="001103AB" w:rsidRPr="0041348F" w:rsidRDefault="0041348F" w:rsidP="0041348F">
            <w:pPr>
              <w:rPr>
                <w:rFonts w:cs="Times New Roman"/>
                <w:i w:val="0"/>
                <w:iCs w:val="0"/>
              </w:rPr>
            </w:pPr>
            <w:r>
              <w:rPr>
                <w:rFonts w:cs="Times New Roman"/>
              </w:rPr>
              <w:t xml:space="preserve">Marzo </w:t>
            </w:r>
            <w:r w:rsidR="001103AB">
              <w:rPr>
                <w:rFonts w:cs="Times New Roman"/>
              </w:rPr>
              <w:t xml:space="preserve"> </w:t>
            </w:r>
          </w:p>
        </w:tc>
        <w:tc>
          <w:tcPr>
            <w:tcW w:w="1572" w:type="dxa"/>
            <w:tcBorders>
              <w:top w:val="single" w:sz="4" w:space="0" w:color="auto"/>
            </w:tcBorders>
          </w:tcPr>
          <w:p w14:paraId="3DE963A7"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4D8C029"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Replanteamiento de situaciones didácticas </w:t>
            </w:r>
            <w:r w:rsidR="0041348F">
              <w:rPr>
                <w:rFonts w:cs="Times New Roman"/>
              </w:rPr>
              <w:t xml:space="preserve"> </w:t>
            </w:r>
          </w:p>
          <w:p w14:paraId="290DA8D0"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28519FDB"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49D97B67"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A47B0AD"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E2CD261"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6222370A"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69C40EF6"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66BE02C" w14:textId="161798D4"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Capacitación a los padres de familia </w:t>
            </w:r>
          </w:p>
        </w:tc>
        <w:tc>
          <w:tcPr>
            <w:tcW w:w="3119" w:type="dxa"/>
            <w:tcBorders>
              <w:top w:val="single" w:sz="4" w:space="0" w:color="auto"/>
            </w:tcBorders>
          </w:tcPr>
          <w:p w14:paraId="5AC35A7D"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Seleccionar actividades novedosas </w:t>
            </w:r>
          </w:p>
          <w:p w14:paraId="4825380F"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69805E62"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Seleccionar otros espacios de aprendizaje </w:t>
            </w:r>
          </w:p>
          <w:p w14:paraId="4B6188A8"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8F128F0"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Implementar el juego reglado </w:t>
            </w:r>
          </w:p>
          <w:p w14:paraId="514043C5"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06E0E7F"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Modificar material </w:t>
            </w:r>
            <w:r w:rsidR="0041348F">
              <w:rPr>
                <w:rFonts w:cs="Times New Roman"/>
              </w:rPr>
              <w:t xml:space="preserve"> </w:t>
            </w:r>
          </w:p>
          <w:p w14:paraId="0A4ADF3A"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DB7BA2C"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7109F3B"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B6B31B3"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Dar una conferencia sobre la importancia de las emociones </w:t>
            </w:r>
          </w:p>
          <w:p w14:paraId="2383EE4C" w14:textId="7E8678FF"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tc>
        <w:tc>
          <w:tcPr>
            <w:tcW w:w="1842" w:type="dxa"/>
            <w:tcBorders>
              <w:top w:val="single" w:sz="4" w:space="0" w:color="auto"/>
            </w:tcBorders>
          </w:tcPr>
          <w:p w14:paraId="63F77CCF"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Computadora </w:t>
            </w:r>
          </w:p>
          <w:p w14:paraId="394FFE20"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F97D31F"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Impresora </w:t>
            </w:r>
          </w:p>
          <w:p w14:paraId="1F691545"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41C9E482"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Material para actividades </w:t>
            </w:r>
            <w:r w:rsidR="0041348F">
              <w:rPr>
                <w:rFonts w:cs="Times New Roman"/>
              </w:rPr>
              <w:t xml:space="preserve"> </w:t>
            </w:r>
          </w:p>
          <w:p w14:paraId="115B98D6"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49290E76"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1601EA7"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31B7F24F"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F0BF76F"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48299AFF"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6F85A41E"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Computadora </w:t>
            </w:r>
          </w:p>
          <w:p w14:paraId="331CD503"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Folletos </w:t>
            </w:r>
          </w:p>
          <w:p w14:paraId="1759AC42" w14:textId="4A5F4EDD"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Actividad </w:t>
            </w:r>
          </w:p>
        </w:tc>
        <w:tc>
          <w:tcPr>
            <w:tcW w:w="1628" w:type="dxa"/>
            <w:tcBorders>
              <w:top w:val="single" w:sz="4" w:space="0" w:color="auto"/>
            </w:tcBorders>
          </w:tcPr>
          <w:p w14:paraId="6C444013" w14:textId="1DB6CFDF"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Planeación </w:t>
            </w:r>
          </w:p>
          <w:p w14:paraId="6CCE0A59"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53A138F4"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Diario de la educadora </w:t>
            </w:r>
          </w:p>
          <w:p w14:paraId="491AD89A"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4CA04D0A" w14:textId="145044CD"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Evaluación continua </w:t>
            </w:r>
          </w:p>
          <w:p w14:paraId="054988C1"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256EFF58" w14:textId="77777777" w:rsidR="001103AB" w:rsidRDefault="001103AB"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Expedientes </w:t>
            </w:r>
            <w:r w:rsidR="0041348F">
              <w:rPr>
                <w:rFonts w:cs="Times New Roman"/>
              </w:rPr>
              <w:t xml:space="preserve"> </w:t>
            </w:r>
          </w:p>
          <w:p w14:paraId="66F90309"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7AEA2A4B"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45782948"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p w14:paraId="04F268E9" w14:textId="77777777"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Planeación </w:t>
            </w:r>
          </w:p>
          <w:p w14:paraId="663220DD" w14:textId="4126DB83" w:rsidR="0041348F" w:rsidRDefault="0041348F" w:rsidP="00B3273B">
            <w:pPr>
              <w:cnfStyle w:val="000000000000" w:firstRow="0" w:lastRow="0" w:firstColumn="0" w:lastColumn="0" w:oddVBand="0" w:evenVBand="0" w:oddHBand="0" w:evenHBand="0" w:firstRowFirstColumn="0" w:firstRowLastColumn="0" w:lastRowFirstColumn="0" w:lastRowLastColumn="0"/>
              <w:rPr>
                <w:rFonts w:cs="Times New Roman"/>
              </w:rPr>
            </w:pPr>
          </w:p>
        </w:tc>
      </w:tr>
    </w:tbl>
    <w:p w14:paraId="1B8983C9" w14:textId="77777777" w:rsidR="009A1E16" w:rsidRDefault="009A1E16" w:rsidP="00B3273B">
      <w:pPr>
        <w:rPr>
          <w:rFonts w:cs="Times New Roman"/>
        </w:rPr>
      </w:pPr>
    </w:p>
    <w:p w14:paraId="21AB303A" w14:textId="797A8DB2" w:rsidR="009A1E16" w:rsidRDefault="009A1E16" w:rsidP="00B3273B">
      <w:pPr>
        <w:rPr>
          <w:rFonts w:cs="Times New Roman"/>
          <w:b/>
          <w:bCs/>
          <w:sz w:val="28"/>
          <w:szCs w:val="24"/>
        </w:rPr>
      </w:pPr>
      <w:r w:rsidRPr="009A1E16">
        <w:rPr>
          <w:rFonts w:cs="Times New Roman"/>
          <w:b/>
          <w:bCs/>
          <w:sz w:val="28"/>
          <w:szCs w:val="24"/>
        </w:rPr>
        <w:lastRenderedPageBreak/>
        <w:t xml:space="preserve">20. Incluir un cronograma o calendarización. </w:t>
      </w:r>
    </w:p>
    <w:p w14:paraId="4083B170" w14:textId="77777777" w:rsidR="009A1E16" w:rsidRDefault="009A1E16" w:rsidP="00B3273B">
      <w:pPr>
        <w:rPr>
          <w:rFonts w:cs="Times New Roman"/>
          <w:b/>
          <w:bCs/>
          <w:sz w:val="28"/>
          <w:szCs w:val="24"/>
        </w:rPr>
      </w:pPr>
    </w:p>
    <w:p w14:paraId="1E591E06" w14:textId="3F65D406" w:rsidR="004C2D14" w:rsidRDefault="004C2D14" w:rsidP="00B3273B">
      <w:pPr>
        <w:rPr>
          <w:rFonts w:cs="Times New Roman"/>
          <w:b/>
          <w:bCs/>
          <w:sz w:val="28"/>
          <w:szCs w:val="24"/>
        </w:rPr>
      </w:pPr>
      <w:r>
        <w:rPr>
          <w:rFonts w:cs="Times New Roman"/>
          <w:b/>
          <w:bCs/>
          <w:sz w:val="28"/>
          <w:szCs w:val="24"/>
        </w:rPr>
        <w:t xml:space="preserve">Tabla 2 </w:t>
      </w:r>
    </w:p>
    <w:p w14:paraId="3CB2C501" w14:textId="3A6DB8D9" w:rsidR="00957A7C" w:rsidRPr="001D05CD" w:rsidRDefault="004324D3" w:rsidP="00B3273B">
      <w:pPr>
        <w:rPr>
          <w:rFonts w:cs="Times New Roman"/>
          <w:b/>
          <w:bCs/>
          <w:i/>
          <w:iCs/>
          <w:sz w:val="28"/>
          <w:szCs w:val="24"/>
        </w:rPr>
      </w:pPr>
      <w:r w:rsidRPr="001D05CD">
        <w:rPr>
          <w:rFonts w:cs="Times New Roman"/>
          <w:b/>
          <w:bCs/>
          <w:i/>
          <w:iCs/>
          <w:sz w:val="28"/>
          <w:szCs w:val="24"/>
        </w:rPr>
        <w:t xml:space="preserve">Cronograma </w:t>
      </w:r>
    </w:p>
    <w:tbl>
      <w:tblPr>
        <w:tblStyle w:val="Tablaconcuadrcula"/>
        <w:tblW w:w="10662" w:type="dxa"/>
        <w:tblInd w:w="-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98"/>
        <w:gridCol w:w="2016"/>
        <w:gridCol w:w="2016"/>
        <w:gridCol w:w="2016"/>
        <w:gridCol w:w="2016"/>
      </w:tblGrid>
      <w:tr w:rsidR="001D05CD" w:rsidRPr="001D05CD" w14:paraId="02AD459F" w14:textId="77777777" w:rsidTr="00CF5011">
        <w:trPr>
          <w:trHeight w:val="524"/>
        </w:trPr>
        <w:tc>
          <w:tcPr>
            <w:tcW w:w="2598" w:type="dxa"/>
            <w:vMerge w:val="restart"/>
          </w:tcPr>
          <w:p w14:paraId="4F323825" w14:textId="7DC0BD2C" w:rsidR="001D05CD" w:rsidRPr="001D05CD" w:rsidRDefault="001D05CD" w:rsidP="00B3273B">
            <w:pPr>
              <w:rPr>
                <w:rFonts w:cs="Times New Roman"/>
                <w:b/>
                <w:bCs/>
              </w:rPr>
            </w:pPr>
            <w:r w:rsidRPr="001D05CD">
              <w:rPr>
                <w:rFonts w:cs="Times New Roman"/>
                <w:b/>
                <w:bCs/>
              </w:rPr>
              <w:t xml:space="preserve">Actividades </w:t>
            </w:r>
          </w:p>
        </w:tc>
        <w:tc>
          <w:tcPr>
            <w:tcW w:w="6048" w:type="dxa"/>
            <w:gridSpan w:val="3"/>
          </w:tcPr>
          <w:p w14:paraId="6DFC4A3D" w14:textId="77777777" w:rsidR="001D05CD" w:rsidRPr="001D05CD" w:rsidRDefault="001D05CD" w:rsidP="00B3273B">
            <w:pPr>
              <w:rPr>
                <w:rFonts w:cs="Times New Roman"/>
                <w:b/>
                <w:bCs/>
              </w:rPr>
            </w:pPr>
            <w:r w:rsidRPr="001D05CD">
              <w:rPr>
                <w:rFonts w:cs="Times New Roman"/>
                <w:b/>
                <w:bCs/>
              </w:rPr>
              <w:t xml:space="preserve">Noviembre </w:t>
            </w:r>
          </w:p>
          <w:p w14:paraId="298A3C37" w14:textId="008AF597" w:rsidR="001D05CD" w:rsidRPr="001D05CD" w:rsidRDefault="001D05CD" w:rsidP="00B3273B">
            <w:pPr>
              <w:rPr>
                <w:rFonts w:cs="Times New Roman"/>
                <w:b/>
                <w:bCs/>
              </w:rPr>
            </w:pPr>
            <w:r w:rsidRPr="001D05CD">
              <w:rPr>
                <w:rFonts w:cs="Times New Roman"/>
                <w:b/>
                <w:bCs/>
              </w:rPr>
              <w:t xml:space="preserve"> </w:t>
            </w:r>
          </w:p>
        </w:tc>
        <w:tc>
          <w:tcPr>
            <w:tcW w:w="2016" w:type="dxa"/>
          </w:tcPr>
          <w:p w14:paraId="3734E11F" w14:textId="709C6945" w:rsidR="001D05CD" w:rsidRPr="001D05CD" w:rsidRDefault="001D05CD" w:rsidP="00B3273B">
            <w:pPr>
              <w:rPr>
                <w:rFonts w:cs="Times New Roman"/>
                <w:b/>
                <w:bCs/>
              </w:rPr>
            </w:pPr>
            <w:r w:rsidRPr="001D05CD">
              <w:rPr>
                <w:rFonts w:cs="Times New Roman"/>
                <w:b/>
                <w:bCs/>
              </w:rPr>
              <w:t xml:space="preserve">Diciembre </w:t>
            </w:r>
          </w:p>
        </w:tc>
      </w:tr>
      <w:tr w:rsidR="001D05CD" w:rsidRPr="001D05CD" w14:paraId="24E488A7" w14:textId="77777777" w:rsidTr="00CF5011">
        <w:trPr>
          <w:trHeight w:val="467"/>
        </w:trPr>
        <w:tc>
          <w:tcPr>
            <w:tcW w:w="2598" w:type="dxa"/>
            <w:vMerge/>
          </w:tcPr>
          <w:p w14:paraId="4C5492B1" w14:textId="77777777" w:rsidR="001D05CD" w:rsidRPr="001D05CD" w:rsidRDefault="001D05CD" w:rsidP="00B3273B">
            <w:pPr>
              <w:rPr>
                <w:rFonts w:cs="Times New Roman"/>
                <w:b/>
                <w:bCs/>
              </w:rPr>
            </w:pPr>
          </w:p>
        </w:tc>
        <w:tc>
          <w:tcPr>
            <w:tcW w:w="2016" w:type="dxa"/>
          </w:tcPr>
          <w:p w14:paraId="638C7767" w14:textId="71EEBAF6" w:rsidR="001D05CD" w:rsidRPr="001D05CD" w:rsidRDefault="001D05CD" w:rsidP="00CF5011">
            <w:pPr>
              <w:jc w:val="center"/>
              <w:rPr>
                <w:rFonts w:cs="Times New Roman"/>
                <w:b/>
                <w:bCs/>
              </w:rPr>
            </w:pPr>
            <w:r w:rsidRPr="001D05CD">
              <w:rPr>
                <w:rFonts w:cs="Times New Roman"/>
                <w:b/>
                <w:bCs/>
              </w:rPr>
              <w:t>13-17</w:t>
            </w:r>
          </w:p>
        </w:tc>
        <w:tc>
          <w:tcPr>
            <w:tcW w:w="2016" w:type="dxa"/>
          </w:tcPr>
          <w:p w14:paraId="1ECD98DD" w14:textId="0A4F509A" w:rsidR="001D05CD" w:rsidRPr="001D05CD" w:rsidRDefault="001D05CD" w:rsidP="00CF5011">
            <w:pPr>
              <w:jc w:val="center"/>
              <w:rPr>
                <w:rFonts w:cs="Times New Roman"/>
                <w:b/>
                <w:bCs/>
              </w:rPr>
            </w:pPr>
            <w:r w:rsidRPr="001D05CD">
              <w:rPr>
                <w:rFonts w:cs="Times New Roman"/>
                <w:b/>
                <w:bCs/>
              </w:rPr>
              <w:t>20-24</w:t>
            </w:r>
          </w:p>
        </w:tc>
        <w:tc>
          <w:tcPr>
            <w:tcW w:w="2016" w:type="dxa"/>
          </w:tcPr>
          <w:p w14:paraId="506E2615" w14:textId="7C8A9F49" w:rsidR="001D05CD" w:rsidRPr="001D05CD" w:rsidRDefault="001D05CD" w:rsidP="00CF5011">
            <w:pPr>
              <w:jc w:val="center"/>
              <w:rPr>
                <w:rFonts w:cs="Times New Roman"/>
                <w:b/>
                <w:bCs/>
              </w:rPr>
            </w:pPr>
            <w:r w:rsidRPr="001D05CD">
              <w:rPr>
                <w:rFonts w:cs="Times New Roman"/>
                <w:b/>
                <w:bCs/>
              </w:rPr>
              <w:t>27-1</w:t>
            </w:r>
          </w:p>
        </w:tc>
        <w:tc>
          <w:tcPr>
            <w:tcW w:w="2016" w:type="dxa"/>
          </w:tcPr>
          <w:p w14:paraId="2CB7DEA1" w14:textId="6C5080A6" w:rsidR="001D05CD" w:rsidRPr="001D05CD" w:rsidRDefault="001D05CD" w:rsidP="00CF5011">
            <w:pPr>
              <w:jc w:val="center"/>
              <w:rPr>
                <w:rFonts w:cs="Times New Roman"/>
                <w:b/>
                <w:bCs/>
              </w:rPr>
            </w:pPr>
            <w:r w:rsidRPr="001D05CD">
              <w:rPr>
                <w:rFonts w:cs="Times New Roman"/>
                <w:b/>
                <w:bCs/>
              </w:rPr>
              <w:t>4-8</w:t>
            </w:r>
          </w:p>
        </w:tc>
      </w:tr>
      <w:tr w:rsidR="004C2D14" w:rsidRPr="001D05CD" w14:paraId="59BE0FD7" w14:textId="77777777" w:rsidTr="00CF5011">
        <w:trPr>
          <w:trHeight w:val="1011"/>
        </w:trPr>
        <w:tc>
          <w:tcPr>
            <w:tcW w:w="2598" w:type="dxa"/>
          </w:tcPr>
          <w:p w14:paraId="25EDD399" w14:textId="17B91B45" w:rsidR="001D05CD" w:rsidRDefault="001D05CD" w:rsidP="001D05CD">
            <w:pPr>
              <w:pStyle w:val="Prrafodelista"/>
              <w:numPr>
                <w:ilvl w:val="0"/>
                <w:numId w:val="2"/>
              </w:numPr>
              <w:rPr>
                <w:rFonts w:cs="Times New Roman"/>
              </w:rPr>
            </w:pPr>
            <w:r>
              <w:rPr>
                <w:rFonts w:cs="Times New Roman"/>
              </w:rPr>
              <w:t xml:space="preserve">Rediseño de instrumentos </w:t>
            </w:r>
          </w:p>
          <w:p w14:paraId="5A8167D6" w14:textId="77777777" w:rsidR="001D05CD" w:rsidRDefault="001D05CD" w:rsidP="001D05CD">
            <w:pPr>
              <w:pStyle w:val="Prrafodelista"/>
              <w:numPr>
                <w:ilvl w:val="0"/>
                <w:numId w:val="2"/>
              </w:numPr>
              <w:rPr>
                <w:rFonts w:cs="Times New Roman"/>
              </w:rPr>
            </w:pPr>
            <w:r>
              <w:rPr>
                <w:rFonts w:cs="Times New Roman"/>
              </w:rPr>
              <w:t xml:space="preserve">Aplicación de instrumentos </w:t>
            </w:r>
          </w:p>
          <w:p w14:paraId="6E5B310D" w14:textId="147B6559" w:rsidR="001D05CD" w:rsidRPr="001D05CD" w:rsidRDefault="001D05CD" w:rsidP="001D05CD">
            <w:pPr>
              <w:ind w:left="360"/>
              <w:rPr>
                <w:rFonts w:cs="Times New Roman"/>
              </w:rPr>
            </w:pPr>
          </w:p>
        </w:tc>
        <w:tc>
          <w:tcPr>
            <w:tcW w:w="2016" w:type="dxa"/>
          </w:tcPr>
          <w:p w14:paraId="1CF09872" w14:textId="43FA41EB" w:rsidR="001D05CD" w:rsidRPr="001D05CD" w:rsidRDefault="001D05CD" w:rsidP="001D05CD">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3B75BD61" w14:textId="77777777" w:rsidR="004C2D14" w:rsidRPr="001D05CD" w:rsidRDefault="004C2D14" w:rsidP="00B3273B">
            <w:pPr>
              <w:rPr>
                <w:rFonts w:cs="Times New Roman"/>
              </w:rPr>
            </w:pPr>
          </w:p>
        </w:tc>
        <w:tc>
          <w:tcPr>
            <w:tcW w:w="2016" w:type="dxa"/>
          </w:tcPr>
          <w:p w14:paraId="2EEEFD3E" w14:textId="77777777" w:rsidR="004C2D14" w:rsidRPr="001D05CD" w:rsidRDefault="004C2D14" w:rsidP="00B3273B">
            <w:pPr>
              <w:rPr>
                <w:rFonts w:cs="Times New Roman"/>
              </w:rPr>
            </w:pPr>
          </w:p>
        </w:tc>
        <w:tc>
          <w:tcPr>
            <w:tcW w:w="2016" w:type="dxa"/>
          </w:tcPr>
          <w:p w14:paraId="2176068C" w14:textId="77777777" w:rsidR="004C2D14" w:rsidRPr="001D05CD" w:rsidRDefault="004C2D14" w:rsidP="00B3273B">
            <w:pPr>
              <w:rPr>
                <w:rFonts w:cs="Times New Roman"/>
              </w:rPr>
            </w:pPr>
          </w:p>
        </w:tc>
        <w:tc>
          <w:tcPr>
            <w:tcW w:w="2016" w:type="dxa"/>
          </w:tcPr>
          <w:p w14:paraId="47E5E63A" w14:textId="77777777" w:rsidR="004C2D14" w:rsidRPr="001D05CD" w:rsidRDefault="004C2D14" w:rsidP="00B3273B">
            <w:pPr>
              <w:rPr>
                <w:rFonts w:cs="Times New Roman"/>
              </w:rPr>
            </w:pPr>
          </w:p>
        </w:tc>
      </w:tr>
      <w:tr w:rsidR="004C2D14" w:rsidRPr="001D05CD" w14:paraId="53E4B40D" w14:textId="77777777" w:rsidTr="00CF5011">
        <w:trPr>
          <w:trHeight w:val="948"/>
        </w:trPr>
        <w:tc>
          <w:tcPr>
            <w:tcW w:w="2598" w:type="dxa"/>
          </w:tcPr>
          <w:p w14:paraId="6B72A3F6" w14:textId="7107E207" w:rsidR="004C2D14" w:rsidRPr="001D05CD" w:rsidRDefault="001D05CD" w:rsidP="001D05CD">
            <w:pPr>
              <w:pStyle w:val="Prrafodelista"/>
              <w:numPr>
                <w:ilvl w:val="0"/>
                <w:numId w:val="2"/>
              </w:numPr>
              <w:rPr>
                <w:rFonts w:cs="Times New Roman"/>
              </w:rPr>
            </w:pPr>
            <w:r w:rsidRPr="001D05CD">
              <w:rPr>
                <w:rFonts w:cs="Times New Roman"/>
              </w:rPr>
              <w:t xml:space="preserve">Aplicación de planeación </w:t>
            </w:r>
          </w:p>
        </w:tc>
        <w:tc>
          <w:tcPr>
            <w:tcW w:w="2016" w:type="dxa"/>
          </w:tcPr>
          <w:p w14:paraId="2809140C" w14:textId="77777777" w:rsidR="004C2D14" w:rsidRPr="001D05CD" w:rsidRDefault="004C2D14" w:rsidP="00B3273B">
            <w:pPr>
              <w:rPr>
                <w:rFonts w:cs="Times New Roman"/>
              </w:rPr>
            </w:pPr>
          </w:p>
        </w:tc>
        <w:tc>
          <w:tcPr>
            <w:tcW w:w="2016" w:type="dxa"/>
          </w:tcPr>
          <w:p w14:paraId="0FF3E0FA" w14:textId="77777777" w:rsidR="001D05CD" w:rsidRPr="001D05CD" w:rsidRDefault="001D05CD" w:rsidP="001D05CD">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7F52D79D" w14:textId="77777777" w:rsidR="004C2D14" w:rsidRPr="001D05CD" w:rsidRDefault="004C2D14" w:rsidP="00B3273B">
            <w:pPr>
              <w:rPr>
                <w:rFonts w:cs="Times New Roman"/>
              </w:rPr>
            </w:pPr>
          </w:p>
        </w:tc>
        <w:tc>
          <w:tcPr>
            <w:tcW w:w="2016" w:type="dxa"/>
          </w:tcPr>
          <w:p w14:paraId="28269846" w14:textId="77777777" w:rsidR="004C2D14" w:rsidRPr="001D05CD" w:rsidRDefault="004C2D14" w:rsidP="00B3273B">
            <w:pPr>
              <w:rPr>
                <w:rFonts w:cs="Times New Roman"/>
              </w:rPr>
            </w:pPr>
          </w:p>
        </w:tc>
        <w:tc>
          <w:tcPr>
            <w:tcW w:w="2016" w:type="dxa"/>
          </w:tcPr>
          <w:p w14:paraId="6BAC812E" w14:textId="77777777" w:rsidR="004C2D14" w:rsidRPr="001D05CD" w:rsidRDefault="004C2D14" w:rsidP="00B3273B">
            <w:pPr>
              <w:rPr>
                <w:rFonts w:cs="Times New Roman"/>
              </w:rPr>
            </w:pPr>
          </w:p>
        </w:tc>
      </w:tr>
      <w:tr w:rsidR="004C2D14" w:rsidRPr="001D05CD" w14:paraId="1017C157" w14:textId="77777777" w:rsidTr="00CF5011">
        <w:trPr>
          <w:trHeight w:val="1011"/>
        </w:trPr>
        <w:tc>
          <w:tcPr>
            <w:tcW w:w="2598" w:type="dxa"/>
          </w:tcPr>
          <w:p w14:paraId="59A71393" w14:textId="77777777" w:rsidR="004C2D14" w:rsidRDefault="001D05CD" w:rsidP="001D05CD">
            <w:pPr>
              <w:pStyle w:val="Prrafodelista"/>
              <w:numPr>
                <w:ilvl w:val="0"/>
                <w:numId w:val="2"/>
              </w:numPr>
              <w:rPr>
                <w:rFonts w:cs="Times New Roman"/>
              </w:rPr>
            </w:pPr>
            <w:r>
              <w:rPr>
                <w:rFonts w:cs="Times New Roman"/>
              </w:rPr>
              <w:t xml:space="preserve">Establecer comunicación eficiente con padres de familia </w:t>
            </w:r>
          </w:p>
          <w:p w14:paraId="07DC37C2" w14:textId="1472E2CA" w:rsidR="001D05CD" w:rsidRPr="001D05CD" w:rsidRDefault="001D05CD" w:rsidP="001D05CD">
            <w:pPr>
              <w:ind w:left="360"/>
              <w:rPr>
                <w:rFonts w:cs="Times New Roman"/>
              </w:rPr>
            </w:pPr>
          </w:p>
        </w:tc>
        <w:tc>
          <w:tcPr>
            <w:tcW w:w="2016" w:type="dxa"/>
          </w:tcPr>
          <w:p w14:paraId="2653C992" w14:textId="77777777" w:rsidR="004C2D14" w:rsidRPr="001D05CD" w:rsidRDefault="004C2D14" w:rsidP="00B3273B">
            <w:pPr>
              <w:rPr>
                <w:rFonts w:cs="Times New Roman"/>
              </w:rPr>
            </w:pPr>
          </w:p>
        </w:tc>
        <w:tc>
          <w:tcPr>
            <w:tcW w:w="2016" w:type="dxa"/>
          </w:tcPr>
          <w:p w14:paraId="1A0A8C3F" w14:textId="77777777" w:rsidR="001D05CD" w:rsidRPr="001D05CD" w:rsidRDefault="001D05CD" w:rsidP="001D05CD">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7768B370" w14:textId="77777777" w:rsidR="004C2D14" w:rsidRPr="001D05CD" w:rsidRDefault="004C2D14" w:rsidP="00B3273B">
            <w:pPr>
              <w:rPr>
                <w:rFonts w:cs="Times New Roman"/>
              </w:rPr>
            </w:pPr>
          </w:p>
        </w:tc>
        <w:tc>
          <w:tcPr>
            <w:tcW w:w="2016" w:type="dxa"/>
          </w:tcPr>
          <w:p w14:paraId="06B8C1E2" w14:textId="77777777" w:rsidR="004C2D14" w:rsidRPr="001D05CD" w:rsidRDefault="004C2D14" w:rsidP="00B3273B">
            <w:pPr>
              <w:rPr>
                <w:rFonts w:cs="Times New Roman"/>
              </w:rPr>
            </w:pPr>
          </w:p>
        </w:tc>
        <w:tc>
          <w:tcPr>
            <w:tcW w:w="2016" w:type="dxa"/>
          </w:tcPr>
          <w:p w14:paraId="78F2A7AE" w14:textId="77777777" w:rsidR="004C2D14" w:rsidRPr="001D05CD" w:rsidRDefault="004C2D14" w:rsidP="00B3273B">
            <w:pPr>
              <w:rPr>
                <w:rFonts w:cs="Times New Roman"/>
              </w:rPr>
            </w:pPr>
          </w:p>
        </w:tc>
      </w:tr>
      <w:tr w:rsidR="004C2D14" w:rsidRPr="001D05CD" w14:paraId="33C4769A" w14:textId="77777777" w:rsidTr="00CF5011">
        <w:trPr>
          <w:trHeight w:val="1011"/>
        </w:trPr>
        <w:tc>
          <w:tcPr>
            <w:tcW w:w="2598" w:type="dxa"/>
          </w:tcPr>
          <w:p w14:paraId="7A60D548" w14:textId="4F95373A" w:rsidR="004C2D14" w:rsidRPr="001D05CD" w:rsidRDefault="001D05CD" w:rsidP="001D05CD">
            <w:pPr>
              <w:pStyle w:val="Prrafodelista"/>
              <w:numPr>
                <w:ilvl w:val="0"/>
                <w:numId w:val="2"/>
              </w:numPr>
              <w:rPr>
                <w:rFonts w:cs="Times New Roman"/>
              </w:rPr>
            </w:pPr>
            <w:r w:rsidRPr="001D05CD">
              <w:rPr>
                <w:rFonts w:cs="Times New Roman"/>
              </w:rPr>
              <w:t>Seleccionar actividades de aprendizaje que desarrollen problemas y solucionarlos.</w:t>
            </w:r>
          </w:p>
        </w:tc>
        <w:tc>
          <w:tcPr>
            <w:tcW w:w="2016" w:type="dxa"/>
          </w:tcPr>
          <w:p w14:paraId="6FE33193" w14:textId="77777777" w:rsidR="004C2D14" w:rsidRPr="001D05CD" w:rsidRDefault="004C2D14" w:rsidP="00B3273B">
            <w:pPr>
              <w:rPr>
                <w:rFonts w:cs="Times New Roman"/>
              </w:rPr>
            </w:pPr>
          </w:p>
        </w:tc>
        <w:tc>
          <w:tcPr>
            <w:tcW w:w="2016" w:type="dxa"/>
          </w:tcPr>
          <w:p w14:paraId="79F1CF82" w14:textId="77777777" w:rsidR="004C2D14" w:rsidRPr="001D05CD" w:rsidRDefault="004C2D14" w:rsidP="00B3273B">
            <w:pPr>
              <w:rPr>
                <w:rFonts w:cs="Times New Roman"/>
              </w:rPr>
            </w:pPr>
          </w:p>
        </w:tc>
        <w:tc>
          <w:tcPr>
            <w:tcW w:w="2016" w:type="dxa"/>
          </w:tcPr>
          <w:p w14:paraId="21B313EC" w14:textId="77777777" w:rsidR="001D05CD" w:rsidRPr="001D05CD" w:rsidRDefault="001D05CD" w:rsidP="001D05CD">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4CB298D9" w14:textId="77777777" w:rsidR="004C2D14" w:rsidRPr="001D05CD" w:rsidRDefault="004C2D14" w:rsidP="00B3273B">
            <w:pPr>
              <w:rPr>
                <w:rFonts w:cs="Times New Roman"/>
              </w:rPr>
            </w:pPr>
          </w:p>
        </w:tc>
        <w:tc>
          <w:tcPr>
            <w:tcW w:w="2016" w:type="dxa"/>
          </w:tcPr>
          <w:p w14:paraId="7A9EA8F3" w14:textId="77777777" w:rsidR="004C2D14" w:rsidRPr="001D05CD" w:rsidRDefault="004C2D14" w:rsidP="00B3273B">
            <w:pPr>
              <w:rPr>
                <w:rFonts w:cs="Times New Roman"/>
              </w:rPr>
            </w:pPr>
          </w:p>
        </w:tc>
      </w:tr>
      <w:tr w:rsidR="001D05CD" w:rsidRPr="001D05CD" w14:paraId="08E31EA0" w14:textId="77777777" w:rsidTr="00CF5011">
        <w:trPr>
          <w:trHeight w:val="1011"/>
        </w:trPr>
        <w:tc>
          <w:tcPr>
            <w:tcW w:w="2598" w:type="dxa"/>
          </w:tcPr>
          <w:p w14:paraId="34A81CEC" w14:textId="77777777" w:rsidR="001D05CD" w:rsidRDefault="001D05CD" w:rsidP="001D05CD">
            <w:pPr>
              <w:pStyle w:val="Prrafodelista"/>
              <w:numPr>
                <w:ilvl w:val="0"/>
                <w:numId w:val="2"/>
              </w:numPr>
              <w:rPr>
                <w:rFonts w:cs="Times New Roman"/>
              </w:rPr>
            </w:pPr>
            <w:r>
              <w:rPr>
                <w:rFonts w:cs="Times New Roman"/>
              </w:rPr>
              <w:t xml:space="preserve">Proyección a la comunidad por medio de periódico mural, platica, folleto) </w:t>
            </w:r>
          </w:p>
          <w:p w14:paraId="490C9189" w14:textId="622CDBBE" w:rsidR="001D05CD" w:rsidRPr="001D05CD" w:rsidRDefault="001D05CD" w:rsidP="001D05CD">
            <w:pPr>
              <w:ind w:left="360"/>
              <w:rPr>
                <w:rFonts w:cs="Times New Roman"/>
              </w:rPr>
            </w:pPr>
          </w:p>
        </w:tc>
        <w:tc>
          <w:tcPr>
            <w:tcW w:w="2016" w:type="dxa"/>
          </w:tcPr>
          <w:p w14:paraId="0238082B" w14:textId="77777777" w:rsidR="001D05CD" w:rsidRPr="001D05CD" w:rsidRDefault="001D05CD" w:rsidP="00B3273B">
            <w:pPr>
              <w:rPr>
                <w:rFonts w:cs="Times New Roman"/>
              </w:rPr>
            </w:pPr>
          </w:p>
        </w:tc>
        <w:tc>
          <w:tcPr>
            <w:tcW w:w="2016" w:type="dxa"/>
          </w:tcPr>
          <w:p w14:paraId="3A9E1377" w14:textId="77777777" w:rsidR="001D05CD" w:rsidRPr="001D05CD" w:rsidRDefault="001D05CD" w:rsidP="00B3273B">
            <w:pPr>
              <w:rPr>
                <w:rFonts w:cs="Times New Roman"/>
              </w:rPr>
            </w:pPr>
          </w:p>
        </w:tc>
        <w:tc>
          <w:tcPr>
            <w:tcW w:w="2016" w:type="dxa"/>
          </w:tcPr>
          <w:p w14:paraId="5D5D9EC3" w14:textId="77777777" w:rsidR="001D05CD" w:rsidRPr="001D05CD" w:rsidRDefault="001D05CD" w:rsidP="00B3273B">
            <w:pPr>
              <w:rPr>
                <w:rFonts w:cs="Times New Roman"/>
              </w:rPr>
            </w:pPr>
          </w:p>
        </w:tc>
        <w:tc>
          <w:tcPr>
            <w:tcW w:w="2016" w:type="dxa"/>
          </w:tcPr>
          <w:p w14:paraId="6E0FFFB3" w14:textId="77777777" w:rsidR="001D05CD" w:rsidRPr="001D05CD" w:rsidRDefault="001D05CD" w:rsidP="001D05CD">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6BA08A36" w14:textId="77777777" w:rsidR="001D05CD" w:rsidRPr="001D05CD" w:rsidRDefault="001D05CD" w:rsidP="00B3273B">
            <w:pPr>
              <w:rPr>
                <w:rFonts w:cs="Times New Roman"/>
              </w:rPr>
            </w:pPr>
          </w:p>
        </w:tc>
      </w:tr>
    </w:tbl>
    <w:p w14:paraId="734558FC" w14:textId="77777777" w:rsidR="00957A7C" w:rsidRDefault="00957A7C" w:rsidP="00B3273B">
      <w:pPr>
        <w:rPr>
          <w:rFonts w:cs="Times New Roman"/>
        </w:rPr>
      </w:pPr>
    </w:p>
    <w:p w14:paraId="0F0937F9" w14:textId="77777777" w:rsidR="00753A7F" w:rsidRDefault="00753A7F" w:rsidP="00B3273B">
      <w:pPr>
        <w:rPr>
          <w:rFonts w:cs="Times New Roman"/>
        </w:rPr>
      </w:pPr>
    </w:p>
    <w:p w14:paraId="49028F1A" w14:textId="77777777" w:rsidR="00753A7F" w:rsidRDefault="00753A7F" w:rsidP="00B3273B">
      <w:pPr>
        <w:rPr>
          <w:rFonts w:cs="Times New Roman"/>
        </w:rPr>
      </w:pPr>
    </w:p>
    <w:p w14:paraId="36695F6D" w14:textId="77777777" w:rsidR="009A1E16" w:rsidRDefault="009A1E16" w:rsidP="00B3273B">
      <w:pPr>
        <w:rPr>
          <w:rFonts w:cs="Times New Roman"/>
        </w:rPr>
      </w:pPr>
    </w:p>
    <w:p w14:paraId="2BB62536" w14:textId="77777777" w:rsidR="009A1E16" w:rsidRDefault="009A1E16" w:rsidP="00B3273B">
      <w:pPr>
        <w:rPr>
          <w:rFonts w:cs="Times New Roman"/>
        </w:rPr>
      </w:pPr>
    </w:p>
    <w:p w14:paraId="6FA6A448" w14:textId="77777777" w:rsidR="009A1E16" w:rsidRDefault="009A1E16" w:rsidP="00B3273B">
      <w:pPr>
        <w:rPr>
          <w:rFonts w:cs="Times New Roman"/>
        </w:rPr>
      </w:pPr>
    </w:p>
    <w:p w14:paraId="34177C4E" w14:textId="77777777" w:rsidR="00753A7F" w:rsidRDefault="00753A7F" w:rsidP="00753A7F">
      <w:pPr>
        <w:rPr>
          <w:rFonts w:cs="Times New Roman"/>
          <w:b/>
          <w:bCs/>
          <w:sz w:val="28"/>
          <w:szCs w:val="24"/>
        </w:rPr>
      </w:pPr>
      <w:r>
        <w:rPr>
          <w:rFonts w:cs="Times New Roman"/>
          <w:b/>
          <w:bCs/>
          <w:sz w:val="28"/>
          <w:szCs w:val="24"/>
        </w:rPr>
        <w:lastRenderedPageBreak/>
        <w:t xml:space="preserve">Tabla 2 </w:t>
      </w:r>
    </w:p>
    <w:p w14:paraId="2850FDA0" w14:textId="0408956E" w:rsidR="00957A7C" w:rsidRDefault="00753A7F" w:rsidP="00753A7F">
      <w:pPr>
        <w:rPr>
          <w:rFonts w:cs="Times New Roman"/>
          <w:b/>
          <w:bCs/>
          <w:i/>
          <w:iCs/>
          <w:sz w:val="28"/>
          <w:szCs w:val="24"/>
        </w:rPr>
      </w:pPr>
      <w:r w:rsidRPr="001D05CD">
        <w:rPr>
          <w:rFonts w:cs="Times New Roman"/>
          <w:b/>
          <w:bCs/>
          <w:i/>
          <w:iCs/>
          <w:sz w:val="28"/>
          <w:szCs w:val="24"/>
        </w:rPr>
        <w:t>Cronograma</w:t>
      </w:r>
    </w:p>
    <w:p w14:paraId="6CED67A6" w14:textId="77777777" w:rsidR="00753A7F" w:rsidRDefault="00753A7F" w:rsidP="00753A7F">
      <w:pPr>
        <w:rPr>
          <w:rFonts w:cs="Times New Roman"/>
          <w:b/>
          <w:bCs/>
          <w:i/>
          <w:iCs/>
          <w:sz w:val="28"/>
          <w:szCs w:val="24"/>
        </w:rPr>
      </w:pPr>
    </w:p>
    <w:p w14:paraId="1F164255" w14:textId="77777777" w:rsidR="00753A7F" w:rsidRDefault="00753A7F" w:rsidP="00753A7F">
      <w:pPr>
        <w:tabs>
          <w:tab w:val="left" w:pos="2418"/>
        </w:tabs>
        <w:rPr>
          <w:rFonts w:cs="Times New Roman"/>
          <w:b/>
          <w:bCs/>
          <w:i/>
          <w:iCs/>
          <w:sz w:val="28"/>
          <w:szCs w:val="24"/>
        </w:rPr>
      </w:pPr>
      <w:r>
        <w:rPr>
          <w:rFonts w:cs="Times New Roman"/>
          <w:b/>
          <w:bCs/>
          <w:i/>
          <w:iCs/>
          <w:sz w:val="28"/>
          <w:szCs w:val="24"/>
        </w:rPr>
        <w:tab/>
      </w:r>
    </w:p>
    <w:tbl>
      <w:tblPr>
        <w:tblStyle w:val="Tablaconcuadrcula"/>
        <w:tblW w:w="10662" w:type="dxa"/>
        <w:tblInd w:w="-5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98"/>
        <w:gridCol w:w="1991"/>
        <w:gridCol w:w="25"/>
        <w:gridCol w:w="2016"/>
        <w:gridCol w:w="2016"/>
        <w:gridCol w:w="2016"/>
      </w:tblGrid>
      <w:tr w:rsidR="00753A7F" w:rsidRPr="001D05CD" w14:paraId="1F9EF952" w14:textId="77777777" w:rsidTr="00F57B7A">
        <w:trPr>
          <w:trHeight w:val="524"/>
        </w:trPr>
        <w:tc>
          <w:tcPr>
            <w:tcW w:w="2598" w:type="dxa"/>
            <w:vMerge w:val="restart"/>
          </w:tcPr>
          <w:p w14:paraId="33FB72BF" w14:textId="77777777" w:rsidR="00753A7F" w:rsidRPr="001D05CD" w:rsidRDefault="00753A7F" w:rsidP="00C46F0A">
            <w:pPr>
              <w:rPr>
                <w:rFonts w:cs="Times New Roman"/>
                <w:b/>
                <w:bCs/>
              </w:rPr>
            </w:pPr>
            <w:r w:rsidRPr="001D05CD">
              <w:rPr>
                <w:rFonts w:cs="Times New Roman"/>
                <w:b/>
                <w:bCs/>
              </w:rPr>
              <w:t xml:space="preserve">Actividades </w:t>
            </w:r>
          </w:p>
        </w:tc>
        <w:tc>
          <w:tcPr>
            <w:tcW w:w="1991" w:type="dxa"/>
            <w:tcBorders>
              <w:right w:val="single" w:sz="4" w:space="0" w:color="auto"/>
            </w:tcBorders>
          </w:tcPr>
          <w:p w14:paraId="23739114" w14:textId="1065E49A" w:rsidR="00753A7F" w:rsidRPr="001D05CD" w:rsidRDefault="00753A7F" w:rsidP="00C46F0A">
            <w:pPr>
              <w:rPr>
                <w:rFonts w:cs="Times New Roman"/>
                <w:b/>
                <w:bCs/>
              </w:rPr>
            </w:pPr>
            <w:r>
              <w:rPr>
                <w:rFonts w:cs="Times New Roman"/>
                <w:b/>
                <w:bCs/>
              </w:rPr>
              <w:t>Enero</w:t>
            </w:r>
            <w:r w:rsidRPr="001D05CD">
              <w:rPr>
                <w:rFonts w:cs="Times New Roman"/>
                <w:b/>
                <w:bCs/>
              </w:rPr>
              <w:t xml:space="preserve"> </w:t>
            </w:r>
          </w:p>
        </w:tc>
        <w:tc>
          <w:tcPr>
            <w:tcW w:w="6073" w:type="dxa"/>
            <w:gridSpan w:val="4"/>
            <w:tcBorders>
              <w:left w:val="single" w:sz="4" w:space="0" w:color="auto"/>
            </w:tcBorders>
          </w:tcPr>
          <w:p w14:paraId="23917E17" w14:textId="00C74A8C" w:rsidR="00753A7F" w:rsidRPr="001D05CD" w:rsidRDefault="00753A7F" w:rsidP="00C46F0A">
            <w:pPr>
              <w:rPr>
                <w:rFonts w:cs="Times New Roman"/>
                <w:b/>
                <w:bCs/>
              </w:rPr>
            </w:pPr>
            <w:r>
              <w:rPr>
                <w:rFonts w:cs="Times New Roman"/>
                <w:b/>
                <w:bCs/>
              </w:rPr>
              <w:t>Febrero</w:t>
            </w:r>
          </w:p>
        </w:tc>
      </w:tr>
      <w:tr w:rsidR="00753A7F" w:rsidRPr="001D05CD" w14:paraId="2E353BDA" w14:textId="77777777" w:rsidTr="00753A7F">
        <w:trPr>
          <w:trHeight w:val="467"/>
        </w:trPr>
        <w:tc>
          <w:tcPr>
            <w:tcW w:w="2598" w:type="dxa"/>
            <w:vMerge/>
          </w:tcPr>
          <w:p w14:paraId="30CF84C6" w14:textId="77777777" w:rsidR="00753A7F" w:rsidRPr="001D05CD" w:rsidRDefault="00753A7F" w:rsidP="00C46F0A">
            <w:pPr>
              <w:rPr>
                <w:rFonts w:cs="Times New Roman"/>
                <w:b/>
                <w:bCs/>
              </w:rPr>
            </w:pPr>
          </w:p>
        </w:tc>
        <w:tc>
          <w:tcPr>
            <w:tcW w:w="2016" w:type="dxa"/>
            <w:gridSpan w:val="2"/>
            <w:tcBorders>
              <w:right w:val="single" w:sz="4" w:space="0" w:color="auto"/>
            </w:tcBorders>
          </w:tcPr>
          <w:p w14:paraId="24256C6F" w14:textId="743FEA48" w:rsidR="00753A7F" w:rsidRPr="001D05CD" w:rsidRDefault="00753A7F" w:rsidP="00C46F0A">
            <w:pPr>
              <w:jc w:val="center"/>
              <w:rPr>
                <w:rFonts w:cs="Times New Roman"/>
                <w:b/>
                <w:bCs/>
              </w:rPr>
            </w:pPr>
            <w:r>
              <w:rPr>
                <w:rFonts w:cs="Times New Roman"/>
                <w:b/>
                <w:bCs/>
              </w:rPr>
              <w:t>29-02</w:t>
            </w:r>
          </w:p>
        </w:tc>
        <w:tc>
          <w:tcPr>
            <w:tcW w:w="2016" w:type="dxa"/>
            <w:tcBorders>
              <w:left w:val="single" w:sz="4" w:space="0" w:color="auto"/>
            </w:tcBorders>
          </w:tcPr>
          <w:p w14:paraId="4ABDA342" w14:textId="41D94E30" w:rsidR="00753A7F" w:rsidRPr="001D05CD" w:rsidRDefault="00753A7F" w:rsidP="00C46F0A">
            <w:pPr>
              <w:jc w:val="center"/>
              <w:rPr>
                <w:rFonts w:cs="Times New Roman"/>
                <w:b/>
                <w:bCs/>
              </w:rPr>
            </w:pPr>
            <w:r>
              <w:rPr>
                <w:rFonts w:cs="Times New Roman"/>
                <w:b/>
                <w:bCs/>
              </w:rPr>
              <w:t>05-09</w:t>
            </w:r>
          </w:p>
        </w:tc>
        <w:tc>
          <w:tcPr>
            <w:tcW w:w="2016" w:type="dxa"/>
          </w:tcPr>
          <w:p w14:paraId="682CF902" w14:textId="414C6AE0" w:rsidR="00753A7F" w:rsidRPr="001D05CD" w:rsidRDefault="00753A7F" w:rsidP="00C46F0A">
            <w:pPr>
              <w:jc w:val="center"/>
              <w:rPr>
                <w:rFonts w:cs="Times New Roman"/>
                <w:b/>
                <w:bCs/>
              </w:rPr>
            </w:pPr>
            <w:r>
              <w:rPr>
                <w:rFonts w:cs="Times New Roman"/>
                <w:b/>
                <w:bCs/>
              </w:rPr>
              <w:t>12-16</w:t>
            </w:r>
          </w:p>
        </w:tc>
        <w:tc>
          <w:tcPr>
            <w:tcW w:w="2016" w:type="dxa"/>
          </w:tcPr>
          <w:p w14:paraId="2059C05C" w14:textId="793C73C8" w:rsidR="00753A7F" w:rsidRPr="001D05CD" w:rsidRDefault="00753A7F" w:rsidP="00C46F0A">
            <w:pPr>
              <w:jc w:val="center"/>
              <w:rPr>
                <w:rFonts w:cs="Times New Roman"/>
                <w:b/>
                <w:bCs/>
              </w:rPr>
            </w:pPr>
            <w:r>
              <w:rPr>
                <w:rFonts w:cs="Times New Roman"/>
                <w:b/>
                <w:bCs/>
              </w:rPr>
              <w:t>19-23</w:t>
            </w:r>
          </w:p>
        </w:tc>
      </w:tr>
      <w:tr w:rsidR="00753A7F" w:rsidRPr="001D05CD" w14:paraId="64A27253" w14:textId="77777777" w:rsidTr="00C46F0A">
        <w:trPr>
          <w:trHeight w:val="1011"/>
        </w:trPr>
        <w:tc>
          <w:tcPr>
            <w:tcW w:w="2598" w:type="dxa"/>
          </w:tcPr>
          <w:p w14:paraId="4B45D709" w14:textId="77777777" w:rsidR="00753A7F" w:rsidRDefault="00753A7F" w:rsidP="00C46F0A">
            <w:pPr>
              <w:pStyle w:val="Prrafodelista"/>
              <w:numPr>
                <w:ilvl w:val="0"/>
                <w:numId w:val="2"/>
              </w:numPr>
              <w:rPr>
                <w:rFonts w:cs="Times New Roman"/>
              </w:rPr>
            </w:pPr>
            <w:r>
              <w:rPr>
                <w:rFonts w:cs="Times New Roman"/>
              </w:rPr>
              <w:t xml:space="preserve">Rediseño de instrumentos </w:t>
            </w:r>
          </w:p>
          <w:p w14:paraId="515760FD" w14:textId="77777777" w:rsidR="00753A7F" w:rsidRDefault="00753A7F" w:rsidP="00C46F0A">
            <w:pPr>
              <w:pStyle w:val="Prrafodelista"/>
              <w:numPr>
                <w:ilvl w:val="0"/>
                <w:numId w:val="2"/>
              </w:numPr>
              <w:rPr>
                <w:rFonts w:cs="Times New Roman"/>
              </w:rPr>
            </w:pPr>
            <w:r>
              <w:rPr>
                <w:rFonts w:cs="Times New Roman"/>
              </w:rPr>
              <w:t xml:space="preserve">Aplicación de instrumentos </w:t>
            </w:r>
          </w:p>
          <w:p w14:paraId="2030B942" w14:textId="77777777" w:rsidR="00753A7F" w:rsidRPr="001D05CD" w:rsidRDefault="00753A7F" w:rsidP="00C46F0A">
            <w:pPr>
              <w:ind w:left="360"/>
              <w:rPr>
                <w:rFonts w:cs="Times New Roman"/>
              </w:rPr>
            </w:pPr>
          </w:p>
        </w:tc>
        <w:tc>
          <w:tcPr>
            <w:tcW w:w="2016" w:type="dxa"/>
            <w:gridSpan w:val="2"/>
          </w:tcPr>
          <w:p w14:paraId="083FC94F" w14:textId="77777777" w:rsidR="00753A7F" w:rsidRPr="001D05CD" w:rsidRDefault="00753A7F" w:rsidP="00C46F0A">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121A953F" w14:textId="77777777" w:rsidR="00753A7F" w:rsidRPr="001D05CD" w:rsidRDefault="00753A7F" w:rsidP="00C46F0A">
            <w:pPr>
              <w:rPr>
                <w:rFonts w:cs="Times New Roman"/>
              </w:rPr>
            </w:pPr>
          </w:p>
        </w:tc>
        <w:tc>
          <w:tcPr>
            <w:tcW w:w="2016" w:type="dxa"/>
          </w:tcPr>
          <w:p w14:paraId="20DC588C" w14:textId="77777777" w:rsidR="00753A7F" w:rsidRPr="001D05CD" w:rsidRDefault="00753A7F" w:rsidP="00C46F0A">
            <w:pPr>
              <w:rPr>
                <w:rFonts w:cs="Times New Roman"/>
              </w:rPr>
            </w:pPr>
          </w:p>
        </w:tc>
        <w:tc>
          <w:tcPr>
            <w:tcW w:w="2016" w:type="dxa"/>
          </w:tcPr>
          <w:p w14:paraId="403DB15A" w14:textId="77777777" w:rsidR="00753A7F" w:rsidRPr="001D05CD" w:rsidRDefault="00753A7F" w:rsidP="00C46F0A">
            <w:pPr>
              <w:rPr>
                <w:rFonts w:cs="Times New Roman"/>
              </w:rPr>
            </w:pPr>
          </w:p>
        </w:tc>
        <w:tc>
          <w:tcPr>
            <w:tcW w:w="2016" w:type="dxa"/>
          </w:tcPr>
          <w:p w14:paraId="19C98FE8" w14:textId="77777777" w:rsidR="00753A7F" w:rsidRPr="001D05CD" w:rsidRDefault="00753A7F" w:rsidP="00C46F0A">
            <w:pPr>
              <w:rPr>
                <w:rFonts w:cs="Times New Roman"/>
              </w:rPr>
            </w:pPr>
          </w:p>
        </w:tc>
      </w:tr>
      <w:tr w:rsidR="00753A7F" w:rsidRPr="001D05CD" w14:paraId="4A64068E" w14:textId="77777777" w:rsidTr="00C46F0A">
        <w:trPr>
          <w:trHeight w:val="948"/>
        </w:trPr>
        <w:tc>
          <w:tcPr>
            <w:tcW w:w="2598" w:type="dxa"/>
          </w:tcPr>
          <w:p w14:paraId="4708B916" w14:textId="77777777" w:rsidR="00753A7F" w:rsidRPr="001D05CD" w:rsidRDefault="00753A7F" w:rsidP="00C46F0A">
            <w:pPr>
              <w:pStyle w:val="Prrafodelista"/>
              <w:numPr>
                <w:ilvl w:val="0"/>
                <w:numId w:val="2"/>
              </w:numPr>
              <w:rPr>
                <w:rFonts w:cs="Times New Roman"/>
              </w:rPr>
            </w:pPr>
            <w:r w:rsidRPr="001D05CD">
              <w:rPr>
                <w:rFonts w:cs="Times New Roman"/>
              </w:rPr>
              <w:t xml:space="preserve">Aplicación de planeación </w:t>
            </w:r>
          </w:p>
        </w:tc>
        <w:tc>
          <w:tcPr>
            <w:tcW w:w="2016" w:type="dxa"/>
            <w:gridSpan w:val="2"/>
          </w:tcPr>
          <w:p w14:paraId="34B16027" w14:textId="77777777" w:rsidR="00753A7F" w:rsidRPr="001D05CD" w:rsidRDefault="00753A7F" w:rsidP="00C46F0A">
            <w:pPr>
              <w:rPr>
                <w:rFonts w:cs="Times New Roman"/>
              </w:rPr>
            </w:pPr>
          </w:p>
        </w:tc>
        <w:tc>
          <w:tcPr>
            <w:tcW w:w="2016" w:type="dxa"/>
          </w:tcPr>
          <w:p w14:paraId="13C285DF" w14:textId="77777777" w:rsidR="00753A7F" w:rsidRPr="001D05CD" w:rsidRDefault="00753A7F" w:rsidP="00C46F0A">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28967D5A" w14:textId="77777777" w:rsidR="00753A7F" w:rsidRPr="001D05CD" w:rsidRDefault="00753A7F" w:rsidP="00C46F0A">
            <w:pPr>
              <w:rPr>
                <w:rFonts w:cs="Times New Roman"/>
              </w:rPr>
            </w:pPr>
          </w:p>
        </w:tc>
        <w:tc>
          <w:tcPr>
            <w:tcW w:w="2016" w:type="dxa"/>
          </w:tcPr>
          <w:p w14:paraId="3053A828" w14:textId="77777777" w:rsidR="00753A7F" w:rsidRPr="001D05CD" w:rsidRDefault="00753A7F" w:rsidP="00C46F0A">
            <w:pPr>
              <w:rPr>
                <w:rFonts w:cs="Times New Roman"/>
              </w:rPr>
            </w:pPr>
          </w:p>
        </w:tc>
        <w:tc>
          <w:tcPr>
            <w:tcW w:w="2016" w:type="dxa"/>
          </w:tcPr>
          <w:p w14:paraId="1466E4CB" w14:textId="77777777" w:rsidR="00753A7F" w:rsidRPr="001D05CD" w:rsidRDefault="00753A7F" w:rsidP="00C46F0A">
            <w:pPr>
              <w:rPr>
                <w:rFonts w:cs="Times New Roman"/>
              </w:rPr>
            </w:pPr>
          </w:p>
        </w:tc>
      </w:tr>
      <w:tr w:rsidR="00753A7F" w:rsidRPr="001D05CD" w14:paraId="57F5AE18" w14:textId="77777777" w:rsidTr="00C46F0A">
        <w:trPr>
          <w:trHeight w:val="1011"/>
        </w:trPr>
        <w:tc>
          <w:tcPr>
            <w:tcW w:w="2598" w:type="dxa"/>
          </w:tcPr>
          <w:p w14:paraId="7A5C4202" w14:textId="77777777" w:rsidR="00753A7F" w:rsidRDefault="00753A7F" w:rsidP="00C46F0A">
            <w:pPr>
              <w:pStyle w:val="Prrafodelista"/>
              <w:numPr>
                <w:ilvl w:val="0"/>
                <w:numId w:val="2"/>
              </w:numPr>
              <w:rPr>
                <w:rFonts w:cs="Times New Roman"/>
              </w:rPr>
            </w:pPr>
            <w:r>
              <w:rPr>
                <w:rFonts w:cs="Times New Roman"/>
              </w:rPr>
              <w:t xml:space="preserve">Establecer comunicación eficiente con padres de familia </w:t>
            </w:r>
          </w:p>
          <w:p w14:paraId="405D516B" w14:textId="77777777" w:rsidR="00753A7F" w:rsidRPr="001D05CD" w:rsidRDefault="00753A7F" w:rsidP="00C46F0A">
            <w:pPr>
              <w:ind w:left="360"/>
              <w:rPr>
                <w:rFonts w:cs="Times New Roman"/>
              </w:rPr>
            </w:pPr>
          </w:p>
        </w:tc>
        <w:tc>
          <w:tcPr>
            <w:tcW w:w="2016" w:type="dxa"/>
            <w:gridSpan w:val="2"/>
          </w:tcPr>
          <w:p w14:paraId="5709581A" w14:textId="77777777" w:rsidR="00753A7F" w:rsidRPr="001D05CD" w:rsidRDefault="00753A7F" w:rsidP="00C46F0A">
            <w:pPr>
              <w:rPr>
                <w:rFonts w:cs="Times New Roman"/>
              </w:rPr>
            </w:pPr>
          </w:p>
        </w:tc>
        <w:tc>
          <w:tcPr>
            <w:tcW w:w="2016" w:type="dxa"/>
          </w:tcPr>
          <w:p w14:paraId="1C85BC4F" w14:textId="77777777" w:rsidR="00753A7F" w:rsidRPr="001D05CD" w:rsidRDefault="00753A7F" w:rsidP="00C46F0A">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5195D487" w14:textId="77777777" w:rsidR="00753A7F" w:rsidRPr="001D05CD" w:rsidRDefault="00753A7F" w:rsidP="00C46F0A">
            <w:pPr>
              <w:rPr>
                <w:rFonts w:cs="Times New Roman"/>
              </w:rPr>
            </w:pPr>
          </w:p>
        </w:tc>
        <w:tc>
          <w:tcPr>
            <w:tcW w:w="2016" w:type="dxa"/>
          </w:tcPr>
          <w:p w14:paraId="7C0710DC" w14:textId="77777777" w:rsidR="00753A7F" w:rsidRPr="001D05CD" w:rsidRDefault="00753A7F" w:rsidP="00C46F0A">
            <w:pPr>
              <w:rPr>
                <w:rFonts w:cs="Times New Roman"/>
              </w:rPr>
            </w:pPr>
          </w:p>
        </w:tc>
        <w:tc>
          <w:tcPr>
            <w:tcW w:w="2016" w:type="dxa"/>
          </w:tcPr>
          <w:p w14:paraId="361ED59D" w14:textId="77777777" w:rsidR="00753A7F" w:rsidRPr="001D05CD" w:rsidRDefault="00753A7F" w:rsidP="00C46F0A">
            <w:pPr>
              <w:rPr>
                <w:rFonts w:cs="Times New Roman"/>
              </w:rPr>
            </w:pPr>
          </w:p>
        </w:tc>
      </w:tr>
      <w:tr w:rsidR="00753A7F" w:rsidRPr="001D05CD" w14:paraId="3E094AF9" w14:textId="77777777" w:rsidTr="00C46F0A">
        <w:trPr>
          <w:trHeight w:val="1011"/>
        </w:trPr>
        <w:tc>
          <w:tcPr>
            <w:tcW w:w="2598" w:type="dxa"/>
          </w:tcPr>
          <w:p w14:paraId="0724A231" w14:textId="77777777" w:rsidR="00753A7F" w:rsidRPr="001D05CD" w:rsidRDefault="00753A7F" w:rsidP="00C46F0A">
            <w:pPr>
              <w:pStyle w:val="Prrafodelista"/>
              <w:numPr>
                <w:ilvl w:val="0"/>
                <w:numId w:val="2"/>
              </w:numPr>
              <w:rPr>
                <w:rFonts w:cs="Times New Roman"/>
              </w:rPr>
            </w:pPr>
            <w:r w:rsidRPr="001D05CD">
              <w:rPr>
                <w:rFonts w:cs="Times New Roman"/>
              </w:rPr>
              <w:t>Seleccionar actividades de aprendizaje que desarrollen problemas y solucionarlos.</w:t>
            </w:r>
          </w:p>
        </w:tc>
        <w:tc>
          <w:tcPr>
            <w:tcW w:w="2016" w:type="dxa"/>
            <w:gridSpan w:val="2"/>
          </w:tcPr>
          <w:p w14:paraId="236EF29E" w14:textId="77777777" w:rsidR="00753A7F" w:rsidRPr="001D05CD" w:rsidRDefault="00753A7F" w:rsidP="00C46F0A">
            <w:pPr>
              <w:rPr>
                <w:rFonts w:cs="Times New Roman"/>
              </w:rPr>
            </w:pPr>
          </w:p>
        </w:tc>
        <w:tc>
          <w:tcPr>
            <w:tcW w:w="2016" w:type="dxa"/>
          </w:tcPr>
          <w:p w14:paraId="725E4F71" w14:textId="77777777" w:rsidR="00753A7F" w:rsidRPr="001D05CD" w:rsidRDefault="00753A7F" w:rsidP="00C46F0A">
            <w:pPr>
              <w:rPr>
                <w:rFonts w:cs="Times New Roman"/>
              </w:rPr>
            </w:pPr>
          </w:p>
        </w:tc>
        <w:tc>
          <w:tcPr>
            <w:tcW w:w="2016" w:type="dxa"/>
          </w:tcPr>
          <w:p w14:paraId="271A9D29" w14:textId="77777777" w:rsidR="00753A7F" w:rsidRPr="001D05CD" w:rsidRDefault="00753A7F" w:rsidP="00C46F0A">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430BF228" w14:textId="77777777" w:rsidR="00753A7F" w:rsidRPr="001D05CD" w:rsidRDefault="00753A7F" w:rsidP="00C46F0A">
            <w:pPr>
              <w:rPr>
                <w:rFonts w:cs="Times New Roman"/>
              </w:rPr>
            </w:pPr>
          </w:p>
        </w:tc>
        <w:tc>
          <w:tcPr>
            <w:tcW w:w="2016" w:type="dxa"/>
          </w:tcPr>
          <w:p w14:paraId="3C55AE37" w14:textId="77777777" w:rsidR="00753A7F" w:rsidRPr="001D05CD" w:rsidRDefault="00753A7F" w:rsidP="00C46F0A">
            <w:pPr>
              <w:rPr>
                <w:rFonts w:cs="Times New Roman"/>
              </w:rPr>
            </w:pPr>
          </w:p>
        </w:tc>
      </w:tr>
      <w:tr w:rsidR="00753A7F" w:rsidRPr="001D05CD" w14:paraId="29C5C92E" w14:textId="77777777" w:rsidTr="00C46F0A">
        <w:trPr>
          <w:trHeight w:val="1011"/>
        </w:trPr>
        <w:tc>
          <w:tcPr>
            <w:tcW w:w="2598" w:type="dxa"/>
          </w:tcPr>
          <w:p w14:paraId="058E07E1" w14:textId="77777777" w:rsidR="00753A7F" w:rsidRDefault="00753A7F" w:rsidP="00C46F0A">
            <w:pPr>
              <w:pStyle w:val="Prrafodelista"/>
              <w:numPr>
                <w:ilvl w:val="0"/>
                <w:numId w:val="2"/>
              </w:numPr>
              <w:rPr>
                <w:rFonts w:cs="Times New Roman"/>
              </w:rPr>
            </w:pPr>
            <w:r>
              <w:rPr>
                <w:rFonts w:cs="Times New Roman"/>
              </w:rPr>
              <w:t xml:space="preserve">Proyección a la comunidad por medio de periódico mural, platica, folleto) </w:t>
            </w:r>
          </w:p>
          <w:p w14:paraId="34D0F8EA" w14:textId="77777777" w:rsidR="00753A7F" w:rsidRPr="001D05CD" w:rsidRDefault="00753A7F" w:rsidP="00C46F0A">
            <w:pPr>
              <w:ind w:left="360"/>
              <w:rPr>
                <w:rFonts w:cs="Times New Roman"/>
              </w:rPr>
            </w:pPr>
          </w:p>
        </w:tc>
        <w:tc>
          <w:tcPr>
            <w:tcW w:w="2016" w:type="dxa"/>
            <w:gridSpan w:val="2"/>
          </w:tcPr>
          <w:p w14:paraId="4FE9E8FF" w14:textId="77777777" w:rsidR="00753A7F" w:rsidRPr="001D05CD" w:rsidRDefault="00753A7F" w:rsidP="00C46F0A">
            <w:pPr>
              <w:rPr>
                <w:rFonts w:cs="Times New Roman"/>
              </w:rPr>
            </w:pPr>
          </w:p>
        </w:tc>
        <w:tc>
          <w:tcPr>
            <w:tcW w:w="2016" w:type="dxa"/>
          </w:tcPr>
          <w:p w14:paraId="5B9C5D1F" w14:textId="77777777" w:rsidR="00753A7F" w:rsidRPr="001D05CD" w:rsidRDefault="00753A7F" w:rsidP="00C46F0A">
            <w:pPr>
              <w:rPr>
                <w:rFonts w:cs="Times New Roman"/>
              </w:rPr>
            </w:pPr>
          </w:p>
        </w:tc>
        <w:tc>
          <w:tcPr>
            <w:tcW w:w="2016" w:type="dxa"/>
          </w:tcPr>
          <w:p w14:paraId="18AD49FA" w14:textId="77777777" w:rsidR="00753A7F" w:rsidRPr="001D05CD" w:rsidRDefault="00753A7F" w:rsidP="00C46F0A">
            <w:pPr>
              <w:rPr>
                <w:rFonts w:cs="Times New Roman"/>
              </w:rPr>
            </w:pPr>
          </w:p>
        </w:tc>
        <w:tc>
          <w:tcPr>
            <w:tcW w:w="2016" w:type="dxa"/>
          </w:tcPr>
          <w:p w14:paraId="4AFBBBE2" w14:textId="77777777" w:rsidR="00753A7F" w:rsidRPr="001D05CD" w:rsidRDefault="00753A7F" w:rsidP="00C46F0A">
            <w:pPr>
              <w:shd w:val="clear" w:color="auto" w:fill="FFFFFF"/>
              <w:jc w:val="center"/>
              <w:rPr>
                <w:rFonts w:eastAsia="Times New Roman" w:cs="Times New Roman"/>
                <w:color w:val="202124"/>
                <w:sz w:val="52"/>
                <w:szCs w:val="52"/>
                <w:lang w:eastAsia="es-MX"/>
              </w:rPr>
            </w:pPr>
            <w:r w:rsidRPr="001D05CD">
              <w:rPr>
                <w:rFonts w:ascii="Segoe UI Symbol" w:eastAsia="Times New Roman" w:hAnsi="Segoe UI Symbol" w:cs="Segoe UI Symbol"/>
                <w:color w:val="202124"/>
                <w:sz w:val="52"/>
                <w:szCs w:val="52"/>
                <w:lang w:eastAsia="es-MX"/>
              </w:rPr>
              <w:t>✔</w:t>
            </w:r>
          </w:p>
          <w:p w14:paraId="3663B28E" w14:textId="77777777" w:rsidR="00753A7F" w:rsidRPr="001D05CD" w:rsidRDefault="00753A7F" w:rsidP="00C46F0A">
            <w:pPr>
              <w:rPr>
                <w:rFonts w:cs="Times New Roman"/>
              </w:rPr>
            </w:pPr>
          </w:p>
        </w:tc>
      </w:tr>
    </w:tbl>
    <w:p w14:paraId="38EA4AB3" w14:textId="6DF30511" w:rsidR="00753A7F" w:rsidRDefault="00753A7F" w:rsidP="00753A7F">
      <w:pPr>
        <w:tabs>
          <w:tab w:val="left" w:pos="2418"/>
        </w:tabs>
        <w:rPr>
          <w:rFonts w:cs="Times New Roman"/>
          <w:b/>
          <w:bCs/>
          <w:i/>
          <w:iCs/>
          <w:sz w:val="28"/>
          <w:szCs w:val="24"/>
        </w:rPr>
      </w:pPr>
    </w:p>
    <w:p w14:paraId="399ED8DE" w14:textId="77777777" w:rsidR="00753A7F" w:rsidRDefault="00753A7F" w:rsidP="00753A7F">
      <w:pPr>
        <w:rPr>
          <w:rFonts w:cs="Times New Roman"/>
          <w:b/>
          <w:bCs/>
          <w:i/>
          <w:iCs/>
          <w:sz w:val="28"/>
          <w:szCs w:val="24"/>
        </w:rPr>
      </w:pPr>
    </w:p>
    <w:p w14:paraId="28CCF15E" w14:textId="77777777" w:rsidR="00985F90" w:rsidRDefault="00985F90" w:rsidP="00B3273B">
      <w:pPr>
        <w:rPr>
          <w:rFonts w:cs="Times New Roman"/>
          <w:b/>
          <w:bCs/>
          <w:i/>
          <w:iCs/>
          <w:sz w:val="28"/>
          <w:szCs w:val="24"/>
        </w:rPr>
      </w:pPr>
    </w:p>
    <w:p w14:paraId="6E807D70" w14:textId="77777777" w:rsidR="005171EE" w:rsidRDefault="005171EE" w:rsidP="00B3273B">
      <w:pPr>
        <w:rPr>
          <w:rFonts w:cs="Times New Roman"/>
          <w:b/>
          <w:bCs/>
          <w:i/>
          <w:iCs/>
          <w:sz w:val="28"/>
          <w:szCs w:val="24"/>
        </w:rPr>
      </w:pPr>
    </w:p>
    <w:p w14:paraId="65AB7944" w14:textId="77777777" w:rsidR="008432A8" w:rsidRDefault="008432A8" w:rsidP="00B3273B">
      <w:pPr>
        <w:rPr>
          <w:rFonts w:cs="Times New Roman"/>
        </w:rPr>
      </w:pPr>
    </w:p>
    <w:p w14:paraId="66F95C69" w14:textId="77777777" w:rsidR="009A1E16" w:rsidRPr="009A1E16" w:rsidRDefault="009A1E16" w:rsidP="009A1E16">
      <w:pPr>
        <w:spacing w:after="0" w:line="360" w:lineRule="auto"/>
        <w:rPr>
          <w:rFonts w:eastAsia="Arial" w:cs="Times New Roman"/>
          <w:b/>
          <w:bCs/>
          <w:szCs w:val="24"/>
        </w:rPr>
      </w:pPr>
      <w:r w:rsidRPr="009A1E16">
        <w:rPr>
          <w:rFonts w:cs="Times New Roman"/>
          <w:b/>
          <w:bCs/>
          <w:szCs w:val="24"/>
        </w:rPr>
        <w:lastRenderedPageBreak/>
        <w:t xml:space="preserve">21. Basándote en el plan de acción, describe cada una de las estrategias, </w:t>
      </w:r>
      <w:r w:rsidRPr="009A1E16">
        <w:rPr>
          <w:rFonts w:eastAsia="Arial" w:cs="Times New Roman"/>
          <w:b/>
          <w:bCs/>
          <w:szCs w:val="24"/>
        </w:rPr>
        <w:t xml:space="preserve">y acciones que lo integran. Es importante que por lo menos menciones un autor en el que te basarás. </w:t>
      </w:r>
    </w:p>
    <w:p w14:paraId="08A7956A" w14:textId="77777777" w:rsidR="008E583A" w:rsidRDefault="008E583A" w:rsidP="001342FA">
      <w:pPr>
        <w:jc w:val="center"/>
        <w:rPr>
          <w:rFonts w:cs="Times New Roman"/>
          <w:b/>
          <w:sz w:val="28"/>
        </w:rPr>
      </w:pPr>
    </w:p>
    <w:p w14:paraId="0B96F752" w14:textId="0EE087A2" w:rsidR="0091249D" w:rsidRDefault="004E1439" w:rsidP="00EA5A9F">
      <w:pPr>
        <w:spacing w:after="480" w:line="480" w:lineRule="auto"/>
        <w:ind w:firstLine="720"/>
        <w:rPr>
          <w:rFonts w:cs="Times New Roman"/>
          <w:bCs/>
          <w:szCs w:val="20"/>
        </w:rPr>
      </w:pPr>
      <w:r w:rsidRPr="004E1439">
        <w:rPr>
          <w:rFonts w:cs="Times New Roman"/>
          <w:bCs/>
          <w:szCs w:val="20"/>
        </w:rPr>
        <w:t xml:space="preserve">El plan de acción </w:t>
      </w:r>
      <w:r w:rsidR="00D23F4D">
        <w:rPr>
          <w:rFonts w:cs="Times New Roman"/>
          <w:bCs/>
          <w:szCs w:val="20"/>
        </w:rPr>
        <w:t xml:space="preserve">influyó en </w:t>
      </w:r>
      <w:r w:rsidR="00EA5A9F">
        <w:rPr>
          <w:rFonts w:cs="Times New Roman"/>
          <w:bCs/>
          <w:szCs w:val="20"/>
        </w:rPr>
        <w:t>las decisiones que se tomaron para favorecer la problemática, como estrategia de investigación mediante acciones</w:t>
      </w:r>
      <w:r w:rsidR="0091249D">
        <w:rPr>
          <w:rFonts w:cs="Times New Roman"/>
          <w:bCs/>
          <w:szCs w:val="20"/>
        </w:rPr>
        <w:t>: leer e identificar autores que sustenten el trabajo de titulación y de las mismas realizar anotaciones y guardar referencias bibliografías para irlas acoplando a su apartado, la implementación de forma permanente con recursos como computadora, libros y sitios web, apoyado de una evaluación diagn</w:t>
      </w:r>
      <w:r w:rsidR="00F81570">
        <w:rPr>
          <w:rFonts w:cs="Times New Roman"/>
          <w:bCs/>
          <w:szCs w:val="20"/>
        </w:rPr>
        <w:t>ó</w:t>
      </w:r>
      <w:r w:rsidR="0091249D">
        <w:rPr>
          <w:rFonts w:cs="Times New Roman"/>
          <w:bCs/>
          <w:szCs w:val="20"/>
        </w:rPr>
        <w:t xml:space="preserve">stica que se aplicó en el jardín de niños. Esto estimuló el pensamiento critico y amplió la visión de las capacidades como practicante. </w:t>
      </w:r>
    </w:p>
    <w:p w14:paraId="60FC6E5D" w14:textId="77777777" w:rsidR="00A478A6" w:rsidRDefault="0091249D" w:rsidP="00500D1E">
      <w:pPr>
        <w:spacing w:after="480" w:line="480" w:lineRule="auto"/>
        <w:ind w:firstLine="720"/>
        <w:rPr>
          <w:rFonts w:cs="Times New Roman"/>
          <w:bCs/>
          <w:szCs w:val="20"/>
        </w:rPr>
      </w:pPr>
      <w:r>
        <w:rPr>
          <w:rFonts w:cs="Times New Roman"/>
          <w:bCs/>
          <w:szCs w:val="20"/>
        </w:rPr>
        <w:t>En la estrategia diagnóstico se elaboraron instrumentos de evaluación</w:t>
      </w:r>
      <w:r w:rsidR="00CF7477">
        <w:rPr>
          <w:rFonts w:cs="Times New Roman"/>
          <w:bCs/>
          <w:szCs w:val="20"/>
        </w:rPr>
        <w:t xml:space="preserve"> </w:t>
      </w:r>
      <w:r w:rsidR="00A46EFA">
        <w:rPr>
          <w:rFonts w:cs="Times New Roman"/>
          <w:bCs/>
          <w:szCs w:val="20"/>
        </w:rPr>
        <w:t>para valorar el aprendizaje de los alumnos</w:t>
      </w:r>
      <w:r w:rsidR="00562444">
        <w:rPr>
          <w:rFonts w:cs="Times New Roman"/>
          <w:bCs/>
          <w:szCs w:val="20"/>
        </w:rPr>
        <w:t xml:space="preserve"> además de realizar una observación directa</w:t>
      </w:r>
      <w:r w:rsidR="00A46EFA">
        <w:rPr>
          <w:rFonts w:cs="Times New Roman"/>
          <w:bCs/>
          <w:szCs w:val="20"/>
        </w:rPr>
        <w:t xml:space="preserve"> </w:t>
      </w:r>
      <w:r w:rsidR="00562444">
        <w:rPr>
          <w:rFonts w:cs="Times New Roman"/>
          <w:bCs/>
          <w:szCs w:val="20"/>
        </w:rPr>
        <w:t>que permitió registrar aprendizajes previos para obtener aspectos con los que se trabajó y lograr favorecerlos, con recursos como la evaluación permanente, esto al inicio del ciclo. Con los resultados de</w:t>
      </w:r>
      <w:r w:rsidR="00F81570">
        <w:rPr>
          <w:rFonts w:cs="Times New Roman"/>
          <w:bCs/>
          <w:szCs w:val="20"/>
        </w:rPr>
        <w:t>l</w:t>
      </w:r>
      <w:r w:rsidR="00562444">
        <w:rPr>
          <w:rFonts w:cs="Times New Roman"/>
          <w:bCs/>
          <w:szCs w:val="20"/>
        </w:rPr>
        <w:t xml:space="preserve"> </w:t>
      </w:r>
      <w:r w:rsidR="00F81570">
        <w:rPr>
          <w:rFonts w:cs="Times New Roman"/>
          <w:bCs/>
          <w:szCs w:val="20"/>
        </w:rPr>
        <w:t>diagnóstico</w:t>
      </w:r>
      <w:r w:rsidR="00562444">
        <w:rPr>
          <w:rFonts w:cs="Times New Roman"/>
          <w:bCs/>
          <w:szCs w:val="20"/>
        </w:rPr>
        <w:t xml:space="preserve"> </w:t>
      </w:r>
      <w:r w:rsidR="00F81570">
        <w:rPr>
          <w:rFonts w:cs="Times New Roman"/>
          <w:bCs/>
          <w:szCs w:val="20"/>
        </w:rPr>
        <w:t>se diseñaron planeaciones didácticas que organizaron los pensamientos y acciones</w:t>
      </w:r>
      <w:r w:rsidR="00EE40E3">
        <w:rPr>
          <w:rFonts w:cs="Times New Roman"/>
          <w:bCs/>
          <w:szCs w:val="20"/>
        </w:rPr>
        <w:t>, el tiempo</w:t>
      </w:r>
      <w:r w:rsidR="00500D1E">
        <w:rPr>
          <w:rFonts w:cs="Times New Roman"/>
          <w:bCs/>
          <w:szCs w:val="20"/>
        </w:rPr>
        <w:t xml:space="preserve"> y recursos de los procesos de desarrollo que se consideraron para fortalecer en los alumnos. Fue necesario realizar un cronograma para organizar las actividades, seleccionar campos y áreas que fueron detonadas en la aplicación del diagnóstico y la elección de aprendizajes esperados que incluyeron competencias, habilidades, valores, formas de pensar, entre otros</w:t>
      </w:r>
      <w:r w:rsidR="00A478A6">
        <w:rPr>
          <w:rFonts w:cs="Times New Roman"/>
          <w:bCs/>
          <w:szCs w:val="20"/>
        </w:rPr>
        <w:t xml:space="preserve">. </w:t>
      </w:r>
    </w:p>
    <w:p w14:paraId="14C2BC45" w14:textId="71DDC408" w:rsidR="00DA2D29" w:rsidRDefault="00A478A6" w:rsidP="00BC72D5">
      <w:pPr>
        <w:spacing w:after="480" w:line="480" w:lineRule="auto"/>
        <w:ind w:firstLine="720"/>
        <w:rPr>
          <w:rFonts w:cs="Times New Roman"/>
          <w:bCs/>
          <w:szCs w:val="20"/>
        </w:rPr>
      </w:pPr>
      <w:r>
        <w:rPr>
          <w:rFonts w:cs="Times New Roman"/>
          <w:bCs/>
          <w:szCs w:val="20"/>
        </w:rPr>
        <w:t xml:space="preserve">Para lograr </w:t>
      </w:r>
      <w:r w:rsidR="00E64AA4">
        <w:rPr>
          <w:rFonts w:cs="Times New Roman"/>
          <w:bCs/>
          <w:szCs w:val="20"/>
        </w:rPr>
        <w:t>los aprendizajes esperados antes mencionados se realizó la aplicación de situaciones didácticas</w:t>
      </w:r>
      <w:r w:rsidR="002A7933">
        <w:rPr>
          <w:rFonts w:cs="Times New Roman"/>
          <w:bCs/>
          <w:szCs w:val="20"/>
        </w:rPr>
        <w:t xml:space="preserve">, pero fue indispensable </w:t>
      </w:r>
      <w:r w:rsidR="00DA2D29">
        <w:rPr>
          <w:rFonts w:cs="Times New Roman"/>
          <w:bCs/>
          <w:szCs w:val="20"/>
        </w:rPr>
        <w:t>plantearse la cuestión ¿Cómo voy a enseñar?</w:t>
      </w:r>
      <w:r w:rsidR="00BC72D5">
        <w:rPr>
          <w:rFonts w:cs="Times New Roman"/>
          <w:bCs/>
          <w:szCs w:val="20"/>
        </w:rPr>
        <w:t xml:space="preserve"> que a </w:t>
      </w:r>
      <w:r w:rsidR="00DA2D29">
        <w:rPr>
          <w:rFonts w:cs="Times New Roman"/>
          <w:bCs/>
          <w:szCs w:val="20"/>
        </w:rPr>
        <w:lastRenderedPageBreak/>
        <w:t>través del diagnóstico fue necesario situar las actividades que se implementaron para resolver la problemática</w:t>
      </w:r>
      <w:r w:rsidR="00BC72D5">
        <w:rPr>
          <w:rFonts w:cs="Times New Roman"/>
          <w:bCs/>
          <w:szCs w:val="20"/>
        </w:rPr>
        <w:t>. E</w:t>
      </w:r>
      <w:r w:rsidR="00DA2D29">
        <w:rPr>
          <w:rFonts w:cs="Times New Roman"/>
          <w:bCs/>
          <w:szCs w:val="20"/>
        </w:rPr>
        <w:t>l uso de material, el organizar el tiempo y la distribución de espacios fue esencial</w:t>
      </w:r>
      <w:r w:rsidR="00BC72D5">
        <w:rPr>
          <w:rFonts w:cs="Times New Roman"/>
          <w:bCs/>
          <w:szCs w:val="20"/>
        </w:rPr>
        <w:t xml:space="preserve">, pues permitió manipular, indagar, descubrir, observar y al mismo tiempo ejercitar la práctica. </w:t>
      </w:r>
    </w:p>
    <w:p w14:paraId="7BDB0953" w14:textId="03C8D9E5" w:rsidR="00DA2D29" w:rsidRDefault="00DA2D29" w:rsidP="00DA2D29">
      <w:pPr>
        <w:spacing w:after="480" w:line="480" w:lineRule="auto"/>
        <w:ind w:firstLine="720"/>
      </w:pPr>
      <w:r>
        <w:t xml:space="preserve">“La manera de situar unas actividades respecto a las otras, y no sólo el tipo de tarea es un criterio que permite llevar a cabo unas primeras identificaciones o caracterizaciones de la forma de enseñar” (Zavala, 2000, p.53) </w:t>
      </w:r>
    </w:p>
    <w:p w14:paraId="1C10D9F0" w14:textId="24F78A5C" w:rsidR="00DA2D29" w:rsidRDefault="00DA2D29" w:rsidP="00DA2D29">
      <w:pPr>
        <w:spacing w:after="480" w:line="480" w:lineRule="auto"/>
        <w:ind w:firstLine="720"/>
      </w:pPr>
      <w:r>
        <w:t xml:space="preserve">Enseñar a los alumnos al planear actividades de aprendizaje motivó la participación de los alumnos, esto fue de manera permanente apoyado de una evaluación continua para observar el progreso de los aprendizajes esperados y </w:t>
      </w:r>
      <w:r w:rsidR="00052117">
        <w:t xml:space="preserve">para detectar los avances significativos se realizó una evaluación permanente y constante a través del diseño de instrumentos, análisis reflexivo de los logros para una recolección de datos e identificación de áreas de oportunidad, fortalezas y debilidades que al trabajar en conjunto con los padres de familia brindó resultados satisfechos que cubrieron el perfil de egreso de los alumnos. </w:t>
      </w:r>
    </w:p>
    <w:p w14:paraId="24F14FFD" w14:textId="3B8ECDD1" w:rsidR="00052117" w:rsidRPr="004E1439" w:rsidRDefault="00052117" w:rsidP="00DA2D29">
      <w:pPr>
        <w:spacing w:after="480" w:line="480" w:lineRule="auto"/>
        <w:ind w:firstLine="720"/>
        <w:rPr>
          <w:rFonts w:cs="Times New Roman"/>
          <w:bCs/>
          <w:szCs w:val="20"/>
        </w:rPr>
      </w:pPr>
      <w:r>
        <w:t>Gracias a la evaluación permanente se realizó un replanteamiento de situaciones didácticas con material nuevo, diferentes espacios que no fuera el mismo de siempre y el uso de la implementación de juego de reglas. Mismo que planteo acciones que incorporaron la forma de ser, pensar y sentir y favorecer los procesos de concientización a través de la reversibilidad de sus acciones</w:t>
      </w:r>
      <w:r w:rsidR="00BC72D5">
        <w:t xml:space="preserve">. Con la definición de límites y aceptación de lo que se puede hacer y lo que no. </w:t>
      </w:r>
      <w:r>
        <w:t xml:space="preserve"> </w:t>
      </w:r>
    </w:p>
    <w:p w14:paraId="1430AFE8" w14:textId="77777777" w:rsidR="008E583A" w:rsidRDefault="008E583A" w:rsidP="00BC72D5">
      <w:pPr>
        <w:rPr>
          <w:rFonts w:cs="Times New Roman"/>
          <w:b/>
          <w:sz w:val="28"/>
        </w:rPr>
      </w:pPr>
    </w:p>
    <w:p w14:paraId="58955148" w14:textId="0A452546" w:rsidR="00223E39" w:rsidRPr="001342FA" w:rsidRDefault="005F7CD9" w:rsidP="001342FA">
      <w:pPr>
        <w:jc w:val="center"/>
        <w:rPr>
          <w:rFonts w:cs="Times New Roman"/>
          <w:b/>
          <w:sz w:val="28"/>
        </w:rPr>
      </w:pPr>
      <w:r w:rsidRPr="005F7CD9">
        <w:rPr>
          <w:rFonts w:cs="Times New Roman"/>
          <w:b/>
          <w:sz w:val="28"/>
        </w:rPr>
        <w:lastRenderedPageBreak/>
        <w:t>R</w:t>
      </w:r>
      <w:r w:rsidR="00E64AA4">
        <w:rPr>
          <w:rFonts w:cs="Times New Roman"/>
          <w:b/>
          <w:sz w:val="28"/>
        </w:rPr>
        <w:t xml:space="preserve">EFERENCIAS </w:t>
      </w:r>
    </w:p>
    <w:p w14:paraId="12463D54" w14:textId="77777777" w:rsidR="005171EE" w:rsidRDefault="005171EE" w:rsidP="005171EE">
      <w:pPr>
        <w:pStyle w:val="Ttulo1"/>
        <w:rPr>
          <w:noProof/>
        </w:rPr>
      </w:pPr>
    </w:p>
    <w:p w14:paraId="124FA8D5" w14:textId="5CF966F1" w:rsidR="00A478A6" w:rsidRDefault="00A478A6" w:rsidP="005171EE">
      <w:pPr>
        <w:pStyle w:val="Ttulo1"/>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Consejo Nacional de fomento educativo (2021) </w:t>
      </w:r>
      <w:r w:rsidRPr="00A478A6">
        <w:rPr>
          <w:rFonts w:ascii="Times New Roman" w:hAnsi="Times New Roman" w:cs="Times New Roman"/>
          <w:i/>
          <w:iCs/>
          <w:noProof/>
          <w:color w:val="000000" w:themeColor="text1"/>
          <w:sz w:val="24"/>
          <w:szCs w:val="24"/>
        </w:rPr>
        <w:t>Orientaciones para la intervención pedagogica en Educacion inicial</w:t>
      </w:r>
      <w:r>
        <w:rPr>
          <w:rFonts w:ascii="Times New Roman" w:hAnsi="Times New Roman" w:cs="Times New Roman"/>
          <w:i/>
          <w:iCs/>
          <w:noProof/>
          <w:color w:val="000000" w:themeColor="text1"/>
          <w:sz w:val="24"/>
          <w:szCs w:val="24"/>
        </w:rPr>
        <w:t xml:space="preserve"> </w:t>
      </w:r>
      <w:hyperlink r:id="rId9" w:history="1">
        <w:r w:rsidRPr="004F6733">
          <w:rPr>
            <w:rStyle w:val="Hipervnculo"/>
            <w:rFonts w:ascii="Times New Roman" w:hAnsi="Times New Roman" w:cs="Times New Roman"/>
            <w:i/>
            <w:iCs/>
            <w:noProof/>
            <w:sz w:val="24"/>
            <w:szCs w:val="24"/>
          </w:rPr>
          <w:t>https://www.gob.mx/cms/uploads/attachment/file/672137/ORIENTACIONES_PARA_LA_INTERVENCIO_N_PEDAGO_GICA-2021-2022.pdf</w:t>
        </w:r>
      </w:hyperlink>
      <w:r>
        <w:rPr>
          <w:rFonts w:ascii="Times New Roman" w:hAnsi="Times New Roman" w:cs="Times New Roman"/>
          <w:i/>
          <w:iCs/>
          <w:noProof/>
          <w:color w:val="000000" w:themeColor="text1"/>
          <w:sz w:val="24"/>
          <w:szCs w:val="24"/>
        </w:rPr>
        <w:t xml:space="preserve"> </w:t>
      </w:r>
    </w:p>
    <w:p w14:paraId="2BAB808E" w14:textId="3FD2BAA9" w:rsidR="005171EE" w:rsidRPr="005171EE" w:rsidRDefault="005171EE" w:rsidP="005171EE">
      <w:pPr>
        <w:pStyle w:val="Ttulo1"/>
        <w:rPr>
          <w:rFonts w:ascii="Times New Roman" w:hAnsi="Times New Roman" w:cs="Times New Roman"/>
          <w:noProof/>
          <w:color w:val="000000" w:themeColor="text1"/>
          <w:sz w:val="24"/>
          <w:szCs w:val="24"/>
        </w:rPr>
      </w:pPr>
      <w:r w:rsidRPr="005171EE">
        <w:rPr>
          <w:rFonts w:ascii="Times New Roman" w:hAnsi="Times New Roman" w:cs="Times New Roman"/>
          <w:noProof/>
          <w:color w:val="000000" w:themeColor="text1"/>
          <w:sz w:val="24"/>
          <w:szCs w:val="24"/>
        </w:rPr>
        <w:t xml:space="preserve">Constitucion Politica de los Estados Unidos Mexicanos (Const.). (2019, 15 de mayo). </w:t>
      </w:r>
      <w:r w:rsidRPr="005171EE">
        <w:rPr>
          <w:rFonts w:ascii="Times New Roman" w:hAnsi="Times New Roman" w:cs="Times New Roman"/>
          <w:i/>
          <w:iCs/>
          <w:noProof/>
          <w:color w:val="000000" w:themeColor="text1"/>
          <w:sz w:val="24"/>
          <w:szCs w:val="24"/>
        </w:rPr>
        <w:t>Artículo 3</w:t>
      </w:r>
      <w:r w:rsidRPr="005171EE">
        <w:rPr>
          <w:rFonts w:ascii="Times New Roman" w:hAnsi="Times New Roman" w:cs="Times New Roman"/>
          <w:noProof/>
          <w:color w:val="000000" w:themeColor="text1"/>
          <w:sz w:val="24"/>
          <w:szCs w:val="24"/>
        </w:rPr>
        <w:t xml:space="preserve"> [Título I]. Diario Oficial de la Federación. Obtenido de https://www.dof.gob.mx/nota_detalle.php?codigo=5560457&amp;fecha=15/05/2019&amp;print=true </w:t>
      </w:r>
    </w:p>
    <w:p w14:paraId="6D6F9489" w14:textId="77777777" w:rsidR="005171EE" w:rsidRPr="005171EE" w:rsidRDefault="005171EE" w:rsidP="005171EE">
      <w:pPr>
        <w:pStyle w:val="Ttulo1"/>
        <w:rPr>
          <w:rFonts w:ascii="Times New Roman" w:hAnsi="Times New Roman" w:cs="Times New Roman"/>
          <w:noProof/>
          <w:color w:val="000000" w:themeColor="text1"/>
          <w:sz w:val="24"/>
          <w:szCs w:val="24"/>
        </w:rPr>
      </w:pPr>
      <w:r w:rsidRPr="005171EE">
        <w:rPr>
          <w:rFonts w:ascii="Times New Roman" w:hAnsi="Times New Roman" w:cs="Times New Roman"/>
          <w:noProof/>
          <w:color w:val="000000" w:themeColor="text1"/>
          <w:sz w:val="24"/>
          <w:szCs w:val="24"/>
        </w:rPr>
        <w:t xml:space="preserve">Diario Oficial de la Federación[DOF ]. (2018). </w:t>
      </w:r>
      <w:r w:rsidRPr="005171EE">
        <w:rPr>
          <w:rFonts w:ascii="Times New Roman" w:hAnsi="Times New Roman" w:cs="Times New Roman"/>
          <w:i/>
          <w:iCs/>
          <w:noProof/>
          <w:color w:val="000000" w:themeColor="text1"/>
          <w:sz w:val="24"/>
          <w:szCs w:val="24"/>
        </w:rPr>
        <w:t>Diario Oficial de la Federación[</w:t>
      </w:r>
      <w:r w:rsidRPr="005171EE">
        <w:rPr>
          <w:rFonts w:ascii="Times New Roman" w:hAnsi="Times New Roman" w:cs="Times New Roman"/>
          <w:noProof/>
          <w:color w:val="000000" w:themeColor="text1"/>
          <w:sz w:val="24"/>
          <w:szCs w:val="24"/>
        </w:rPr>
        <w:t>DOF ]. Obtenido de http://187.141.233.82/sistema/data/tareas/enep-00047/_AreasDocumentos/19/914.PDF</w:t>
      </w:r>
    </w:p>
    <w:p w14:paraId="6CA23A83" w14:textId="6E510E8A" w:rsidR="005171EE" w:rsidRDefault="005171EE" w:rsidP="005171EE">
      <w:pPr>
        <w:pStyle w:val="Ttulo1"/>
        <w:rPr>
          <w:rFonts w:ascii="Times New Roman" w:hAnsi="Times New Roman" w:cs="Times New Roman"/>
          <w:noProof/>
          <w:color w:val="000000" w:themeColor="text1"/>
          <w:sz w:val="24"/>
          <w:szCs w:val="24"/>
        </w:rPr>
      </w:pPr>
      <w:r w:rsidRPr="005171EE">
        <w:rPr>
          <w:rFonts w:ascii="Times New Roman" w:hAnsi="Times New Roman" w:cs="Times New Roman"/>
          <w:noProof/>
          <w:color w:val="000000" w:themeColor="text1"/>
          <w:sz w:val="24"/>
          <w:szCs w:val="24"/>
        </w:rPr>
        <w:t xml:space="preserve">Organización de las Naciones Unidas para la Educación, la Cultura y la Ciencia UNESCO). (2020) </w:t>
      </w:r>
      <w:r w:rsidRPr="005171EE">
        <w:rPr>
          <w:rFonts w:ascii="Times New Roman" w:hAnsi="Times New Roman" w:cs="Times New Roman"/>
          <w:i/>
          <w:iCs/>
          <w:noProof/>
          <w:color w:val="000000" w:themeColor="text1"/>
          <w:sz w:val="24"/>
          <w:szCs w:val="24"/>
        </w:rPr>
        <w:t>La educación en tiempos de la pandemia de COVID-19</w:t>
      </w:r>
      <w:r>
        <w:rPr>
          <w:rFonts w:ascii="Times New Roman" w:hAnsi="Times New Roman" w:cs="Times New Roman"/>
          <w:i/>
          <w:iCs/>
          <w:noProof/>
          <w:color w:val="000000" w:themeColor="text1"/>
          <w:sz w:val="24"/>
          <w:szCs w:val="24"/>
        </w:rPr>
        <w:t xml:space="preserve">. </w:t>
      </w:r>
      <w:r w:rsidRPr="005171EE">
        <w:rPr>
          <w:rFonts w:ascii="Times New Roman" w:hAnsi="Times New Roman" w:cs="Times New Roman"/>
          <w:noProof/>
          <w:color w:val="000000" w:themeColor="text1"/>
          <w:sz w:val="24"/>
          <w:szCs w:val="24"/>
        </w:rPr>
        <w:t xml:space="preserve">Obtenido de https://repositorio.cepal.org/server/api/core/bitstreams/c29b3843-bd8f-4796-8c6d-5fcb9c139449/content  </w:t>
      </w:r>
    </w:p>
    <w:p w14:paraId="65D964A5" w14:textId="5C1A60CD" w:rsidR="00A478A6" w:rsidRDefault="00A478A6" w:rsidP="00A478A6">
      <w:pPr>
        <w:rPr>
          <w:lang w:eastAsia="es-MX"/>
        </w:rPr>
      </w:pPr>
    </w:p>
    <w:p w14:paraId="5ECEAEF6" w14:textId="0F3B5E20" w:rsidR="00A478A6" w:rsidRPr="00A478A6" w:rsidRDefault="00A478A6" w:rsidP="00A478A6">
      <w:pPr>
        <w:rPr>
          <w:lang w:eastAsia="es-MX"/>
        </w:rPr>
      </w:pPr>
      <w:r w:rsidRPr="00A478A6">
        <w:rPr>
          <w:lang w:eastAsia="es-MX"/>
        </w:rPr>
        <w:t xml:space="preserve">Piaget, J. (1991) </w:t>
      </w:r>
      <w:r w:rsidRPr="00A478A6">
        <w:rPr>
          <w:i/>
          <w:iCs/>
          <w:lang w:eastAsia="es-MX"/>
        </w:rPr>
        <w:t>Seis estudios de psicología</w:t>
      </w:r>
      <w:r>
        <w:rPr>
          <w:lang w:eastAsia="es-MX"/>
        </w:rPr>
        <w:t xml:space="preserve"> </w:t>
      </w:r>
      <w:hyperlink r:id="rId10" w:history="1">
        <w:r w:rsidRPr="004F6733">
          <w:rPr>
            <w:rStyle w:val="Hipervnculo"/>
            <w:lang w:eastAsia="es-MX"/>
          </w:rPr>
          <w:t>https://dinterrondonia2010.pbworks.com/f/Jean_Piaget_-_Seis_estudios_de_Psicologia.pdf</w:t>
        </w:r>
      </w:hyperlink>
      <w:r>
        <w:rPr>
          <w:lang w:eastAsia="es-MX"/>
        </w:rPr>
        <w:t xml:space="preserve"> </w:t>
      </w:r>
    </w:p>
    <w:p w14:paraId="26AB9F6A" w14:textId="77777777" w:rsidR="005171EE" w:rsidRPr="005171EE" w:rsidRDefault="005171EE" w:rsidP="005171EE">
      <w:pPr>
        <w:pStyle w:val="Ttulo1"/>
        <w:rPr>
          <w:rFonts w:ascii="Times New Roman" w:hAnsi="Times New Roman" w:cs="Times New Roman"/>
          <w:noProof/>
          <w:color w:val="000000" w:themeColor="text1"/>
          <w:sz w:val="24"/>
          <w:szCs w:val="24"/>
        </w:rPr>
      </w:pPr>
      <w:r w:rsidRPr="00A478A6">
        <w:rPr>
          <w:rFonts w:ascii="Times New Roman" w:hAnsi="Times New Roman" w:cs="Times New Roman"/>
          <w:noProof/>
          <w:color w:val="000000" w:themeColor="text1"/>
          <w:sz w:val="24"/>
          <w:szCs w:val="24"/>
        </w:rPr>
        <w:t xml:space="preserve">Puigdellívol, I. (1993). </w:t>
      </w:r>
      <w:r w:rsidRPr="005171EE">
        <w:rPr>
          <w:rFonts w:ascii="Times New Roman" w:hAnsi="Times New Roman" w:cs="Times New Roman"/>
          <w:i/>
          <w:iCs/>
          <w:noProof/>
          <w:color w:val="000000" w:themeColor="text1"/>
          <w:sz w:val="24"/>
          <w:szCs w:val="24"/>
        </w:rPr>
        <w:t>Programación de aula y adecuacion curricular</w:t>
      </w:r>
      <w:r w:rsidRPr="005171EE">
        <w:rPr>
          <w:rFonts w:ascii="Times New Roman" w:hAnsi="Times New Roman" w:cs="Times New Roman"/>
          <w:noProof/>
          <w:color w:val="000000" w:themeColor="text1"/>
          <w:sz w:val="24"/>
          <w:szCs w:val="24"/>
        </w:rPr>
        <w:t xml:space="preserve"> . En I. Puigdellívol, Programación de aula y adecuacion curricular (pág. 24). España: GRAO, de IRIF, S.L.</w:t>
      </w:r>
    </w:p>
    <w:p w14:paraId="6708F3DE" w14:textId="711E79DD" w:rsidR="005171EE" w:rsidRDefault="005171EE" w:rsidP="005171EE">
      <w:pPr>
        <w:pStyle w:val="Ttulo1"/>
        <w:rPr>
          <w:rFonts w:ascii="Times New Roman" w:hAnsi="Times New Roman" w:cs="Times New Roman"/>
          <w:noProof/>
          <w:color w:val="000000" w:themeColor="text1"/>
          <w:sz w:val="24"/>
          <w:szCs w:val="24"/>
        </w:rPr>
      </w:pPr>
      <w:r w:rsidRPr="005171EE">
        <w:rPr>
          <w:rFonts w:ascii="Times New Roman" w:hAnsi="Times New Roman" w:cs="Times New Roman"/>
          <w:noProof/>
          <w:color w:val="000000" w:themeColor="text1"/>
          <w:sz w:val="24"/>
          <w:szCs w:val="24"/>
        </w:rPr>
        <w:t xml:space="preserve">Secretaria de Educacion Publica (SEP). (2018). </w:t>
      </w:r>
      <w:r w:rsidRPr="005171EE">
        <w:rPr>
          <w:rFonts w:ascii="Times New Roman" w:hAnsi="Times New Roman" w:cs="Times New Roman"/>
          <w:i/>
          <w:iCs/>
          <w:noProof/>
          <w:color w:val="000000" w:themeColor="text1"/>
          <w:sz w:val="24"/>
          <w:szCs w:val="24"/>
        </w:rPr>
        <w:t>Aprendizajes Clave Para La Educaciòn Integral. SEP.</w:t>
      </w:r>
      <w:r w:rsidRPr="005171EE">
        <w:rPr>
          <w:rFonts w:ascii="Times New Roman" w:hAnsi="Times New Roman" w:cs="Times New Roman"/>
          <w:noProof/>
          <w:color w:val="000000" w:themeColor="text1"/>
          <w:sz w:val="24"/>
          <w:szCs w:val="24"/>
        </w:rPr>
        <w:t xml:space="preserve"> Obtenido de https://info-basica.seslp.gob.mx/wp-content/uploads/2022/01/1LpM-Preescolar-DIGITAL.pdf</w:t>
      </w:r>
    </w:p>
    <w:p w14:paraId="6B76AA11" w14:textId="77777777" w:rsidR="00DA2D29" w:rsidRDefault="00DA2D29" w:rsidP="00DA2D29">
      <w:pPr>
        <w:rPr>
          <w:lang w:eastAsia="es-MX"/>
        </w:rPr>
      </w:pPr>
    </w:p>
    <w:p w14:paraId="2269C9D7" w14:textId="0898F520" w:rsidR="00DA2D29" w:rsidRPr="00DA2D29" w:rsidRDefault="00DA2D29" w:rsidP="00DA2D29">
      <w:pPr>
        <w:rPr>
          <w:lang w:eastAsia="es-MX"/>
        </w:rPr>
      </w:pPr>
      <w:r>
        <w:rPr>
          <w:lang w:eastAsia="es-MX"/>
        </w:rPr>
        <w:t xml:space="preserve">Zavala, A. (2000) </w:t>
      </w:r>
      <w:r w:rsidRPr="00DA2D29">
        <w:rPr>
          <w:i/>
          <w:iCs/>
          <w:lang w:eastAsia="es-MX"/>
        </w:rPr>
        <w:t>La practica educativa. Como enseñar</w:t>
      </w:r>
      <w:r>
        <w:rPr>
          <w:lang w:eastAsia="es-MX"/>
        </w:rPr>
        <w:t xml:space="preserve"> </w:t>
      </w:r>
      <w:hyperlink r:id="rId11" w:history="1">
        <w:r w:rsidRPr="004F6733">
          <w:rPr>
            <w:rStyle w:val="Hipervnculo"/>
            <w:lang w:eastAsia="es-MX"/>
          </w:rPr>
          <w:t>https://des-for.infd.edu.ar/sitio/profesorado-de-educacion-inicial/upload/zavala-vidiella-antoni.pdf</w:t>
        </w:r>
      </w:hyperlink>
      <w:r>
        <w:rPr>
          <w:lang w:eastAsia="es-MX"/>
        </w:rPr>
        <w:t xml:space="preserve"> </w:t>
      </w:r>
    </w:p>
    <w:p w14:paraId="7B1141D5" w14:textId="6BD2D97F" w:rsidR="00745A69" w:rsidRPr="00760D81" w:rsidRDefault="00745A69" w:rsidP="005171EE">
      <w:pPr>
        <w:pStyle w:val="Ttulo1"/>
        <w:rPr>
          <w:noProof/>
        </w:rPr>
      </w:pPr>
    </w:p>
    <w:sectPr w:rsidR="00745A69" w:rsidRPr="00760D81" w:rsidSect="00680EF5">
      <w:footerReference w:type="default" r:id="rId12"/>
      <w:pgSz w:w="12240" w:h="15840" w:code="1"/>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1805" w14:textId="77777777" w:rsidR="00680EF5" w:rsidRDefault="00680EF5" w:rsidP="007B5BF3">
      <w:pPr>
        <w:spacing w:after="0" w:line="240" w:lineRule="auto"/>
      </w:pPr>
      <w:r>
        <w:separator/>
      </w:r>
    </w:p>
  </w:endnote>
  <w:endnote w:type="continuationSeparator" w:id="0">
    <w:p w14:paraId="77A4A7E0" w14:textId="77777777" w:rsidR="00680EF5" w:rsidRDefault="00680EF5" w:rsidP="007B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22977"/>
      <w:docPartObj>
        <w:docPartGallery w:val="Page Numbers (Bottom of Page)"/>
        <w:docPartUnique/>
      </w:docPartObj>
    </w:sdtPr>
    <w:sdtContent>
      <w:p w14:paraId="37B530A9" w14:textId="32CC3E12" w:rsidR="00D56B15" w:rsidRDefault="00D56B15">
        <w:pPr>
          <w:pStyle w:val="Piedepgina"/>
          <w:jc w:val="right"/>
        </w:pPr>
        <w:r>
          <w:fldChar w:fldCharType="begin"/>
        </w:r>
        <w:r>
          <w:instrText>PAGE   \* MERGEFORMAT</w:instrText>
        </w:r>
        <w:r>
          <w:fldChar w:fldCharType="separate"/>
        </w:r>
        <w:r w:rsidR="009534E6" w:rsidRPr="009534E6">
          <w:rPr>
            <w:noProof/>
            <w:lang w:val="es-ES"/>
          </w:rPr>
          <w:t>20</w:t>
        </w:r>
        <w:r>
          <w:fldChar w:fldCharType="end"/>
        </w:r>
      </w:p>
    </w:sdtContent>
  </w:sdt>
  <w:p w14:paraId="381E524B" w14:textId="77777777" w:rsidR="00D56B15" w:rsidRDefault="00D56B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8805" w14:textId="77777777" w:rsidR="00680EF5" w:rsidRDefault="00680EF5" w:rsidP="007B5BF3">
      <w:pPr>
        <w:spacing w:after="0" w:line="240" w:lineRule="auto"/>
      </w:pPr>
      <w:r>
        <w:separator/>
      </w:r>
    </w:p>
  </w:footnote>
  <w:footnote w:type="continuationSeparator" w:id="0">
    <w:p w14:paraId="34BC9803" w14:textId="77777777" w:rsidR="00680EF5" w:rsidRDefault="00680EF5" w:rsidP="007B5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E0A5C"/>
    <w:multiLevelType w:val="hybridMultilevel"/>
    <w:tmpl w:val="C038A944"/>
    <w:lvl w:ilvl="0" w:tplc="B524AF04">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7E6A79D5"/>
    <w:multiLevelType w:val="hybridMultilevel"/>
    <w:tmpl w:val="45F08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291255"/>
    <w:multiLevelType w:val="hybridMultilevel"/>
    <w:tmpl w:val="E1783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7203364">
    <w:abstractNumId w:val="2"/>
  </w:num>
  <w:num w:numId="2" w16cid:durableId="1928070474">
    <w:abstractNumId w:val="1"/>
  </w:num>
  <w:num w:numId="3" w16cid:durableId="61999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BD"/>
    <w:rsid w:val="00000BC7"/>
    <w:rsid w:val="00002964"/>
    <w:rsid w:val="000070ED"/>
    <w:rsid w:val="00026FF4"/>
    <w:rsid w:val="000310AD"/>
    <w:rsid w:val="00036DCA"/>
    <w:rsid w:val="00050C1A"/>
    <w:rsid w:val="00052117"/>
    <w:rsid w:val="00054B53"/>
    <w:rsid w:val="00057882"/>
    <w:rsid w:val="00063B31"/>
    <w:rsid w:val="000674AC"/>
    <w:rsid w:val="0007024C"/>
    <w:rsid w:val="00074188"/>
    <w:rsid w:val="00082742"/>
    <w:rsid w:val="000A607E"/>
    <w:rsid w:val="000A766B"/>
    <w:rsid w:val="000C0999"/>
    <w:rsid w:val="000D7BF2"/>
    <w:rsid w:val="000F02F9"/>
    <w:rsid w:val="000F3682"/>
    <w:rsid w:val="000F65B2"/>
    <w:rsid w:val="0010054E"/>
    <w:rsid w:val="001103AB"/>
    <w:rsid w:val="00114D44"/>
    <w:rsid w:val="00126361"/>
    <w:rsid w:val="00127FE1"/>
    <w:rsid w:val="001309FD"/>
    <w:rsid w:val="001342EE"/>
    <w:rsid w:val="001342FA"/>
    <w:rsid w:val="001362F0"/>
    <w:rsid w:val="001561E0"/>
    <w:rsid w:val="0015687B"/>
    <w:rsid w:val="001575FC"/>
    <w:rsid w:val="00161D5C"/>
    <w:rsid w:val="001710CF"/>
    <w:rsid w:val="00177447"/>
    <w:rsid w:val="001913C9"/>
    <w:rsid w:val="001918EB"/>
    <w:rsid w:val="00197612"/>
    <w:rsid w:val="001A1A20"/>
    <w:rsid w:val="001B1814"/>
    <w:rsid w:val="001B5F28"/>
    <w:rsid w:val="001C5E04"/>
    <w:rsid w:val="001D05CD"/>
    <w:rsid w:val="001D2F45"/>
    <w:rsid w:val="001D35BF"/>
    <w:rsid w:val="001E2A84"/>
    <w:rsid w:val="00206E15"/>
    <w:rsid w:val="0021796E"/>
    <w:rsid w:val="00223E39"/>
    <w:rsid w:val="00232BFD"/>
    <w:rsid w:val="00234963"/>
    <w:rsid w:val="00237EC6"/>
    <w:rsid w:val="0024220D"/>
    <w:rsid w:val="00261751"/>
    <w:rsid w:val="00262BB9"/>
    <w:rsid w:val="002703BC"/>
    <w:rsid w:val="002A7933"/>
    <w:rsid w:val="002C50EC"/>
    <w:rsid w:val="002D2004"/>
    <w:rsid w:val="002D7391"/>
    <w:rsid w:val="002E3188"/>
    <w:rsid w:val="002E6704"/>
    <w:rsid w:val="002F404D"/>
    <w:rsid w:val="002F5070"/>
    <w:rsid w:val="002F721E"/>
    <w:rsid w:val="0030477A"/>
    <w:rsid w:val="0030659F"/>
    <w:rsid w:val="00310656"/>
    <w:rsid w:val="003116C2"/>
    <w:rsid w:val="00321A93"/>
    <w:rsid w:val="00323F73"/>
    <w:rsid w:val="003315DB"/>
    <w:rsid w:val="00337421"/>
    <w:rsid w:val="00344E3E"/>
    <w:rsid w:val="00346080"/>
    <w:rsid w:val="003526AF"/>
    <w:rsid w:val="0035426B"/>
    <w:rsid w:val="003559EB"/>
    <w:rsid w:val="00362029"/>
    <w:rsid w:val="003654C1"/>
    <w:rsid w:val="00367487"/>
    <w:rsid w:val="00375D30"/>
    <w:rsid w:val="003A7317"/>
    <w:rsid w:val="003B3929"/>
    <w:rsid w:val="003C783B"/>
    <w:rsid w:val="003D70ED"/>
    <w:rsid w:val="003E11EF"/>
    <w:rsid w:val="003E3CA3"/>
    <w:rsid w:val="003F4CCC"/>
    <w:rsid w:val="00400A37"/>
    <w:rsid w:val="004079DE"/>
    <w:rsid w:val="00410A22"/>
    <w:rsid w:val="00411C81"/>
    <w:rsid w:val="0041348F"/>
    <w:rsid w:val="00415B74"/>
    <w:rsid w:val="0042289F"/>
    <w:rsid w:val="00422EDC"/>
    <w:rsid w:val="00426E44"/>
    <w:rsid w:val="004273B0"/>
    <w:rsid w:val="004324D3"/>
    <w:rsid w:val="004352FD"/>
    <w:rsid w:val="00437BC7"/>
    <w:rsid w:val="00452A1E"/>
    <w:rsid w:val="004539C1"/>
    <w:rsid w:val="0046211A"/>
    <w:rsid w:val="004834F4"/>
    <w:rsid w:val="00497714"/>
    <w:rsid w:val="004C2D14"/>
    <w:rsid w:val="004C3DB4"/>
    <w:rsid w:val="004D2320"/>
    <w:rsid w:val="004D2B8C"/>
    <w:rsid w:val="004D5C4B"/>
    <w:rsid w:val="004E1439"/>
    <w:rsid w:val="004E6262"/>
    <w:rsid w:val="004F54C6"/>
    <w:rsid w:val="00500D1E"/>
    <w:rsid w:val="00505871"/>
    <w:rsid w:val="005171EE"/>
    <w:rsid w:val="005363D3"/>
    <w:rsid w:val="0054443B"/>
    <w:rsid w:val="00562444"/>
    <w:rsid w:val="005855C5"/>
    <w:rsid w:val="005970C9"/>
    <w:rsid w:val="005A1480"/>
    <w:rsid w:val="005A26F6"/>
    <w:rsid w:val="005A5D05"/>
    <w:rsid w:val="005B3200"/>
    <w:rsid w:val="005C273F"/>
    <w:rsid w:val="005D22A7"/>
    <w:rsid w:val="005D62AA"/>
    <w:rsid w:val="005D6B96"/>
    <w:rsid w:val="005E34F9"/>
    <w:rsid w:val="005E6120"/>
    <w:rsid w:val="005F7CD9"/>
    <w:rsid w:val="006022FA"/>
    <w:rsid w:val="00605310"/>
    <w:rsid w:val="006134F0"/>
    <w:rsid w:val="00622768"/>
    <w:rsid w:val="00622B24"/>
    <w:rsid w:val="00626A55"/>
    <w:rsid w:val="00627BBB"/>
    <w:rsid w:val="00635331"/>
    <w:rsid w:val="00662559"/>
    <w:rsid w:val="00663F0C"/>
    <w:rsid w:val="00667C29"/>
    <w:rsid w:val="00676C0F"/>
    <w:rsid w:val="00680EF5"/>
    <w:rsid w:val="006929DD"/>
    <w:rsid w:val="00693FE6"/>
    <w:rsid w:val="006955CC"/>
    <w:rsid w:val="00696216"/>
    <w:rsid w:val="006A0C5A"/>
    <w:rsid w:val="006A3ACD"/>
    <w:rsid w:val="006A4FA3"/>
    <w:rsid w:val="006C1455"/>
    <w:rsid w:val="006C7654"/>
    <w:rsid w:val="006E21A1"/>
    <w:rsid w:val="006F5EE1"/>
    <w:rsid w:val="00700011"/>
    <w:rsid w:val="007020DE"/>
    <w:rsid w:val="00721732"/>
    <w:rsid w:val="007223F7"/>
    <w:rsid w:val="007338D6"/>
    <w:rsid w:val="00745A69"/>
    <w:rsid w:val="00753A7F"/>
    <w:rsid w:val="00757644"/>
    <w:rsid w:val="00760D81"/>
    <w:rsid w:val="00761E8A"/>
    <w:rsid w:val="007638B2"/>
    <w:rsid w:val="007A1DC1"/>
    <w:rsid w:val="007A4CF0"/>
    <w:rsid w:val="007A4D45"/>
    <w:rsid w:val="007B14D3"/>
    <w:rsid w:val="007B5BF3"/>
    <w:rsid w:val="007C7786"/>
    <w:rsid w:val="007D3C9E"/>
    <w:rsid w:val="007D3F59"/>
    <w:rsid w:val="007E66F9"/>
    <w:rsid w:val="007E6CA3"/>
    <w:rsid w:val="008030A4"/>
    <w:rsid w:val="00815059"/>
    <w:rsid w:val="00824819"/>
    <w:rsid w:val="008314E4"/>
    <w:rsid w:val="008355FA"/>
    <w:rsid w:val="008432A8"/>
    <w:rsid w:val="008502A3"/>
    <w:rsid w:val="0085598B"/>
    <w:rsid w:val="0086430A"/>
    <w:rsid w:val="00867780"/>
    <w:rsid w:val="008742EB"/>
    <w:rsid w:val="00874B8A"/>
    <w:rsid w:val="00885DE2"/>
    <w:rsid w:val="0089199B"/>
    <w:rsid w:val="008B3818"/>
    <w:rsid w:val="008C5DB7"/>
    <w:rsid w:val="008E4335"/>
    <w:rsid w:val="008E583A"/>
    <w:rsid w:val="008E6778"/>
    <w:rsid w:val="008F720E"/>
    <w:rsid w:val="00902BFD"/>
    <w:rsid w:val="00903CC9"/>
    <w:rsid w:val="00912209"/>
    <w:rsid w:val="0091249D"/>
    <w:rsid w:val="00917316"/>
    <w:rsid w:val="0092441F"/>
    <w:rsid w:val="00926EE9"/>
    <w:rsid w:val="0093561A"/>
    <w:rsid w:val="00935D3B"/>
    <w:rsid w:val="00944BE5"/>
    <w:rsid w:val="00945FCC"/>
    <w:rsid w:val="009534E6"/>
    <w:rsid w:val="009542BF"/>
    <w:rsid w:val="00957A7C"/>
    <w:rsid w:val="00961484"/>
    <w:rsid w:val="0096429F"/>
    <w:rsid w:val="00975744"/>
    <w:rsid w:val="0098531D"/>
    <w:rsid w:val="00985F90"/>
    <w:rsid w:val="0098732C"/>
    <w:rsid w:val="009879E5"/>
    <w:rsid w:val="0099677D"/>
    <w:rsid w:val="009A0255"/>
    <w:rsid w:val="009A1E16"/>
    <w:rsid w:val="009A23BF"/>
    <w:rsid w:val="009A7515"/>
    <w:rsid w:val="009B35C4"/>
    <w:rsid w:val="009D01EE"/>
    <w:rsid w:val="009D76AA"/>
    <w:rsid w:val="009F1A72"/>
    <w:rsid w:val="009F55BB"/>
    <w:rsid w:val="00A024FA"/>
    <w:rsid w:val="00A03765"/>
    <w:rsid w:val="00A07891"/>
    <w:rsid w:val="00A12EFC"/>
    <w:rsid w:val="00A24351"/>
    <w:rsid w:val="00A37123"/>
    <w:rsid w:val="00A46EFA"/>
    <w:rsid w:val="00A478A6"/>
    <w:rsid w:val="00A52AD2"/>
    <w:rsid w:val="00A55012"/>
    <w:rsid w:val="00A6395D"/>
    <w:rsid w:val="00A757D1"/>
    <w:rsid w:val="00A76169"/>
    <w:rsid w:val="00A819A2"/>
    <w:rsid w:val="00A86242"/>
    <w:rsid w:val="00A913F8"/>
    <w:rsid w:val="00A924E9"/>
    <w:rsid w:val="00A951C3"/>
    <w:rsid w:val="00AA0547"/>
    <w:rsid w:val="00AB6D28"/>
    <w:rsid w:val="00AD30E0"/>
    <w:rsid w:val="00AD5C46"/>
    <w:rsid w:val="00AE3427"/>
    <w:rsid w:val="00AF671A"/>
    <w:rsid w:val="00B0422A"/>
    <w:rsid w:val="00B26B71"/>
    <w:rsid w:val="00B3273B"/>
    <w:rsid w:val="00B34F41"/>
    <w:rsid w:val="00B403FB"/>
    <w:rsid w:val="00B40CE1"/>
    <w:rsid w:val="00B41A01"/>
    <w:rsid w:val="00B62CB1"/>
    <w:rsid w:val="00B86492"/>
    <w:rsid w:val="00B9785E"/>
    <w:rsid w:val="00BA1B11"/>
    <w:rsid w:val="00BA2B01"/>
    <w:rsid w:val="00BA2C9E"/>
    <w:rsid w:val="00BA554D"/>
    <w:rsid w:val="00BA7D3F"/>
    <w:rsid w:val="00BB3EB2"/>
    <w:rsid w:val="00BC1D2C"/>
    <w:rsid w:val="00BC3B95"/>
    <w:rsid w:val="00BC72D5"/>
    <w:rsid w:val="00BD1128"/>
    <w:rsid w:val="00BD7573"/>
    <w:rsid w:val="00BE5264"/>
    <w:rsid w:val="00C00E1D"/>
    <w:rsid w:val="00C050A9"/>
    <w:rsid w:val="00C07D57"/>
    <w:rsid w:val="00C20BE7"/>
    <w:rsid w:val="00C305EC"/>
    <w:rsid w:val="00C3671F"/>
    <w:rsid w:val="00C4411B"/>
    <w:rsid w:val="00C544F3"/>
    <w:rsid w:val="00C62A90"/>
    <w:rsid w:val="00C64D45"/>
    <w:rsid w:val="00C77994"/>
    <w:rsid w:val="00C82770"/>
    <w:rsid w:val="00C9602B"/>
    <w:rsid w:val="00C9726C"/>
    <w:rsid w:val="00CB347F"/>
    <w:rsid w:val="00CD3CBD"/>
    <w:rsid w:val="00CE00AD"/>
    <w:rsid w:val="00CE28B7"/>
    <w:rsid w:val="00CF1006"/>
    <w:rsid w:val="00CF5011"/>
    <w:rsid w:val="00CF7477"/>
    <w:rsid w:val="00CF7787"/>
    <w:rsid w:val="00D123D5"/>
    <w:rsid w:val="00D166C2"/>
    <w:rsid w:val="00D22658"/>
    <w:rsid w:val="00D227F7"/>
    <w:rsid w:val="00D23F4D"/>
    <w:rsid w:val="00D37537"/>
    <w:rsid w:val="00D37CC2"/>
    <w:rsid w:val="00D462F5"/>
    <w:rsid w:val="00D56B15"/>
    <w:rsid w:val="00D70DAB"/>
    <w:rsid w:val="00D70E2E"/>
    <w:rsid w:val="00D75A46"/>
    <w:rsid w:val="00DA0F78"/>
    <w:rsid w:val="00DA2D29"/>
    <w:rsid w:val="00DD07F8"/>
    <w:rsid w:val="00DD17DB"/>
    <w:rsid w:val="00DD22F1"/>
    <w:rsid w:val="00DD3912"/>
    <w:rsid w:val="00DF2B00"/>
    <w:rsid w:val="00DF2B1D"/>
    <w:rsid w:val="00E04D02"/>
    <w:rsid w:val="00E13EAE"/>
    <w:rsid w:val="00E17CA2"/>
    <w:rsid w:val="00E227E4"/>
    <w:rsid w:val="00E32979"/>
    <w:rsid w:val="00E64AA4"/>
    <w:rsid w:val="00E64E35"/>
    <w:rsid w:val="00E73457"/>
    <w:rsid w:val="00E83FA5"/>
    <w:rsid w:val="00E86736"/>
    <w:rsid w:val="00E928F4"/>
    <w:rsid w:val="00E9419D"/>
    <w:rsid w:val="00E94EE7"/>
    <w:rsid w:val="00EA0DD7"/>
    <w:rsid w:val="00EA5A9F"/>
    <w:rsid w:val="00EA65FE"/>
    <w:rsid w:val="00EC5806"/>
    <w:rsid w:val="00ED1E31"/>
    <w:rsid w:val="00EE40E3"/>
    <w:rsid w:val="00EE443A"/>
    <w:rsid w:val="00EF1712"/>
    <w:rsid w:val="00EF468D"/>
    <w:rsid w:val="00F02DE6"/>
    <w:rsid w:val="00F069BC"/>
    <w:rsid w:val="00F1123F"/>
    <w:rsid w:val="00F11A81"/>
    <w:rsid w:val="00F148F4"/>
    <w:rsid w:val="00F1681E"/>
    <w:rsid w:val="00F27091"/>
    <w:rsid w:val="00F46A31"/>
    <w:rsid w:val="00F46F60"/>
    <w:rsid w:val="00F55972"/>
    <w:rsid w:val="00F573EF"/>
    <w:rsid w:val="00F81031"/>
    <w:rsid w:val="00F81570"/>
    <w:rsid w:val="00F82AB8"/>
    <w:rsid w:val="00F864EA"/>
    <w:rsid w:val="00F96E9F"/>
    <w:rsid w:val="00FA2AD0"/>
    <w:rsid w:val="00FA35F0"/>
    <w:rsid w:val="00FA5765"/>
    <w:rsid w:val="00FB16CA"/>
    <w:rsid w:val="00FB69A5"/>
    <w:rsid w:val="00FC0496"/>
    <w:rsid w:val="00FC0CBB"/>
    <w:rsid w:val="00FD707C"/>
    <w:rsid w:val="00FE449E"/>
    <w:rsid w:val="00FF1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863A"/>
  <w15:docId w15:val="{44807AD7-BD46-4519-BB89-190595CB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59"/>
    <w:rPr>
      <w:rFonts w:ascii="Times New Roman" w:hAnsi="Times New Roman"/>
      <w:sz w:val="24"/>
    </w:rPr>
  </w:style>
  <w:style w:type="paragraph" w:styleId="Ttulo1">
    <w:name w:val="heading 1"/>
    <w:basedOn w:val="Normal"/>
    <w:next w:val="Normal"/>
    <w:link w:val="Ttulo1Car"/>
    <w:uiPriority w:val="9"/>
    <w:qFormat/>
    <w:rsid w:val="00223E3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3">
    <w:name w:val="heading 3"/>
    <w:basedOn w:val="Normal"/>
    <w:next w:val="Normal"/>
    <w:link w:val="Ttulo3Car"/>
    <w:uiPriority w:val="9"/>
    <w:semiHidden/>
    <w:unhideWhenUsed/>
    <w:qFormat/>
    <w:rsid w:val="004324D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7780"/>
    <w:pPr>
      <w:ind w:left="720"/>
      <w:contextualSpacing/>
    </w:pPr>
  </w:style>
  <w:style w:type="character" w:customStyle="1" w:styleId="Ninguno">
    <w:name w:val="Ninguno"/>
    <w:rsid w:val="008E4335"/>
  </w:style>
  <w:style w:type="paragraph" w:styleId="Encabezado">
    <w:name w:val="header"/>
    <w:basedOn w:val="Normal"/>
    <w:link w:val="EncabezadoCar"/>
    <w:uiPriority w:val="99"/>
    <w:unhideWhenUsed/>
    <w:rsid w:val="007B5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BF3"/>
  </w:style>
  <w:style w:type="paragraph" w:styleId="Piedepgina">
    <w:name w:val="footer"/>
    <w:basedOn w:val="Normal"/>
    <w:link w:val="PiedepginaCar"/>
    <w:uiPriority w:val="99"/>
    <w:unhideWhenUsed/>
    <w:rsid w:val="007B5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BF3"/>
  </w:style>
  <w:style w:type="table" w:styleId="Tablaconcuadrcula">
    <w:name w:val="Table Grid"/>
    <w:basedOn w:val="Tablanormal"/>
    <w:uiPriority w:val="39"/>
    <w:rsid w:val="00FF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F7CD9"/>
    <w:rPr>
      <w:color w:val="0563C1" w:themeColor="hyperlink"/>
      <w:u w:val="single"/>
    </w:rPr>
  </w:style>
  <w:style w:type="character" w:customStyle="1" w:styleId="Mencinsinresolver1">
    <w:name w:val="Mención sin resolver1"/>
    <w:basedOn w:val="Fuentedeprrafopredeter"/>
    <w:uiPriority w:val="99"/>
    <w:semiHidden/>
    <w:unhideWhenUsed/>
    <w:rsid w:val="005F7CD9"/>
    <w:rPr>
      <w:color w:val="605E5C"/>
      <w:shd w:val="clear" w:color="auto" w:fill="E1DFDD"/>
    </w:rPr>
  </w:style>
  <w:style w:type="table" w:styleId="Tablanormal5">
    <w:name w:val="Plain Table 5"/>
    <w:basedOn w:val="Tablanormal"/>
    <w:uiPriority w:val="45"/>
    <w:rsid w:val="001103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ario">
    <w:name w:val="annotation reference"/>
    <w:basedOn w:val="Fuentedeprrafopredeter"/>
    <w:uiPriority w:val="99"/>
    <w:semiHidden/>
    <w:unhideWhenUsed/>
    <w:rsid w:val="00635331"/>
    <w:rPr>
      <w:sz w:val="16"/>
      <w:szCs w:val="16"/>
    </w:rPr>
  </w:style>
  <w:style w:type="paragraph" w:styleId="Textocomentario">
    <w:name w:val="annotation text"/>
    <w:basedOn w:val="Normal"/>
    <w:link w:val="TextocomentarioCar"/>
    <w:uiPriority w:val="99"/>
    <w:semiHidden/>
    <w:unhideWhenUsed/>
    <w:rsid w:val="006353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35331"/>
    <w:rPr>
      <w:sz w:val="20"/>
      <w:szCs w:val="20"/>
    </w:rPr>
  </w:style>
  <w:style w:type="paragraph" w:styleId="Asuntodelcomentario">
    <w:name w:val="annotation subject"/>
    <w:basedOn w:val="Textocomentario"/>
    <w:next w:val="Textocomentario"/>
    <w:link w:val="AsuntodelcomentarioCar"/>
    <w:uiPriority w:val="99"/>
    <w:semiHidden/>
    <w:unhideWhenUsed/>
    <w:rsid w:val="00635331"/>
    <w:rPr>
      <w:b/>
      <w:bCs/>
    </w:rPr>
  </w:style>
  <w:style w:type="character" w:customStyle="1" w:styleId="AsuntodelcomentarioCar">
    <w:name w:val="Asunto del comentario Car"/>
    <w:basedOn w:val="TextocomentarioCar"/>
    <w:link w:val="Asuntodelcomentario"/>
    <w:uiPriority w:val="99"/>
    <w:semiHidden/>
    <w:rsid w:val="00635331"/>
    <w:rPr>
      <w:b/>
      <w:bCs/>
      <w:sz w:val="20"/>
      <w:szCs w:val="20"/>
    </w:rPr>
  </w:style>
  <w:style w:type="paragraph" w:styleId="Textodeglobo">
    <w:name w:val="Balloon Text"/>
    <w:basedOn w:val="Normal"/>
    <w:link w:val="TextodegloboCar"/>
    <w:uiPriority w:val="99"/>
    <w:semiHidden/>
    <w:unhideWhenUsed/>
    <w:rsid w:val="006353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331"/>
    <w:rPr>
      <w:rFonts w:ascii="Segoe UI" w:hAnsi="Segoe UI" w:cs="Segoe UI"/>
      <w:sz w:val="18"/>
      <w:szCs w:val="18"/>
    </w:rPr>
  </w:style>
  <w:style w:type="character" w:customStyle="1" w:styleId="Ttulo1Car">
    <w:name w:val="Título 1 Car"/>
    <w:basedOn w:val="Fuentedeprrafopredeter"/>
    <w:link w:val="Ttulo1"/>
    <w:uiPriority w:val="9"/>
    <w:rsid w:val="00223E3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23E39"/>
  </w:style>
  <w:style w:type="character" w:customStyle="1" w:styleId="Ttulo3Car">
    <w:name w:val="Título 3 Car"/>
    <w:basedOn w:val="Fuentedeprrafopredeter"/>
    <w:link w:val="Ttulo3"/>
    <w:uiPriority w:val="9"/>
    <w:semiHidden/>
    <w:rsid w:val="004324D3"/>
    <w:rPr>
      <w:rFonts w:asciiTheme="majorHAnsi" w:eastAsiaTheme="majorEastAsia" w:hAnsiTheme="majorHAnsi" w:cstheme="majorBidi"/>
      <w:color w:val="1F3763" w:themeColor="accent1" w:themeShade="7F"/>
      <w:sz w:val="24"/>
      <w:szCs w:val="24"/>
    </w:rPr>
  </w:style>
  <w:style w:type="character" w:customStyle="1" w:styleId="cskcde">
    <w:name w:val="cskcde"/>
    <w:basedOn w:val="Fuentedeprrafopredeter"/>
    <w:rsid w:val="001D05CD"/>
  </w:style>
  <w:style w:type="paragraph" w:styleId="Sinespaciado">
    <w:name w:val="No Spacing"/>
    <w:link w:val="SinespaciadoCar"/>
    <w:uiPriority w:val="1"/>
    <w:qFormat/>
    <w:rsid w:val="005363D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5363D3"/>
    <w:rPr>
      <w:rFonts w:eastAsiaTheme="minorEastAsia"/>
      <w:lang w:eastAsia="es-MX"/>
    </w:rPr>
  </w:style>
  <w:style w:type="character" w:customStyle="1" w:styleId="jpfdse">
    <w:name w:val="jpfdse"/>
    <w:basedOn w:val="Fuentedeprrafopredeter"/>
    <w:rsid w:val="001575FC"/>
  </w:style>
  <w:style w:type="character" w:styleId="Mencinsinresolver">
    <w:name w:val="Unresolved Mention"/>
    <w:basedOn w:val="Fuentedeprrafopredeter"/>
    <w:uiPriority w:val="99"/>
    <w:semiHidden/>
    <w:unhideWhenUsed/>
    <w:rsid w:val="00A4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03">
      <w:bodyDiv w:val="1"/>
      <w:marLeft w:val="0"/>
      <w:marRight w:val="0"/>
      <w:marTop w:val="0"/>
      <w:marBottom w:val="0"/>
      <w:divBdr>
        <w:top w:val="none" w:sz="0" w:space="0" w:color="auto"/>
        <w:left w:val="none" w:sz="0" w:space="0" w:color="auto"/>
        <w:bottom w:val="none" w:sz="0" w:space="0" w:color="auto"/>
        <w:right w:val="none" w:sz="0" w:space="0" w:color="auto"/>
      </w:divBdr>
    </w:div>
    <w:div w:id="15431229">
      <w:bodyDiv w:val="1"/>
      <w:marLeft w:val="0"/>
      <w:marRight w:val="0"/>
      <w:marTop w:val="0"/>
      <w:marBottom w:val="0"/>
      <w:divBdr>
        <w:top w:val="none" w:sz="0" w:space="0" w:color="auto"/>
        <w:left w:val="none" w:sz="0" w:space="0" w:color="auto"/>
        <w:bottom w:val="none" w:sz="0" w:space="0" w:color="auto"/>
        <w:right w:val="none" w:sz="0" w:space="0" w:color="auto"/>
      </w:divBdr>
    </w:div>
    <w:div w:id="38626185">
      <w:bodyDiv w:val="1"/>
      <w:marLeft w:val="0"/>
      <w:marRight w:val="0"/>
      <w:marTop w:val="0"/>
      <w:marBottom w:val="0"/>
      <w:divBdr>
        <w:top w:val="none" w:sz="0" w:space="0" w:color="auto"/>
        <w:left w:val="none" w:sz="0" w:space="0" w:color="auto"/>
        <w:bottom w:val="none" w:sz="0" w:space="0" w:color="auto"/>
        <w:right w:val="none" w:sz="0" w:space="0" w:color="auto"/>
      </w:divBdr>
    </w:div>
    <w:div w:id="57362187">
      <w:bodyDiv w:val="1"/>
      <w:marLeft w:val="0"/>
      <w:marRight w:val="0"/>
      <w:marTop w:val="0"/>
      <w:marBottom w:val="0"/>
      <w:divBdr>
        <w:top w:val="none" w:sz="0" w:space="0" w:color="auto"/>
        <w:left w:val="none" w:sz="0" w:space="0" w:color="auto"/>
        <w:bottom w:val="none" w:sz="0" w:space="0" w:color="auto"/>
        <w:right w:val="none" w:sz="0" w:space="0" w:color="auto"/>
      </w:divBdr>
    </w:div>
    <w:div w:id="65033735">
      <w:bodyDiv w:val="1"/>
      <w:marLeft w:val="0"/>
      <w:marRight w:val="0"/>
      <w:marTop w:val="0"/>
      <w:marBottom w:val="0"/>
      <w:divBdr>
        <w:top w:val="none" w:sz="0" w:space="0" w:color="auto"/>
        <w:left w:val="none" w:sz="0" w:space="0" w:color="auto"/>
        <w:bottom w:val="none" w:sz="0" w:space="0" w:color="auto"/>
        <w:right w:val="none" w:sz="0" w:space="0" w:color="auto"/>
      </w:divBdr>
    </w:div>
    <w:div w:id="92212620">
      <w:bodyDiv w:val="1"/>
      <w:marLeft w:val="0"/>
      <w:marRight w:val="0"/>
      <w:marTop w:val="0"/>
      <w:marBottom w:val="0"/>
      <w:divBdr>
        <w:top w:val="none" w:sz="0" w:space="0" w:color="auto"/>
        <w:left w:val="none" w:sz="0" w:space="0" w:color="auto"/>
        <w:bottom w:val="none" w:sz="0" w:space="0" w:color="auto"/>
        <w:right w:val="none" w:sz="0" w:space="0" w:color="auto"/>
      </w:divBdr>
    </w:div>
    <w:div w:id="102923299">
      <w:bodyDiv w:val="1"/>
      <w:marLeft w:val="0"/>
      <w:marRight w:val="0"/>
      <w:marTop w:val="0"/>
      <w:marBottom w:val="0"/>
      <w:divBdr>
        <w:top w:val="none" w:sz="0" w:space="0" w:color="auto"/>
        <w:left w:val="none" w:sz="0" w:space="0" w:color="auto"/>
        <w:bottom w:val="none" w:sz="0" w:space="0" w:color="auto"/>
        <w:right w:val="none" w:sz="0" w:space="0" w:color="auto"/>
      </w:divBdr>
    </w:div>
    <w:div w:id="112791358">
      <w:bodyDiv w:val="1"/>
      <w:marLeft w:val="0"/>
      <w:marRight w:val="0"/>
      <w:marTop w:val="0"/>
      <w:marBottom w:val="0"/>
      <w:divBdr>
        <w:top w:val="none" w:sz="0" w:space="0" w:color="auto"/>
        <w:left w:val="none" w:sz="0" w:space="0" w:color="auto"/>
        <w:bottom w:val="none" w:sz="0" w:space="0" w:color="auto"/>
        <w:right w:val="none" w:sz="0" w:space="0" w:color="auto"/>
      </w:divBdr>
    </w:div>
    <w:div w:id="130025925">
      <w:bodyDiv w:val="1"/>
      <w:marLeft w:val="0"/>
      <w:marRight w:val="0"/>
      <w:marTop w:val="0"/>
      <w:marBottom w:val="0"/>
      <w:divBdr>
        <w:top w:val="none" w:sz="0" w:space="0" w:color="auto"/>
        <w:left w:val="none" w:sz="0" w:space="0" w:color="auto"/>
        <w:bottom w:val="none" w:sz="0" w:space="0" w:color="auto"/>
        <w:right w:val="none" w:sz="0" w:space="0" w:color="auto"/>
      </w:divBdr>
    </w:div>
    <w:div w:id="180053898">
      <w:bodyDiv w:val="1"/>
      <w:marLeft w:val="0"/>
      <w:marRight w:val="0"/>
      <w:marTop w:val="0"/>
      <w:marBottom w:val="0"/>
      <w:divBdr>
        <w:top w:val="none" w:sz="0" w:space="0" w:color="auto"/>
        <w:left w:val="none" w:sz="0" w:space="0" w:color="auto"/>
        <w:bottom w:val="none" w:sz="0" w:space="0" w:color="auto"/>
        <w:right w:val="none" w:sz="0" w:space="0" w:color="auto"/>
      </w:divBdr>
    </w:div>
    <w:div w:id="192034677">
      <w:bodyDiv w:val="1"/>
      <w:marLeft w:val="0"/>
      <w:marRight w:val="0"/>
      <w:marTop w:val="0"/>
      <w:marBottom w:val="0"/>
      <w:divBdr>
        <w:top w:val="none" w:sz="0" w:space="0" w:color="auto"/>
        <w:left w:val="none" w:sz="0" w:space="0" w:color="auto"/>
        <w:bottom w:val="none" w:sz="0" w:space="0" w:color="auto"/>
        <w:right w:val="none" w:sz="0" w:space="0" w:color="auto"/>
      </w:divBdr>
    </w:div>
    <w:div w:id="205797315">
      <w:bodyDiv w:val="1"/>
      <w:marLeft w:val="0"/>
      <w:marRight w:val="0"/>
      <w:marTop w:val="0"/>
      <w:marBottom w:val="0"/>
      <w:divBdr>
        <w:top w:val="none" w:sz="0" w:space="0" w:color="auto"/>
        <w:left w:val="none" w:sz="0" w:space="0" w:color="auto"/>
        <w:bottom w:val="none" w:sz="0" w:space="0" w:color="auto"/>
        <w:right w:val="none" w:sz="0" w:space="0" w:color="auto"/>
      </w:divBdr>
    </w:div>
    <w:div w:id="213736303">
      <w:bodyDiv w:val="1"/>
      <w:marLeft w:val="0"/>
      <w:marRight w:val="0"/>
      <w:marTop w:val="0"/>
      <w:marBottom w:val="0"/>
      <w:divBdr>
        <w:top w:val="none" w:sz="0" w:space="0" w:color="auto"/>
        <w:left w:val="none" w:sz="0" w:space="0" w:color="auto"/>
        <w:bottom w:val="none" w:sz="0" w:space="0" w:color="auto"/>
        <w:right w:val="none" w:sz="0" w:space="0" w:color="auto"/>
      </w:divBdr>
    </w:div>
    <w:div w:id="247470789">
      <w:bodyDiv w:val="1"/>
      <w:marLeft w:val="0"/>
      <w:marRight w:val="0"/>
      <w:marTop w:val="0"/>
      <w:marBottom w:val="0"/>
      <w:divBdr>
        <w:top w:val="none" w:sz="0" w:space="0" w:color="auto"/>
        <w:left w:val="none" w:sz="0" w:space="0" w:color="auto"/>
        <w:bottom w:val="none" w:sz="0" w:space="0" w:color="auto"/>
        <w:right w:val="none" w:sz="0" w:space="0" w:color="auto"/>
      </w:divBdr>
      <w:divsChild>
        <w:div w:id="675348497">
          <w:marLeft w:val="0"/>
          <w:marRight w:val="0"/>
          <w:marTop w:val="180"/>
          <w:marBottom w:val="180"/>
          <w:divBdr>
            <w:top w:val="none" w:sz="0" w:space="0" w:color="auto"/>
            <w:left w:val="none" w:sz="0" w:space="0" w:color="auto"/>
            <w:bottom w:val="none" w:sz="0" w:space="0" w:color="auto"/>
            <w:right w:val="none" w:sz="0" w:space="0" w:color="auto"/>
          </w:divBdr>
        </w:div>
      </w:divsChild>
    </w:div>
    <w:div w:id="275523743">
      <w:bodyDiv w:val="1"/>
      <w:marLeft w:val="0"/>
      <w:marRight w:val="0"/>
      <w:marTop w:val="0"/>
      <w:marBottom w:val="0"/>
      <w:divBdr>
        <w:top w:val="none" w:sz="0" w:space="0" w:color="auto"/>
        <w:left w:val="none" w:sz="0" w:space="0" w:color="auto"/>
        <w:bottom w:val="none" w:sz="0" w:space="0" w:color="auto"/>
        <w:right w:val="none" w:sz="0" w:space="0" w:color="auto"/>
      </w:divBdr>
    </w:div>
    <w:div w:id="354694446">
      <w:bodyDiv w:val="1"/>
      <w:marLeft w:val="0"/>
      <w:marRight w:val="0"/>
      <w:marTop w:val="0"/>
      <w:marBottom w:val="0"/>
      <w:divBdr>
        <w:top w:val="none" w:sz="0" w:space="0" w:color="auto"/>
        <w:left w:val="none" w:sz="0" w:space="0" w:color="auto"/>
        <w:bottom w:val="none" w:sz="0" w:space="0" w:color="auto"/>
        <w:right w:val="none" w:sz="0" w:space="0" w:color="auto"/>
      </w:divBdr>
    </w:div>
    <w:div w:id="401754990">
      <w:bodyDiv w:val="1"/>
      <w:marLeft w:val="0"/>
      <w:marRight w:val="0"/>
      <w:marTop w:val="0"/>
      <w:marBottom w:val="0"/>
      <w:divBdr>
        <w:top w:val="none" w:sz="0" w:space="0" w:color="auto"/>
        <w:left w:val="none" w:sz="0" w:space="0" w:color="auto"/>
        <w:bottom w:val="none" w:sz="0" w:space="0" w:color="auto"/>
        <w:right w:val="none" w:sz="0" w:space="0" w:color="auto"/>
      </w:divBdr>
    </w:div>
    <w:div w:id="405222869">
      <w:bodyDiv w:val="1"/>
      <w:marLeft w:val="0"/>
      <w:marRight w:val="0"/>
      <w:marTop w:val="0"/>
      <w:marBottom w:val="0"/>
      <w:divBdr>
        <w:top w:val="none" w:sz="0" w:space="0" w:color="auto"/>
        <w:left w:val="none" w:sz="0" w:space="0" w:color="auto"/>
        <w:bottom w:val="none" w:sz="0" w:space="0" w:color="auto"/>
        <w:right w:val="none" w:sz="0" w:space="0" w:color="auto"/>
      </w:divBdr>
    </w:div>
    <w:div w:id="422915414">
      <w:bodyDiv w:val="1"/>
      <w:marLeft w:val="0"/>
      <w:marRight w:val="0"/>
      <w:marTop w:val="0"/>
      <w:marBottom w:val="0"/>
      <w:divBdr>
        <w:top w:val="none" w:sz="0" w:space="0" w:color="auto"/>
        <w:left w:val="none" w:sz="0" w:space="0" w:color="auto"/>
        <w:bottom w:val="none" w:sz="0" w:space="0" w:color="auto"/>
        <w:right w:val="none" w:sz="0" w:space="0" w:color="auto"/>
      </w:divBdr>
    </w:div>
    <w:div w:id="430202896">
      <w:bodyDiv w:val="1"/>
      <w:marLeft w:val="0"/>
      <w:marRight w:val="0"/>
      <w:marTop w:val="0"/>
      <w:marBottom w:val="0"/>
      <w:divBdr>
        <w:top w:val="none" w:sz="0" w:space="0" w:color="auto"/>
        <w:left w:val="none" w:sz="0" w:space="0" w:color="auto"/>
        <w:bottom w:val="none" w:sz="0" w:space="0" w:color="auto"/>
        <w:right w:val="none" w:sz="0" w:space="0" w:color="auto"/>
      </w:divBdr>
    </w:div>
    <w:div w:id="439882280">
      <w:bodyDiv w:val="1"/>
      <w:marLeft w:val="0"/>
      <w:marRight w:val="0"/>
      <w:marTop w:val="0"/>
      <w:marBottom w:val="0"/>
      <w:divBdr>
        <w:top w:val="none" w:sz="0" w:space="0" w:color="auto"/>
        <w:left w:val="none" w:sz="0" w:space="0" w:color="auto"/>
        <w:bottom w:val="none" w:sz="0" w:space="0" w:color="auto"/>
        <w:right w:val="none" w:sz="0" w:space="0" w:color="auto"/>
      </w:divBdr>
    </w:div>
    <w:div w:id="496770350">
      <w:bodyDiv w:val="1"/>
      <w:marLeft w:val="0"/>
      <w:marRight w:val="0"/>
      <w:marTop w:val="0"/>
      <w:marBottom w:val="0"/>
      <w:divBdr>
        <w:top w:val="none" w:sz="0" w:space="0" w:color="auto"/>
        <w:left w:val="none" w:sz="0" w:space="0" w:color="auto"/>
        <w:bottom w:val="none" w:sz="0" w:space="0" w:color="auto"/>
        <w:right w:val="none" w:sz="0" w:space="0" w:color="auto"/>
      </w:divBdr>
    </w:div>
    <w:div w:id="510532168">
      <w:bodyDiv w:val="1"/>
      <w:marLeft w:val="0"/>
      <w:marRight w:val="0"/>
      <w:marTop w:val="0"/>
      <w:marBottom w:val="0"/>
      <w:divBdr>
        <w:top w:val="none" w:sz="0" w:space="0" w:color="auto"/>
        <w:left w:val="none" w:sz="0" w:space="0" w:color="auto"/>
        <w:bottom w:val="none" w:sz="0" w:space="0" w:color="auto"/>
        <w:right w:val="none" w:sz="0" w:space="0" w:color="auto"/>
      </w:divBdr>
    </w:div>
    <w:div w:id="524559674">
      <w:bodyDiv w:val="1"/>
      <w:marLeft w:val="0"/>
      <w:marRight w:val="0"/>
      <w:marTop w:val="0"/>
      <w:marBottom w:val="0"/>
      <w:divBdr>
        <w:top w:val="none" w:sz="0" w:space="0" w:color="auto"/>
        <w:left w:val="none" w:sz="0" w:space="0" w:color="auto"/>
        <w:bottom w:val="none" w:sz="0" w:space="0" w:color="auto"/>
        <w:right w:val="none" w:sz="0" w:space="0" w:color="auto"/>
      </w:divBdr>
    </w:div>
    <w:div w:id="558521905">
      <w:bodyDiv w:val="1"/>
      <w:marLeft w:val="0"/>
      <w:marRight w:val="0"/>
      <w:marTop w:val="0"/>
      <w:marBottom w:val="0"/>
      <w:divBdr>
        <w:top w:val="none" w:sz="0" w:space="0" w:color="auto"/>
        <w:left w:val="none" w:sz="0" w:space="0" w:color="auto"/>
        <w:bottom w:val="none" w:sz="0" w:space="0" w:color="auto"/>
        <w:right w:val="none" w:sz="0" w:space="0" w:color="auto"/>
      </w:divBdr>
    </w:div>
    <w:div w:id="583994261">
      <w:bodyDiv w:val="1"/>
      <w:marLeft w:val="0"/>
      <w:marRight w:val="0"/>
      <w:marTop w:val="0"/>
      <w:marBottom w:val="0"/>
      <w:divBdr>
        <w:top w:val="none" w:sz="0" w:space="0" w:color="auto"/>
        <w:left w:val="none" w:sz="0" w:space="0" w:color="auto"/>
        <w:bottom w:val="none" w:sz="0" w:space="0" w:color="auto"/>
        <w:right w:val="none" w:sz="0" w:space="0" w:color="auto"/>
      </w:divBdr>
    </w:div>
    <w:div w:id="642664899">
      <w:bodyDiv w:val="1"/>
      <w:marLeft w:val="0"/>
      <w:marRight w:val="0"/>
      <w:marTop w:val="0"/>
      <w:marBottom w:val="0"/>
      <w:divBdr>
        <w:top w:val="none" w:sz="0" w:space="0" w:color="auto"/>
        <w:left w:val="none" w:sz="0" w:space="0" w:color="auto"/>
        <w:bottom w:val="none" w:sz="0" w:space="0" w:color="auto"/>
        <w:right w:val="none" w:sz="0" w:space="0" w:color="auto"/>
      </w:divBdr>
    </w:div>
    <w:div w:id="693382278">
      <w:bodyDiv w:val="1"/>
      <w:marLeft w:val="0"/>
      <w:marRight w:val="0"/>
      <w:marTop w:val="0"/>
      <w:marBottom w:val="0"/>
      <w:divBdr>
        <w:top w:val="none" w:sz="0" w:space="0" w:color="auto"/>
        <w:left w:val="none" w:sz="0" w:space="0" w:color="auto"/>
        <w:bottom w:val="none" w:sz="0" w:space="0" w:color="auto"/>
        <w:right w:val="none" w:sz="0" w:space="0" w:color="auto"/>
      </w:divBdr>
    </w:div>
    <w:div w:id="714963842">
      <w:bodyDiv w:val="1"/>
      <w:marLeft w:val="0"/>
      <w:marRight w:val="0"/>
      <w:marTop w:val="0"/>
      <w:marBottom w:val="0"/>
      <w:divBdr>
        <w:top w:val="none" w:sz="0" w:space="0" w:color="auto"/>
        <w:left w:val="none" w:sz="0" w:space="0" w:color="auto"/>
        <w:bottom w:val="none" w:sz="0" w:space="0" w:color="auto"/>
        <w:right w:val="none" w:sz="0" w:space="0" w:color="auto"/>
      </w:divBdr>
    </w:div>
    <w:div w:id="732310873">
      <w:bodyDiv w:val="1"/>
      <w:marLeft w:val="0"/>
      <w:marRight w:val="0"/>
      <w:marTop w:val="0"/>
      <w:marBottom w:val="0"/>
      <w:divBdr>
        <w:top w:val="none" w:sz="0" w:space="0" w:color="auto"/>
        <w:left w:val="none" w:sz="0" w:space="0" w:color="auto"/>
        <w:bottom w:val="none" w:sz="0" w:space="0" w:color="auto"/>
        <w:right w:val="none" w:sz="0" w:space="0" w:color="auto"/>
      </w:divBdr>
    </w:div>
    <w:div w:id="768934788">
      <w:bodyDiv w:val="1"/>
      <w:marLeft w:val="0"/>
      <w:marRight w:val="0"/>
      <w:marTop w:val="0"/>
      <w:marBottom w:val="0"/>
      <w:divBdr>
        <w:top w:val="none" w:sz="0" w:space="0" w:color="auto"/>
        <w:left w:val="none" w:sz="0" w:space="0" w:color="auto"/>
        <w:bottom w:val="none" w:sz="0" w:space="0" w:color="auto"/>
        <w:right w:val="none" w:sz="0" w:space="0" w:color="auto"/>
      </w:divBdr>
    </w:div>
    <w:div w:id="809521194">
      <w:bodyDiv w:val="1"/>
      <w:marLeft w:val="0"/>
      <w:marRight w:val="0"/>
      <w:marTop w:val="0"/>
      <w:marBottom w:val="0"/>
      <w:divBdr>
        <w:top w:val="none" w:sz="0" w:space="0" w:color="auto"/>
        <w:left w:val="none" w:sz="0" w:space="0" w:color="auto"/>
        <w:bottom w:val="none" w:sz="0" w:space="0" w:color="auto"/>
        <w:right w:val="none" w:sz="0" w:space="0" w:color="auto"/>
      </w:divBdr>
    </w:div>
    <w:div w:id="831678515">
      <w:bodyDiv w:val="1"/>
      <w:marLeft w:val="0"/>
      <w:marRight w:val="0"/>
      <w:marTop w:val="0"/>
      <w:marBottom w:val="0"/>
      <w:divBdr>
        <w:top w:val="none" w:sz="0" w:space="0" w:color="auto"/>
        <w:left w:val="none" w:sz="0" w:space="0" w:color="auto"/>
        <w:bottom w:val="none" w:sz="0" w:space="0" w:color="auto"/>
        <w:right w:val="none" w:sz="0" w:space="0" w:color="auto"/>
      </w:divBdr>
    </w:div>
    <w:div w:id="832258805">
      <w:bodyDiv w:val="1"/>
      <w:marLeft w:val="0"/>
      <w:marRight w:val="0"/>
      <w:marTop w:val="0"/>
      <w:marBottom w:val="0"/>
      <w:divBdr>
        <w:top w:val="none" w:sz="0" w:space="0" w:color="auto"/>
        <w:left w:val="none" w:sz="0" w:space="0" w:color="auto"/>
        <w:bottom w:val="none" w:sz="0" w:space="0" w:color="auto"/>
        <w:right w:val="none" w:sz="0" w:space="0" w:color="auto"/>
      </w:divBdr>
    </w:div>
    <w:div w:id="852456775">
      <w:bodyDiv w:val="1"/>
      <w:marLeft w:val="0"/>
      <w:marRight w:val="0"/>
      <w:marTop w:val="0"/>
      <w:marBottom w:val="0"/>
      <w:divBdr>
        <w:top w:val="none" w:sz="0" w:space="0" w:color="auto"/>
        <w:left w:val="none" w:sz="0" w:space="0" w:color="auto"/>
        <w:bottom w:val="none" w:sz="0" w:space="0" w:color="auto"/>
        <w:right w:val="none" w:sz="0" w:space="0" w:color="auto"/>
      </w:divBdr>
    </w:div>
    <w:div w:id="880168753">
      <w:bodyDiv w:val="1"/>
      <w:marLeft w:val="0"/>
      <w:marRight w:val="0"/>
      <w:marTop w:val="0"/>
      <w:marBottom w:val="0"/>
      <w:divBdr>
        <w:top w:val="none" w:sz="0" w:space="0" w:color="auto"/>
        <w:left w:val="none" w:sz="0" w:space="0" w:color="auto"/>
        <w:bottom w:val="none" w:sz="0" w:space="0" w:color="auto"/>
        <w:right w:val="none" w:sz="0" w:space="0" w:color="auto"/>
      </w:divBdr>
    </w:div>
    <w:div w:id="949505984">
      <w:bodyDiv w:val="1"/>
      <w:marLeft w:val="0"/>
      <w:marRight w:val="0"/>
      <w:marTop w:val="0"/>
      <w:marBottom w:val="0"/>
      <w:divBdr>
        <w:top w:val="none" w:sz="0" w:space="0" w:color="auto"/>
        <w:left w:val="none" w:sz="0" w:space="0" w:color="auto"/>
        <w:bottom w:val="none" w:sz="0" w:space="0" w:color="auto"/>
        <w:right w:val="none" w:sz="0" w:space="0" w:color="auto"/>
      </w:divBdr>
    </w:div>
    <w:div w:id="951858623">
      <w:bodyDiv w:val="1"/>
      <w:marLeft w:val="0"/>
      <w:marRight w:val="0"/>
      <w:marTop w:val="0"/>
      <w:marBottom w:val="0"/>
      <w:divBdr>
        <w:top w:val="none" w:sz="0" w:space="0" w:color="auto"/>
        <w:left w:val="none" w:sz="0" w:space="0" w:color="auto"/>
        <w:bottom w:val="none" w:sz="0" w:space="0" w:color="auto"/>
        <w:right w:val="none" w:sz="0" w:space="0" w:color="auto"/>
      </w:divBdr>
    </w:div>
    <w:div w:id="955214660">
      <w:bodyDiv w:val="1"/>
      <w:marLeft w:val="0"/>
      <w:marRight w:val="0"/>
      <w:marTop w:val="0"/>
      <w:marBottom w:val="0"/>
      <w:divBdr>
        <w:top w:val="none" w:sz="0" w:space="0" w:color="auto"/>
        <w:left w:val="none" w:sz="0" w:space="0" w:color="auto"/>
        <w:bottom w:val="none" w:sz="0" w:space="0" w:color="auto"/>
        <w:right w:val="none" w:sz="0" w:space="0" w:color="auto"/>
      </w:divBdr>
    </w:div>
    <w:div w:id="969899415">
      <w:bodyDiv w:val="1"/>
      <w:marLeft w:val="0"/>
      <w:marRight w:val="0"/>
      <w:marTop w:val="0"/>
      <w:marBottom w:val="0"/>
      <w:divBdr>
        <w:top w:val="none" w:sz="0" w:space="0" w:color="auto"/>
        <w:left w:val="none" w:sz="0" w:space="0" w:color="auto"/>
        <w:bottom w:val="none" w:sz="0" w:space="0" w:color="auto"/>
        <w:right w:val="none" w:sz="0" w:space="0" w:color="auto"/>
      </w:divBdr>
    </w:div>
    <w:div w:id="1047294795">
      <w:bodyDiv w:val="1"/>
      <w:marLeft w:val="0"/>
      <w:marRight w:val="0"/>
      <w:marTop w:val="0"/>
      <w:marBottom w:val="0"/>
      <w:divBdr>
        <w:top w:val="none" w:sz="0" w:space="0" w:color="auto"/>
        <w:left w:val="none" w:sz="0" w:space="0" w:color="auto"/>
        <w:bottom w:val="none" w:sz="0" w:space="0" w:color="auto"/>
        <w:right w:val="none" w:sz="0" w:space="0" w:color="auto"/>
      </w:divBdr>
    </w:div>
    <w:div w:id="1099720982">
      <w:bodyDiv w:val="1"/>
      <w:marLeft w:val="0"/>
      <w:marRight w:val="0"/>
      <w:marTop w:val="0"/>
      <w:marBottom w:val="0"/>
      <w:divBdr>
        <w:top w:val="none" w:sz="0" w:space="0" w:color="auto"/>
        <w:left w:val="none" w:sz="0" w:space="0" w:color="auto"/>
        <w:bottom w:val="none" w:sz="0" w:space="0" w:color="auto"/>
        <w:right w:val="none" w:sz="0" w:space="0" w:color="auto"/>
      </w:divBdr>
    </w:div>
    <w:div w:id="1115176175">
      <w:bodyDiv w:val="1"/>
      <w:marLeft w:val="0"/>
      <w:marRight w:val="0"/>
      <w:marTop w:val="0"/>
      <w:marBottom w:val="0"/>
      <w:divBdr>
        <w:top w:val="none" w:sz="0" w:space="0" w:color="auto"/>
        <w:left w:val="none" w:sz="0" w:space="0" w:color="auto"/>
        <w:bottom w:val="none" w:sz="0" w:space="0" w:color="auto"/>
        <w:right w:val="none" w:sz="0" w:space="0" w:color="auto"/>
      </w:divBdr>
    </w:div>
    <w:div w:id="1188715684">
      <w:bodyDiv w:val="1"/>
      <w:marLeft w:val="0"/>
      <w:marRight w:val="0"/>
      <w:marTop w:val="0"/>
      <w:marBottom w:val="0"/>
      <w:divBdr>
        <w:top w:val="none" w:sz="0" w:space="0" w:color="auto"/>
        <w:left w:val="none" w:sz="0" w:space="0" w:color="auto"/>
        <w:bottom w:val="none" w:sz="0" w:space="0" w:color="auto"/>
        <w:right w:val="none" w:sz="0" w:space="0" w:color="auto"/>
      </w:divBdr>
    </w:div>
    <w:div w:id="1235315981">
      <w:bodyDiv w:val="1"/>
      <w:marLeft w:val="0"/>
      <w:marRight w:val="0"/>
      <w:marTop w:val="0"/>
      <w:marBottom w:val="0"/>
      <w:divBdr>
        <w:top w:val="none" w:sz="0" w:space="0" w:color="auto"/>
        <w:left w:val="none" w:sz="0" w:space="0" w:color="auto"/>
        <w:bottom w:val="none" w:sz="0" w:space="0" w:color="auto"/>
        <w:right w:val="none" w:sz="0" w:space="0" w:color="auto"/>
      </w:divBdr>
    </w:div>
    <w:div w:id="1260983708">
      <w:bodyDiv w:val="1"/>
      <w:marLeft w:val="0"/>
      <w:marRight w:val="0"/>
      <w:marTop w:val="0"/>
      <w:marBottom w:val="0"/>
      <w:divBdr>
        <w:top w:val="none" w:sz="0" w:space="0" w:color="auto"/>
        <w:left w:val="none" w:sz="0" w:space="0" w:color="auto"/>
        <w:bottom w:val="none" w:sz="0" w:space="0" w:color="auto"/>
        <w:right w:val="none" w:sz="0" w:space="0" w:color="auto"/>
      </w:divBdr>
    </w:div>
    <w:div w:id="1309021320">
      <w:bodyDiv w:val="1"/>
      <w:marLeft w:val="0"/>
      <w:marRight w:val="0"/>
      <w:marTop w:val="0"/>
      <w:marBottom w:val="0"/>
      <w:divBdr>
        <w:top w:val="none" w:sz="0" w:space="0" w:color="auto"/>
        <w:left w:val="none" w:sz="0" w:space="0" w:color="auto"/>
        <w:bottom w:val="none" w:sz="0" w:space="0" w:color="auto"/>
        <w:right w:val="none" w:sz="0" w:space="0" w:color="auto"/>
      </w:divBdr>
    </w:div>
    <w:div w:id="1310481677">
      <w:bodyDiv w:val="1"/>
      <w:marLeft w:val="0"/>
      <w:marRight w:val="0"/>
      <w:marTop w:val="0"/>
      <w:marBottom w:val="0"/>
      <w:divBdr>
        <w:top w:val="none" w:sz="0" w:space="0" w:color="auto"/>
        <w:left w:val="none" w:sz="0" w:space="0" w:color="auto"/>
        <w:bottom w:val="none" w:sz="0" w:space="0" w:color="auto"/>
        <w:right w:val="none" w:sz="0" w:space="0" w:color="auto"/>
      </w:divBdr>
    </w:div>
    <w:div w:id="1317607757">
      <w:bodyDiv w:val="1"/>
      <w:marLeft w:val="0"/>
      <w:marRight w:val="0"/>
      <w:marTop w:val="0"/>
      <w:marBottom w:val="0"/>
      <w:divBdr>
        <w:top w:val="none" w:sz="0" w:space="0" w:color="auto"/>
        <w:left w:val="none" w:sz="0" w:space="0" w:color="auto"/>
        <w:bottom w:val="none" w:sz="0" w:space="0" w:color="auto"/>
        <w:right w:val="none" w:sz="0" w:space="0" w:color="auto"/>
      </w:divBdr>
    </w:div>
    <w:div w:id="1317680976">
      <w:bodyDiv w:val="1"/>
      <w:marLeft w:val="0"/>
      <w:marRight w:val="0"/>
      <w:marTop w:val="0"/>
      <w:marBottom w:val="0"/>
      <w:divBdr>
        <w:top w:val="none" w:sz="0" w:space="0" w:color="auto"/>
        <w:left w:val="none" w:sz="0" w:space="0" w:color="auto"/>
        <w:bottom w:val="none" w:sz="0" w:space="0" w:color="auto"/>
        <w:right w:val="none" w:sz="0" w:space="0" w:color="auto"/>
      </w:divBdr>
    </w:div>
    <w:div w:id="1373336456">
      <w:bodyDiv w:val="1"/>
      <w:marLeft w:val="0"/>
      <w:marRight w:val="0"/>
      <w:marTop w:val="0"/>
      <w:marBottom w:val="0"/>
      <w:divBdr>
        <w:top w:val="none" w:sz="0" w:space="0" w:color="auto"/>
        <w:left w:val="none" w:sz="0" w:space="0" w:color="auto"/>
        <w:bottom w:val="none" w:sz="0" w:space="0" w:color="auto"/>
        <w:right w:val="none" w:sz="0" w:space="0" w:color="auto"/>
      </w:divBdr>
    </w:div>
    <w:div w:id="1380089748">
      <w:bodyDiv w:val="1"/>
      <w:marLeft w:val="0"/>
      <w:marRight w:val="0"/>
      <w:marTop w:val="0"/>
      <w:marBottom w:val="0"/>
      <w:divBdr>
        <w:top w:val="none" w:sz="0" w:space="0" w:color="auto"/>
        <w:left w:val="none" w:sz="0" w:space="0" w:color="auto"/>
        <w:bottom w:val="none" w:sz="0" w:space="0" w:color="auto"/>
        <w:right w:val="none" w:sz="0" w:space="0" w:color="auto"/>
      </w:divBdr>
    </w:div>
    <w:div w:id="1382486700">
      <w:bodyDiv w:val="1"/>
      <w:marLeft w:val="0"/>
      <w:marRight w:val="0"/>
      <w:marTop w:val="0"/>
      <w:marBottom w:val="0"/>
      <w:divBdr>
        <w:top w:val="none" w:sz="0" w:space="0" w:color="auto"/>
        <w:left w:val="none" w:sz="0" w:space="0" w:color="auto"/>
        <w:bottom w:val="none" w:sz="0" w:space="0" w:color="auto"/>
        <w:right w:val="none" w:sz="0" w:space="0" w:color="auto"/>
      </w:divBdr>
    </w:div>
    <w:div w:id="1384913109">
      <w:bodyDiv w:val="1"/>
      <w:marLeft w:val="0"/>
      <w:marRight w:val="0"/>
      <w:marTop w:val="0"/>
      <w:marBottom w:val="0"/>
      <w:divBdr>
        <w:top w:val="none" w:sz="0" w:space="0" w:color="auto"/>
        <w:left w:val="none" w:sz="0" w:space="0" w:color="auto"/>
        <w:bottom w:val="none" w:sz="0" w:space="0" w:color="auto"/>
        <w:right w:val="none" w:sz="0" w:space="0" w:color="auto"/>
      </w:divBdr>
    </w:div>
    <w:div w:id="1425105485">
      <w:bodyDiv w:val="1"/>
      <w:marLeft w:val="0"/>
      <w:marRight w:val="0"/>
      <w:marTop w:val="0"/>
      <w:marBottom w:val="0"/>
      <w:divBdr>
        <w:top w:val="none" w:sz="0" w:space="0" w:color="auto"/>
        <w:left w:val="none" w:sz="0" w:space="0" w:color="auto"/>
        <w:bottom w:val="none" w:sz="0" w:space="0" w:color="auto"/>
        <w:right w:val="none" w:sz="0" w:space="0" w:color="auto"/>
      </w:divBdr>
    </w:div>
    <w:div w:id="1430201488">
      <w:bodyDiv w:val="1"/>
      <w:marLeft w:val="0"/>
      <w:marRight w:val="0"/>
      <w:marTop w:val="0"/>
      <w:marBottom w:val="0"/>
      <w:divBdr>
        <w:top w:val="none" w:sz="0" w:space="0" w:color="auto"/>
        <w:left w:val="none" w:sz="0" w:space="0" w:color="auto"/>
        <w:bottom w:val="none" w:sz="0" w:space="0" w:color="auto"/>
        <w:right w:val="none" w:sz="0" w:space="0" w:color="auto"/>
      </w:divBdr>
    </w:div>
    <w:div w:id="1476991105">
      <w:bodyDiv w:val="1"/>
      <w:marLeft w:val="0"/>
      <w:marRight w:val="0"/>
      <w:marTop w:val="0"/>
      <w:marBottom w:val="0"/>
      <w:divBdr>
        <w:top w:val="none" w:sz="0" w:space="0" w:color="auto"/>
        <w:left w:val="none" w:sz="0" w:space="0" w:color="auto"/>
        <w:bottom w:val="none" w:sz="0" w:space="0" w:color="auto"/>
        <w:right w:val="none" w:sz="0" w:space="0" w:color="auto"/>
      </w:divBdr>
    </w:div>
    <w:div w:id="1478453917">
      <w:bodyDiv w:val="1"/>
      <w:marLeft w:val="0"/>
      <w:marRight w:val="0"/>
      <w:marTop w:val="0"/>
      <w:marBottom w:val="0"/>
      <w:divBdr>
        <w:top w:val="none" w:sz="0" w:space="0" w:color="auto"/>
        <w:left w:val="none" w:sz="0" w:space="0" w:color="auto"/>
        <w:bottom w:val="none" w:sz="0" w:space="0" w:color="auto"/>
        <w:right w:val="none" w:sz="0" w:space="0" w:color="auto"/>
      </w:divBdr>
    </w:div>
    <w:div w:id="1486320378">
      <w:bodyDiv w:val="1"/>
      <w:marLeft w:val="0"/>
      <w:marRight w:val="0"/>
      <w:marTop w:val="0"/>
      <w:marBottom w:val="0"/>
      <w:divBdr>
        <w:top w:val="none" w:sz="0" w:space="0" w:color="auto"/>
        <w:left w:val="none" w:sz="0" w:space="0" w:color="auto"/>
        <w:bottom w:val="none" w:sz="0" w:space="0" w:color="auto"/>
        <w:right w:val="none" w:sz="0" w:space="0" w:color="auto"/>
      </w:divBdr>
    </w:div>
    <w:div w:id="1509250579">
      <w:bodyDiv w:val="1"/>
      <w:marLeft w:val="0"/>
      <w:marRight w:val="0"/>
      <w:marTop w:val="0"/>
      <w:marBottom w:val="0"/>
      <w:divBdr>
        <w:top w:val="none" w:sz="0" w:space="0" w:color="auto"/>
        <w:left w:val="none" w:sz="0" w:space="0" w:color="auto"/>
        <w:bottom w:val="none" w:sz="0" w:space="0" w:color="auto"/>
        <w:right w:val="none" w:sz="0" w:space="0" w:color="auto"/>
      </w:divBdr>
    </w:div>
    <w:div w:id="1519543992">
      <w:bodyDiv w:val="1"/>
      <w:marLeft w:val="0"/>
      <w:marRight w:val="0"/>
      <w:marTop w:val="0"/>
      <w:marBottom w:val="0"/>
      <w:divBdr>
        <w:top w:val="none" w:sz="0" w:space="0" w:color="auto"/>
        <w:left w:val="none" w:sz="0" w:space="0" w:color="auto"/>
        <w:bottom w:val="none" w:sz="0" w:space="0" w:color="auto"/>
        <w:right w:val="none" w:sz="0" w:space="0" w:color="auto"/>
      </w:divBdr>
    </w:div>
    <w:div w:id="1539657709">
      <w:bodyDiv w:val="1"/>
      <w:marLeft w:val="0"/>
      <w:marRight w:val="0"/>
      <w:marTop w:val="0"/>
      <w:marBottom w:val="0"/>
      <w:divBdr>
        <w:top w:val="none" w:sz="0" w:space="0" w:color="auto"/>
        <w:left w:val="none" w:sz="0" w:space="0" w:color="auto"/>
        <w:bottom w:val="none" w:sz="0" w:space="0" w:color="auto"/>
        <w:right w:val="none" w:sz="0" w:space="0" w:color="auto"/>
      </w:divBdr>
    </w:div>
    <w:div w:id="1559050167">
      <w:bodyDiv w:val="1"/>
      <w:marLeft w:val="0"/>
      <w:marRight w:val="0"/>
      <w:marTop w:val="0"/>
      <w:marBottom w:val="0"/>
      <w:divBdr>
        <w:top w:val="none" w:sz="0" w:space="0" w:color="auto"/>
        <w:left w:val="none" w:sz="0" w:space="0" w:color="auto"/>
        <w:bottom w:val="none" w:sz="0" w:space="0" w:color="auto"/>
        <w:right w:val="none" w:sz="0" w:space="0" w:color="auto"/>
      </w:divBdr>
    </w:div>
    <w:div w:id="1609776737">
      <w:bodyDiv w:val="1"/>
      <w:marLeft w:val="0"/>
      <w:marRight w:val="0"/>
      <w:marTop w:val="0"/>
      <w:marBottom w:val="0"/>
      <w:divBdr>
        <w:top w:val="none" w:sz="0" w:space="0" w:color="auto"/>
        <w:left w:val="none" w:sz="0" w:space="0" w:color="auto"/>
        <w:bottom w:val="none" w:sz="0" w:space="0" w:color="auto"/>
        <w:right w:val="none" w:sz="0" w:space="0" w:color="auto"/>
      </w:divBdr>
    </w:div>
    <w:div w:id="1619724311">
      <w:bodyDiv w:val="1"/>
      <w:marLeft w:val="0"/>
      <w:marRight w:val="0"/>
      <w:marTop w:val="0"/>
      <w:marBottom w:val="0"/>
      <w:divBdr>
        <w:top w:val="none" w:sz="0" w:space="0" w:color="auto"/>
        <w:left w:val="none" w:sz="0" w:space="0" w:color="auto"/>
        <w:bottom w:val="none" w:sz="0" w:space="0" w:color="auto"/>
        <w:right w:val="none" w:sz="0" w:space="0" w:color="auto"/>
      </w:divBdr>
    </w:div>
    <w:div w:id="1655570494">
      <w:bodyDiv w:val="1"/>
      <w:marLeft w:val="0"/>
      <w:marRight w:val="0"/>
      <w:marTop w:val="0"/>
      <w:marBottom w:val="0"/>
      <w:divBdr>
        <w:top w:val="none" w:sz="0" w:space="0" w:color="auto"/>
        <w:left w:val="none" w:sz="0" w:space="0" w:color="auto"/>
        <w:bottom w:val="none" w:sz="0" w:space="0" w:color="auto"/>
        <w:right w:val="none" w:sz="0" w:space="0" w:color="auto"/>
      </w:divBdr>
    </w:div>
    <w:div w:id="1666981555">
      <w:bodyDiv w:val="1"/>
      <w:marLeft w:val="0"/>
      <w:marRight w:val="0"/>
      <w:marTop w:val="0"/>
      <w:marBottom w:val="0"/>
      <w:divBdr>
        <w:top w:val="none" w:sz="0" w:space="0" w:color="auto"/>
        <w:left w:val="none" w:sz="0" w:space="0" w:color="auto"/>
        <w:bottom w:val="none" w:sz="0" w:space="0" w:color="auto"/>
        <w:right w:val="none" w:sz="0" w:space="0" w:color="auto"/>
      </w:divBdr>
    </w:div>
    <w:div w:id="1727337932">
      <w:bodyDiv w:val="1"/>
      <w:marLeft w:val="0"/>
      <w:marRight w:val="0"/>
      <w:marTop w:val="0"/>
      <w:marBottom w:val="0"/>
      <w:divBdr>
        <w:top w:val="none" w:sz="0" w:space="0" w:color="auto"/>
        <w:left w:val="none" w:sz="0" w:space="0" w:color="auto"/>
        <w:bottom w:val="none" w:sz="0" w:space="0" w:color="auto"/>
        <w:right w:val="none" w:sz="0" w:space="0" w:color="auto"/>
      </w:divBdr>
    </w:div>
    <w:div w:id="1731806215">
      <w:bodyDiv w:val="1"/>
      <w:marLeft w:val="0"/>
      <w:marRight w:val="0"/>
      <w:marTop w:val="0"/>
      <w:marBottom w:val="0"/>
      <w:divBdr>
        <w:top w:val="none" w:sz="0" w:space="0" w:color="auto"/>
        <w:left w:val="none" w:sz="0" w:space="0" w:color="auto"/>
        <w:bottom w:val="none" w:sz="0" w:space="0" w:color="auto"/>
        <w:right w:val="none" w:sz="0" w:space="0" w:color="auto"/>
      </w:divBdr>
    </w:div>
    <w:div w:id="1734499243">
      <w:bodyDiv w:val="1"/>
      <w:marLeft w:val="0"/>
      <w:marRight w:val="0"/>
      <w:marTop w:val="0"/>
      <w:marBottom w:val="0"/>
      <w:divBdr>
        <w:top w:val="none" w:sz="0" w:space="0" w:color="auto"/>
        <w:left w:val="none" w:sz="0" w:space="0" w:color="auto"/>
        <w:bottom w:val="none" w:sz="0" w:space="0" w:color="auto"/>
        <w:right w:val="none" w:sz="0" w:space="0" w:color="auto"/>
      </w:divBdr>
    </w:div>
    <w:div w:id="1737895400">
      <w:bodyDiv w:val="1"/>
      <w:marLeft w:val="0"/>
      <w:marRight w:val="0"/>
      <w:marTop w:val="0"/>
      <w:marBottom w:val="0"/>
      <w:divBdr>
        <w:top w:val="none" w:sz="0" w:space="0" w:color="auto"/>
        <w:left w:val="none" w:sz="0" w:space="0" w:color="auto"/>
        <w:bottom w:val="none" w:sz="0" w:space="0" w:color="auto"/>
        <w:right w:val="none" w:sz="0" w:space="0" w:color="auto"/>
      </w:divBdr>
    </w:div>
    <w:div w:id="1821387683">
      <w:bodyDiv w:val="1"/>
      <w:marLeft w:val="0"/>
      <w:marRight w:val="0"/>
      <w:marTop w:val="0"/>
      <w:marBottom w:val="0"/>
      <w:divBdr>
        <w:top w:val="none" w:sz="0" w:space="0" w:color="auto"/>
        <w:left w:val="none" w:sz="0" w:space="0" w:color="auto"/>
        <w:bottom w:val="none" w:sz="0" w:space="0" w:color="auto"/>
        <w:right w:val="none" w:sz="0" w:space="0" w:color="auto"/>
      </w:divBdr>
    </w:div>
    <w:div w:id="1826583969">
      <w:bodyDiv w:val="1"/>
      <w:marLeft w:val="0"/>
      <w:marRight w:val="0"/>
      <w:marTop w:val="0"/>
      <w:marBottom w:val="0"/>
      <w:divBdr>
        <w:top w:val="none" w:sz="0" w:space="0" w:color="auto"/>
        <w:left w:val="none" w:sz="0" w:space="0" w:color="auto"/>
        <w:bottom w:val="none" w:sz="0" w:space="0" w:color="auto"/>
        <w:right w:val="none" w:sz="0" w:space="0" w:color="auto"/>
      </w:divBdr>
    </w:div>
    <w:div w:id="1928417844">
      <w:bodyDiv w:val="1"/>
      <w:marLeft w:val="0"/>
      <w:marRight w:val="0"/>
      <w:marTop w:val="0"/>
      <w:marBottom w:val="0"/>
      <w:divBdr>
        <w:top w:val="none" w:sz="0" w:space="0" w:color="auto"/>
        <w:left w:val="none" w:sz="0" w:space="0" w:color="auto"/>
        <w:bottom w:val="none" w:sz="0" w:space="0" w:color="auto"/>
        <w:right w:val="none" w:sz="0" w:space="0" w:color="auto"/>
      </w:divBdr>
    </w:div>
    <w:div w:id="1981231086">
      <w:bodyDiv w:val="1"/>
      <w:marLeft w:val="0"/>
      <w:marRight w:val="0"/>
      <w:marTop w:val="0"/>
      <w:marBottom w:val="0"/>
      <w:divBdr>
        <w:top w:val="none" w:sz="0" w:space="0" w:color="auto"/>
        <w:left w:val="none" w:sz="0" w:space="0" w:color="auto"/>
        <w:bottom w:val="none" w:sz="0" w:space="0" w:color="auto"/>
        <w:right w:val="none" w:sz="0" w:space="0" w:color="auto"/>
      </w:divBdr>
    </w:div>
    <w:div w:id="1999990019">
      <w:bodyDiv w:val="1"/>
      <w:marLeft w:val="0"/>
      <w:marRight w:val="0"/>
      <w:marTop w:val="0"/>
      <w:marBottom w:val="0"/>
      <w:divBdr>
        <w:top w:val="none" w:sz="0" w:space="0" w:color="auto"/>
        <w:left w:val="none" w:sz="0" w:space="0" w:color="auto"/>
        <w:bottom w:val="none" w:sz="0" w:space="0" w:color="auto"/>
        <w:right w:val="none" w:sz="0" w:space="0" w:color="auto"/>
      </w:divBdr>
    </w:div>
    <w:div w:id="2013608041">
      <w:bodyDiv w:val="1"/>
      <w:marLeft w:val="0"/>
      <w:marRight w:val="0"/>
      <w:marTop w:val="0"/>
      <w:marBottom w:val="0"/>
      <w:divBdr>
        <w:top w:val="none" w:sz="0" w:space="0" w:color="auto"/>
        <w:left w:val="none" w:sz="0" w:space="0" w:color="auto"/>
        <w:bottom w:val="none" w:sz="0" w:space="0" w:color="auto"/>
        <w:right w:val="none" w:sz="0" w:space="0" w:color="auto"/>
      </w:divBdr>
    </w:div>
    <w:div w:id="2032534102">
      <w:bodyDiv w:val="1"/>
      <w:marLeft w:val="0"/>
      <w:marRight w:val="0"/>
      <w:marTop w:val="0"/>
      <w:marBottom w:val="0"/>
      <w:divBdr>
        <w:top w:val="none" w:sz="0" w:space="0" w:color="auto"/>
        <w:left w:val="none" w:sz="0" w:space="0" w:color="auto"/>
        <w:bottom w:val="none" w:sz="0" w:space="0" w:color="auto"/>
        <w:right w:val="none" w:sz="0" w:space="0" w:color="auto"/>
      </w:divBdr>
    </w:div>
    <w:div w:id="2038238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for.infd.edu.ar/sitio/profesorado-de-educacion-inicial/upload/zavala-vidiella-antoni.pdf" TargetMode="External"/><Relationship Id="rId5" Type="http://schemas.openxmlformats.org/officeDocument/2006/relationships/webSettings" Target="webSettings.xml"/><Relationship Id="rId10" Type="http://schemas.openxmlformats.org/officeDocument/2006/relationships/hyperlink" Target="https://dinterrondonia2010.pbworks.com/f/Jean_Piaget_-_Seis_estudios_de_Psicologia.pdf" TargetMode="External"/><Relationship Id="rId4" Type="http://schemas.openxmlformats.org/officeDocument/2006/relationships/settings" Target="settings.xml"/><Relationship Id="rId9" Type="http://schemas.openxmlformats.org/officeDocument/2006/relationships/hyperlink" Target="https://www.gob.mx/cms/uploads/attachment/file/672137/ORIENTACIONES_PARA_LA_INTERVENCIO_N_PEDAGO_GICA-2021-2022.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Conyo</b:Tag>
    <b:SourceType>Report</b:SourceType>
    <b:Guid>{F3DFCE25-F870-443D-BD7D-4CF71A9F4EA3}</b:Guid>
    <b:Title>Artículo 3 [Título I]</b:Title>
    <b:Year>2019, 15 de mayo</b:Year>
    <b:Publisher>Diario Oficial de la Federación</b:Publisher>
    <b:Author>
      <b:Author>
        <b:Corporate>Constitucion Politica de los Estados Unidos Mexicanos (Const.)</b:Corporate>
      </b:Author>
    </b:Author>
    <b:URL>https://www.dof.gob.mx/nota_detalle.php?codigo=5560457&amp;fecha=15/05/2019&amp;print=true </b:URL>
    <b:RefOrder>3</b:RefOrder>
  </b:Source>
  <b:Source>
    <b:Tag>Dia18</b:Tag>
    <b:SourceType>Report</b:SourceType>
    <b:Guid>{831D8903-518D-4A23-AD6F-F7F83260D6E8}</b:Guid>
    <b:Author>
      <b:Author>
        <b:Corporate>Diario Oficial de la  Federación[DOF ]</b:Corporate>
      </b:Author>
    </b:Author>
    <b:Title>Diario Oficial de la  Federación[DOF ]</b:Title>
    <b:Year>2018</b:Year>
    <b:URL>http://187.141.233.82/sistema/data/tareas/enep-00047/_AreasDocumentos/19/914.PDF</b:URL>
    <b:RefOrder>4</b:RefOrder>
  </b:Source>
  <b:Source>
    <b:Tag>Sec18</b:Tag>
    <b:SourceType>Report</b:SourceType>
    <b:Guid>{CCC6528D-5272-4E71-983A-53C10382AC8B}</b:Guid>
    <b:Author>
      <b:Author>
        <b:Corporate>SEP</b:Corporate>
      </b:Author>
    </b:Author>
    <b:Title>Aprendizajes Clave Para La Educaciòn Integral</b:Title>
    <b:Year>2018</b:Year>
    <b:Publisher>SEP</b:Publisher>
    <b:URL>https://info-basica.seslp.gob.mx/wp-content/uploads/2022/01/1LpM-Preescolar-DIGITAL.pdf</b:URL>
    <b:Pages>Pag.123</b:Pages>
    <b:RefOrder>2</b:RefOrder>
  </b:Source>
  <b:Source>
    <b:Tag>Ign93</b:Tag>
    <b:SourceType>BookSection</b:SourceType>
    <b:Guid>{9C6D0DEC-6185-432F-8762-8C66011A99DC}</b:Guid>
    <b:Author>
      <b:Author>
        <b:NameList>
          <b:Person>
            <b:Last>Puigdellívol</b:Last>
            <b:First>Ignasi</b:First>
          </b:Person>
        </b:NameList>
      </b:Author>
      <b:BookAuthor>
        <b:NameList>
          <b:Person>
            <b:Last>Puigdellívol</b:Last>
            <b:First>Ignasi</b:First>
          </b:Person>
        </b:NameList>
      </b:BookAuthor>
    </b:Author>
    <b:Title>Programación de aula y adecuacion curricular </b:Title>
    <b:BookTitle>Programación de aula y adecuacion curricular </b:BookTitle>
    <b:Year>1993</b:Year>
    <b:Pages>24</b:Pages>
    <b:City>España</b:City>
    <b:Publisher>GRAO, de IRIF, S.L.</b:Publisher>
    <b:RefOrder>1</b:RefOrder>
  </b:Source>
</b:Sources>
</file>

<file path=customXml/itemProps1.xml><?xml version="1.0" encoding="utf-8"?>
<ds:datastoreItem xmlns:ds="http://schemas.openxmlformats.org/officeDocument/2006/customXml" ds:itemID="{A49C4E03-17BC-4794-B8E3-D4C6D676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7782</Words>
  <Characters>42806</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2</cp:revision>
  <cp:lastPrinted>2024-01-26T17:28:00Z</cp:lastPrinted>
  <dcterms:created xsi:type="dcterms:W3CDTF">2024-02-16T14:19:00Z</dcterms:created>
  <dcterms:modified xsi:type="dcterms:W3CDTF">2024-02-16T14:19:00Z</dcterms:modified>
</cp:coreProperties>
</file>