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EDC4" w14:textId="77777777" w:rsidR="00DD4272" w:rsidRDefault="00DD4272" w:rsidP="00C72FF3">
      <w:pPr>
        <w:spacing w:after="120" w:line="240" w:lineRule="auto"/>
        <w:ind w:firstLine="0"/>
        <w:jc w:val="center"/>
        <w:rPr>
          <w:rFonts w:cs="Times New Roman"/>
          <w:b/>
          <w:color w:val="auto"/>
          <w:sz w:val="32"/>
          <w:szCs w:val="32"/>
        </w:rPr>
      </w:pPr>
      <w:r>
        <w:rPr>
          <w:rFonts w:cs="Times New Roman"/>
          <w:b/>
          <w:sz w:val="32"/>
          <w:szCs w:val="32"/>
        </w:rPr>
        <w:t>GOBIERNO DEL ESTADO DE COAHUILA DE ZARAGOZA</w:t>
      </w:r>
    </w:p>
    <w:p w14:paraId="114248C1" w14:textId="77777777" w:rsidR="00DD4272" w:rsidRDefault="00DD4272" w:rsidP="00C72FF3">
      <w:pPr>
        <w:spacing w:after="120" w:line="240" w:lineRule="auto"/>
        <w:ind w:firstLine="0"/>
        <w:jc w:val="center"/>
        <w:rPr>
          <w:rFonts w:cs="Times New Roman"/>
          <w:b/>
          <w:sz w:val="32"/>
          <w:szCs w:val="32"/>
        </w:rPr>
      </w:pPr>
      <w:r>
        <w:rPr>
          <w:rFonts w:cs="Times New Roman"/>
          <w:b/>
          <w:sz w:val="32"/>
          <w:szCs w:val="32"/>
        </w:rPr>
        <w:t>SECRETARÍA DE EDUCACIÓN</w:t>
      </w:r>
    </w:p>
    <w:p w14:paraId="36EDD1B5" w14:textId="77777777" w:rsidR="00DD4272" w:rsidRDefault="00DD4272" w:rsidP="00C72FF3">
      <w:pPr>
        <w:spacing w:after="120" w:line="240" w:lineRule="auto"/>
        <w:ind w:firstLine="0"/>
        <w:jc w:val="center"/>
        <w:rPr>
          <w:rFonts w:cs="Times New Roman"/>
          <w:sz w:val="32"/>
          <w:szCs w:val="32"/>
        </w:rPr>
      </w:pPr>
      <w:r>
        <w:rPr>
          <w:rFonts w:cs="Times New Roman"/>
          <w:sz w:val="32"/>
          <w:szCs w:val="32"/>
        </w:rPr>
        <w:t>ESCUELA NORMAL DE EDUCACIÓN PREESCOLAR</w:t>
      </w:r>
    </w:p>
    <w:p w14:paraId="06AB94AD" w14:textId="77777777" w:rsidR="00DD4272" w:rsidRDefault="00DD4272" w:rsidP="00C72FF3">
      <w:pPr>
        <w:spacing w:after="120" w:line="240" w:lineRule="auto"/>
        <w:ind w:firstLine="0"/>
        <w:jc w:val="center"/>
        <w:rPr>
          <w:rFonts w:cs="Times New Roman"/>
          <w:sz w:val="32"/>
          <w:szCs w:val="32"/>
        </w:rPr>
      </w:pPr>
      <w:r>
        <w:rPr>
          <w:noProof/>
          <w:lang w:eastAsia="es-MX"/>
        </w:rPr>
        <w:drawing>
          <wp:inline distT="0" distB="0" distL="0" distR="0" wp14:anchorId="1EBCC37D" wp14:editId="4AA457A5">
            <wp:extent cx="1440815" cy="2165350"/>
            <wp:effectExtent l="0" t="0" r="6985" b="6350"/>
            <wp:docPr id="627364429" name="Imagen 1"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7364429" name="Imagen 1" descr="Imagen que contiene Texto&#10;&#10;Descripción generada automáticamente"/>
                    <pic:cNvPicPr>
                      <a:picLocks noChangeArrowheads="1"/>
                    </pic:cNvPicPr>
                  </pic:nvPicPr>
                  <pic:blipFill>
                    <a:blip r:embed="rId11">
                      <a:extLst>
                        <a:ext uri="{28A0092B-C50C-407E-A947-70E740481C1C}">
                          <a14:useLocalDpi xmlns:a14="http://schemas.microsoft.com/office/drawing/2010/main" val="0"/>
                        </a:ext>
                      </a:extLst>
                    </a:blip>
                    <a:srcRect l="1360" t="4251" r="63992" b="1747"/>
                    <a:stretch>
                      <a:fillRect/>
                    </a:stretch>
                  </pic:blipFill>
                  <pic:spPr bwMode="auto">
                    <a:xfrm>
                      <a:off x="0" y="0"/>
                      <a:ext cx="1440815" cy="2165350"/>
                    </a:xfrm>
                    <a:prstGeom prst="rect">
                      <a:avLst/>
                    </a:prstGeom>
                    <a:noFill/>
                    <a:ln>
                      <a:noFill/>
                    </a:ln>
                  </pic:spPr>
                </pic:pic>
              </a:graphicData>
            </a:graphic>
          </wp:inline>
        </w:drawing>
      </w:r>
    </w:p>
    <w:p w14:paraId="4EEFC338" w14:textId="77777777" w:rsidR="00F3499C" w:rsidRDefault="00F3499C" w:rsidP="00C72FF3">
      <w:pPr>
        <w:spacing w:after="120" w:line="240" w:lineRule="auto"/>
        <w:ind w:firstLine="0"/>
        <w:jc w:val="center"/>
        <w:rPr>
          <w:rFonts w:cs="Times New Roman"/>
          <w:sz w:val="32"/>
          <w:szCs w:val="32"/>
        </w:rPr>
      </w:pPr>
    </w:p>
    <w:p w14:paraId="7F7364EB" w14:textId="1B494F6B" w:rsidR="00DD4272" w:rsidRDefault="00E575A1" w:rsidP="00C72FF3">
      <w:pPr>
        <w:spacing w:after="120" w:line="240" w:lineRule="auto"/>
        <w:ind w:firstLine="0"/>
        <w:jc w:val="center"/>
        <w:rPr>
          <w:rFonts w:cs="Times New Roman"/>
          <w:b/>
          <w:sz w:val="32"/>
          <w:szCs w:val="32"/>
        </w:rPr>
      </w:pPr>
      <w:r>
        <w:rPr>
          <w:rFonts w:cs="Times New Roman"/>
          <w:b/>
          <w:sz w:val="32"/>
          <w:szCs w:val="32"/>
        </w:rPr>
        <w:t>LA TESIS DE INVESTIGACIÓN</w:t>
      </w:r>
    </w:p>
    <w:p w14:paraId="08F394CB" w14:textId="77777777" w:rsidR="00DD4272" w:rsidRDefault="00DD4272" w:rsidP="00C72FF3">
      <w:pPr>
        <w:spacing w:after="120" w:line="240" w:lineRule="auto"/>
        <w:ind w:firstLine="0"/>
        <w:jc w:val="center"/>
        <w:rPr>
          <w:rFonts w:cs="Times New Roman"/>
          <w:b/>
          <w:sz w:val="32"/>
          <w:szCs w:val="32"/>
        </w:rPr>
      </w:pPr>
    </w:p>
    <w:p w14:paraId="039FE852" w14:textId="7CA7D2E4" w:rsidR="00DD4272" w:rsidRPr="00FF3828" w:rsidRDefault="002D4B15" w:rsidP="00C72FF3">
      <w:pPr>
        <w:spacing w:after="120" w:line="240" w:lineRule="auto"/>
        <w:ind w:firstLine="0"/>
        <w:jc w:val="center"/>
        <w:rPr>
          <w:rFonts w:cs="Times New Roman"/>
          <w:bCs/>
          <w:sz w:val="32"/>
          <w:szCs w:val="32"/>
        </w:rPr>
      </w:pPr>
      <w:r w:rsidRPr="00FF3828">
        <w:rPr>
          <w:rFonts w:cs="Times New Roman"/>
          <w:bCs/>
          <w:sz w:val="32"/>
          <w:szCs w:val="32"/>
        </w:rPr>
        <w:t>L</w:t>
      </w:r>
      <w:r w:rsidR="00EE7319" w:rsidRPr="00FF3828">
        <w:rPr>
          <w:rFonts w:cs="Times New Roman"/>
          <w:bCs/>
          <w:sz w:val="32"/>
          <w:szCs w:val="32"/>
        </w:rPr>
        <w:t>A</w:t>
      </w:r>
      <w:r w:rsidR="0087737B" w:rsidRPr="00FF3828">
        <w:rPr>
          <w:rFonts w:cs="Times New Roman"/>
          <w:bCs/>
          <w:sz w:val="32"/>
          <w:szCs w:val="32"/>
        </w:rPr>
        <w:t xml:space="preserve"> AR</w:t>
      </w:r>
      <w:r w:rsidR="00C47149" w:rsidRPr="00FF3828">
        <w:rPr>
          <w:rFonts w:cs="Times New Roman"/>
          <w:bCs/>
          <w:sz w:val="32"/>
          <w:szCs w:val="32"/>
        </w:rPr>
        <w:t xml:space="preserve">TETERAPIA </w:t>
      </w:r>
      <w:r w:rsidR="009D2508">
        <w:rPr>
          <w:rFonts w:cs="Times New Roman"/>
          <w:bCs/>
          <w:sz w:val="32"/>
          <w:szCs w:val="32"/>
        </w:rPr>
        <w:t>PARA FAVORECER</w:t>
      </w:r>
      <w:r w:rsidR="009D2508" w:rsidRPr="00FF3828">
        <w:rPr>
          <w:rFonts w:cs="Times New Roman"/>
          <w:bCs/>
          <w:sz w:val="32"/>
          <w:szCs w:val="32"/>
        </w:rPr>
        <w:t xml:space="preserve"> </w:t>
      </w:r>
      <w:r w:rsidR="00525E77" w:rsidRPr="00525E77">
        <w:rPr>
          <w:rFonts w:cs="Times New Roman"/>
          <w:bCs/>
          <w:sz w:val="32"/>
          <w:szCs w:val="32"/>
        </w:rPr>
        <w:t xml:space="preserve">AL AUTOCONOCIMIENTO </w:t>
      </w:r>
      <w:r w:rsidR="000D46AF">
        <w:rPr>
          <w:rFonts w:cs="Times New Roman"/>
          <w:bCs/>
          <w:sz w:val="32"/>
          <w:szCs w:val="32"/>
        </w:rPr>
        <w:t>EMOCIONAL</w:t>
      </w:r>
      <w:r w:rsidR="00525E77" w:rsidRPr="00525E77">
        <w:rPr>
          <w:rFonts w:cs="Times New Roman"/>
          <w:bCs/>
          <w:sz w:val="32"/>
          <w:szCs w:val="32"/>
        </w:rPr>
        <w:t xml:space="preserve">, EXPRESIÓN </w:t>
      </w:r>
      <w:r w:rsidR="000D46AF">
        <w:rPr>
          <w:rFonts w:cs="Times New Roman"/>
          <w:bCs/>
          <w:sz w:val="32"/>
          <w:szCs w:val="32"/>
        </w:rPr>
        <w:t xml:space="preserve">DE </w:t>
      </w:r>
      <w:r w:rsidR="00525E77" w:rsidRPr="00525E77">
        <w:rPr>
          <w:rFonts w:cs="Times New Roman"/>
          <w:bCs/>
          <w:sz w:val="32"/>
          <w:szCs w:val="32"/>
        </w:rPr>
        <w:t xml:space="preserve">SENTIMIENTOS Y AUTOESTIMA </w:t>
      </w:r>
      <w:r w:rsidR="00C47149" w:rsidRPr="00FF3828">
        <w:rPr>
          <w:rFonts w:cs="Times New Roman"/>
          <w:bCs/>
          <w:sz w:val="32"/>
          <w:szCs w:val="32"/>
        </w:rPr>
        <w:t>EN NIÑOS PREESCOLARES</w:t>
      </w:r>
    </w:p>
    <w:p w14:paraId="28A04A96" w14:textId="2C208EB2" w:rsidR="00DD4272" w:rsidRDefault="00DD4272" w:rsidP="00C72FF3">
      <w:pPr>
        <w:spacing w:after="120" w:line="240" w:lineRule="auto"/>
        <w:ind w:firstLine="0"/>
        <w:jc w:val="center"/>
        <w:rPr>
          <w:rFonts w:cs="Times New Roman"/>
          <w:b/>
          <w:sz w:val="32"/>
          <w:szCs w:val="32"/>
        </w:rPr>
      </w:pPr>
    </w:p>
    <w:p w14:paraId="285A2A32" w14:textId="77777777" w:rsidR="00DD4272" w:rsidRDefault="00DD4272" w:rsidP="00C72FF3">
      <w:pPr>
        <w:spacing w:after="120" w:line="240" w:lineRule="auto"/>
        <w:ind w:firstLine="0"/>
        <w:jc w:val="center"/>
        <w:rPr>
          <w:rFonts w:cs="Times New Roman"/>
          <w:b/>
          <w:sz w:val="28"/>
          <w:szCs w:val="32"/>
        </w:rPr>
      </w:pPr>
      <w:r>
        <w:rPr>
          <w:rFonts w:cs="Times New Roman"/>
          <w:b/>
          <w:sz w:val="28"/>
          <w:szCs w:val="32"/>
        </w:rPr>
        <w:t xml:space="preserve">PRESENTADO POR: </w:t>
      </w:r>
    </w:p>
    <w:p w14:paraId="26118181" w14:textId="77777777" w:rsidR="00DD4272" w:rsidRDefault="00DD4272" w:rsidP="00C72FF3">
      <w:pPr>
        <w:spacing w:after="120" w:line="240" w:lineRule="auto"/>
        <w:ind w:firstLine="0"/>
        <w:jc w:val="center"/>
        <w:rPr>
          <w:rFonts w:cs="Times New Roman"/>
          <w:sz w:val="32"/>
          <w:szCs w:val="32"/>
        </w:rPr>
      </w:pPr>
      <w:r>
        <w:rPr>
          <w:rFonts w:cs="Times New Roman"/>
          <w:sz w:val="32"/>
          <w:szCs w:val="32"/>
        </w:rPr>
        <w:t>DIANA CRISTELA DE LA CRUZ SAUCEDO</w:t>
      </w:r>
    </w:p>
    <w:p w14:paraId="08A1F454" w14:textId="77777777" w:rsidR="00DD4272" w:rsidRDefault="00DD4272" w:rsidP="00C72FF3">
      <w:pPr>
        <w:spacing w:after="120" w:line="240" w:lineRule="auto"/>
        <w:ind w:firstLine="0"/>
        <w:jc w:val="center"/>
        <w:rPr>
          <w:rFonts w:cs="Times New Roman"/>
          <w:sz w:val="32"/>
          <w:szCs w:val="32"/>
        </w:rPr>
      </w:pPr>
    </w:p>
    <w:p w14:paraId="4826F269" w14:textId="77777777" w:rsidR="00DD4272" w:rsidRDefault="00DD4272" w:rsidP="00C72FF3">
      <w:pPr>
        <w:spacing w:after="120" w:line="240" w:lineRule="auto"/>
        <w:ind w:firstLine="0"/>
        <w:jc w:val="center"/>
        <w:rPr>
          <w:rFonts w:cs="Times New Roman"/>
          <w:b/>
          <w:sz w:val="28"/>
          <w:szCs w:val="32"/>
        </w:rPr>
      </w:pPr>
      <w:r>
        <w:rPr>
          <w:rFonts w:cs="Times New Roman"/>
          <w:b/>
          <w:sz w:val="28"/>
          <w:szCs w:val="32"/>
        </w:rPr>
        <w:t xml:space="preserve">COMO OPCIÓN PARA OBTENER EL TÍTULO DE: </w:t>
      </w:r>
    </w:p>
    <w:p w14:paraId="192E9351" w14:textId="77777777" w:rsidR="00DD4272" w:rsidRDefault="00DD4272" w:rsidP="00C72FF3">
      <w:pPr>
        <w:spacing w:after="120" w:line="240" w:lineRule="auto"/>
        <w:ind w:firstLine="0"/>
        <w:jc w:val="center"/>
        <w:rPr>
          <w:rFonts w:cs="Times New Roman"/>
          <w:sz w:val="32"/>
          <w:szCs w:val="32"/>
        </w:rPr>
      </w:pPr>
      <w:r>
        <w:rPr>
          <w:rFonts w:cs="Times New Roman"/>
          <w:sz w:val="32"/>
          <w:szCs w:val="32"/>
        </w:rPr>
        <w:t xml:space="preserve">LICENCIADA EN EDUCACIÓN PREESCOLAR </w:t>
      </w:r>
    </w:p>
    <w:p w14:paraId="2AD656DB" w14:textId="77777777" w:rsidR="00DD4272" w:rsidRDefault="00DD4272" w:rsidP="00C72FF3">
      <w:pPr>
        <w:spacing w:after="120" w:line="240" w:lineRule="auto"/>
        <w:ind w:firstLine="0"/>
        <w:jc w:val="center"/>
        <w:rPr>
          <w:rFonts w:cs="Times New Roman"/>
          <w:sz w:val="32"/>
          <w:szCs w:val="32"/>
        </w:rPr>
      </w:pPr>
    </w:p>
    <w:p w14:paraId="7BCECD85" w14:textId="77777777" w:rsidR="00DD4272" w:rsidRDefault="00DD4272" w:rsidP="00C72FF3">
      <w:pPr>
        <w:spacing w:after="120" w:line="240" w:lineRule="auto"/>
        <w:ind w:firstLine="0"/>
        <w:jc w:val="center"/>
        <w:rPr>
          <w:rFonts w:cs="Times New Roman"/>
          <w:b/>
          <w:sz w:val="28"/>
          <w:szCs w:val="32"/>
        </w:rPr>
      </w:pPr>
      <w:r>
        <w:rPr>
          <w:rFonts w:cs="Times New Roman"/>
          <w:b/>
          <w:sz w:val="28"/>
          <w:szCs w:val="32"/>
        </w:rPr>
        <w:t>ASESOR:</w:t>
      </w:r>
    </w:p>
    <w:p w14:paraId="47AF6FD6" w14:textId="77777777" w:rsidR="00DD4272" w:rsidRDefault="00DD4272" w:rsidP="00C72FF3">
      <w:pPr>
        <w:spacing w:after="120" w:line="240" w:lineRule="auto"/>
        <w:ind w:firstLine="0"/>
        <w:jc w:val="center"/>
        <w:rPr>
          <w:rFonts w:cs="Times New Roman"/>
          <w:sz w:val="32"/>
          <w:szCs w:val="32"/>
        </w:rPr>
      </w:pPr>
      <w:r w:rsidRPr="00001825">
        <w:rPr>
          <w:rFonts w:cs="Times New Roman"/>
          <w:sz w:val="32"/>
          <w:szCs w:val="32"/>
        </w:rPr>
        <w:t>ELENA MONSERRAT GÁMEZ CEPEDA</w:t>
      </w:r>
    </w:p>
    <w:p w14:paraId="162A7BBC" w14:textId="77777777" w:rsidR="00F3499C" w:rsidRDefault="00F3499C" w:rsidP="00C72FF3">
      <w:pPr>
        <w:spacing w:after="120" w:line="240" w:lineRule="auto"/>
        <w:ind w:firstLine="0"/>
        <w:jc w:val="center"/>
        <w:rPr>
          <w:rFonts w:cs="Times New Roman"/>
          <w:sz w:val="32"/>
          <w:szCs w:val="32"/>
        </w:rPr>
      </w:pPr>
    </w:p>
    <w:p w14:paraId="783C79E2" w14:textId="2BADC47E" w:rsidR="00CB1058" w:rsidRDefault="00DD4272" w:rsidP="00C72FF3">
      <w:pPr>
        <w:spacing w:after="120" w:line="240" w:lineRule="auto"/>
        <w:ind w:firstLine="0"/>
        <w:jc w:val="center"/>
        <w:rPr>
          <w:rFonts w:cs="Times New Roman"/>
          <w:b/>
          <w:bCs/>
        </w:rPr>
      </w:pPr>
      <w:r w:rsidRPr="33BEAD41">
        <w:rPr>
          <w:rFonts w:cs="Times New Roman"/>
          <w:b/>
          <w:bCs/>
        </w:rPr>
        <w:t xml:space="preserve">SALTILLO, COAHUILA DE ZARAGOZA              </w:t>
      </w:r>
      <w:r w:rsidR="00D02A1E">
        <w:rPr>
          <w:rFonts w:cs="Times New Roman"/>
          <w:b/>
          <w:bCs/>
        </w:rPr>
        <w:t xml:space="preserve">              </w:t>
      </w:r>
      <w:r w:rsidR="00F0148E">
        <w:rPr>
          <w:rFonts w:cs="Times New Roman"/>
          <w:b/>
          <w:bCs/>
        </w:rPr>
        <w:t xml:space="preserve">           </w:t>
      </w:r>
      <w:r w:rsidR="00D05FF7">
        <w:rPr>
          <w:rFonts w:cs="Times New Roman"/>
          <w:b/>
          <w:bCs/>
        </w:rPr>
        <w:t>21 DE FEBRERO 2024</w:t>
      </w:r>
      <w:r w:rsidR="00CB1058">
        <w:rPr>
          <w:rFonts w:cs="Times New Roman"/>
          <w:b/>
          <w:bCs/>
        </w:rPr>
        <w:br w:type="page"/>
      </w:r>
    </w:p>
    <w:p w14:paraId="11FA5108" w14:textId="77777777" w:rsidR="00CB1058" w:rsidRDefault="00CB1058" w:rsidP="00C72FF3">
      <w:pPr>
        <w:spacing w:after="120" w:line="240" w:lineRule="auto"/>
        <w:ind w:firstLine="0"/>
        <w:jc w:val="center"/>
        <w:rPr>
          <w:rFonts w:cs="Times New Roman"/>
          <w:b/>
          <w:color w:val="auto"/>
          <w:sz w:val="32"/>
          <w:szCs w:val="32"/>
        </w:rPr>
      </w:pPr>
      <w:r>
        <w:rPr>
          <w:rFonts w:cs="Times New Roman"/>
          <w:b/>
          <w:sz w:val="32"/>
          <w:szCs w:val="32"/>
        </w:rPr>
        <w:lastRenderedPageBreak/>
        <w:t>GOBIERNO DEL ESTADO DE COAHUILA DE ZARAGOZA</w:t>
      </w:r>
    </w:p>
    <w:p w14:paraId="4B035DB9" w14:textId="77777777" w:rsidR="00CB1058" w:rsidRDefault="00CB1058" w:rsidP="00C72FF3">
      <w:pPr>
        <w:spacing w:after="120" w:line="240" w:lineRule="auto"/>
        <w:ind w:firstLine="0"/>
        <w:jc w:val="center"/>
        <w:rPr>
          <w:rFonts w:cs="Times New Roman"/>
          <w:b/>
          <w:sz w:val="32"/>
          <w:szCs w:val="32"/>
        </w:rPr>
      </w:pPr>
      <w:r>
        <w:rPr>
          <w:rFonts w:cs="Times New Roman"/>
          <w:b/>
          <w:sz w:val="32"/>
          <w:szCs w:val="32"/>
        </w:rPr>
        <w:t>SECRETARÍA DE EDUCACIÓN</w:t>
      </w:r>
    </w:p>
    <w:p w14:paraId="5B2F566D" w14:textId="77777777" w:rsidR="00CB1058" w:rsidRDefault="00CB1058" w:rsidP="00C72FF3">
      <w:pPr>
        <w:spacing w:after="120" w:line="240" w:lineRule="auto"/>
        <w:ind w:firstLine="0"/>
        <w:jc w:val="center"/>
        <w:rPr>
          <w:rFonts w:cs="Times New Roman"/>
          <w:sz w:val="32"/>
          <w:szCs w:val="32"/>
        </w:rPr>
      </w:pPr>
      <w:r>
        <w:rPr>
          <w:rFonts w:cs="Times New Roman"/>
          <w:sz w:val="32"/>
          <w:szCs w:val="32"/>
        </w:rPr>
        <w:t>ESCUELA NORMAL DE EDUCACIÓN PREESCOLAR</w:t>
      </w:r>
    </w:p>
    <w:p w14:paraId="7F4BA87E" w14:textId="77777777" w:rsidR="00CB1058" w:rsidRDefault="00CB1058" w:rsidP="00C72FF3">
      <w:pPr>
        <w:spacing w:after="120" w:line="240" w:lineRule="auto"/>
        <w:ind w:firstLine="0"/>
        <w:jc w:val="center"/>
        <w:rPr>
          <w:rFonts w:cs="Times New Roman"/>
          <w:sz w:val="32"/>
          <w:szCs w:val="32"/>
        </w:rPr>
      </w:pPr>
      <w:r>
        <w:rPr>
          <w:noProof/>
          <w:lang w:eastAsia="es-MX"/>
        </w:rPr>
        <w:drawing>
          <wp:inline distT="0" distB="0" distL="0" distR="0" wp14:anchorId="503AE999" wp14:editId="7F207376">
            <wp:extent cx="1440815" cy="2165350"/>
            <wp:effectExtent l="0" t="0" r="6985" b="6350"/>
            <wp:docPr id="1780365983" name="Imagen 1780365983"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7364429" name="Imagen 1" descr="Imagen que contiene Texto&#10;&#10;Descripción generada automáticamente"/>
                    <pic:cNvPicPr>
                      <a:picLocks noChangeArrowheads="1"/>
                    </pic:cNvPicPr>
                  </pic:nvPicPr>
                  <pic:blipFill>
                    <a:blip r:embed="rId11">
                      <a:extLst>
                        <a:ext uri="{28A0092B-C50C-407E-A947-70E740481C1C}">
                          <a14:useLocalDpi xmlns:a14="http://schemas.microsoft.com/office/drawing/2010/main" val="0"/>
                        </a:ext>
                      </a:extLst>
                    </a:blip>
                    <a:srcRect l="1360" t="4251" r="63992" b="1747"/>
                    <a:stretch>
                      <a:fillRect/>
                    </a:stretch>
                  </pic:blipFill>
                  <pic:spPr bwMode="auto">
                    <a:xfrm>
                      <a:off x="0" y="0"/>
                      <a:ext cx="1440815" cy="2165350"/>
                    </a:xfrm>
                    <a:prstGeom prst="rect">
                      <a:avLst/>
                    </a:prstGeom>
                    <a:noFill/>
                    <a:ln>
                      <a:noFill/>
                    </a:ln>
                  </pic:spPr>
                </pic:pic>
              </a:graphicData>
            </a:graphic>
          </wp:inline>
        </w:drawing>
      </w:r>
    </w:p>
    <w:p w14:paraId="42273392" w14:textId="77777777" w:rsidR="004C33CF" w:rsidRPr="00E54CC9" w:rsidRDefault="004C33CF" w:rsidP="00C72FF3">
      <w:pPr>
        <w:spacing w:after="120" w:line="240" w:lineRule="auto"/>
        <w:ind w:firstLine="0"/>
        <w:jc w:val="center"/>
        <w:rPr>
          <w:rFonts w:cs="Times New Roman"/>
          <w:sz w:val="32"/>
          <w:szCs w:val="32"/>
        </w:rPr>
      </w:pPr>
    </w:p>
    <w:p w14:paraId="148BE8A1" w14:textId="77777777" w:rsidR="00CB1058" w:rsidRDefault="00CB1058" w:rsidP="00C72FF3">
      <w:pPr>
        <w:spacing w:after="120" w:line="240" w:lineRule="auto"/>
        <w:ind w:firstLine="0"/>
        <w:jc w:val="center"/>
        <w:rPr>
          <w:rFonts w:cs="Times New Roman"/>
          <w:b/>
          <w:sz w:val="32"/>
          <w:szCs w:val="32"/>
        </w:rPr>
      </w:pPr>
      <w:r>
        <w:rPr>
          <w:rFonts w:cs="Times New Roman"/>
          <w:b/>
          <w:sz w:val="32"/>
          <w:szCs w:val="32"/>
        </w:rPr>
        <w:t>LA TESIS DE INVESTIGACIÓN</w:t>
      </w:r>
    </w:p>
    <w:p w14:paraId="56682FE5" w14:textId="77777777" w:rsidR="00CB1058" w:rsidRDefault="00CB1058" w:rsidP="00C72FF3">
      <w:pPr>
        <w:spacing w:after="120" w:line="240" w:lineRule="auto"/>
        <w:ind w:firstLine="0"/>
        <w:jc w:val="center"/>
        <w:rPr>
          <w:rFonts w:cs="Times New Roman"/>
          <w:b/>
          <w:sz w:val="32"/>
          <w:szCs w:val="32"/>
        </w:rPr>
      </w:pPr>
    </w:p>
    <w:p w14:paraId="4F627215" w14:textId="77777777" w:rsidR="000D46AF" w:rsidRPr="00FF3828" w:rsidRDefault="000D46AF" w:rsidP="000D46AF">
      <w:pPr>
        <w:spacing w:after="120" w:line="240" w:lineRule="auto"/>
        <w:ind w:firstLine="0"/>
        <w:jc w:val="center"/>
        <w:rPr>
          <w:rFonts w:cs="Times New Roman"/>
          <w:bCs/>
          <w:sz w:val="32"/>
          <w:szCs w:val="32"/>
        </w:rPr>
      </w:pPr>
      <w:r w:rsidRPr="00FF3828">
        <w:rPr>
          <w:rFonts w:cs="Times New Roman"/>
          <w:bCs/>
          <w:sz w:val="32"/>
          <w:szCs w:val="32"/>
        </w:rPr>
        <w:t xml:space="preserve">LA ARTETERAPIA </w:t>
      </w:r>
      <w:r>
        <w:rPr>
          <w:rFonts w:cs="Times New Roman"/>
          <w:bCs/>
          <w:sz w:val="32"/>
          <w:szCs w:val="32"/>
        </w:rPr>
        <w:t>PARA FAVORECER</w:t>
      </w:r>
      <w:r w:rsidRPr="00FF3828">
        <w:rPr>
          <w:rFonts w:cs="Times New Roman"/>
          <w:bCs/>
          <w:sz w:val="32"/>
          <w:szCs w:val="32"/>
        </w:rPr>
        <w:t xml:space="preserve"> </w:t>
      </w:r>
      <w:r w:rsidRPr="00525E77">
        <w:rPr>
          <w:rFonts w:cs="Times New Roman"/>
          <w:bCs/>
          <w:sz w:val="32"/>
          <w:szCs w:val="32"/>
        </w:rPr>
        <w:t xml:space="preserve">AL AUTOCONOCIMIENTO </w:t>
      </w:r>
      <w:r>
        <w:rPr>
          <w:rFonts w:cs="Times New Roman"/>
          <w:bCs/>
          <w:sz w:val="32"/>
          <w:szCs w:val="32"/>
        </w:rPr>
        <w:t>EMOCIONAL</w:t>
      </w:r>
      <w:r w:rsidRPr="00525E77">
        <w:rPr>
          <w:rFonts w:cs="Times New Roman"/>
          <w:bCs/>
          <w:sz w:val="32"/>
          <w:szCs w:val="32"/>
        </w:rPr>
        <w:t xml:space="preserve">, EXPRESIÓN </w:t>
      </w:r>
      <w:r>
        <w:rPr>
          <w:rFonts w:cs="Times New Roman"/>
          <w:bCs/>
          <w:sz w:val="32"/>
          <w:szCs w:val="32"/>
        </w:rPr>
        <w:t xml:space="preserve">DE </w:t>
      </w:r>
      <w:r w:rsidRPr="00525E77">
        <w:rPr>
          <w:rFonts w:cs="Times New Roman"/>
          <w:bCs/>
          <w:sz w:val="32"/>
          <w:szCs w:val="32"/>
        </w:rPr>
        <w:t xml:space="preserve">SENTIMIENTOS Y AUTOESTIMA </w:t>
      </w:r>
      <w:r w:rsidRPr="00FF3828">
        <w:rPr>
          <w:rFonts w:cs="Times New Roman"/>
          <w:bCs/>
          <w:sz w:val="32"/>
          <w:szCs w:val="32"/>
        </w:rPr>
        <w:t>EN NIÑOS PREESCOLARES</w:t>
      </w:r>
    </w:p>
    <w:p w14:paraId="4FAAE3B9" w14:textId="77777777" w:rsidR="00CB1058" w:rsidRDefault="00CB1058" w:rsidP="00C72FF3">
      <w:pPr>
        <w:spacing w:after="120" w:line="240" w:lineRule="auto"/>
        <w:ind w:firstLine="0"/>
        <w:jc w:val="center"/>
        <w:rPr>
          <w:rFonts w:cs="Times New Roman"/>
          <w:b/>
          <w:sz w:val="32"/>
          <w:szCs w:val="32"/>
        </w:rPr>
      </w:pPr>
    </w:p>
    <w:p w14:paraId="69EF156F" w14:textId="77777777" w:rsidR="00CB1058" w:rsidRDefault="00CB1058" w:rsidP="00C72FF3">
      <w:pPr>
        <w:spacing w:after="120" w:line="240" w:lineRule="auto"/>
        <w:ind w:firstLine="0"/>
        <w:jc w:val="center"/>
        <w:rPr>
          <w:rFonts w:cs="Times New Roman"/>
          <w:b/>
          <w:sz w:val="28"/>
          <w:szCs w:val="32"/>
        </w:rPr>
      </w:pPr>
      <w:r>
        <w:rPr>
          <w:rFonts w:cs="Times New Roman"/>
          <w:b/>
          <w:sz w:val="28"/>
          <w:szCs w:val="32"/>
        </w:rPr>
        <w:t xml:space="preserve">PRESENTADO POR: </w:t>
      </w:r>
    </w:p>
    <w:p w14:paraId="14162C60" w14:textId="77777777" w:rsidR="00CB1058" w:rsidRDefault="00CB1058" w:rsidP="00C72FF3">
      <w:pPr>
        <w:spacing w:after="120" w:line="240" w:lineRule="auto"/>
        <w:ind w:firstLine="0"/>
        <w:jc w:val="center"/>
        <w:rPr>
          <w:rFonts w:cs="Times New Roman"/>
          <w:sz w:val="32"/>
          <w:szCs w:val="32"/>
        </w:rPr>
      </w:pPr>
      <w:r>
        <w:rPr>
          <w:rFonts w:cs="Times New Roman"/>
          <w:sz w:val="32"/>
          <w:szCs w:val="32"/>
        </w:rPr>
        <w:t>DIANA CRISTELA DE LA CRUZ SAUCEDO</w:t>
      </w:r>
    </w:p>
    <w:p w14:paraId="31B12BAD" w14:textId="77777777" w:rsidR="00CB1058" w:rsidRDefault="00CB1058" w:rsidP="00C72FF3">
      <w:pPr>
        <w:spacing w:after="120" w:line="240" w:lineRule="auto"/>
        <w:ind w:firstLine="0"/>
        <w:jc w:val="center"/>
        <w:rPr>
          <w:rFonts w:cs="Times New Roman"/>
          <w:sz w:val="32"/>
          <w:szCs w:val="32"/>
        </w:rPr>
      </w:pPr>
    </w:p>
    <w:p w14:paraId="74E56CA7" w14:textId="77777777" w:rsidR="00CB1058" w:rsidRDefault="00CB1058" w:rsidP="00C72FF3">
      <w:pPr>
        <w:spacing w:after="120" w:line="240" w:lineRule="auto"/>
        <w:ind w:firstLine="0"/>
        <w:jc w:val="center"/>
        <w:rPr>
          <w:rFonts w:cs="Times New Roman"/>
          <w:b/>
          <w:sz w:val="28"/>
          <w:szCs w:val="32"/>
        </w:rPr>
      </w:pPr>
      <w:r>
        <w:rPr>
          <w:rFonts w:cs="Times New Roman"/>
          <w:b/>
          <w:sz w:val="28"/>
          <w:szCs w:val="32"/>
        </w:rPr>
        <w:t xml:space="preserve">COMO OPCIÓN PARA OBTENER EL TÍTULO DE: </w:t>
      </w:r>
    </w:p>
    <w:p w14:paraId="20863696" w14:textId="77777777" w:rsidR="00CB1058" w:rsidRDefault="00CB1058" w:rsidP="00C72FF3">
      <w:pPr>
        <w:spacing w:after="120" w:line="240" w:lineRule="auto"/>
        <w:ind w:firstLine="0"/>
        <w:jc w:val="center"/>
        <w:rPr>
          <w:rFonts w:cs="Times New Roman"/>
          <w:sz w:val="32"/>
          <w:szCs w:val="32"/>
        </w:rPr>
      </w:pPr>
      <w:r>
        <w:rPr>
          <w:rFonts w:cs="Times New Roman"/>
          <w:sz w:val="32"/>
          <w:szCs w:val="32"/>
        </w:rPr>
        <w:t xml:space="preserve">LICENCIADA EN EDUCACIÓN PREESCOLAR </w:t>
      </w:r>
    </w:p>
    <w:p w14:paraId="57E8CBF7" w14:textId="77777777" w:rsidR="00CB1058" w:rsidRDefault="00CB1058" w:rsidP="00C72FF3">
      <w:pPr>
        <w:spacing w:after="120" w:line="240" w:lineRule="auto"/>
        <w:ind w:firstLine="0"/>
        <w:jc w:val="center"/>
        <w:rPr>
          <w:rFonts w:cs="Times New Roman"/>
          <w:sz w:val="32"/>
          <w:szCs w:val="32"/>
        </w:rPr>
      </w:pPr>
    </w:p>
    <w:p w14:paraId="18E5BAC5" w14:textId="77777777" w:rsidR="00CB1058" w:rsidRDefault="00CB1058" w:rsidP="00C72FF3">
      <w:pPr>
        <w:spacing w:after="120" w:line="240" w:lineRule="auto"/>
        <w:ind w:firstLine="0"/>
        <w:jc w:val="center"/>
        <w:rPr>
          <w:rFonts w:cs="Times New Roman"/>
          <w:b/>
          <w:sz w:val="28"/>
          <w:szCs w:val="32"/>
        </w:rPr>
      </w:pPr>
      <w:r>
        <w:rPr>
          <w:rFonts w:cs="Times New Roman"/>
          <w:b/>
          <w:sz w:val="28"/>
          <w:szCs w:val="32"/>
        </w:rPr>
        <w:t>ASESOR:</w:t>
      </w:r>
    </w:p>
    <w:p w14:paraId="403ACA98" w14:textId="77777777" w:rsidR="00CB1058" w:rsidRDefault="00CB1058" w:rsidP="00C72FF3">
      <w:pPr>
        <w:spacing w:after="120" w:line="240" w:lineRule="auto"/>
        <w:ind w:firstLine="0"/>
        <w:jc w:val="center"/>
        <w:rPr>
          <w:rFonts w:cs="Times New Roman"/>
          <w:sz w:val="32"/>
          <w:szCs w:val="32"/>
        </w:rPr>
      </w:pPr>
      <w:r w:rsidRPr="00001825">
        <w:rPr>
          <w:rFonts w:cs="Times New Roman"/>
          <w:sz w:val="32"/>
          <w:szCs w:val="32"/>
        </w:rPr>
        <w:t>ELENA MONSERRAT GÁMEZ CEPEDA</w:t>
      </w:r>
    </w:p>
    <w:p w14:paraId="2A7AF772" w14:textId="77777777" w:rsidR="00CB1058" w:rsidRDefault="00CB1058" w:rsidP="00C72FF3">
      <w:pPr>
        <w:spacing w:after="120" w:line="240" w:lineRule="auto"/>
        <w:ind w:firstLine="0"/>
        <w:jc w:val="center"/>
        <w:rPr>
          <w:rFonts w:cs="Times New Roman"/>
          <w:b/>
          <w:szCs w:val="24"/>
        </w:rPr>
      </w:pPr>
    </w:p>
    <w:p w14:paraId="74378585" w14:textId="099CBFC5" w:rsidR="00CB1058" w:rsidRDefault="00CB1058" w:rsidP="00C72FF3">
      <w:pPr>
        <w:spacing w:after="120" w:line="240" w:lineRule="auto"/>
        <w:ind w:firstLine="0"/>
        <w:jc w:val="center"/>
        <w:rPr>
          <w:rFonts w:cs="Times New Roman"/>
          <w:b/>
          <w:bCs/>
        </w:rPr>
      </w:pPr>
      <w:r w:rsidRPr="33BEAD41">
        <w:rPr>
          <w:rFonts w:cs="Times New Roman"/>
          <w:b/>
          <w:bCs/>
        </w:rPr>
        <w:t xml:space="preserve">SALTILLO, COAHUILA DE ZARAGOZA                         </w:t>
      </w:r>
      <w:r w:rsidR="00F0148E">
        <w:rPr>
          <w:rFonts w:cs="Times New Roman"/>
          <w:b/>
          <w:bCs/>
        </w:rPr>
        <w:t xml:space="preserve">           </w:t>
      </w:r>
      <w:r w:rsidRPr="33BEAD41">
        <w:rPr>
          <w:rFonts w:cs="Times New Roman"/>
          <w:b/>
          <w:bCs/>
        </w:rPr>
        <w:t xml:space="preserve"> </w:t>
      </w:r>
      <w:r w:rsidR="005921D1">
        <w:rPr>
          <w:rFonts w:cs="Times New Roman"/>
          <w:b/>
          <w:bCs/>
        </w:rPr>
        <w:t xml:space="preserve"> </w:t>
      </w:r>
      <w:r>
        <w:rPr>
          <w:rFonts w:cs="Times New Roman"/>
          <w:b/>
          <w:bCs/>
        </w:rPr>
        <w:t xml:space="preserve"> </w:t>
      </w:r>
      <w:r w:rsidR="00D05FF7">
        <w:rPr>
          <w:rFonts w:cs="Times New Roman"/>
          <w:b/>
          <w:bCs/>
        </w:rPr>
        <w:t>21 DE FEBRERO 2024</w:t>
      </w:r>
      <w:r>
        <w:rPr>
          <w:rFonts w:cs="Times New Roman"/>
          <w:b/>
          <w:bCs/>
        </w:rPr>
        <w:br w:type="page"/>
      </w:r>
    </w:p>
    <w:p w14:paraId="1CB18645" w14:textId="77777777" w:rsidR="00DD4272" w:rsidRDefault="00DD4272" w:rsidP="00DD4272">
      <w:pPr>
        <w:spacing w:after="120" w:line="240" w:lineRule="auto"/>
        <w:ind w:firstLine="0"/>
        <w:rPr>
          <w:rFonts w:cs="Times New Roman"/>
          <w:b/>
          <w:bCs/>
        </w:rPr>
        <w:sectPr w:rsidR="00DD4272" w:rsidSect="00983994">
          <w:headerReference w:type="default" r:id="rId12"/>
          <w:pgSz w:w="12240" w:h="15840"/>
          <w:pgMar w:top="1440" w:right="1440" w:bottom="1440" w:left="1440" w:header="708" w:footer="708" w:gutter="0"/>
          <w:cols w:space="720"/>
          <w:docGrid w:linePitch="326"/>
        </w:sectPr>
      </w:pPr>
    </w:p>
    <w:sdt>
      <w:sdtPr>
        <w:rPr>
          <w:rFonts w:ascii="Times New Roman" w:eastAsiaTheme="minorHAnsi" w:hAnsi="Times New Roman" w:cstheme="minorBidi"/>
          <w:color w:val="000000" w:themeColor="text1"/>
          <w:sz w:val="24"/>
          <w:szCs w:val="22"/>
          <w:lang w:val="es-ES" w:eastAsia="en-US"/>
        </w:rPr>
        <w:id w:val="843599892"/>
        <w:docPartObj>
          <w:docPartGallery w:val="Table of Contents"/>
          <w:docPartUnique/>
        </w:docPartObj>
      </w:sdtPr>
      <w:sdtEndPr>
        <w:rPr>
          <w:b/>
          <w:bCs/>
        </w:rPr>
      </w:sdtEndPr>
      <w:sdtContent>
        <w:p w14:paraId="085D2A55" w14:textId="754427DD" w:rsidR="00634E71" w:rsidRPr="00634E71" w:rsidRDefault="00634E71" w:rsidP="00634E71">
          <w:pPr>
            <w:pStyle w:val="TtuloTDC"/>
            <w:jc w:val="center"/>
            <w:rPr>
              <w:rFonts w:ascii="Times New Roman" w:hAnsi="Times New Roman" w:cs="Times New Roman"/>
              <w:b/>
              <w:bCs/>
              <w:color w:val="000000" w:themeColor="text1"/>
              <w:sz w:val="28"/>
              <w:szCs w:val="28"/>
            </w:rPr>
          </w:pPr>
          <w:r w:rsidRPr="00634E71">
            <w:rPr>
              <w:rFonts w:ascii="Times New Roman" w:hAnsi="Times New Roman" w:cs="Times New Roman"/>
              <w:b/>
              <w:bCs/>
              <w:color w:val="000000" w:themeColor="text1"/>
              <w:sz w:val="28"/>
              <w:szCs w:val="28"/>
              <w:lang w:val="es-ES"/>
            </w:rPr>
            <w:t>Índice de Contenidos</w:t>
          </w:r>
        </w:p>
        <w:p w14:paraId="11561A5B" w14:textId="15667696" w:rsidR="005409C9" w:rsidRDefault="00634E71">
          <w:pPr>
            <w:pStyle w:val="TDC1"/>
            <w:rPr>
              <w:rFonts w:asciiTheme="minorHAnsi" w:eastAsiaTheme="minorEastAsia" w:hAnsiTheme="minorHAnsi"/>
              <w:noProof/>
              <w:color w:val="auto"/>
              <w:kern w:val="2"/>
              <w:sz w:val="22"/>
              <w:lang w:eastAsia="es-MX"/>
              <w14:ligatures w14:val="standardContextual"/>
            </w:rPr>
          </w:pPr>
          <w:r>
            <w:fldChar w:fldCharType="begin"/>
          </w:r>
          <w:r>
            <w:instrText xml:space="preserve"> TOC \o "1-3" \h \z \u </w:instrText>
          </w:r>
          <w:r>
            <w:fldChar w:fldCharType="separate"/>
          </w:r>
          <w:hyperlink w:anchor="_Toc157392133" w:history="1">
            <w:r w:rsidR="005409C9" w:rsidRPr="0093082B">
              <w:rPr>
                <w:rStyle w:val="Hipervnculo"/>
                <w:noProof/>
              </w:rPr>
              <w:t>Planteamiento del Problema</w:t>
            </w:r>
            <w:r w:rsidR="005409C9">
              <w:rPr>
                <w:noProof/>
                <w:webHidden/>
              </w:rPr>
              <w:tab/>
            </w:r>
            <w:r w:rsidR="005409C9">
              <w:rPr>
                <w:noProof/>
                <w:webHidden/>
              </w:rPr>
              <w:fldChar w:fldCharType="begin"/>
            </w:r>
            <w:r w:rsidR="005409C9">
              <w:rPr>
                <w:noProof/>
                <w:webHidden/>
              </w:rPr>
              <w:instrText xml:space="preserve"> PAGEREF _Toc157392133 \h </w:instrText>
            </w:r>
            <w:r w:rsidR="005409C9">
              <w:rPr>
                <w:noProof/>
                <w:webHidden/>
              </w:rPr>
            </w:r>
            <w:r w:rsidR="005409C9">
              <w:rPr>
                <w:noProof/>
                <w:webHidden/>
              </w:rPr>
              <w:fldChar w:fldCharType="separate"/>
            </w:r>
            <w:r w:rsidR="005409C9">
              <w:rPr>
                <w:noProof/>
                <w:webHidden/>
              </w:rPr>
              <w:t>5</w:t>
            </w:r>
            <w:r w:rsidR="005409C9">
              <w:rPr>
                <w:noProof/>
                <w:webHidden/>
              </w:rPr>
              <w:fldChar w:fldCharType="end"/>
            </w:r>
          </w:hyperlink>
        </w:p>
        <w:p w14:paraId="2F3DCB88" w14:textId="48C09BF7" w:rsidR="005409C9" w:rsidRDefault="00000000">
          <w:pPr>
            <w:pStyle w:val="TDC2"/>
            <w:rPr>
              <w:rFonts w:asciiTheme="minorHAnsi" w:eastAsiaTheme="minorEastAsia" w:hAnsiTheme="minorHAnsi"/>
              <w:noProof/>
              <w:color w:val="auto"/>
              <w:kern w:val="2"/>
              <w:sz w:val="22"/>
              <w:lang w:eastAsia="es-MX"/>
              <w14:ligatures w14:val="standardContextual"/>
            </w:rPr>
          </w:pPr>
          <w:hyperlink w:anchor="_Toc157392134" w:history="1">
            <w:r w:rsidR="005409C9" w:rsidRPr="0093082B">
              <w:rPr>
                <w:rStyle w:val="Hipervnculo"/>
                <w:noProof/>
              </w:rPr>
              <w:t>Delimitación</w:t>
            </w:r>
            <w:r w:rsidR="005409C9">
              <w:rPr>
                <w:noProof/>
                <w:webHidden/>
              </w:rPr>
              <w:tab/>
            </w:r>
            <w:r w:rsidR="005409C9">
              <w:rPr>
                <w:noProof/>
                <w:webHidden/>
              </w:rPr>
              <w:fldChar w:fldCharType="begin"/>
            </w:r>
            <w:r w:rsidR="005409C9">
              <w:rPr>
                <w:noProof/>
                <w:webHidden/>
              </w:rPr>
              <w:instrText xml:space="preserve"> PAGEREF _Toc157392134 \h </w:instrText>
            </w:r>
            <w:r w:rsidR="005409C9">
              <w:rPr>
                <w:noProof/>
                <w:webHidden/>
              </w:rPr>
            </w:r>
            <w:r w:rsidR="005409C9">
              <w:rPr>
                <w:noProof/>
                <w:webHidden/>
              </w:rPr>
              <w:fldChar w:fldCharType="separate"/>
            </w:r>
            <w:r w:rsidR="005409C9">
              <w:rPr>
                <w:noProof/>
                <w:webHidden/>
              </w:rPr>
              <w:t>5</w:t>
            </w:r>
            <w:r w:rsidR="005409C9">
              <w:rPr>
                <w:noProof/>
                <w:webHidden/>
              </w:rPr>
              <w:fldChar w:fldCharType="end"/>
            </w:r>
          </w:hyperlink>
        </w:p>
        <w:p w14:paraId="70B5FC44" w14:textId="6BF2B741" w:rsidR="005409C9" w:rsidRDefault="00000000">
          <w:pPr>
            <w:pStyle w:val="TDC2"/>
            <w:rPr>
              <w:rFonts w:asciiTheme="minorHAnsi" w:eastAsiaTheme="minorEastAsia" w:hAnsiTheme="minorHAnsi"/>
              <w:noProof/>
              <w:color w:val="auto"/>
              <w:kern w:val="2"/>
              <w:sz w:val="22"/>
              <w:lang w:eastAsia="es-MX"/>
              <w14:ligatures w14:val="standardContextual"/>
            </w:rPr>
          </w:pPr>
          <w:hyperlink w:anchor="_Toc157392135" w:history="1">
            <w:r w:rsidR="005409C9" w:rsidRPr="0093082B">
              <w:rPr>
                <w:rStyle w:val="Hipervnculo"/>
                <w:noProof/>
              </w:rPr>
              <w:t>Justificación</w:t>
            </w:r>
            <w:r w:rsidR="005409C9">
              <w:rPr>
                <w:noProof/>
                <w:webHidden/>
              </w:rPr>
              <w:tab/>
            </w:r>
            <w:r w:rsidR="005409C9">
              <w:rPr>
                <w:noProof/>
                <w:webHidden/>
              </w:rPr>
              <w:fldChar w:fldCharType="begin"/>
            </w:r>
            <w:r w:rsidR="005409C9">
              <w:rPr>
                <w:noProof/>
                <w:webHidden/>
              </w:rPr>
              <w:instrText xml:space="preserve"> PAGEREF _Toc157392135 \h </w:instrText>
            </w:r>
            <w:r w:rsidR="005409C9">
              <w:rPr>
                <w:noProof/>
                <w:webHidden/>
              </w:rPr>
            </w:r>
            <w:r w:rsidR="005409C9">
              <w:rPr>
                <w:noProof/>
                <w:webHidden/>
              </w:rPr>
              <w:fldChar w:fldCharType="separate"/>
            </w:r>
            <w:r w:rsidR="005409C9">
              <w:rPr>
                <w:noProof/>
                <w:webHidden/>
              </w:rPr>
              <w:t>6</w:t>
            </w:r>
            <w:r w:rsidR="005409C9">
              <w:rPr>
                <w:noProof/>
                <w:webHidden/>
              </w:rPr>
              <w:fldChar w:fldCharType="end"/>
            </w:r>
          </w:hyperlink>
        </w:p>
        <w:p w14:paraId="109BB112" w14:textId="6DD441AA" w:rsidR="005409C9" w:rsidRDefault="00000000">
          <w:pPr>
            <w:pStyle w:val="TDC2"/>
            <w:rPr>
              <w:rFonts w:asciiTheme="minorHAnsi" w:eastAsiaTheme="minorEastAsia" w:hAnsiTheme="minorHAnsi"/>
              <w:noProof/>
              <w:color w:val="auto"/>
              <w:kern w:val="2"/>
              <w:sz w:val="22"/>
              <w:lang w:eastAsia="es-MX"/>
              <w14:ligatures w14:val="standardContextual"/>
            </w:rPr>
          </w:pPr>
          <w:hyperlink w:anchor="_Toc157392136" w:history="1">
            <w:r w:rsidR="005409C9" w:rsidRPr="0093082B">
              <w:rPr>
                <w:rStyle w:val="Hipervnculo"/>
                <w:noProof/>
              </w:rPr>
              <w:t>Objetivos</w:t>
            </w:r>
            <w:r w:rsidR="005409C9">
              <w:rPr>
                <w:noProof/>
                <w:webHidden/>
              </w:rPr>
              <w:tab/>
            </w:r>
            <w:r w:rsidR="005409C9">
              <w:rPr>
                <w:noProof/>
                <w:webHidden/>
              </w:rPr>
              <w:fldChar w:fldCharType="begin"/>
            </w:r>
            <w:r w:rsidR="005409C9">
              <w:rPr>
                <w:noProof/>
                <w:webHidden/>
              </w:rPr>
              <w:instrText xml:space="preserve"> PAGEREF _Toc157392136 \h </w:instrText>
            </w:r>
            <w:r w:rsidR="005409C9">
              <w:rPr>
                <w:noProof/>
                <w:webHidden/>
              </w:rPr>
            </w:r>
            <w:r w:rsidR="005409C9">
              <w:rPr>
                <w:noProof/>
                <w:webHidden/>
              </w:rPr>
              <w:fldChar w:fldCharType="separate"/>
            </w:r>
            <w:r w:rsidR="005409C9">
              <w:rPr>
                <w:noProof/>
                <w:webHidden/>
              </w:rPr>
              <w:t>7</w:t>
            </w:r>
            <w:r w:rsidR="005409C9">
              <w:rPr>
                <w:noProof/>
                <w:webHidden/>
              </w:rPr>
              <w:fldChar w:fldCharType="end"/>
            </w:r>
          </w:hyperlink>
        </w:p>
        <w:p w14:paraId="3FE4B676" w14:textId="16647F5B" w:rsidR="005409C9" w:rsidRDefault="00000000">
          <w:pPr>
            <w:pStyle w:val="TDC2"/>
            <w:rPr>
              <w:rFonts w:asciiTheme="minorHAnsi" w:eastAsiaTheme="minorEastAsia" w:hAnsiTheme="minorHAnsi"/>
              <w:noProof/>
              <w:color w:val="auto"/>
              <w:kern w:val="2"/>
              <w:sz w:val="22"/>
              <w:lang w:eastAsia="es-MX"/>
              <w14:ligatures w14:val="standardContextual"/>
            </w:rPr>
          </w:pPr>
          <w:hyperlink w:anchor="_Toc157392137" w:history="1">
            <w:r w:rsidR="005409C9" w:rsidRPr="0093082B">
              <w:rPr>
                <w:rStyle w:val="Hipervnculo"/>
                <w:noProof/>
              </w:rPr>
              <w:t>Objetivo General</w:t>
            </w:r>
            <w:r w:rsidR="005409C9">
              <w:rPr>
                <w:noProof/>
                <w:webHidden/>
              </w:rPr>
              <w:tab/>
            </w:r>
            <w:r w:rsidR="005409C9">
              <w:rPr>
                <w:noProof/>
                <w:webHidden/>
              </w:rPr>
              <w:fldChar w:fldCharType="begin"/>
            </w:r>
            <w:r w:rsidR="005409C9">
              <w:rPr>
                <w:noProof/>
                <w:webHidden/>
              </w:rPr>
              <w:instrText xml:space="preserve"> PAGEREF _Toc157392137 \h </w:instrText>
            </w:r>
            <w:r w:rsidR="005409C9">
              <w:rPr>
                <w:noProof/>
                <w:webHidden/>
              </w:rPr>
            </w:r>
            <w:r w:rsidR="005409C9">
              <w:rPr>
                <w:noProof/>
                <w:webHidden/>
              </w:rPr>
              <w:fldChar w:fldCharType="separate"/>
            </w:r>
            <w:r w:rsidR="005409C9">
              <w:rPr>
                <w:noProof/>
                <w:webHidden/>
              </w:rPr>
              <w:t>7</w:t>
            </w:r>
            <w:r w:rsidR="005409C9">
              <w:rPr>
                <w:noProof/>
                <w:webHidden/>
              </w:rPr>
              <w:fldChar w:fldCharType="end"/>
            </w:r>
          </w:hyperlink>
        </w:p>
        <w:p w14:paraId="4438AC2D" w14:textId="4B1FB92E" w:rsidR="005409C9" w:rsidRDefault="00000000">
          <w:pPr>
            <w:pStyle w:val="TDC2"/>
            <w:rPr>
              <w:rFonts w:asciiTheme="minorHAnsi" w:eastAsiaTheme="minorEastAsia" w:hAnsiTheme="minorHAnsi"/>
              <w:noProof/>
              <w:color w:val="auto"/>
              <w:kern w:val="2"/>
              <w:sz w:val="22"/>
              <w:lang w:eastAsia="es-MX"/>
              <w14:ligatures w14:val="standardContextual"/>
            </w:rPr>
          </w:pPr>
          <w:hyperlink w:anchor="_Toc157392138" w:history="1">
            <w:r w:rsidR="005409C9" w:rsidRPr="0093082B">
              <w:rPr>
                <w:rStyle w:val="Hipervnculo"/>
                <w:noProof/>
              </w:rPr>
              <w:t>Objetivos Específicos</w:t>
            </w:r>
            <w:r w:rsidR="005409C9">
              <w:rPr>
                <w:noProof/>
                <w:webHidden/>
              </w:rPr>
              <w:tab/>
            </w:r>
            <w:r w:rsidR="005409C9">
              <w:rPr>
                <w:noProof/>
                <w:webHidden/>
              </w:rPr>
              <w:fldChar w:fldCharType="begin"/>
            </w:r>
            <w:r w:rsidR="005409C9">
              <w:rPr>
                <w:noProof/>
                <w:webHidden/>
              </w:rPr>
              <w:instrText xml:space="preserve"> PAGEREF _Toc157392138 \h </w:instrText>
            </w:r>
            <w:r w:rsidR="005409C9">
              <w:rPr>
                <w:noProof/>
                <w:webHidden/>
              </w:rPr>
            </w:r>
            <w:r w:rsidR="005409C9">
              <w:rPr>
                <w:noProof/>
                <w:webHidden/>
              </w:rPr>
              <w:fldChar w:fldCharType="separate"/>
            </w:r>
            <w:r w:rsidR="005409C9">
              <w:rPr>
                <w:noProof/>
                <w:webHidden/>
              </w:rPr>
              <w:t>7</w:t>
            </w:r>
            <w:r w:rsidR="005409C9">
              <w:rPr>
                <w:noProof/>
                <w:webHidden/>
              </w:rPr>
              <w:fldChar w:fldCharType="end"/>
            </w:r>
          </w:hyperlink>
        </w:p>
        <w:p w14:paraId="4D3215FC" w14:textId="598E0033" w:rsidR="005409C9" w:rsidRDefault="00000000">
          <w:pPr>
            <w:pStyle w:val="TDC2"/>
            <w:rPr>
              <w:rFonts w:asciiTheme="minorHAnsi" w:eastAsiaTheme="minorEastAsia" w:hAnsiTheme="minorHAnsi"/>
              <w:noProof/>
              <w:color w:val="auto"/>
              <w:kern w:val="2"/>
              <w:sz w:val="22"/>
              <w:lang w:eastAsia="es-MX"/>
              <w14:ligatures w14:val="standardContextual"/>
            </w:rPr>
          </w:pPr>
          <w:hyperlink w:anchor="_Toc157392139" w:history="1">
            <w:r w:rsidR="005409C9" w:rsidRPr="0093082B">
              <w:rPr>
                <w:rStyle w:val="Hipervnculo"/>
                <w:noProof/>
              </w:rPr>
              <w:t>Preguntas de Investigación</w:t>
            </w:r>
            <w:r w:rsidR="005409C9">
              <w:rPr>
                <w:noProof/>
                <w:webHidden/>
              </w:rPr>
              <w:tab/>
            </w:r>
            <w:r w:rsidR="005409C9">
              <w:rPr>
                <w:noProof/>
                <w:webHidden/>
              </w:rPr>
              <w:fldChar w:fldCharType="begin"/>
            </w:r>
            <w:r w:rsidR="005409C9">
              <w:rPr>
                <w:noProof/>
                <w:webHidden/>
              </w:rPr>
              <w:instrText xml:space="preserve"> PAGEREF _Toc157392139 \h </w:instrText>
            </w:r>
            <w:r w:rsidR="005409C9">
              <w:rPr>
                <w:noProof/>
                <w:webHidden/>
              </w:rPr>
            </w:r>
            <w:r w:rsidR="005409C9">
              <w:rPr>
                <w:noProof/>
                <w:webHidden/>
              </w:rPr>
              <w:fldChar w:fldCharType="separate"/>
            </w:r>
            <w:r w:rsidR="005409C9">
              <w:rPr>
                <w:noProof/>
                <w:webHidden/>
              </w:rPr>
              <w:t>8</w:t>
            </w:r>
            <w:r w:rsidR="005409C9">
              <w:rPr>
                <w:noProof/>
                <w:webHidden/>
              </w:rPr>
              <w:fldChar w:fldCharType="end"/>
            </w:r>
          </w:hyperlink>
        </w:p>
        <w:p w14:paraId="15824402" w14:textId="7C1A40C2" w:rsidR="005409C9" w:rsidRDefault="00000000">
          <w:pPr>
            <w:pStyle w:val="TDC2"/>
            <w:rPr>
              <w:rFonts w:asciiTheme="minorHAnsi" w:eastAsiaTheme="minorEastAsia" w:hAnsiTheme="minorHAnsi"/>
              <w:noProof/>
              <w:color w:val="auto"/>
              <w:kern w:val="2"/>
              <w:sz w:val="22"/>
              <w:lang w:eastAsia="es-MX"/>
              <w14:ligatures w14:val="standardContextual"/>
            </w:rPr>
          </w:pPr>
          <w:hyperlink w:anchor="_Toc157392140" w:history="1">
            <w:r w:rsidR="005409C9" w:rsidRPr="0093082B">
              <w:rPr>
                <w:rStyle w:val="Hipervnculo"/>
                <w:noProof/>
              </w:rPr>
              <w:t>Hipótesis</w:t>
            </w:r>
            <w:r w:rsidR="005409C9">
              <w:rPr>
                <w:noProof/>
                <w:webHidden/>
              </w:rPr>
              <w:tab/>
            </w:r>
            <w:r w:rsidR="005409C9">
              <w:rPr>
                <w:noProof/>
                <w:webHidden/>
              </w:rPr>
              <w:fldChar w:fldCharType="begin"/>
            </w:r>
            <w:r w:rsidR="005409C9">
              <w:rPr>
                <w:noProof/>
                <w:webHidden/>
              </w:rPr>
              <w:instrText xml:space="preserve"> PAGEREF _Toc157392140 \h </w:instrText>
            </w:r>
            <w:r w:rsidR="005409C9">
              <w:rPr>
                <w:noProof/>
                <w:webHidden/>
              </w:rPr>
            </w:r>
            <w:r w:rsidR="005409C9">
              <w:rPr>
                <w:noProof/>
                <w:webHidden/>
              </w:rPr>
              <w:fldChar w:fldCharType="separate"/>
            </w:r>
            <w:r w:rsidR="005409C9">
              <w:rPr>
                <w:noProof/>
                <w:webHidden/>
              </w:rPr>
              <w:t>9</w:t>
            </w:r>
            <w:r w:rsidR="005409C9">
              <w:rPr>
                <w:noProof/>
                <w:webHidden/>
              </w:rPr>
              <w:fldChar w:fldCharType="end"/>
            </w:r>
          </w:hyperlink>
        </w:p>
        <w:p w14:paraId="4177C3F0" w14:textId="307156B4" w:rsidR="005409C9" w:rsidRDefault="00000000">
          <w:pPr>
            <w:pStyle w:val="TDC1"/>
            <w:rPr>
              <w:rFonts w:asciiTheme="minorHAnsi" w:eastAsiaTheme="minorEastAsia" w:hAnsiTheme="minorHAnsi"/>
              <w:noProof/>
              <w:color w:val="auto"/>
              <w:kern w:val="2"/>
              <w:sz w:val="22"/>
              <w:lang w:eastAsia="es-MX"/>
              <w14:ligatures w14:val="standardContextual"/>
            </w:rPr>
          </w:pPr>
          <w:hyperlink w:anchor="_Toc157392141" w:history="1">
            <w:r w:rsidR="005409C9" w:rsidRPr="0093082B">
              <w:rPr>
                <w:rStyle w:val="Hipervnculo"/>
                <w:noProof/>
              </w:rPr>
              <w:t>Marco Referencial</w:t>
            </w:r>
            <w:r w:rsidR="005409C9">
              <w:rPr>
                <w:noProof/>
                <w:webHidden/>
              </w:rPr>
              <w:tab/>
            </w:r>
            <w:r w:rsidR="005409C9">
              <w:rPr>
                <w:noProof/>
                <w:webHidden/>
              </w:rPr>
              <w:fldChar w:fldCharType="begin"/>
            </w:r>
            <w:r w:rsidR="005409C9">
              <w:rPr>
                <w:noProof/>
                <w:webHidden/>
              </w:rPr>
              <w:instrText xml:space="preserve"> PAGEREF _Toc157392141 \h </w:instrText>
            </w:r>
            <w:r w:rsidR="005409C9">
              <w:rPr>
                <w:noProof/>
                <w:webHidden/>
              </w:rPr>
            </w:r>
            <w:r w:rsidR="005409C9">
              <w:rPr>
                <w:noProof/>
                <w:webHidden/>
              </w:rPr>
              <w:fldChar w:fldCharType="separate"/>
            </w:r>
            <w:r w:rsidR="005409C9">
              <w:rPr>
                <w:noProof/>
                <w:webHidden/>
              </w:rPr>
              <w:t>9</w:t>
            </w:r>
            <w:r w:rsidR="005409C9">
              <w:rPr>
                <w:noProof/>
                <w:webHidden/>
              </w:rPr>
              <w:fldChar w:fldCharType="end"/>
            </w:r>
          </w:hyperlink>
        </w:p>
        <w:p w14:paraId="2AA4A568" w14:textId="01C03CE1" w:rsidR="005409C9" w:rsidRDefault="00000000">
          <w:pPr>
            <w:pStyle w:val="TDC2"/>
            <w:rPr>
              <w:rFonts w:asciiTheme="minorHAnsi" w:eastAsiaTheme="minorEastAsia" w:hAnsiTheme="minorHAnsi"/>
              <w:noProof/>
              <w:color w:val="auto"/>
              <w:kern w:val="2"/>
              <w:sz w:val="22"/>
              <w:lang w:eastAsia="es-MX"/>
              <w14:ligatures w14:val="standardContextual"/>
            </w:rPr>
          </w:pPr>
          <w:hyperlink w:anchor="_Toc157392142" w:history="1">
            <w:r w:rsidR="005409C9" w:rsidRPr="0093082B">
              <w:rPr>
                <w:rStyle w:val="Hipervnculo"/>
                <w:noProof/>
              </w:rPr>
              <w:t>Antecedentes</w:t>
            </w:r>
            <w:r w:rsidR="005409C9">
              <w:rPr>
                <w:noProof/>
                <w:webHidden/>
              </w:rPr>
              <w:tab/>
            </w:r>
            <w:r w:rsidR="005409C9">
              <w:rPr>
                <w:noProof/>
                <w:webHidden/>
              </w:rPr>
              <w:fldChar w:fldCharType="begin"/>
            </w:r>
            <w:r w:rsidR="005409C9">
              <w:rPr>
                <w:noProof/>
                <w:webHidden/>
              </w:rPr>
              <w:instrText xml:space="preserve"> PAGEREF _Toc157392142 \h </w:instrText>
            </w:r>
            <w:r w:rsidR="005409C9">
              <w:rPr>
                <w:noProof/>
                <w:webHidden/>
              </w:rPr>
            </w:r>
            <w:r w:rsidR="005409C9">
              <w:rPr>
                <w:noProof/>
                <w:webHidden/>
              </w:rPr>
              <w:fldChar w:fldCharType="separate"/>
            </w:r>
            <w:r w:rsidR="005409C9">
              <w:rPr>
                <w:noProof/>
                <w:webHidden/>
              </w:rPr>
              <w:t>10</w:t>
            </w:r>
            <w:r w:rsidR="005409C9">
              <w:rPr>
                <w:noProof/>
                <w:webHidden/>
              </w:rPr>
              <w:fldChar w:fldCharType="end"/>
            </w:r>
          </w:hyperlink>
        </w:p>
        <w:p w14:paraId="096A4ABF" w14:textId="315CD472" w:rsidR="005409C9" w:rsidRDefault="00000000">
          <w:pPr>
            <w:pStyle w:val="TDC3"/>
            <w:tabs>
              <w:tab w:val="right" w:leader="dot" w:pos="9350"/>
            </w:tabs>
            <w:rPr>
              <w:rFonts w:asciiTheme="minorHAnsi" w:eastAsiaTheme="minorEastAsia" w:hAnsiTheme="minorHAnsi"/>
              <w:noProof/>
              <w:color w:val="auto"/>
              <w:kern w:val="2"/>
              <w:sz w:val="22"/>
              <w:lang w:eastAsia="es-MX"/>
              <w14:ligatures w14:val="standardContextual"/>
            </w:rPr>
          </w:pPr>
          <w:hyperlink w:anchor="_Toc157392143" w:history="1">
            <w:r w:rsidR="005409C9" w:rsidRPr="0093082B">
              <w:rPr>
                <w:rStyle w:val="Hipervnculo"/>
                <w:noProof/>
              </w:rPr>
              <w:t>Antecedentes Internacionales</w:t>
            </w:r>
            <w:r w:rsidR="005409C9">
              <w:rPr>
                <w:noProof/>
                <w:webHidden/>
              </w:rPr>
              <w:tab/>
            </w:r>
            <w:r w:rsidR="005409C9">
              <w:rPr>
                <w:noProof/>
                <w:webHidden/>
              </w:rPr>
              <w:fldChar w:fldCharType="begin"/>
            </w:r>
            <w:r w:rsidR="005409C9">
              <w:rPr>
                <w:noProof/>
                <w:webHidden/>
              </w:rPr>
              <w:instrText xml:space="preserve"> PAGEREF _Toc157392143 \h </w:instrText>
            </w:r>
            <w:r w:rsidR="005409C9">
              <w:rPr>
                <w:noProof/>
                <w:webHidden/>
              </w:rPr>
            </w:r>
            <w:r w:rsidR="005409C9">
              <w:rPr>
                <w:noProof/>
                <w:webHidden/>
              </w:rPr>
              <w:fldChar w:fldCharType="separate"/>
            </w:r>
            <w:r w:rsidR="005409C9">
              <w:rPr>
                <w:noProof/>
                <w:webHidden/>
              </w:rPr>
              <w:t>10</w:t>
            </w:r>
            <w:r w:rsidR="005409C9">
              <w:rPr>
                <w:noProof/>
                <w:webHidden/>
              </w:rPr>
              <w:fldChar w:fldCharType="end"/>
            </w:r>
          </w:hyperlink>
        </w:p>
        <w:p w14:paraId="4DC22B32" w14:textId="684080F0" w:rsidR="005409C9" w:rsidRDefault="00000000">
          <w:pPr>
            <w:pStyle w:val="TDC3"/>
            <w:tabs>
              <w:tab w:val="right" w:leader="dot" w:pos="9350"/>
            </w:tabs>
            <w:rPr>
              <w:rFonts w:asciiTheme="minorHAnsi" w:eastAsiaTheme="minorEastAsia" w:hAnsiTheme="minorHAnsi"/>
              <w:noProof/>
              <w:color w:val="auto"/>
              <w:kern w:val="2"/>
              <w:sz w:val="22"/>
              <w:lang w:eastAsia="es-MX"/>
              <w14:ligatures w14:val="standardContextual"/>
            </w:rPr>
          </w:pPr>
          <w:hyperlink w:anchor="_Toc157392144" w:history="1">
            <w:r w:rsidR="005409C9" w:rsidRPr="0093082B">
              <w:rPr>
                <w:rStyle w:val="Hipervnculo"/>
                <w:noProof/>
              </w:rPr>
              <w:t>Antecedentes Nacionales</w:t>
            </w:r>
            <w:r w:rsidR="005409C9">
              <w:rPr>
                <w:noProof/>
                <w:webHidden/>
              </w:rPr>
              <w:tab/>
            </w:r>
            <w:r w:rsidR="005409C9">
              <w:rPr>
                <w:noProof/>
                <w:webHidden/>
              </w:rPr>
              <w:fldChar w:fldCharType="begin"/>
            </w:r>
            <w:r w:rsidR="005409C9">
              <w:rPr>
                <w:noProof/>
                <w:webHidden/>
              </w:rPr>
              <w:instrText xml:space="preserve"> PAGEREF _Toc157392144 \h </w:instrText>
            </w:r>
            <w:r w:rsidR="005409C9">
              <w:rPr>
                <w:noProof/>
                <w:webHidden/>
              </w:rPr>
            </w:r>
            <w:r w:rsidR="005409C9">
              <w:rPr>
                <w:noProof/>
                <w:webHidden/>
              </w:rPr>
              <w:fldChar w:fldCharType="separate"/>
            </w:r>
            <w:r w:rsidR="005409C9">
              <w:rPr>
                <w:noProof/>
                <w:webHidden/>
              </w:rPr>
              <w:t>11</w:t>
            </w:r>
            <w:r w:rsidR="005409C9">
              <w:rPr>
                <w:noProof/>
                <w:webHidden/>
              </w:rPr>
              <w:fldChar w:fldCharType="end"/>
            </w:r>
          </w:hyperlink>
        </w:p>
        <w:p w14:paraId="2D0004A4" w14:textId="72E4DE7B" w:rsidR="005409C9" w:rsidRDefault="00000000">
          <w:pPr>
            <w:pStyle w:val="TDC3"/>
            <w:tabs>
              <w:tab w:val="right" w:leader="dot" w:pos="9350"/>
            </w:tabs>
            <w:rPr>
              <w:rFonts w:asciiTheme="minorHAnsi" w:eastAsiaTheme="minorEastAsia" w:hAnsiTheme="minorHAnsi"/>
              <w:noProof/>
              <w:color w:val="auto"/>
              <w:kern w:val="2"/>
              <w:sz w:val="22"/>
              <w:lang w:eastAsia="es-MX"/>
              <w14:ligatures w14:val="standardContextual"/>
            </w:rPr>
          </w:pPr>
          <w:hyperlink w:anchor="_Toc157392145" w:history="1">
            <w:r w:rsidR="005409C9" w:rsidRPr="0093082B">
              <w:rPr>
                <w:rStyle w:val="Hipervnculo"/>
                <w:noProof/>
              </w:rPr>
              <w:t>Antecedentes locales</w:t>
            </w:r>
            <w:r w:rsidR="005409C9">
              <w:rPr>
                <w:noProof/>
                <w:webHidden/>
              </w:rPr>
              <w:tab/>
            </w:r>
            <w:r w:rsidR="005409C9">
              <w:rPr>
                <w:noProof/>
                <w:webHidden/>
              </w:rPr>
              <w:fldChar w:fldCharType="begin"/>
            </w:r>
            <w:r w:rsidR="005409C9">
              <w:rPr>
                <w:noProof/>
                <w:webHidden/>
              </w:rPr>
              <w:instrText xml:space="preserve"> PAGEREF _Toc157392145 \h </w:instrText>
            </w:r>
            <w:r w:rsidR="005409C9">
              <w:rPr>
                <w:noProof/>
                <w:webHidden/>
              </w:rPr>
            </w:r>
            <w:r w:rsidR="005409C9">
              <w:rPr>
                <w:noProof/>
                <w:webHidden/>
              </w:rPr>
              <w:fldChar w:fldCharType="separate"/>
            </w:r>
            <w:r w:rsidR="005409C9">
              <w:rPr>
                <w:noProof/>
                <w:webHidden/>
              </w:rPr>
              <w:t>13</w:t>
            </w:r>
            <w:r w:rsidR="005409C9">
              <w:rPr>
                <w:noProof/>
                <w:webHidden/>
              </w:rPr>
              <w:fldChar w:fldCharType="end"/>
            </w:r>
          </w:hyperlink>
        </w:p>
        <w:p w14:paraId="74BEDB7F" w14:textId="3DDB2D79" w:rsidR="005409C9" w:rsidRDefault="00000000">
          <w:pPr>
            <w:pStyle w:val="TDC2"/>
            <w:rPr>
              <w:rFonts w:asciiTheme="minorHAnsi" w:eastAsiaTheme="minorEastAsia" w:hAnsiTheme="minorHAnsi"/>
              <w:noProof/>
              <w:color w:val="auto"/>
              <w:kern w:val="2"/>
              <w:sz w:val="22"/>
              <w:lang w:eastAsia="es-MX"/>
              <w14:ligatures w14:val="standardContextual"/>
            </w:rPr>
          </w:pPr>
          <w:hyperlink w:anchor="_Toc157392146" w:history="1">
            <w:r w:rsidR="005409C9" w:rsidRPr="0093082B">
              <w:rPr>
                <w:rStyle w:val="Hipervnculo"/>
                <w:noProof/>
              </w:rPr>
              <w:t>Mapeo</w:t>
            </w:r>
            <w:r w:rsidR="005409C9">
              <w:rPr>
                <w:noProof/>
                <w:webHidden/>
              </w:rPr>
              <w:tab/>
            </w:r>
            <w:r w:rsidR="005409C9">
              <w:rPr>
                <w:noProof/>
                <w:webHidden/>
              </w:rPr>
              <w:fldChar w:fldCharType="begin"/>
            </w:r>
            <w:r w:rsidR="005409C9">
              <w:rPr>
                <w:noProof/>
                <w:webHidden/>
              </w:rPr>
              <w:instrText xml:space="preserve"> PAGEREF _Toc157392146 \h </w:instrText>
            </w:r>
            <w:r w:rsidR="005409C9">
              <w:rPr>
                <w:noProof/>
                <w:webHidden/>
              </w:rPr>
            </w:r>
            <w:r w:rsidR="005409C9">
              <w:rPr>
                <w:noProof/>
                <w:webHidden/>
              </w:rPr>
              <w:fldChar w:fldCharType="separate"/>
            </w:r>
            <w:r w:rsidR="005409C9">
              <w:rPr>
                <w:noProof/>
                <w:webHidden/>
              </w:rPr>
              <w:t>14</w:t>
            </w:r>
            <w:r w:rsidR="005409C9">
              <w:rPr>
                <w:noProof/>
                <w:webHidden/>
              </w:rPr>
              <w:fldChar w:fldCharType="end"/>
            </w:r>
          </w:hyperlink>
        </w:p>
        <w:p w14:paraId="58F781C2" w14:textId="694D4D4D" w:rsidR="005409C9" w:rsidRDefault="00000000">
          <w:pPr>
            <w:pStyle w:val="TDC2"/>
            <w:rPr>
              <w:rFonts w:asciiTheme="minorHAnsi" w:eastAsiaTheme="minorEastAsia" w:hAnsiTheme="minorHAnsi"/>
              <w:noProof/>
              <w:color w:val="auto"/>
              <w:kern w:val="2"/>
              <w:sz w:val="22"/>
              <w:lang w:eastAsia="es-MX"/>
              <w14:ligatures w14:val="standardContextual"/>
            </w:rPr>
          </w:pPr>
          <w:hyperlink w:anchor="_Toc157392147" w:history="1">
            <w:r w:rsidR="005409C9" w:rsidRPr="0093082B">
              <w:rPr>
                <w:rStyle w:val="Hipervnculo"/>
                <w:noProof/>
              </w:rPr>
              <w:t>Marco Teórico</w:t>
            </w:r>
            <w:r w:rsidR="005409C9">
              <w:rPr>
                <w:noProof/>
                <w:webHidden/>
              </w:rPr>
              <w:tab/>
            </w:r>
            <w:r w:rsidR="005409C9">
              <w:rPr>
                <w:noProof/>
                <w:webHidden/>
              </w:rPr>
              <w:fldChar w:fldCharType="begin"/>
            </w:r>
            <w:r w:rsidR="005409C9">
              <w:rPr>
                <w:noProof/>
                <w:webHidden/>
              </w:rPr>
              <w:instrText xml:space="preserve"> PAGEREF _Toc157392147 \h </w:instrText>
            </w:r>
            <w:r w:rsidR="005409C9">
              <w:rPr>
                <w:noProof/>
                <w:webHidden/>
              </w:rPr>
            </w:r>
            <w:r w:rsidR="005409C9">
              <w:rPr>
                <w:noProof/>
                <w:webHidden/>
              </w:rPr>
              <w:fldChar w:fldCharType="separate"/>
            </w:r>
            <w:r w:rsidR="005409C9">
              <w:rPr>
                <w:noProof/>
                <w:webHidden/>
              </w:rPr>
              <w:t>15</w:t>
            </w:r>
            <w:r w:rsidR="005409C9">
              <w:rPr>
                <w:noProof/>
                <w:webHidden/>
              </w:rPr>
              <w:fldChar w:fldCharType="end"/>
            </w:r>
          </w:hyperlink>
        </w:p>
        <w:p w14:paraId="2A39DB9A" w14:textId="6419E864" w:rsidR="005409C9" w:rsidRDefault="00000000">
          <w:pPr>
            <w:pStyle w:val="TDC2"/>
            <w:rPr>
              <w:rFonts w:asciiTheme="minorHAnsi" w:eastAsiaTheme="minorEastAsia" w:hAnsiTheme="minorHAnsi"/>
              <w:noProof/>
              <w:color w:val="auto"/>
              <w:kern w:val="2"/>
              <w:sz w:val="22"/>
              <w:lang w:eastAsia="es-MX"/>
              <w14:ligatures w14:val="standardContextual"/>
            </w:rPr>
          </w:pPr>
          <w:hyperlink w:anchor="_Toc157392148" w:history="1">
            <w:r w:rsidR="005409C9" w:rsidRPr="0093082B">
              <w:rPr>
                <w:rStyle w:val="Hipervnculo"/>
                <w:noProof/>
              </w:rPr>
              <w:t>Marco Legal</w:t>
            </w:r>
            <w:r w:rsidR="005409C9">
              <w:rPr>
                <w:noProof/>
                <w:webHidden/>
              </w:rPr>
              <w:tab/>
            </w:r>
            <w:r w:rsidR="005409C9">
              <w:rPr>
                <w:noProof/>
                <w:webHidden/>
              </w:rPr>
              <w:fldChar w:fldCharType="begin"/>
            </w:r>
            <w:r w:rsidR="005409C9">
              <w:rPr>
                <w:noProof/>
                <w:webHidden/>
              </w:rPr>
              <w:instrText xml:space="preserve"> PAGEREF _Toc157392148 \h </w:instrText>
            </w:r>
            <w:r w:rsidR="005409C9">
              <w:rPr>
                <w:noProof/>
                <w:webHidden/>
              </w:rPr>
            </w:r>
            <w:r w:rsidR="005409C9">
              <w:rPr>
                <w:noProof/>
                <w:webHidden/>
              </w:rPr>
              <w:fldChar w:fldCharType="separate"/>
            </w:r>
            <w:r w:rsidR="005409C9">
              <w:rPr>
                <w:noProof/>
                <w:webHidden/>
              </w:rPr>
              <w:t>21</w:t>
            </w:r>
            <w:r w:rsidR="005409C9">
              <w:rPr>
                <w:noProof/>
                <w:webHidden/>
              </w:rPr>
              <w:fldChar w:fldCharType="end"/>
            </w:r>
          </w:hyperlink>
        </w:p>
        <w:p w14:paraId="08AA5A8C" w14:textId="18E57B9C" w:rsidR="005409C9" w:rsidRDefault="00000000">
          <w:pPr>
            <w:pStyle w:val="TDC2"/>
            <w:rPr>
              <w:rFonts w:asciiTheme="minorHAnsi" w:eastAsiaTheme="minorEastAsia" w:hAnsiTheme="minorHAnsi"/>
              <w:noProof/>
              <w:color w:val="auto"/>
              <w:kern w:val="2"/>
              <w:sz w:val="22"/>
              <w:lang w:eastAsia="es-MX"/>
              <w14:ligatures w14:val="standardContextual"/>
            </w:rPr>
          </w:pPr>
          <w:hyperlink w:anchor="_Toc157392149" w:history="1">
            <w:r w:rsidR="005409C9" w:rsidRPr="0093082B">
              <w:rPr>
                <w:rStyle w:val="Hipervnculo"/>
                <w:noProof/>
              </w:rPr>
              <w:t>Metodología</w:t>
            </w:r>
            <w:r w:rsidR="005409C9">
              <w:rPr>
                <w:noProof/>
                <w:webHidden/>
              </w:rPr>
              <w:tab/>
            </w:r>
            <w:r w:rsidR="005409C9">
              <w:rPr>
                <w:noProof/>
                <w:webHidden/>
              </w:rPr>
              <w:fldChar w:fldCharType="begin"/>
            </w:r>
            <w:r w:rsidR="005409C9">
              <w:rPr>
                <w:noProof/>
                <w:webHidden/>
              </w:rPr>
              <w:instrText xml:space="preserve"> PAGEREF _Toc157392149 \h </w:instrText>
            </w:r>
            <w:r w:rsidR="005409C9">
              <w:rPr>
                <w:noProof/>
                <w:webHidden/>
              </w:rPr>
            </w:r>
            <w:r w:rsidR="005409C9">
              <w:rPr>
                <w:noProof/>
                <w:webHidden/>
              </w:rPr>
              <w:fldChar w:fldCharType="separate"/>
            </w:r>
            <w:r w:rsidR="005409C9">
              <w:rPr>
                <w:noProof/>
                <w:webHidden/>
              </w:rPr>
              <w:t>23</w:t>
            </w:r>
            <w:r w:rsidR="005409C9">
              <w:rPr>
                <w:noProof/>
                <w:webHidden/>
              </w:rPr>
              <w:fldChar w:fldCharType="end"/>
            </w:r>
          </w:hyperlink>
        </w:p>
        <w:p w14:paraId="0A6057CC" w14:textId="5A9B3685" w:rsidR="005409C9" w:rsidRDefault="00000000">
          <w:pPr>
            <w:pStyle w:val="TDC3"/>
            <w:tabs>
              <w:tab w:val="right" w:leader="dot" w:pos="9350"/>
            </w:tabs>
            <w:rPr>
              <w:rFonts w:asciiTheme="minorHAnsi" w:eastAsiaTheme="minorEastAsia" w:hAnsiTheme="minorHAnsi"/>
              <w:noProof/>
              <w:color w:val="auto"/>
              <w:kern w:val="2"/>
              <w:sz w:val="22"/>
              <w:lang w:eastAsia="es-MX"/>
              <w14:ligatures w14:val="standardContextual"/>
            </w:rPr>
          </w:pPr>
          <w:hyperlink w:anchor="_Toc157392150" w:history="1">
            <w:r w:rsidR="005409C9" w:rsidRPr="0093082B">
              <w:rPr>
                <w:rStyle w:val="Hipervnculo"/>
                <w:noProof/>
              </w:rPr>
              <w:t>Instrumento</w:t>
            </w:r>
            <w:r w:rsidR="005409C9">
              <w:rPr>
                <w:noProof/>
                <w:webHidden/>
              </w:rPr>
              <w:tab/>
            </w:r>
            <w:r w:rsidR="005409C9">
              <w:rPr>
                <w:noProof/>
                <w:webHidden/>
              </w:rPr>
              <w:fldChar w:fldCharType="begin"/>
            </w:r>
            <w:r w:rsidR="005409C9">
              <w:rPr>
                <w:noProof/>
                <w:webHidden/>
              </w:rPr>
              <w:instrText xml:space="preserve"> PAGEREF _Toc157392150 \h </w:instrText>
            </w:r>
            <w:r w:rsidR="005409C9">
              <w:rPr>
                <w:noProof/>
                <w:webHidden/>
              </w:rPr>
            </w:r>
            <w:r w:rsidR="005409C9">
              <w:rPr>
                <w:noProof/>
                <w:webHidden/>
              </w:rPr>
              <w:fldChar w:fldCharType="separate"/>
            </w:r>
            <w:r w:rsidR="005409C9">
              <w:rPr>
                <w:noProof/>
                <w:webHidden/>
              </w:rPr>
              <w:t>23</w:t>
            </w:r>
            <w:r w:rsidR="005409C9">
              <w:rPr>
                <w:noProof/>
                <w:webHidden/>
              </w:rPr>
              <w:fldChar w:fldCharType="end"/>
            </w:r>
          </w:hyperlink>
        </w:p>
        <w:p w14:paraId="2D14E3A9" w14:textId="5384C33A" w:rsidR="005409C9" w:rsidRDefault="00000000">
          <w:pPr>
            <w:pStyle w:val="TDC2"/>
            <w:rPr>
              <w:rFonts w:asciiTheme="minorHAnsi" w:eastAsiaTheme="minorEastAsia" w:hAnsiTheme="minorHAnsi"/>
              <w:noProof/>
              <w:color w:val="auto"/>
              <w:kern w:val="2"/>
              <w:sz w:val="22"/>
              <w:lang w:eastAsia="es-MX"/>
              <w14:ligatures w14:val="standardContextual"/>
            </w:rPr>
          </w:pPr>
          <w:hyperlink w:anchor="_Toc157392151" w:history="1">
            <w:r w:rsidR="005409C9" w:rsidRPr="0093082B">
              <w:rPr>
                <w:rStyle w:val="Hipervnculo"/>
                <w:noProof/>
              </w:rPr>
              <w:t>Cronograma</w:t>
            </w:r>
            <w:r w:rsidR="005409C9">
              <w:rPr>
                <w:noProof/>
                <w:webHidden/>
              </w:rPr>
              <w:tab/>
            </w:r>
            <w:r w:rsidR="005409C9">
              <w:rPr>
                <w:noProof/>
                <w:webHidden/>
              </w:rPr>
              <w:fldChar w:fldCharType="begin"/>
            </w:r>
            <w:r w:rsidR="005409C9">
              <w:rPr>
                <w:noProof/>
                <w:webHidden/>
              </w:rPr>
              <w:instrText xml:space="preserve"> PAGEREF _Toc157392151 \h </w:instrText>
            </w:r>
            <w:r w:rsidR="005409C9">
              <w:rPr>
                <w:noProof/>
                <w:webHidden/>
              </w:rPr>
            </w:r>
            <w:r w:rsidR="005409C9">
              <w:rPr>
                <w:noProof/>
                <w:webHidden/>
              </w:rPr>
              <w:fldChar w:fldCharType="separate"/>
            </w:r>
            <w:r w:rsidR="005409C9">
              <w:rPr>
                <w:noProof/>
                <w:webHidden/>
              </w:rPr>
              <w:t>26</w:t>
            </w:r>
            <w:r w:rsidR="005409C9">
              <w:rPr>
                <w:noProof/>
                <w:webHidden/>
              </w:rPr>
              <w:fldChar w:fldCharType="end"/>
            </w:r>
          </w:hyperlink>
        </w:p>
        <w:p w14:paraId="156E86DD" w14:textId="155D2178" w:rsidR="005409C9" w:rsidRDefault="00000000">
          <w:pPr>
            <w:pStyle w:val="TDC1"/>
            <w:rPr>
              <w:rFonts w:asciiTheme="minorHAnsi" w:eastAsiaTheme="minorEastAsia" w:hAnsiTheme="minorHAnsi"/>
              <w:noProof/>
              <w:color w:val="auto"/>
              <w:kern w:val="2"/>
              <w:sz w:val="22"/>
              <w:lang w:eastAsia="es-MX"/>
              <w14:ligatures w14:val="standardContextual"/>
            </w:rPr>
          </w:pPr>
          <w:hyperlink w:anchor="_Toc157392152" w:history="1">
            <w:r w:rsidR="005409C9" w:rsidRPr="0093082B">
              <w:rPr>
                <w:rStyle w:val="Hipervnculo"/>
                <w:noProof/>
              </w:rPr>
              <w:t>Referencias</w:t>
            </w:r>
            <w:r w:rsidR="005409C9">
              <w:rPr>
                <w:noProof/>
                <w:webHidden/>
              </w:rPr>
              <w:tab/>
            </w:r>
            <w:r w:rsidR="005409C9">
              <w:rPr>
                <w:noProof/>
                <w:webHidden/>
              </w:rPr>
              <w:fldChar w:fldCharType="begin"/>
            </w:r>
            <w:r w:rsidR="005409C9">
              <w:rPr>
                <w:noProof/>
                <w:webHidden/>
              </w:rPr>
              <w:instrText xml:space="preserve"> PAGEREF _Toc157392152 \h </w:instrText>
            </w:r>
            <w:r w:rsidR="005409C9">
              <w:rPr>
                <w:noProof/>
                <w:webHidden/>
              </w:rPr>
            </w:r>
            <w:r w:rsidR="005409C9">
              <w:rPr>
                <w:noProof/>
                <w:webHidden/>
              </w:rPr>
              <w:fldChar w:fldCharType="separate"/>
            </w:r>
            <w:r w:rsidR="005409C9">
              <w:rPr>
                <w:noProof/>
                <w:webHidden/>
              </w:rPr>
              <w:t>27</w:t>
            </w:r>
            <w:r w:rsidR="005409C9">
              <w:rPr>
                <w:noProof/>
                <w:webHidden/>
              </w:rPr>
              <w:fldChar w:fldCharType="end"/>
            </w:r>
          </w:hyperlink>
        </w:p>
        <w:p w14:paraId="306C9C10" w14:textId="4C38962A" w:rsidR="00170E4B" w:rsidRPr="00E43658" w:rsidRDefault="00634E71" w:rsidP="00E43658">
          <w:r>
            <w:rPr>
              <w:b/>
              <w:bCs/>
              <w:lang w:val="es-ES"/>
            </w:rPr>
            <w:fldChar w:fldCharType="end"/>
          </w:r>
        </w:p>
      </w:sdtContent>
    </w:sdt>
    <w:p w14:paraId="5163193A" w14:textId="77777777" w:rsidR="00906CF6" w:rsidRDefault="00906CF6" w:rsidP="008E4399">
      <w:pPr>
        <w:pStyle w:val="Ttulo1"/>
        <w:sectPr w:rsidR="00906CF6" w:rsidSect="00983994">
          <w:headerReference w:type="default" r:id="rId13"/>
          <w:pgSz w:w="12240" w:h="15840"/>
          <w:pgMar w:top="1440" w:right="1440" w:bottom="1440" w:left="1440" w:header="708" w:footer="708" w:gutter="0"/>
          <w:cols w:space="708"/>
          <w:docGrid w:linePitch="360"/>
        </w:sectPr>
      </w:pPr>
    </w:p>
    <w:p w14:paraId="18B602F8" w14:textId="525D0AA3" w:rsidR="00092BE8" w:rsidRDefault="00092BE8" w:rsidP="004878FF">
      <w:pPr>
        <w:pStyle w:val="Ttulo1"/>
        <w:jc w:val="center"/>
      </w:pPr>
      <w:bookmarkStart w:id="0" w:name="_Toc156422314"/>
      <w:bookmarkStart w:id="1" w:name="_Toc157392133"/>
      <w:r>
        <w:lastRenderedPageBreak/>
        <w:t xml:space="preserve">Planteamiento del </w:t>
      </w:r>
      <w:r w:rsidR="004878FF">
        <w:t>P</w:t>
      </w:r>
      <w:r>
        <w:t>roblema</w:t>
      </w:r>
      <w:bookmarkEnd w:id="0"/>
      <w:bookmarkEnd w:id="1"/>
    </w:p>
    <w:p w14:paraId="199CB0D3" w14:textId="77777777" w:rsidR="00092BE8" w:rsidRDefault="00092BE8" w:rsidP="00092BE8">
      <w:pPr>
        <w:pStyle w:val="Ttulo2"/>
      </w:pPr>
      <w:bookmarkStart w:id="2" w:name="_Toc156422315"/>
      <w:bookmarkStart w:id="3" w:name="_Toc157392134"/>
      <w:r>
        <w:t>Delimitación</w:t>
      </w:r>
      <w:bookmarkEnd w:id="2"/>
      <w:bookmarkEnd w:id="3"/>
      <w:r>
        <w:t xml:space="preserve"> </w:t>
      </w:r>
    </w:p>
    <w:p w14:paraId="2B384221" w14:textId="771FC017" w:rsidR="00092BE8" w:rsidRDefault="00092BE8" w:rsidP="00092BE8">
      <w:r>
        <w:t>El arte ha estado presente desde los primeros tiempos de los seres humanos y</w:t>
      </w:r>
      <w:r w:rsidR="006476E6">
        <w:t xml:space="preserve"> </w:t>
      </w:r>
      <w:r>
        <w:t xml:space="preserve">era un medio de expresión y comunicación no verbal, puesto que en el pasado no existía un lenguaje universal. A lo largo del tiempo, éste ha estado en constante cambio y con diferentes enfoques para lograr grandes beneficios. Por este medio, han surgido grandes artistas, los cuales representaron sus emociones, experiencias o sentimientos y lo plasmaron en sus obras. </w:t>
      </w:r>
    </w:p>
    <w:p w14:paraId="16A1D495" w14:textId="388AA8DD" w:rsidR="003D3E76" w:rsidRDefault="00092BE8" w:rsidP="00092BE8">
      <w:r>
        <w:t xml:space="preserve">De esta manera, han existido diversos estudios que demuestran los beneficios que trae la práctica del arte en la vida diaria y, en la actualidad, se le ha dado mayor enfoque en aplicarlo como terapia para proporcionar a los alumnos una nueva oportunidad de expresar sus emociones y, a la vez, comunicarlo.  Al mismo tiempo, se desarrolla </w:t>
      </w:r>
      <w:r w:rsidR="00BE5D9B">
        <w:t xml:space="preserve">y fortalece </w:t>
      </w:r>
      <w:r w:rsidR="004D7765">
        <w:t>algunas de las habilidades de la</w:t>
      </w:r>
      <w:r>
        <w:t xml:space="preserve"> educación socioemocional necesaria para convivir con la sociedad y con ellos mismos de una mejor manera, </w:t>
      </w:r>
      <w:r w:rsidR="00283AA4">
        <w:t xml:space="preserve">cabe mencionar que éstas se aprenden por medio de la observación de su entorno </w:t>
      </w:r>
      <w:r w:rsidR="004E5B87">
        <w:t xml:space="preserve">y, en especial, de sus tutores, lo que ocasiona que </w:t>
      </w:r>
    </w:p>
    <w:p w14:paraId="284DBDA9" w14:textId="569146EA" w:rsidR="00092BE8" w:rsidRDefault="00092BE8" w:rsidP="00092BE8">
      <w:r w:rsidRPr="00283AA4">
        <w:rPr>
          <w:highlight w:val="yellow"/>
        </w:rPr>
        <w:t xml:space="preserve">pero, dado a que estas </w:t>
      </w:r>
      <w:r w:rsidR="00B976B4" w:rsidRPr="00283AA4">
        <w:rPr>
          <w:highlight w:val="yellow"/>
        </w:rPr>
        <w:t>prácticas</w:t>
      </w:r>
      <w:r w:rsidRPr="00283AA4">
        <w:rPr>
          <w:highlight w:val="yellow"/>
        </w:rPr>
        <w:t xml:space="preserve"> son aprendidas por observar a los demás, </w:t>
      </w:r>
      <w:commentRangeStart w:id="4"/>
      <w:r w:rsidRPr="00283AA4">
        <w:rPr>
          <w:highlight w:val="yellow"/>
        </w:rPr>
        <w:t xml:space="preserve">ocasiona que, si los tutores de los niños y niñas no las tengan desarrolladas de manera adecuada, </w:t>
      </w:r>
      <w:commentRangeEnd w:id="4"/>
      <w:r w:rsidR="00DB5E1D" w:rsidRPr="00283AA4">
        <w:rPr>
          <w:rStyle w:val="Refdecomentario"/>
          <w:highlight w:val="yellow"/>
        </w:rPr>
        <w:commentReference w:id="4"/>
      </w:r>
      <w:r w:rsidRPr="00283AA4">
        <w:rPr>
          <w:highlight w:val="yellow"/>
        </w:rPr>
        <w:t>genera un bloqueó en la manera de relacionarse.</w:t>
      </w:r>
      <w:r w:rsidR="00363767">
        <w:t xml:space="preserve"> </w:t>
      </w:r>
      <w:r w:rsidR="00363767" w:rsidRPr="00363767">
        <w:rPr>
          <w:highlight w:val="cyan"/>
        </w:rPr>
        <w:t>Escribir la idea tal como lo explique</w:t>
      </w:r>
      <w:r w:rsidR="00363767">
        <w:t xml:space="preserve"> </w:t>
      </w:r>
    </w:p>
    <w:p w14:paraId="4971D5C9" w14:textId="1D2B786B" w:rsidR="00092BE8" w:rsidRDefault="00092BE8" w:rsidP="00092BE8">
      <w:r>
        <w:t xml:space="preserve">Por otra parte, la contingencia sanitaria por el COVID-19, ocasionó que tuvieran una relación </w:t>
      </w:r>
      <w:r w:rsidR="00E56211">
        <w:t xml:space="preserve">deficiente </w:t>
      </w:r>
      <w:r>
        <w:t>temprana con sus iguales, lo que provocó un r</w:t>
      </w:r>
      <w:r w:rsidR="00E56211">
        <w:t>ezago</w:t>
      </w:r>
      <w:r>
        <w:t xml:space="preserve"> en </w:t>
      </w:r>
      <w:r w:rsidR="00E56211">
        <w:t xml:space="preserve">diversos aspectos, </w:t>
      </w:r>
      <w:r w:rsidR="00E56211">
        <w:lastRenderedPageBreak/>
        <w:t xml:space="preserve">pero </w:t>
      </w:r>
      <w:r w:rsidR="007204D5">
        <w:t>de manera importante en las</w:t>
      </w:r>
      <w:r>
        <w:t xml:space="preserve"> habilidades socioemocionales. </w:t>
      </w:r>
      <w:commentRangeStart w:id="5"/>
      <w:r w:rsidRPr="002C1B56">
        <w:rPr>
          <w:highlight w:val="yellow"/>
        </w:rPr>
        <w:t xml:space="preserve">Además de que, </w:t>
      </w:r>
      <w:r w:rsidR="007204D5" w:rsidRPr="002C1B56">
        <w:rPr>
          <w:highlight w:val="yellow"/>
        </w:rPr>
        <w:t>mayoría de las personas</w:t>
      </w:r>
      <w:r w:rsidRPr="002C1B56">
        <w:rPr>
          <w:highlight w:val="yellow"/>
        </w:rPr>
        <w:t>, aún no comprende la importancia de tener esas experiencias previas, viéndose afectado en todos los ámbitos de su vida y en el contexto escolar.</w:t>
      </w:r>
      <w:r>
        <w:t xml:space="preserve">  </w:t>
      </w:r>
      <w:commentRangeEnd w:id="5"/>
      <w:r w:rsidR="004F53E9">
        <w:rPr>
          <w:rStyle w:val="Refdecomentario"/>
        </w:rPr>
        <w:commentReference w:id="5"/>
      </w:r>
    </w:p>
    <w:p w14:paraId="2F234E3F" w14:textId="1D18D48B" w:rsidR="00092BE8" w:rsidRDefault="00092BE8" w:rsidP="00092BE8">
      <w:r>
        <w:t>Del mismo modo, la arteterapia contribuye</w:t>
      </w:r>
      <w:r w:rsidR="00DB5E1D">
        <w:t xml:space="preserve"> a</w:t>
      </w:r>
      <w:r>
        <w:t xml:space="preserve"> abordar las emociones o dificultades expresivas por medio del arte, puesto que es una forma de intervenir de manera psicoterapéutica en las personas y no se necesitan conocimientos previos artísticos. Dicho lo anterior, es importante tener en cuenta que esta estrategia es realizada desde hace muchos años en diferentes países. Además, de que es una forma divertida para poder comunicarse y que a los niños y niñas les gusta y puede aumentar su creatividad o descubrir algún tipo de inteligencia. </w:t>
      </w:r>
    </w:p>
    <w:p w14:paraId="787D92A3" w14:textId="19356BB8" w:rsidR="00092BE8" w:rsidRPr="00460685" w:rsidRDefault="00092BE8" w:rsidP="00460685">
      <w:pPr>
        <w:rPr>
          <w:highlight w:val="yellow"/>
        </w:rPr>
      </w:pPr>
      <w:commentRangeStart w:id="6"/>
      <w:r>
        <w:t>Por esta razón</w:t>
      </w:r>
      <w:commentRangeEnd w:id="6"/>
      <w:r w:rsidR="00DB5E1D">
        <w:rPr>
          <w:rStyle w:val="Refdecomentario"/>
        </w:rPr>
        <w:commentReference w:id="6"/>
      </w:r>
      <w:r>
        <w:t>, se observó la falta de</w:t>
      </w:r>
      <w:r w:rsidR="001C16E5">
        <w:t xml:space="preserve"> desarroll</w:t>
      </w:r>
      <w:r w:rsidR="00BE31CC">
        <w:t>o</w:t>
      </w:r>
      <w:r w:rsidR="001C16E5">
        <w:t xml:space="preserve"> de</w:t>
      </w:r>
      <w:r w:rsidR="00CF4817">
        <w:t xml:space="preserve"> habilidades socioemocionales</w:t>
      </w:r>
      <w:r w:rsidR="001C16E5">
        <w:t xml:space="preserve"> </w:t>
      </w:r>
      <w:r>
        <w:t>en</w:t>
      </w:r>
      <w:r w:rsidR="003D3E76">
        <w:t xml:space="preserve"> los grupos de tercero A y B </w:t>
      </w:r>
      <w:r w:rsidR="00E50019">
        <w:t xml:space="preserve">en el </w:t>
      </w:r>
      <w:r w:rsidRPr="00DB5E1D">
        <w:rPr>
          <w:i/>
          <w:iCs/>
          <w:highlight w:val="yellow"/>
        </w:rPr>
        <w:t>Jardín de Niños Anita del Bosque de López</w:t>
      </w:r>
      <w:r w:rsidRPr="00DB5E1D">
        <w:rPr>
          <w:highlight w:val="yellow"/>
        </w:rPr>
        <w:t xml:space="preserve">, </w:t>
      </w:r>
      <w:r w:rsidR="00E50019">
        <w:rPr>
          <w:highlight w:val="yellow"/>
        </w:rPr>
        <w:t xml:space="preserve">el cual cuenta con </w:t>
      </w:r>
      <w:commentRangeStart w:id="7"/>
      <w:r w:rsidR="00E50019">
        <w:rPr>
          <w:highlight w:val="yellow"/>
        </w:rPr>
        <w:t>cuarenta y seis estudiantes</w:t>
      </w:r>
      <w:commentRangeEnd w:id="7"/>
      <w:r w:rsidR="00460685">
        <w:rPr>
          <w:rStyle w:val="Refdecomentario"/>
        </w:rPr>
        <w:commentReference w:id="7"/>
      </w:r>
      <w:r w:rsidR="00E50019">
        <w:rPr>
          <w:highlight w:val="yellow"/>
        </w:rPr>
        <w:t>, en los qu</w:t>
      </w:r>
      <w:r w:rsidR="00460685">
        <w:rPr>
          <w:highlight w:val="yellow"/>
        </w:rPr>
        <w:t xml:space="preserve">e veintisiete son niñas y diecinueve son niños, los cueales se encuentran en una edad de cinco a seis años. </w:t>
      </w:r>
      <w:r>
        <w:t xml:space="preserve">Dicha problemática se seleccionó con base a que, </w:t>
      </w:r>
      <w:r w:rsidR="00B40028">
        <w:t xml:space="preserve">cuentan con un </w:t>
      </w:r>
      <w:r w:rsidR="00C7732A">
        <w:t>progreso</w:t>
      </w:r>
      <w:r>
        <w:t xml:space="preserve"> deficiente</w:t>
      </w:r>
      <w:r w:rsidR="00C7732A">
        <w:t xml:space="preserve"> </w:t>
      </w:r>
      <w:r w:rsidR="0046541F">
        <w:t xml:space="preserve">del </w:t>
      </w:r>
      <w:r w:rsidR="005409C9">
        <w:t>autoconocimiento emocional</w:t>
      </w:r>
      <w:r w:rsidR="005409C9" w:rsidRPr="005409C9">
        <w:t>, expresión de sentimientos y autoestima</w:t>
      </w:r>
      <w:r w:rsidR="0046541F">
        <w:t xml:space="preserve">, lo que da como consecuencia </w:t>
      </w:r>
      <w:r w:rsidR="004F1A62">
        <w:t>una afectación</w:t>
      </w:r>
      <w:r>
        <w:t xml:space="preserve"> de manera negativa en todos los ámbitos de su vida presente y futura. Cabe mencionar que se utilizó el uso de la arteterapia para mejorar </w:t>
      </w:r>
      <w:r w:rsidR="004730A8">
        <w:t>dichas</w:t>
      </w:r>
      <w:r>
        <w:t xml:space="preserve"> habilidades socioemocionales. Con esto, se investigó, durante el </w:t>
      </w:r>
      <w:r w:rsidRPr="00181B1A">
        <w:rPr>
          <w:i/>
          <w:iCs/>
        </w:rPr>
        <w:t>ciclo escolar 2023-2024</w:t>
      </w:r>
      <w:r>
        <w:t>, la pregunta</w:t>
      </w:r>
      <w:r w:rsidR="003D3E76">
        <w:t xml:space="preserve"> ¿en qué medida la arteterapia contribuye al desarrollo de habilidades de autoconocimiento emocional, expresión de sentimientos y autoconocimiento en los niños y niñas de educación preescolar?</w:t>
      </w:r>
      <w:r>
        <w:t xml:space="preserve"> </w:t>
      </w:r>
      <w:commentRangeStart w:id="8"/>
      <w:r>
        <w:t xml:space="preserve">¿el aplicar la arteterapia en niños y niñas preescolares </w:t>
      </w:r>
      <w:r w:rsidRPr="003D3E76">
        <w:rPr>
          <w:highlight w:val="yellow"/>
        </w:rPr>
        <w:t>contribuye al desarrollo de las habilidades socioemocionales?</w:t>
      </w:r>
      <w:commentRangeEnd w:id="8"/>
      <w:r w:rsidR="00DB5E1D" w:rsidRPr="003D3E76">
        <w:rPr>
          <w:rStyle w:val="Refdecomentario"/>
          <w:highlight w:val="yellow"/>
        </w:rPr>
        <w:commentReference w:id="8"/>
      </w:r>
    </w:p>
    <w:p w14:paraId="525FE3C9" w14:textId="77777777" w:rsidR="00092BE8" w:rsidRDefault="00092BE8" w:rsidP="00092BE8">
      <w:pPr>
        <w:pStyle w:val="Ttulo2"/>
      </w:pPr>
      <w:bookmarkStart w:id="9" w:name="_Toc156422316"/>
      <w:bookmarkStart w:id="10" w:name="_Toc157392135"/>
      <w:r>
        <w:lastRenderedPageBreak/>
        <w:t>Justificación</w:t>
      </w:r>
      <w:bookmarkEnd w:id="9"/>
      <w:bookmarkEnd w:id="10"/>
      <w:r>
        <w:t xml:space="preserve"> </w:t>
      </w:r>
    </w:p>
    <w:p w14:paraId="43B27122" w14:textId="24FE5CBA" w:rsidR="00092BE8" w:rsidRDefault="00092BE8" w:rsidP="00092BE8">
      <w:r>
        <w:t xml:space="preserve">La presente investigación se realizó con la finalidad de comprender el impacto que </w:t>
      </w:r>
      <w:r w:rsidR="0054262C">
        <w:t>tiene</w:t>
      </w:r>
      <w:r>
        <w:t xml:space="preserve"> la aplicación de la arteterapia </w:t>
      </w:r>
      <w:r w:rsidR="0054262C">
        <w:t xml:space="preserve">en </w:t>
      </w:r>
      <w:r>
        <w:t>el desarrollo de habilidades socioemocionales</w:t>
      </w:r>
      <w:r w:rsidR="00330426">
        <w:t xml:space="preserve">, en específico del </w:t>
      </w:r>
      <w:r w:rsidR="005409C9">
        <w:t>autoconocimiento emocional</w:t>
      </w:r>
      <w:r w:rsidR="005409C9" w:rsidRPr="005409C9">
        <w:t>, expresión de sentimientos y autoestima</w:t>
      </w:r>
      <w:r>
        <w:t>, puesto que se observó la falta de estas de acuerdo con la edad de</w:t>
      </w:r>
      <w:r w:rsidR="00126FE4">
        <w:t xml:space="preserve"> los niños y niñas preescolares</w:t>
      </w:r>
      <w:r>
        <w:t>. Con esto, se pretendió conocer los beneficios que ofrece la arteterapia</w:t>
      </w:r>
      <w:r w:rsidR="009827D9">
        <w:t xml:space="preserve"> como disciplina</w:t>
      </w:r>
      <w:r>
        <w:t xml:space="preserve"> en el ámbito seleccionado y en qué</w:t>
      </w:r>
      <w:r w:rsidRPr="003B4749">
        <w:t xml:space="preserve"> medida</w:t>
      </w:r>
      <w:r>
        <w:t>,</w:t>
      </w:r>
      <w:r w:rsidRPr="003B4749">
        <w:t xml:space="preserve"> los alumnos y alumnas</w:t>
      </w:r>
      <w:r>
        <w:t>,</w:t>
      </w:r>
      <w:r w:rsidRPr="003B4749">
        <w:t xml:space="preserve"> obt</w:t>
      </w:r>
      <w:r>
        <w:t>uvieron</w:t>
      </w:r>
      <w:r w:rsidRPr="003B4749">
        <w:t xml:space="preserve"> una alternativa </w:t>
      </w:r>
      <w:r>
        <w:t>que favorece en</w:t>
      </w:r>
      <w:r w:rsidRPr="003B4749">
        <w:t xml:space="preserve"> el </w:t>
      </w:r>
      <w:r w:rsidR="006033B5">
        <w:t xml:space="preserve">progreso </w:t>
      </w:r>
      <w:r>
        <w:t>de los contenidos</w:t>
      </w:r>
      <w:r w:rsidRPr="000808BD">
        <w:t xml:space="preserve"> de</w:t>
      </w:r>
      <w:r>
        <w:t xml:space="preserve"> </w:t>
      </w:r>
      <w:r w:rsidRPr="000808BD">
        <w:t>l</w:t>
      </w:r>
      <w:r>
        <w:t>os</w:t>
      </w:r>
      <w:r w:rsidRPr="000808BD">
        <w:t xml:space="preserve"> campo</w:t>
      </w:r>
      <w:r>
        <w:t>s</w:t>
      </w:r>
      <w:r w:rsidRPr="000808BD">
        <w:t xml:space="preserve"> </w:t>
      </w:r>
      <w:r>
        <w:t>formativos</w:t>
      </w:r>
      <w:r w:rsidRPr="000808BD">
        <w:t xml:space="preserve"> </w:t>
      </w:r>
      <w:r>
        <w:t xml:space="preserve">en el programa sintético de la </w:t>
      </w:r>
      <w:r w:rsidRPr="005D05DC">
        <w:rPr>
          <w:i/>
          <w:iCs/>
        </w:rPr>
        <w:t>Fase 2</w:t>
      </w:r>
      <w:r>
        <w:t xml:space="preserve"> de la </w:t>
      </w:r>
      <w:r w:rsidRPr="005D05DC">
        <w:rPr>
          <w:i/>
          <w:iCs/>
        </w:rPr>
        <w:t>Nueva Escuela Mexicana</w:t>
      </w:r>
      <w:r>
        <w:t xml:space="preserve"> (NEM), pero de manera específica en el </w:t>
      </w:r>
      <w:r>
        <w:rPr>
          <w:i/>
          <w:iCs/>
        </w:rPr>
        <w:t>De lo humano a lo comunitario</w:t>
      </w:r>
      <w:r>
        <w:t xml:space="preserve">, lo que aportó a los niños y niñas preescolares para que pudieran expresar de manera positiva sus emociones y a relacionarse con los demás, así como a las docentes para que tuvieran una estrategia por la cual desarrollar la educación socioemocional en </w:t>
      </w:r>
      <w:r w:rsidR="00096710">
        <w:t xml:space="preserve">ellos </w:t>
      </w:r>
      <w:r>
        <w:t>de una forma creativ</w:t>
      </w:r>
      <w:r w:rsidR="00096710">
        <w:t>a, a la vez que</w:t>
      </w:r>
      <w:r>
        <w:t xml:space="preserve"> favorece en otros ámbitos</w:t>
      </w:r>
      <w:r w:rsidR="005B6E8B">
        <w:t xml:space="preserve"> sociales y de vida.</w:t>
      </w:r>
    </w:p>
    <w:p w14:paraId="7DC0C1A8" w14:textId="365FBA11" w:rsidR="0054262C" w:rsidRDefault="0054262C" w:rsidP="00092BE8">
      <w:r w:rsidRPr="00C40B18">
        <w:rPr>
          <w:highlight w:val="yellow"/>
        </w:rPr>
        <w:t>Faltan elementos de la justificación ¿qué aportes realiza la investigación? ¿a quién beneficia? Competencia profesional y unidades de competencia</w:t>
      </w:r>
    </w:p>
    <w:p w14:paraId="243A295D" w14:textId="77777777" w:rsidR="004878FF" w:rsidRDefault="004878FF" w:rsidP="004878FF">
      <w:pPr>
        <w:pStyle w:val="Ttulo2"/>
      </w:pPr>
      <w:bookmarkStart w:id="11" w:name="_Toc156422317"/>
      <w:bookmarkStart w:id="12" w:name="_Toc157392136"/>
      <w:r>
        <w:t>Objetivos</w:t>
      </w:r>
      <w:bookmarkEnd w:id="11"/>
      <w:bookmarkEnd w:id="12"/>
      <w:r>
        <w:t xml:space="preserve"> </w:t>
      </w:r>
    </w:p>
    <w:p w14:paraId="6651A568" w14:textId="77777777" w:rsidR="004878FF" w:rsidRDefault="004878FF" w:rsidP="004878FF">
      <w:pPr>
        <w:pStyle w:val="Ttulo2"/>
      </w:pPr>
      <w:bookmarkStart w:id="13" w:name="_Toc156422318"/>
      <w:bookmarkStart w:id="14" w:name="_Toc157392137"/>
      <w:r>
        <w:t>Objetivo General</w:t>
      </w:r>
      <w:bookmarkEnd w:id="13"/>
      <w:bookmarkEnd w:id="14"/>
      <w:r>
        <w:t xml:space="preserve"> </w:t>
      </w:r>
    </w:p>
    <w:p w14:paraId="7A713DFA" w14:textId="77777777" w:rsidR="00841FA6" w:rsidRDefault="00C740B5" w:rsidP="00841FA6">
      <w:r>
        <w:t>Conocer en qué medida l</w:t>
      </w:r>
      <w:r w:rsidR="00841FA6">
        <w:t>a arteterapia contribuye al desarrollo del autoconocimiento emocional</w:t>
      </w:r>
      <w:r w:rsidR="00841FA6" w:rsidRPr="005409C9">
        <w:t>, expresión de sentimientos y autoestima</w:t>
      </w:r>
      <w:r w:rsidR="00841FA6">
        <w:t xml:space="preserve"> en los niños y niñas preescolares.</w:t>
      </w:r>
    </w:p>
    <w:p w14:paraId="676DE7F2" w14:textId="1002D50B" w:rsidR="004878FF" w:rsidRDefault="004878FF" w:rsidP="00B34F8D">
      <w:pPr>
        <w:pStyle w:val="Ttulo2"/>
      </w:pPr>
      <w:bookmarkStart w:id="15" w:name="_Toc156422319"/>
      <w:bookmarkStart w:id="16" w:name="_Toc157392138"/>
      <w:r>
        <w:lastRenderedPageBreak/>
        <w:t xml:space="preserve">Objetivos </w:t>
      </w:r>
      <w:r w:rsidR="00B34F8D">
        <w:t>E</w:t>
      </w:r>
      <w:r>
        <w:t>specíficos</w:t>
      </w:r>
      <w:bookmarkEnd w:id="15"/>
      <w:bookmarkEnd w:id="16"/>
      <w:r>
        <w:t xml:space="preserve"> </w:t>
      </w:r>
    </w:p>
    <w:p w14:paraId="2C571E49" w14:textId="325906C2" w:rsidR="00995845" w:rsidRDefault="00841FA6" w:rsidP="00995845">
      <w:r>
        <w:t xml:space="preserve">Determinar el estado actual </w:t>
      </w:r>
      <w:r w:rsidR="00995845">
        <w:t xml:space="preserve">de las habilidades </w:t>
      </w:r>
      <w:r w:rsidR="000B56B9">
        <w:t xml:space="preserve">socioemocionales </w:t>
      </w:r>
      <w:r w:rsidR="00995845">
        <w:t>de autoconocimiento emocional</w:t>
      </w:r>
      <w:r w:rsidR="00995845" w:rsidRPr="005409C9">
        <w:t>, expresión de sentimientos y autoestima</w:t>
      </w:r>
      <w:r w:rsidR="00995845">
        <w:t xml:space="preserve"> en los niños y niñas preescolares.</w:t>
      </w:r>
    </w:p>
    <w:p w14:paraId="7AFEC4EF" w14:textId="3B607F06" w:rsidR="004878FF" w:rsidRDefault="004878FF" w:rsidP="004878FF">
      <w:r>
        <w:t xml:space="preserve">Seleccionar las técnicas </w:t>
      </w:r>
      <w:r w:rsidR="00A91700">
        <w:t>de</w:t>
      </w:r>
      <w:r>
        <w:t xml:space="preserve"> la arteterapia como </w:t>
      </w:r>
      <w:r w:rsidR="00EA0DD5">
        <w:t>disciplina</w:t>
      </w:r>
      <w:r w:rsidR="00CA2187">
        <w:t xml:space="preserve"> para</w:t>
      </w:r>
      <w:r w:rsidR="00D41172">
        <w:t xml:space="preserve"> diseñar actividades que</w:t>
      </w:r>
      <w:r w:rsidR="00CA2187">
        <w:t xml:space="preserve"> contrib</w:t>
      </w:r>
      <w:r w:rsidR="00D41172">
        <w:t>uyan</w:t>
      </w:r>
      <w:r w:rsidR="00CA2187">
        <w:t xml:space="preserve"> al </w:t>
      </w:r>
      <w:r w:rsidR="005409C9">
        <w:t>autoconocimiento emocional</w:t>
      </w:r>
      <w:r w:rsidR="005409C9" w:rsidRPr="005409C9">
        <w:t>, expresión de sentimientos y autoestima</w:t>
      </w:r>
      <w:r w:rsidR="005409C9">
        <w:t xml:space="preserve"> </w:t>
      </w:r>
      <w:r w:rsidR="00CA2187">
        <w:t>en los niños y niñas preescolares</w:t>
      </w:r>
      <w:r>
        <w:t xml:space="preserve">. </w:t>
      </w:r>
    </w:p>
    <w:p w14:paraId="21E75436" w14:textId="16419728" w:rsidR="00F90FCE" w:rsidRDefault="0007770A" w:rsidP="00F90FCE">
      <w:r>
        <w:t>Medir</w:t>
      </w:r>
      <w:r w:rsidR="005F399E">
        <w:t xml:space="preserve"> </w:t>
      </w:r>
      <w:r w:rsidR="004878FF">
        <w:t xml:space="preserve">el </w:t>
      </w:r>
      <w:r w:rsidR="00F90FCE">
        <w:t xml:space="preserve">impacto de la </w:t>
      </w:r>
      <w:r w:rsidR="00F90FCE" w:rsidRPr="00FC33A5">
        <w:t>artet</w:t>
      </w:r>
      <w:r w:rsidR="00CB499B" w:rsidRPr="00FC33A5">
        <w:t>er</w:t>
      </w:r>
      <w:r w:rsidR="00F90FCE" w:rsidRPr="00FC33A5">
        <w:t>apia</w:t>
      </w:r>
      <w:r w:rsidR="002E3DD3">
        <w:t xml:space="preserve"> como disciplina</w:t>
      </w:r>
      <w:r w:rsidR="00F90FCE" w:rsidRPr="00FC33A5">
        <w:t xml:space="preserve"> </w:t>
      </w:r>
      <w:r w:rsidR="00F3487F" w:rsidRPr="00FC33A5">
        <w:t xml:space="preserve">para </w:t>
      </w:r>
      <w:r>
        <w:t xml:space="preserve">identificar el </w:t>
      </w:r>
      <w:r w:rsidR="007C255E">
        <w:t>nivel</w:t>
      </w:r>
      <w:r w:rsidR="00D767F6">
        <w:t xml:space="preserve"> de </w:t>
      </w:r>
      <w:r w:rsidR="005409C9">
        <w:t>autoconocimiento emocional</w:t>
      </w:r>
      <w:r w:rsidR="005409C9" w:rsidRPr="005409C9">
        <w:t>, expresión de sentimientos y autoestima</w:t>
      </w:r>
      <w:r w:rsidR="005409C9">
        <w:t xml:space="preserve"> </w:t>
      </w:r>
      <w:r w:rsidR="00F90FCE">
        <w:t>en los niños y niñas preescolares.</w:t>
      </w:r>
    </w:p>
    <w:p w14:paraId="1DD6C2F3" w14:textId="4139BAA9" w:rsidR="004878FF" w:rsidRDefault="004878FF" w:rsidP="004878FF">
      <w:pPr>
        <w:pStyle w:val="Ttulo2"/>
      </w:pPr>
      <w:bookmarkStart w:id="17" w:name="_Toc156422320"/>
      <w:bookmarkStart w:id="18" w:name="_Toc157392139"/>
      <w:r>
        <w:t xml:space="preserve">Preguntas de </w:t>
      </w:r>
      <w:r w:rsidR="00B34F8D">
        <w:t>I</w:t>
      </w:r>
      <w:r>
        <w:t>nvestigación</w:t>
      </w:r>
      <w:bookmarkEnd w:id="17"/>
      <w:bookmarkEnd w:id="18"/>
      <w:r>
        <w:t xml:space="preserve"> </w:t>
      </w:r>
    </w:p>
    <w:p w14:paraId="00C1BA34" w14:textId="3C887808" w:rsidR="00134C08" w:rsidRDefault="00F45734" w:rsidP="00134C08">
      <w:r>
        <w:t>¿</w:t>
      </w:r>
      <w:r w:rsidR="000B56B9">
        <w:t>En qué medida</w:t>
      </w:r>
      <w:r w:rsidR="0011160D">
        <w:t xml:space="preserve"> la arteterapia </w:t>
      </w:r>
      <w:r w:rsidR="000B56B9">
        <w:t xml:space="preserve">contribuye </w:t>
      </w:r>
      <w:r w:rsidR="00AB6F06">
        <w:t xml:space="preserve">al </w:t>
      </w:r>
      <w:r w:rsidR="005409C9">
        <w:t>autoconocimiento emocional</w:t>
      </w:r>
      <w:r w:rsidR="005409C9" w:rsidRPr="005409C9">
        <w:t>, expresión de sentimientos y autoestima</w:t>
      </w:r>
      <w:r w:rsidR="0011160D">
        <w:t xml:space="preserve"> </w:t>
      </w:r>
      <w:r w:rsidR="00AB6F06" w:rsidRPr="00AB6F06">
        <w:t>en niños y niñas preescolares</w:t>
      </w:r>
      <w:r w:rsidR="00AB6F06">
        <w:t>?</w:t>
      </w:r>
    </w:p>
    <w:p w14:paraId="3EF3B6F5" w14:textId="6C94C977" w:rsidR="00AB6F06" w:rsidRDefault="001B379F" w:rsidP="00134C08">
      <w:pPr>
        <w:rPr>
          <w:rFonts w:eastAsia="Calibri" w:cs="Times New Roman"/>
          <w:color w:val="000000"/>
        </w:rPr>
      </w:pPr>
      <w:r>
        <w:t>¿</w:t>
      </w:r>
      <w:r w:rsidR="000B56B9">
        <w:t>Cuál es el estado actual de</w:t>
      </w:r>
      <w:r w:rsidR="00D7519E" w:rsidRPr="00011EA2">
        <w:rPr>
          <w:rFonts w:eastAsia="Calibri" w:cs="Times New Roman"/>
          <w:color w:val="000000"/>
        </w:rPr>
        <w:t xml:space="preserve">l </w:t>
      </w:r>
      <w:r w:rsidR="005409C9">
        <w:t>autoconocimiento emocional</w:t>
      </w:r>
      <w:r w:rsidR="005409C9" w:rsidRPr="005409C9">
        <w:t>, expresión de sentimientos y autoestima</w:t>
      </w:r>
      <w:r w:rsidR="000B56B9">
        <w:t xml:space="preserve"> en los niños y niñas preescolares</w:t>
      </w:r>
      <w:r w:rsidR="002A0328">
        <w:rPr>
          <w:rFonts w:eastAsia="Calibri" w:cs="Times New Roman"/>
          <w:color w:val="000000"/>
        </w:rPr>
        <w:t xml:space="preserve">? </w:t>
      </w:r>
    </w:p>
    <w:p w14:paraId="0E3C8B4D" w14:textId="787BAFBE" w:rsidR="00D66FE1" w:rsidRPr="00134C08" w:rsidRDefault="00D443EF" w:rsidP="00134C08">
      <w:r>
        <w:t xml:space="preserve">¿Cómo </w:t>
      </w:r>
      <w:r w:rsidR="003334D5">
        <w:t>realizar</w:t>
      </w:r>
      <w:r w:rsidR="002D7BDA">
        <w:t xml:space="preserve"> la</w:t>
      </w:r>
      <w:r w:rsidR="003334D5">
        <w:t xml:space="preserve"> </w:t>
      </w:r>
      <w:r w:rsidR="002D7BDA">
        <w:t xml:space="preserve">selección de </w:t>
      </w:r>
      <w:r>
        <w:t xml:space="preserve">técnicas </w:t>
      </w:r>
      <w:r w:rsidR="00C63D4E">
        <w:t>de la arteterapia</w:t>
      </w:r>
      <w:r w:rsidR="003334D5">
        <w:t xml:space="preserve"> para el</w:t>
      </w:r>
      <w:r w:rsidR="00C63D4E">
        <w:t xml:space="preserve"> </w:t>
      </w:r>
      <w:r w:rsidR="003334D5">
        <w:t xml:space="preserve">diseño de actividades </w:t>
      </w:r>
      <w:r w:rsidR="003334D5" w:rsidRPr="00011EA2">
        <w:rPr>
          <w:rFonts w:eastAsia="Calibri" w:cs="Times New Roman"/>
          <w:color w:val="000000"/>
        </w:rPr>
        <w:t xml:space="preserve">que contribuyan al </w:t>
      </w:r>
      <w:r w:rsidR="005409C9">
        <w:t>autoconocimiento emocional</w:t>
      </w:r>
      <w:r w:rsidR="005409C9" w:rsidRPr="005409C9">
        <w:t>, expresión de sentimientos y autoestima</w:t>
      </w:r>
      <w:r w:rsidR="003334D5">
        <w:rPr>
          <w:rFonts w:eastAsia="Calibri" w:cs="Times New Roman"/>
          <w:color w:val="000000"/>
        </w:rPr>
        <w:t>?</w:t>
      </w:r>
    </w:p>
    <w:p w14:paraId="3BADA19B" w14:textId="1BF5D89D" w:rsidR="00AD17A8" w:rsidRPr="00011EA2" w:rsidRDefault="00FE65E7" w:rsidP="00AD17A8">
      <w:pPr>
        <w:rPr>
          <w:rFonts w:eastAsia="Calibri" w:cs="Times New Roman"/>
          <w:color w:val="000000"/>
        </w:rPr>
      </w:pPr>
      <w:r w:rsidRPr="00D66FE1">
        <w:lastRenderedPageBreak/>
        <w:t>¿Qué impacto tiene el uso de la arteterapia en</w:t>
      </w:r>
      <w:r>
        <w:t xml:space="preserve"> para identificar en</w:t>
      </w:r>
      <w:r w:rsidRPr="00D66FE1">
        <w:t xml:space="preserve"> </w:t>
      </w:r>
      <w:r w:rsidRPr="00011EA2">
        <w:rPr>
          <w:rFonts w:eastAsia="Calibri" w:cs="Times New Roman"/>
          <w:color w:val="000000"/>
        </w:rPr>
        <w:t>el</w:t>
      </w:r>
      <w:r>
        <w:rPr>
          <w:rFonts w:eastAsia="Calibri" w:cs="Times New Roman"/>
          <w:color w:val="000000"/>
        </w:rPr>
        <w:t xml:space="preserve"> </w:t>
      </w:r>
      <w:r w:rsidR="003334D5" w:rsidRPr="00011EA2">
        <w:rPr>
          <w:rFonts w:eastAsia="Calibri" w:cs="Times New Roman"/>
          <w:color w:val="000000"/>
        </w:rPr>
        <w:t xml:space="preserve">nivel </w:t>
      </w:r>
      <w:r w:rsidR="003334D5">
        <w:rPr>
          <w:rFonts w:eastAsia="Calibri" w:cs="Times New Roman"/>
          <w:color w:val="000000"/>
        </w:rPr>
        <w:t>adquirido</w:t>
      </w:r>
      <w:r>
        <w:rPr>
          <w:rFonts w:eastAsia="Calibri" w:cs="Times New Roman"/>
          <w:color w:val="000000"/>
        </w:rPr>
        <w:t xml:space="preserve"> </w:t>
      </w:r>
      <w:r w:rsidRPr="00011EA2">
        <w:rPr>
          <w:rFonts w:eastAsia="Calibri" w:cs="Times New Roman"/>
          <w:color w:val="000000"/>
        </w:rPr>
        <w:t xml:space="preserve">de </w:t>
      </w:r>
      <w:r w:rsidR="005409C9">
        <w:t>autoconocimiento emocional</w:t>
      </w:r>
      <w:r w:rsidR="005409C9" w:rsidRPr="005409C9">
        <w:t>, expresión de sentimientos y autoestima</w:t>
      </w:r>
      <w:r w:rsidR="005409C9">
        <w:t xml:space="preserve"> </w:t>
      </w:r>
      <w:r w:rsidRPr="00011EA2">
        <w:rPr>
          <w:rFonts w:eastAsia="Calibri" w:cs="Times New Roman"/>
          <w:color w:val="000000"/>
        </w:rPr>
        <w:t>en los niños y niñas preescolares?</w:t>
      </w:r>
    </w:p>
    <w:p w14:paraId="3109E4F9" w14:textId="0F1D9A38" w:rsidR="004878FF" w:rsidRDefault="004878FF" w:rsidP="003334D5">
      <w:pPr>
        <w:pStyle w:val="Ttulo2"/>
      </w:pPr>
      <w:bookmarkStart w:id="19" w:name="_Toc156422321"/>
      <w:bookmarkStart w:id="20" w:name="_Toc157392140"/>
      <w:r>
        <w:t>Hipótesis</w:t>
      </w:r>
      <w:bookmarkEnd w:id="19"/>
      <w:bookmarkEnd w:id="20"/>
      <w:r>
        <w:t xml:space="preserve"> </w:t>
      </w:r>
    </w:p>
    <w:p w14:paraId="64D82E6C" w14:textId="77777777" w:rsidR="000B56B9" w:rsidRDefault="000B56B9" w:rsidP="00AD17A8"/>
    <w:p w14:paraId="62C331D4" w14:textId="4E3640A0" w:rsidR="004878FF" w:rsidRDefault="00C26BB2" w:rsidP="004878FF">
      <w:r w:rsidRPr="000B6ABD">
        <w:t>La selección</w:t>
      </w:r>
      <w:r w:rsidR="004878FF" w:rsidRPr="000B6ABD">
        <w:t xml:space="preserve"> adecuad</w:t>
      </w:r>
      <w:r w:rsidRPr="000B6ABD">
        <w:t>a</w:t>
      </w:r>
      <w:r w:rsidR="004878FF" w:rsidRPr="000B6ABD">
        <w:t xml:space="preserve"> de las técnicas de la arteterapia en los niños y niñas preescolares contribuye al </w:t>
      </w:r>
      <w:r w:rsidR="005409C9">
        <w:t>autoconocimiento emocional</w:t>
      </w:r>
      <w:r w:rsidR="005409C9" w:rsidRPr="005409C9">
        <w:t>, expresión de sentimientos y autoestima</w:t>
      </w:r>
      <w:r w:rsidR="004878FF" w:rsidRPr="000B6ABD">
        <w:t xml:space="preserve">. </w:t>
      </w:r>
    </w:p>
    <w:p w14:paraId="4FE1A325" w14:textId="77777777" w:rsidR="00BD740C" w:rsidRDefault="00BD740C" w:rsidP="00BD740C">
      <w:pPr>
        <w:rPr>
          <w:rFonts w:eastAsia="Calibri" w:cs="Times New Roman"/>
          <w:color w:val="000000"/>
        </w:rPr>
      </w:pPr>
      <w:r>
        <w:t>El aplicar la arteterapia como disciplina contribuye de manera positiva al autoconocimiento emocional</w:t>
      </w:r>
      <w:r w:rsidRPr="005409C9">
        <w:t>, expresión de sentimientos y autoestima</w:t>
      </w:r>
      <w:r>
        <w:t xml:space="preserve"> </w:t>
      </w:r>
      <w:r w:rsidRPr="00011EA2">
        <w:rPr>
          <w:rFonts w:eastAsia="Calibri" w:cs="Times New Roman"/>
          <w:color w:val="000000"/>
        </w:rPr>
        <w:t>en los niños y niñas preescolares.</w:t>
      </w:r>
    </w:p>
    <w:p w14:paraId="602804D9" w14:textId="09E608D4" w:rsidR="00AC148F" w:rsidRDefault="00AC148F" w:rsidP="00AC148F">
      <w:pPr>
        <w:pStyle w:val="Ttulo1"/>
      </w:pPr>
      <w:bookmarkStart w:id="21" w:name="_Toc156422322"/>
      <w:bookmarkStart w:id="22" w:name="_Toc157392141"/>
      <w:r>
        <w:t xml:space="preserve">Marco </w:t>
      </w:r>
      <w:r w:rsidR="00E02250">
        <w:t>R</w:t>
      </w:r>
      <w:r>
        <w:t>eferencial</w:t>
      </w:r>
      <w:bookmarkEnd w:id="21"/>
      <w:bookmarkEnd w:id="22"/>
    </w:p>
    <w:p w14:paraId="41097D50" w14:textId="7CB0DFA4" w:rsidR="002357E8" w:rsidRDefault="00AC148F" w:rsidP="00C43B08">
      <w:r>
        <w:t xml:space="preserve">En el siguiente capítulo se </w:t>
      </w:r>
      <w:r w:rsidR="000B56B9">
        <w:t>describen</w:t>
      </w:r>
      <w:r>
        <w:t xml:space="preserve"> los antecedentes que son referentes sobre las variables de la arteterapia y la educación socioemocional que se han investigado en diferentes partes de manera internacional, nacional y local. Así mismo, se incluyó el conjunto de teorías, conceptos y beneficios que traen consigo, además de fundamentar con las bases legales</w:t>
      </w:r>
      <w:r w:rsidR="00FD1DD6">
        <w:t xml:space="preserve"> y lo que menciona el plan y programa de estudios Nueva Escuela Mexicana </w:t>
      </w:r>
      <w:r w:rsidR="00B17BA0" w:rsidRPr="00B00199">
        <w:rPr>
          <w:highlight w:val="yellow"/>
        </w:rPr>
        <w:t>(</w:t>
      </w:r>
      <w:r w:rsidR="009C7F6E" w:rsidRPr="00B00199">
        <w:rPr>
          <w:highlight w:val="yellow"/>
        </w:rPr>
        <w:t>[</w:t>
      </w:r>
      <w:r w:rsidR="00FD1DD6" w:rsidRPr="00B00199">
        <w:rPr>
          <w:highlight w:val="yellow"/>
        </w:rPr>
        <w:t>NEM</w:t>
      </w:r>
      <w:r w:rsidR="009C7F6E" w:rsidRPr="00B00199">
        <w:rPr>
          <w:highlight w:val="yellow"/>
        </w:rPr>
        <w:t>],</w:t>
      </w:r>
      <w:r w:rsidR="00FD1DD6" w:rsidRPr="00B00199">
        <w:rPr>
          <w:highlight w:val="yellow"/>
        </w:rPr>
        <w:t xml:space="preserve"> 2022</w:t>
      </w:r>
      <w:r w:rsidR="009C7F6E" w:rsidRPr="00B00199">
        <w:rPr>
          <w:highlight w:val="yellow"/>
        </w:rPr>
        <w:t>)</w:t>
      </w:r>
      <w:r>
        <w:t xml:space="preserve"> con las cuales se tuvo relación con dich</w:t>
      </w:r>
      <w:r w:rsidR="002D5BA8">
        <w:t>a investigación</w:t>
      </w:r>
      <w:r w:rsidR="00C47C98">
        <w:t>.</w:t>
      </w:r>
    </w:p>
    <w:p w14:paraId="764ED4D8" w14:textId="24192A53" w:rsidR="00BA4680" w:rsidRDefault="00BA4680" w:rsidP="00BA4680">
      <w:pPr>
        <w:pStyle w:val="Ttulo2"/>
      </w:pPr>
      <w:bookmarkStart w:id="23" w:name="_Toc156422323"/>
      <w:bookmarkStart w:id="24" w:name="_Toc157392142"/>
      <w:r>
        <w:lastRenderedPageBreak/>
        <w:t>Antecedentes</w:t>
      </w:r>
      <w:bookmarkEnd w:id="23"/>
      <w:bookmarkEnd w:id="24"/>
      <w:r>
        <w:t xml:space="preserve"> </w:t>
      </w:r>
    </w:p>
    <w:p w14:paraId="61423FEC" w14:textId="3C492AEA" w:rsidR="00BA4680" w:rsidRDefault="00BA4680" w:rsidP="00BA4680">
      <w:pPr>
        <w:pStyle w:val="Ttulo3"/>
      </w:pPr>
      <w:bookmarkStart w:id="25" w:name="_Toc156422324"/>
      <w:bookmarkStart w:id="26" w:name="_Toc157392143"/>
      <w:r>
        <w:t xml:space="preserve">Antecedentes </w:t>
      </w:r>
      <w:r w:rsidR="005555B0">
        <w:t>Internacionales</w:t>
      </w:r>
      <w:bookmarkEnd w:id="25"/>
      <w:bookmarkEnd w:id="26"/>
      <w:r w:rsidR="005555B0">
        <w:t xml:space="preserve"> </w:t>
      </w:r>
    </w:p>
    <w:p w14:paraId="5F33B7E0" w14:textId="4D597744" w:rsidR="00BA4680" w:rsidRDefault="00CC5499" w:rsidP="00BA4680">
      <w:r>
        <w:t>La monografía</w:t>
      </w:r>
      <w:r w:rsidR="00DD7C7F">
        <w:t xml:space="preserve"> </w:t>
      </w:r>
      <w:r w:rsidR="00DD7C7F">
        <w:rPr>
          <w:i/>
          <w:iCs/>
        </w:rPr>
        <w:t>Arteterapia: de la Terapia Clínica al Arte como alternativa Pedagógica en la Educación Artísti</w:t>
      </w:r>
      <w:r w:rsidR="00D87390">
        <w:rPr>
          <w:i/>
          <w:iCs/>
        </w:rPr>
        <w:t>ca</w:t>
      </w:r>
      <w:r>
        <w:t xml:space="preserve"> de </w:t>
      </w:r>
      <w:r w:rsidR="006F167E">
        <w:t>López</w:t>
      </w:r>
      <w:r w:rsidR="0002447C">
        <w:t xml:space="preserve"> (202</w:t>
      </w:r>
      <w:r w:rsidR="00FE11ED">
        <w:t>1</w:t>
      </w:r>
      <w:r w:rsidR="0002447C">
        <w:t xml:space="preserve">) </w:t>
      </w:r>
      <w:r w:rsidR="00870A05">
        <w:t>se realizó con el objetivo de argumentar los beneficios y posibilidades que ofrece la arteterapia como una práctica utilizada en la escuela.</w:t>
      </w:r>
      <w:r w:rsidR="00E01C3F">
        <w:t xml:space="preserve"> Cuenta con un enfoque deductivo </w:t>
      </w:r>
      <w:r w:rsidR="003777F1">
        <w:t xml:space="preserve">y utiliza la investigación cualitativa, así como </w:t>
      </w:r>
      <w:r w:rsidR="00E65282">
        <w:t>el uso del método deductivo durante la</w:t>
      </w:r>
      <w:r w:rsidR="007E00C5">
        <w:t xml:space="preserve"> búsqueda,</w:t>
      </w:r>
      <w:r w:rsidR="00E65282">
        <w:t xml:space="preserve"> selección y análisis de los documentos académicos</w:t>
      </w:r>
      <w:r w:rsidR="007E00C5">
        <w:t xml:space="preserve"> pertinentes al tema a investigar.</w:t>
      </w:r>
      <w:r w:rsidR="00447387">
        <w:t xml:space="preserve"> La autora llega a la conclusión de</w:t>
      </w:r>
      <w:r w:rsidR="00101A5E">
        <w:t xml:space="preserve"> es de suma importancia la implicación del estudiante </w:t>
      </w:r>
      <w:r w:rsidR="00C330B8">
        <w:t xml:space="preserve">en el trabajo y el docente como facilitador </w:t>
      </w:r>
      <w:r w:rsidR="002317FF">
        <w:t xml:space="preserve">en ese proceso creativo. Asimismo, destaca que </w:t>
      </w:r>
      <w:r w:rsidR="0072175D">
        <w:t>cuenta con diversos tipos de enfoques, entre ellos: humanista, Gestalt, Junguiano</w:t>
      </w:r>
      <w:r w:rsidR="00D048DC">
        <w:t xml:space="preserve"> (relación ente la obra y la persona), </w:t>
      </w:r>
      <w:r w:rsidR="00B25A8F">
        <w:t>psicoanalítico</w:t>
      </w:r>
      <w:r w:rsidR="00D048DC">
        <w:t xml:space="preserve"> y </w:t>
      </w:r>
      <w:r w:rsidR="00B25A8F">
        <w:t xml:space="preserve">cognitivista. </w:t>
      </w:r>
    </w:p>
    <w:p w14:paraId="09347E4A" w14:textId="7AFDF642" w:rsidR="00B25A8F" w:rsidRDefault="00FE11ED" w:rsidP="00BA4680">
      <w:r>
        <w:t>Por otro lado, las autoras Céspedes</w:t>
      </w:r>
      <w:r w:rsidR="00414B31">
        <w:t xml:space="preserve"> Donoso</w:t>
      </w:r>
      <w:r w:rsidR="0057681C">
        <w:t xml:space="preserve"> </w:t>
      </w:r>
      <w:r>
        <w:t>y Sepúlveda</w:t>
      </w:r>
      <w:r w:rsidR="00414B31">
        <w:t xml:space="preserve"> Lillo</w:t>
      </w:r>
      <w:r>
        <w:t xml:space="preserve"> (2022</w:t>
      </w:r>
      <w:r w:rsidR="008F3FBA">
        <w:t xml:space="preserve">) de la tesis </w:t>
      </w:r>
      <w:r w:rsidR="008F3FBA">
        <w:rPr>
          <w:i/>
          <w:iCs/>
        </w:rPr>
        <w:t xml:space="preserve">Aporte del Arteterapia en la regulación emocional del </w:t>
      </w:r>
      <w:r w:rsidR="00215EDE">
        <w:rPr>
          <w:i/>
          <w:iCs/>
        </w:rPr>
        <w:t>nivel medio menor</w:t>
      </w:r>
      <w:r w:rsidR="00215EDE">
        <w:t xml:space="preserve">, </w:t>
      </w:r>
      <w:r w:rsidR="003134B5">
        <w:t>lo realizaron</w:t>
      </w:r>
      <w:r w:rsidR="00F50A2D">
        <w:t xml:space="preserve"> con el objetivo </w:t>
      </w:r>
      <w:r w:rsidR="003134B5">
        <w:t xml:space="preserve">de examinar </w:t>
      </w:r>
      <w:r w:rsidR="0062474B">
        <w:t xml:space="preserve">la influencia de la adquisición de herramientas a través </w:t>
      </w:r>
      <w:r w:rsidR="00C81B17">
        <w:t>de la arteterapia</w:t>
      </w:r>
      <w:r w:rsidR="0062474B">
        <w:t>, lo que facilitaría la autorregulación en la primera infancia</w:t>
      </w:r>
      <w:r w:rsidR="00C16A21">
        <w:t xml:space="preserve"> y se </w:t>
      </w:r>
      <w:r w:rsidR="00CE78BC">
        <w:t>aplicó</w:t>
      </w:r>
      <w:r w:rsidR="00C16A21">
        <w:t xml:space="preserve"> en el </w:t>
      </w:r>
      <w:r w:rsidR="00C16A21" w:rsidRPr="00C16A21">
        <w:rPr>
          <w:i/>
          <w:iCs/>
        </w:rPr>
        <w:t>Jardín Infantil y Sala Cuma Cumbre Volcán Villarrica</w:t>
      </w:r>
      <w:r w:rsidR="00C16A21">
        <w:t>, ubicada en la comuna de Renca</w:t>
      </w:r>
      <w:r w:rsidR="00A8369B">
        <w:t>, Santiago, Chile</w:t>
      </w:r>
      <w:r w:rsidR="00C16A21">
        <w:t xml:space="preserve">. </w:t>
      </w:r>
      <w:r w:rsidR="00CF16AF">
        <w:t>Ésta</w:t>
      </w:r>
      <w:r w:rsidR="000E4441">
        <w:t xml:space="preserve"> se </w:t>
      </w:r>
      <w:r w:rsidR="00CF16AF">
        <w:t>realizó</w:t>
      </w:r>
      <w:r w:rsidR="00843814">
        <w:t xml:space="preserve"> </w:t>
      </w:r>
      <w:r w:rsidR="00CF16AF">
        <w:t>en base a</w:t>
      </w:r>
      <w:r w:rsidR="00843814">
        <w:t xml:space="preserve"> el paradigma socio crítico</w:t>
      </w:r>
      <w:r w:rsidR="0054643A">
        <w:t>, ya que permite la autorreflexión bajo la investigación-</w:t>
      </w:r>
      <w:r w:rsidR="00256E2F">
        <w:t>acción</w:t>
      </w:r>
      <w:r w:rsidR="00EF46E9">
        <w:t xml:space="preserve"> en la práctica. </w:t>
      </w:r>
      <w:r w:rsidR="001E6091">
        <w:t xml:space="preserve">Las autoras concluyen </w:t>
      </w:r>
      <w:r w:rsidR="00993005">
        <w:t xml:space="preserve">de manera positiva, puesto que obtuvieron resultados en donde se </w:t>
      </w:r>
      <w:r w:rsidR="00C83537">
        <w:t>adquirió</w:t>
      </w:r>
      <w:r w:rsidR="00993005">
        <w:t xml:space="preserve"> un impacto</w:t>
      </w:r>
      <w:r w:rsidR="00AE336A">
        <w:t xml:space="preserve"> positivo</w:t>
      </w:r>
      <w:r w:rsidR="00993005">
        <w:t xml:space="preserve"> en las emocione</w:t>
      </w:r>
      <w:r w:rsidR="00126EFF">
        <w:t xml:space="preserve">s debido a la aplicación </w:t>
      </w:r>
      <w:r w:rsidR="006736E7">
        <w:t>de la arteterapia</w:t>
      </w:r>
      <w:r w:rsidR="00126EFF">
        <w:t xml:space="preserve"> en el aula,  </w:t>
      </w:r>
      <w:r w:rsidR="00BA3CDA">
        <w:t>lo que permitió</w:t>
      </w:r>
      <w:r w:rsidR="00126EFF">
        <w:t xml:space="preserve"> la autoconciencia y aument</w:t>
      </w:r>
      <w:r w:rsidR="00BA3CDA">
        <w:t>o de</w:t>
      </w:r>
      <w:r w:rsidR="00126EFF">
        <w:t xml:space="preserve"> la confianza</w:t>
      </w:r>
      <w:r w:rsidR="00BA3CDA">
        <w:t xml:space="preserve"> en los párvulos.</w:t>
      </w:r>
    </w:p>
    <w:p w14:paraId="14B176CC" w14:textId="722AD3DD" w:rsidR="00D14F41" w:rsidRPr="00A900AD" w:rsidRDefault="00865E40" w:rsidP="00BA4680">
      <w:r>
        <w:lastRenderedPageBreak/>
        <w:t>Así mismo, e</w:t>
      </w:r>
      <w:r w:rsidR="00D14F41">
        <w:t xml:space="preserve">n el trabajo para obtener el título de </w:t>
      </w:r>
      <w:r w:rsidR="00D14F41" w:rsidRPr="0010348D">
        <w:rPr>
          <w:i/>
          <w:iCs/>
        </w:rPr>
        <w:t>Especia</w:t>
      </w:r>
      <w:r w:rsidR="00ED2B1A" w:rsidRPr="0010348D">
        <w:rPr>
          <w:i/>
          <w:iCs/>
        </w:rPr>
        <w:t>lista en el Arte en los Procesos de Aprendizaje</w:t>
      </w:r>
      <w:r w:rsidR="00ED2B1A">
        <w:t xml:space="preserve">, de </w:t>
      </w:r>
      <w:r w:rsidR="00487330">
        <w:t xml:space="preserve">las autoras </w:t>
      </w:r>
      <w:r w:rsidR="00227D95">
        <w:rPr>
          <w:rFonts w:eastAsia="Times New Roman"/>
        </w:rPr>
        <w:t>Cadena</w:t>
      </w:r>
      <w:r w:rsidR="00B65216">
        <w:rPr>
          <w:rFonts w:eastAsia="Times New Roman"/>
        </w:rPr>
        <w:t xml:space="preserve"> et al.</w:t>
      </w:r>
      <w:r w:rsidR="00227D95">
        <w:rPr>
          <w:rFonts w:eastAsia="Times New Roman"/>
        </w:rPr>
        <w:t xml:space="preserve"> </w:t>
      </w:r>
      <w:r w:rsidR="00487330">
        <w:t xml:space="preserve">(2022) de la ciudad de </w:t>
      </w:r>
      <w:r w:rsidR="00D619EA">
        <w:t>Bogotá</w:t>
      </w:r>
      <w:r w:rsidR="00487330">
        <w:t xml:space="preserve">, </w:t>
      </w:r>
      <w:r w:rsidR="00D619EA">
        <w:t xml:space="preserve">Colombia, titulado </w:t>
      </w:r>
      <w:r w:rsidR="00D619EA">
        <w:rPr>
          <w:i/>
          <w:iCs/>
        </w:rPr>
        <w:t>La arteterapia una posibilidad artística para canalizar las emociones de los niños y las niñas del jardín Social Monteblanco</w:t>
      </w:r>
      <w:r w:rsidR="00A900AD">
        <w:t xml:space="preserve">, tiene como objetivo el diseñar estrategias </w:t>
      </w:r>
      <w:r w:rsidR="003361A1">
        <w:t>pedagógicas</w:t>
      </w:r>
      <w:r w:rsidR="00A900AD">
        <w:t xml:space="preserve"> por medio de la arteterapia y que contribuya a</w:t>
      </w:r>
      <w:r w:rsidR="00201091">
        <w:t xml:space="preserve"> canalizar la emociones en el jardín mencionado. Se trabaj</w:t>
      </w:r>
      <w:r w:rsidR="00342CBE">
        <w:t>ó</w:t>
      </w:r>
      <w:r w:rsidR="00201091">
        <w:t xml:space="preserve"> con una metodología </w:t>
      </w:r>
      <w:r w:rsidR="00B77C45">
        <w:t>con enfoque cualitativo y es un tipo de investigación descriptiva</w:t>
      </w:r>
      <w:r w:rsidR="00D968EE">
        <w:t xml:space="preserve">. Llegaron a la conclusión que </w:t>
      </w:r>
      <w:r w:rsidR="00DB41DC">
        <w:t xml:space="preserve">el uso de esta estrategia contribuye a la creatividad, motricidad </w:t>
      </w:r>
      <w:r w:rsidR="003361A1">
        <w:t xml:space="preserve">sensorial y la expresión </w:t>
      </w:r>
      <w:r w:rsidR="00336B1D">
        <w:t xml:space="preserve">en los niños y niñas, además de caracterizarse por ser innovadora y agradable. </w:t>
      </w:r>
    </w:p>
    <w:p w14:paraId="1CFAD4AE" w14:textId="658FED5E" w:rsidR="00BA4680" w:rsidRDefault="00BA4680" w:rsidP="00BA4680">
      <w:pPr>
        <w:pStyle w:val="Ttulo3"/>
      </w:pPr>
      <w:bookmarkStart w:id="27" w:name="_Toc156422325"/>
      <w:bookmarkStart w:id="28" w:name="_Toc157392144"/>
      <w:r>
        <w:t xml:space="preserve">Antecedentes </w:t>
      </w:r>
      <w:r w:rsidR="005555B0">
        <w:t>Nacionales</w:t>
      </w:r>
      <w:bookmarkEnd w:id="27"/>
      <w:bookmarkEnd w:id="28"/>
    </w:p>
    <w:p w14:paraId="13F4EF22" w14:textId="7DA4CD3A" w:rsidR="008A1ABF" w:rsidRDefault="00CC7FC3" w:rsidP="008A1ABF">
      <w:r>
        <w:t xml:space="preserve">En el </w:t>
      </w:r>
      <w:r w:rsidR="002162F0">
        <w:t>proyecto de intervención de</w:t>
      </w:r>
      <w:r w:rsidR="00745DD9">
        <w:t xml:space="preserve"> la autora Jaimes </w:t>
      </w:r>
      <w:r w:rsidR="0057681C">
        <w:t>Aguirre</w:t>
      </w:r>
      <w:r w:rsidR="00843E47">
        <w:t xml:space="preserve"> </w:t>
      </w:r>
      <w:r w:rsidR="00745DD9">
        <w:t xml:space="preserve">(2023) titulada </w:t>
      </w:r>
      <w:r w:rsidR="00B648F8">
        <w:rPr>
          <w:i/>
          <w:iCs/>
        </w:rPr>
        <w:t xml:space="preserve">Estrategias para desarrollar la habilidad del manejo de las emociones en preescolar </w:t>
      </w:r>
      <w:r w:rsidR="008C0563">
        <w:t>aplicad</w:t>
      </w:r>
      <w:r w:rsidR="00845924">
        <w:t>o</w:t>
      </w:r>
      <w:r w:rsidR="00964F8E">
        <w:t xml:space="preserve"> en </w:t>
      </w:r>
      <w:r w:rsidR="00F82BFA">
        <w:t>la escuela Be</w:t>
      </w:r>
      <w:r w:rsidR="008C0563">
        <w:t>l</w:t>
      </w:r>
      <w:r w:rsidR="00F82BFA">
        <w:t>l School ubicada en Nuevo México, Estados Unidos de América</w:t>
      </w:r>
      <w:r w:rsidR="008C0563">
        <w:t xml:space="preserve">, </w:t>
      </w:r>
      <w:r w:rsidR="00217B9C">
        <w:t>realizada con</w:t>
      </w:r>
      <w:r w:rsidR="008C0563">
        <w:t xml:space="preserve"> el objetivo </w:t>
      </w:r>
      <w:r w:rsidR="00217B9C">
        <w:t xml:space="preserve">de medir el impacto </w:t>
      </w:r>
      <w:r w:rsidR="00056206">
        <w:t xml:space="preserve">de la aplicación del programa para desarrollar habilidades emocionales en las relaciones interpersonales </w:t>
      </w:r>
      <w:r w:rsidR="001421DB">
        <w:t>en niños preescolares.</w:t>
      </w:r>
      <w:r w:rsidR="008254B0">
        <w:t xml:space="preserve"> </w:t>
      </w:r>
      <w:r w:rsidR="0085424B">
        <w:t>Las herramientas metodológicas utilizadas fueron: la prueba ECOT (Early Childhood O</w:t>
      </w:r>
      <w:r w:rsidR="00342CBE">
        <w:t>b</w:t>
      </w:r>
      <w:r w:rsidR="0085424B">
        <w:t>servation Tool) y entrevistas a los padres, las cuales contaban con preguntas de opción m</w:t>
      </w:r>
      <w:r w:rsidR="00643C6A">
        <w:t>últiple. De manera general, las conclusiones que se obtuvieron al implementar una serie de estrategias, se logr</w:t>
      </w:r>
      <w:r w:rsidR="006F2F42">
        <w:t>aron avances significativos</w:t>
      </w:r>
      <w:r w:rsidR="00FD7FAC">
        <w:t xml:space="preserve"> respecto a las habilidades de comunicación, </w:t>
      </w:r>
      <w:r w:rsidR="006710DC">
        <w:t xml:space="preserve">resolución de conflictos, autorregulación, autoconocimiento, desarrollo de confianza y lazos afectivos </w:t>
      </w:r>
      <w:r w:rsidR="006F2F42">
        <w:t xml:space="preserve">en los niños al final de las cuatro semanas que tuvo como duración. </w:t>
      </w:r>
    </w:p>
    <w:p w14:paraId="1546AF8C" w14:textId="588FF667" w:rsidR="001B612F" w:rsidRDefault="001D1D42" w:rsidP="008A1ABF">
      <w:r>
        <w:lastRenderedPageBreak/>
        <w:t xml:space="preserve">Por otra parte, en la tesis de </w:t>
      </w:r>
      <w:r w:rsidR="00FB04EA">
        <w:t xml:space="preserve">la autora Aguilar (2021) titulada </w:t>
      </w:r>
      <w:r w:rsidR="00FB04EA">
        <w:rPr>
          <w:i/>
          <w:iCs/>
        </w:rPr>
        <w:t>Habilidades socioemocionales en infantes de 4 y 5 años en preescolar de Querétaro</w:t>
      </w:r>
      <w:r w:rsidR="00FB04EA">
        <w:t xml:space="preserve"> </w:t>
      </w:r>
      <w:r w:rsidR="00204297">
        <w:t xml:space="preserve">se realizó en un CENDI de la misma ciudad </w:t>
      </w:r>
      <w:r w:rsidR="008F45DB">
        <w:t>con el</w:t>
      </w:r>
      <w:r w:rsidR="002B009F">
        <w:t xml:space="preserve"> objetivo </w:t>
      </w:r>
      <w:r w:rsidR="008F45DB">
        <w:t>de</w:t>
      </w:r>
      <w:r w:rsidR="00FA6B54">
        <w:t xml:space="preserve"> </w:t>
      </w:r>
      <w:r w:rsidR="008F45DB">
        <w:t>“</w:t>
      </w:r>
      <w:r w:rsidR="00FA6B54" w:rsidRPr="008F45DB">
        <w:t>reconocer el nivel de las habilidades socioemocionales en infantes de preescolar</w:t>
      </w:r>
      <w:r w:rsidR="008F45DB">
        <w:t>”</w:t>
      </w:r>
      <w:r w:rsidR="00A319FA">
        <w:t>(p. 19)</w:t>
      </w:r>
      <w:r w:rsidR="00FA6B54" w:rsidRPr="008F45DB">
        <w:t>.</w:t>
      </w:r>
      <w:r w:rsidR="00FA6B54">
        <w:t xml:space="preserve">  </w:t>
      </w:r>
      <w:r w:rsidR="00643A6B">
        <w:t xml:space="preserve">Las herramientas </w:t>
      </w:r>
      <w:r w:rsidR="008A5395">
        <w:t xml:space="preserve">metodológicas utilizadas fueron: cuestionamientos de manera cuantitativa y actividades implementadas. </w:t>
      </w:r>
      <w:r w:rsidR="008C61EE">
        <w:t xml:space="preserve">Con lo aplicado, llegó a </w:t>
      </w:r>
      <w:r w:rsidR="00F61BEF">
        <w:t>dos</w:t>
      </w:r>
      <w:r w:rsidR="008C61EE">
        <w:t xml:space="preserve"> conclusi</w:t>
      </w:r>
      <w:r w:rsidR="00F61BEF">
        <w:t xml:space="preserve">ones relevantes: la primera, es más fácil ver a los niños con emociones positivas y reconocerlas que las emociones negativas como el miedo; y segundo, es necesario </w:t>
      </w:r>
      <w:r w:rsidR="003515E7">
        <w:t xml:space="preserve">que se les enseñe </w:t>
      </w:r>
      <w:r w:rsidR="002975A6">
        <w:t>educación</w:t>
      </w:r>
      <w:r w:rsidR="003515E7">
        <w:t xml:space="preserve"> emocional a los padres y madres</w:t>
      </w:r>
      <w:r w:rsidR="002975A6">
        <w:t xml:space="preserve">, puesto que, son a ellos a los que imitan y siguen su ejemplo los niños. </w:t>
      </w:r>
    </w:p>
    <w:p w14:paraId="6A97A9F0" w14:textId="1EED26A1" w:rsidR="002975A6" w:rsidRPr="00035A51" w:rsidRDefault="00085A88" w:rsidP="008A1ABF">
      <w:r>
        <w:t>Así</w:t>
      </w:r>
      <w:r w:rsidR="00B11B71">
        <w:t xml:space="preserve"> mismo, la autora </w:t>
      </w:r>
      <w:r w:rsidR="007B6022">
        <w:t xml:space="preserve">Leal (2018), realizó su tesis </w:t>
      </w:r>
      <w:r w:rsidR="007B6022">
        <w:rPr>
          <w:i/>
          <w:iCs/>
        </w:rPr>
        <w:t>La educación infantil por medio del arte y su impacto social en una comunidad de Santa Catarina, Nuevo León</w:t>
      </w:r>
      <w:r w:rsidR="00035A51">
        <w:t xml:space="preserve"> contó con el objetivo de </w:t>
      </w:r>
      <w:r w:rsidR="00A10B88">
        <w:t xml:space="preserve">analizar la educación infantil por medio del arte </w:t>
      </w:r>
      <w:r w:rsidR="00F7787C">
        <w:t xml:space="preserve">para comunidades de nivel socioeconómico medio bajo como parte de su formación y el impacto que tiene. </w:t>
      </w:r>
      <w:r w:rsidR="00CC7E9B">
        <w:t xml:space="preserve">El modelo de la investigación se basa por medio de </w:t>
      </w:r>
      <w:r w:rsidR="004C2A31">
        <w:t>un alcance descriptivo</w:t>
      </w:r>
      <w:r w:rsidR="002767B0">
        <w:t xml:space="preserve"> </w:t>
      </w:r>
      <w:r w:rsidR="004C2A31">
        <w:t xml:space="preserve">y por un método deductivo, puesto que se </w:t>
      </w:r>
      <w:r w:rsidR="00C55CC5">
        <w:t>estudió</w:t>
      </w:r>
      <w:r w:rsidR="004C2A31">
        <w:t xml:space="preserve"> un caso en particular. </w:t>
      </w:r>
      <w:r w:rsidR="00A22D18">
        <w:t>También, destaca la investigación-acción para tratar de comprender la realidad</w:t>
      </w:r>
      <w:r w:rsidR="002767B0">
        <w:t xml:space="preserve"> y es de tipo longitudinal</w:t>
      </w:r>
      <w:r w:rsidR="001015FD">
        <w:t>, puesto que se realizan inferencias en la evolución de los resultados</w:t>
      </w:r>
      <w:r>
        <w:t xml:space="preserve">, así como hace uso de la narratividad para expresar los sucesos. </w:t>
      </w:r>
      <w:r w:rsidR="008A4911">
        <w:t>L</w:t>
      </w:r>
      <w:r w:rsidR="005C7D38">
        <w:t>lega a la conclusión que la aplicación de las artes genera beneficios positivos</w:t>
      </w:r>
      <w:r w:rsidR="00760E9E">
        <w:t xml:space="preserve">, pues se desarrolla la autorrealización, la introspección y genera el autoconocimiento de las personas. </w:t>
      </w:r>
    </w:p>
    <w:p w14:paraId="1A17ACAD" w14:textId="007875A9" w:rsidR="00BA4680" w:rsidRDefault="00BA4680" w:rsidP="00BA4680">
      <w:pPr>
        <w:pStyle w:val="Ttulo3"/>
      </w:pPr>
      <w:bookmarkStart w:id="29" w:name="_Toc156422326"/>
      <w:bookmarkStart w:id="30" w:name="_Toc157392145"/>
      <w:r>
        <w:t xml:space="preserve">Antecedentes </w:t>
      </w:r>
      <w:r w:rsidR="00695E21">
        <w:t>l</w:t>
      </w:r>
      <w:r>
        <w:t>ocales</w:t>
      </w:r>
      <w:bookmarkEnd w:id="29"/>
      <w:bookmarkEnd w:id="30"/>
    </w:p>
    <w:p w14:paraId="1A66A947" w14:textId="286074D3" w:rsidR="00A47222" w:rsidRDefault="00A47222">
      <w:pPr>
        <w:spacing w:after="160" w:line="259" w:lineRule="auto"/>
        <w:ind w:firstLine="0"/>
      </w:pPr>
    </w:p>
    <w:p w14:paraId="2C9E78CF" w14:textId="77777777" w:rsidR="00A47222" w:rsidRDefault="00A47222" w:rsidP="006C6682">
      <w:pPr>
        <w:pStyle w:val="Ttulo2"/>
        <w:sectPr w:rsidR="00A47222" w:rsidSect="00983994">
          <w:headerReference w:type="default" r:id="rId18"/>
          <w:pgSz w:w="12240" w:h="15840"/>
          <w:pgMar w:top="1440" w:right="1440" w:bottom="1440" w:left="1440" w:header="708" w:footer="708" w:gutter="0"/>
          <w:cols w:space="708"/>
          <w:docGrid w:linePitch="360"/>
        </w:sectPr>
      </w:pPr>
    </w:p>
    <w:p w14:paraId="226FEACE" w14:textId="77777777" w:rsidR="002E1A79" w:rsidRDefault="006C6682" w:rsidP="00D93A46">
      <w:pPr>
        <w:pStyle w:val="Ttulo2"/>
      </w:pPr>
      <w:bookmarkStart w:id="31" w:name="_Toc156422327"/>
      <w:bookmarkStart w:id="32" w:name="_Toc157392146"/>
      <w:r>
        <w:lastRenderedPageBreak/>
        <w:t>Mapeo</w:t>
      </w:r>
      <w:bookmarkEnd w:id="31"/>
      <w:bookmarkEnd w:id="32"/>
    </w:p>
    <w:p w14:paraId="568D564B" w14:textId="54E9A51B" w:rsidR="00A47222" w:rsidRDefault="00D93A46" w:rsidP="002E1A79">
      <w:pPr>
        <w:jc w:val="center"/>
        <w:sectPr w:rsidR="00A47222" w:rsidSect="00983994">
          <w:pgSz w:w="15840" w:h="12240" w:orient="landscape"/>
          <w:pgMar w:top="1440" w:right="1440" w:bottom="1440" w:left="1440" w:header="709" w:footer="709" w:gutter="0"/>
          <w:cols w:space="708"/>
          <w:docGrid w:linePitch="360"/>
        </w:sectPr>
      </w:pPr>
      <w:r w:rsidRPr="008E3424">
        <w:rPr>
          <w:noProof/>
        </w:rPr>
        <w:drawing>
          <wp:inline distT="0" distB="0" distL="0" distR="0" wp14:anchorId="4A2644F4" wp14:editId="6D63076D">
            <wp:extent cx="7869592" cy="5276850"/>
            <wp:effectExtent l="0" t="0" r="0" b="0"/>
            <wp:docPr id="18146959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72480" cy="5278787"/>
                    </a:xfrm>
                    <a:prstGeom prst="rect">
                      <a:avLst/>
                    </a:prstGeom>
                    <a:noFill/>
                    <a:ln>
                      <a:noFill/>
                    </a:ln>
                  </pic:spPr>
                </pic:pic>
              </a:graphicData>
            </a:graphic>
          </wp:inline>
        </w:drawing>
      </w:r>
    </w:p>
    <w:p w14:paraId="0253D5A0" w14:textId="03915102" w:rsidR="006C6682" w:rsidRDefault="0012440B" w:rsidP="0012440B">
      <w:pPr>
        <w:pStyle w:val="Ttulo2"/>
      </w:pPr>
      <w:bookmarkStart w:id="33" w:name="_Toc156422328"/>
      <w:bookmarkStart w:id="34" w:name="_Toc157392147"/>
      <w:r>
        <w:lastRenderedPageBreak/>
        <w:t>Marco Teórico</w:t>
      </w:r>
      <w:bookmarkEnd w:id="33"/>
      <w:bookmarkEnd w:id="34"/>
      <w:r>
        <w:t xml:space="preserve"> </w:t>
      </w:r>
    </w:p>
    <w:p w14:paraId="04C87103" w14:textId="570AE949" w:rsidR="00B04043" w:rsidRDefault="00706720" w:rsidP="00B04043">
      <w:r>
        <w:t xml:space="preserve">El arte ha estado presente desde </w:t>
      </w:r>
      <w:r w:rsidR="00CF5744">
        <w:t xml:space="preserve">los principios del ser humano </w:t>
      </w:r>
      <w:r w:rsidR="004C0DEC">
        <w:t>e identificaban diversas áreas donde podían crearlo</w:t>
      </w:r>
      <w:r w:rsidR="000952EC">
        <w:t xml:space="preserve"> </w:t>
      </w:r>
      <w:r w:rsidR="00F21519">
        <w:t>y expresar sus sentimientos, emociones y ver su perspectiva de la realidad,</w:t>
      </w:r>
      <w:r w:rsidR="00991CAD">
        <w:t xml:space="preserve"> pero no se consideraba como tratamiento terapéutico</w:t>
      </w:r>
      <w:r w:rsidR="000A21D8">
        <w:t xml:space="preserve">. </w:t>
      </w:r>
      <w:r w:rsidR="000C7C1F">
        <w:t xml:space="preserve">Sin embargo, </w:t>
      </w:r>
      <w:r w:rsidR="00364A26">
        <w:t xml:space="preserve">en los años </w:t>
      </w:r>
      <w:r w:rsidR="00342CBE">
        <w:t>cuarenta</w:t>
      </w:r>
      <w:r w:rsidR="00364A26">
        <w:t xml:space="preserve"> se presenta de manera simult</w:t>
      </w:r>
      <w:r w:rsidR="00F21519">
        <w:t>á</w:t>
      </w:r>
      <w:r w:rsidR="00364A26">
        <w:t>nea</w:t>
      </w:r>
      <w:r w:rsidR="00F21519">
        <w:t xml:space="preserve"> </w:t>
      </w:r>
      <w:r w:rsidR="00364A26">
        <w:t xml:space="preserve">el uso </w:t>
      </w:r>
      <w:r w:rsidR="00F7780A">
        <w:t xml:space="preserve">del término arteterapia </w:t>
      </w:r>
      <w:r w:rsidR="00B3087D">
        <w:t>por Adrian Hill, el cual era un artista que</w:t>
      </w:r>
      <w:r w:rsidR="004D1ED7">
        <w:t xml:space="preserve">, al enfermar </w:t>
      </w:r>
      <w:r w:rsidR="00804D99">
        <w:t xml:space="preserve">de tuberculosis, </w:t>
      </w:r>
      <w:r w:rsidR="00C90FA9">
        <w:t xml:space="preserve">encontró una forma de recuperación emocional por medio de los procesos creativos con los que contaba </w:t>
      </w:r>
      <w:r w:rsidR="00DB777E">
        <w:t xml:space="preserve">con experiencia, así como ayudando a otros pacientes que se encontraban en el hospital donde fue </w:t>
      </w:r>
      <w:r w:rsidR="00B04043">
        <w:t xml:space="preserve">ingresado en Inglaterra; y </w:t>
      </w:r>
      <w:r w:rsidR="00D45841">
        <w:t>en Estados Unidos de América</w:t>
      </w:r>
      <w:r w:rsidR="003E57B7">
        <w:t xml:space="preserve">, </w:t>
      </w:r>
      <w:r w:rsidR="003A27D0">
        <w:t xml:space="preserve">por </w:t>
      </w:r>
      <w:r w:rsidR="00F230BE">
        <w:t>Edith Kramer</w:t>
      </w:r>
      <w:r w:rsidR="003E57B7">
        <w:t xml:space="preserve">, que </w:t>
      </w:r>
      <w:r w:rsidR="00BF7B6B">
        <w:t>perseveró</w:t>
      </w:r>
      <w:r w:rsidR="003E57B7">
        <w:t xml:space="preserve"> por </w:t>
      </w:r>
      <w:r w:rsidR="00FB05A8">
        <w:t xml:space="preserve">la </w:t>
      </w:r>
      <w:r w:rsidR="00BF7B6B">
        <w:t>diferenciación</w:t>
      </w:r>
      <w:r w:rsidR="00FB05A8">
        <w:t xml:space="preserve"> del uso del arte en la psicoterapia y arteterapia</w:t>
      </w:r>
      <w:r w:rsidR="003A27D0">
        <w:t>, y Margaret Naumburg, quien se esforzó por dar a conocer la arteterapia como disciplina</w:t>
      </w:r>
      <w:r w:rsidR="005C3A12">
        <w:t xml:space="preserve">, además de fundar en 1915 la escuela progresista </w:t>
      </w:r>
      <w:r w:rsidR="006679F9">
        <w:t xml:space="preserve">Walden en New York. </w:t>
      </w:r>
    </w:p>
    <w:p w14:paraId="1C93147C" w14:textId="46A056E0" w:rsidR="00291657" w:rsidRDefault="000D3B79" w:rsidP="00291657">
      <w:r w:rsidRPr="0016078C">
        <w:t>El término</w:t>
      </w:r>
      <w:r w:rsidR="002B04A2" w:rsidRPr="0016078C">
        <w:t xml:space="preserve"> arteterapia</w:t>
      </w:r>
      <w:r w:rsidR="00707451">
        <w:t xml:space="preserve"> </w:t>
      </w:r>
      <w:r w:rsidR="006D0E62">
        <w:t>está</w:t>
      </w:r>
      <w:r w:rsidR="00707451">
        <w:t xml:space="preserve"> compuesta por dos palabras:</w:t>
      </w:r>
      <w:r w:rsidR="00243575" w:rsidRPr="003A4EDF">
        <w:t xml:space="preserve"> arte y</w:t>
      </w:r>
      <w:r w:rsidR="000C25D0" w:rsidRPr="003A4EDF">
        <w:t xml:space="preserve"> psicoterapia. </w:t>
      </w:r>
      <w:r w:rsidR="002B18A3">
        <w:t>La primera</w:t>
      </w:r>
      <w:r w:rsidR="008823B4">
        <w:t>,</w:t>
      </w:r>
      <w:r w:rsidR="00D90BFC">
        <w:t xml:space="preserve"> arte</w:t>
      </w:r>
      <w:r w:rsidR="008823B4">
        <w:t>,</w:t>
      </w:r>
      <w:r w:rsidR="00D90BFC">
        <w:t xml:space="preserve"> es </w:t>
      </w:r>
      <w:r w:rsidR="00B3771C">
        <w:t>conceptualizado</w:t>
      </w:r>
      <w:r w:rsidR="00D90BFC">
        <w:t xml:space="preserve"> como un modo de comunicación</w:t>
      </w:r>
      <w:r w:rsidR="00A30D89">
        <w:t xml:space="preserve"> y de expresión </w:t>
      </w:r>
      <w:r w:rsidR="00503157">
        <w:t xml:space="preserve">que utiliza el autor por medio de diversos recursos </w:t>
      </w:r>
      <w:r w:rsidR="00AC4668">
        <w:t>en donde</w:t>
      </w:r>
      <w:r w:rsidR="00291657">
        <w:t>, en su obra,</w:t>
      </w:r>
      <w:r w:rsidR="00AC4668">
        <w:t xml:space="preserve"> </w:t>
      </w:r>
      <w:r w:rsidR="00264965">
        <w:t>refleja</w:t>
      </w:r>
      <w:r w:rsidR="00AC4668">
        <w:t xml:space="preserve"> </w:t>
      </w:r>
      <w:r w:rsidR="00264965">
        <w:t xml:space="preserve">la forma en que percibe el mundo </w:t>
      </w:r>
      <w:commentRangeStart w:id="35"/>
      <w:r w:rsidR="00291657">
        <w:t>(Coll, 2015</w:t>
      </w:r>
      <w:commentRangeEnd w:id="35"/>
      <w:r w:rsidR="00140955">
        <w:rPr>
          <w:rStyle w:val="Refdecomentario"/>
        </w:rPr>
        <w:commentReference w:id="35"/>
      </w:r>
      <w:r w:rsidR="00291657">
        <w:t xml:space="preserve">; </w:t>
      </w:r>
      <w:r w:rsidR="002B18A3">
        <w:t>Sánchez, 200</w:t>
      </w:r>
      <w:r w:rsidR="00BF5C1C">
        <w:t>4)</w:t>
      </w:r>
      <w:r w:rsidR="00264965">
        <w:t>.</w:t>
      </w:r>
      <w:r w:rsidR="00291657" w:rsidRPr="00291657">
        <w:t xml:space="preserve"> </w:t>
      </w:r>
      <w:r w:rsidR="00291657">
        <w:t>La segunda</w:t>
      </w:r>
      <w:r w:rsidR="008823B4">
        <w:t>,</w:t>
      </w:r>
      <w:r w:rsidR="00291657">
        <w:t xml:space="preserve"> psicoterapia, en donde la terapia es un método que se utiliza mediante una serie de </w:t>
      </w:r>
      <w:r w:rsidR="00291657" w:rsidRPr="0016078C">
        <w:t>intervenciones</w:t>
      </w:r>
      <w:r w:rsidR="00291657">
        <w:t xml:space="preserve"> para la prevención, manejo o curación de una afectación y la psicoterapia es una interacción de al menos dos personas en donde se realiza un procedimiento, en el cual el profesional basa sus </w:t>
      </w:r>
      <w:r w:rsidR="001B23F7">
        <w:t>mediaciones</w:t>
      </w:r>
      <w:r w:rsidR="00291657">
        <w:t xml:space="preserve"> en referentes teóricos y científicos que benefician en el cambio de sentimientos, cogniciones, actitudes y conductas que resultan problemáticas para el paciente (Benito, 2009; Strupp, 1978</w:t>
      </w:r>
      <w:r w:rsidR="00291657" w:rsidRPr="0072168B">
        <w:rPr>
          <w:highlight w:val="yellow"/>
        </w:rPr>
        <w:t xml:space="preserve">). </w:t>
      </w:r>
      <w:r w:rsidR="0072168B" w:rsidRPr="0072168B">
        <w:rPr>
          <w:highlight w:val="yellow"/>
        </w:rPr>
        <w:t xml:space="preserve"> AQU´´I ES UNA CITA DE SECUNDARIO?</w:t>
      </w:r>
    </w:p>
    <w:p w14:paraId="1CA0657C" w14:textId="1863AD2F" w:rsidR="00CF1ED3" w:rsidRDefault="004A36C5" w:rsidP="004B5371">
      <w:r>
        <w:lastRenderedPageBreak/>
        <w:t xml:space="preserve">Con lo mencionado, </w:t>
      </w:r>
      <w:r w:rsidR="00A56CBD">
        <w:t xml:space="preserve">es importe resaltar que </w:t>
      </w:r>
      <w:r w:rsidR="00BF2B70">
        <w:t>existen diversas asociaciones</w:t>
      </w:r>
      <w:r w:rsidR="0076221C">
        <w:t xml:space="preserve">, como </w:t>
      </w:r>
      <w:r w:rsidR="002E40E6">
        <w:t xml:space="preserve">la </w:t>
      </w:r>
      <w:r w:rsidR="002A75EE">
        <w:t xml:space="preserve">Asociación Foro Iberoamericano de </w:t>
      </w:r>
      <w:r w:rsidR="008B20C7">
        <w:t>Arteterapia, la</w:t>
      </w:r>
      <w:r w:rsidR="002E40E6">
        <w:t xml:space="preserve"> Asociación Americana de Arteterapia y la Asociación </w:t>
      </w:r>
      <w:r w:rsidR="008B20C7">
        <w:t>Británica</w:t>
      </w:r>
      <w:r w:rsidR="002E40E6">
        <w:t xml:space="preserve"> de </w:t>
      </w:r>
      <w:r w:rsidR="008B20C7">
        <w:t>Arte terapeutas;</w:t>
      </w:r>
      <w:r w:rsidR="002A75EE">
        <w:t xml:space="preserve"> </w:t>
      </w:r>
      <w:r w:rsidR="00BF2B70">
        <w:t xml:space="preserve"> y autores</w:t>
      </w:r>
      <w:r w:rsidR="0018178C">
        <w:t xml:space="preserve"> q</w:t>
      </w:r>
      <w:r w:rsidR="00BF2B70">
        <w:t>ue mencionan su propio concepto</w:t>
      </w:r>
      <w:r w:rsidR="007D72EB">
        <w:t xml:space="preserve"> acerca de la arteterapia</w:t>
      </w:r>
      <w:r w:rsidR="00BF2B70">
        <w:t xml:space="preserve">, pero </w:t>
      </w:r>
      <w:r w:rsidR="00A56CBD">
        <w:t>para fines de esta investigación</w:t>
      </w:r>
      <w:r w:rsidR="007D72EB">
        <w:t xml:space="preserve">, se utilizará la siguiente definición: </w:t>
      </w:r>
      <w:r w:rsidR="001F56CD">
        <w:t>es un proceso creativo</w:t>
      </w:r>
      <w:r w:rsidR="003911B0">
        <w:t xml:space="preserve"> y terapéutico</w:t>
      </w:r>
      <w:r w:rsidR="001F56CD">
        <w:t xml:space="preserve"> </w:t>
      </w:r>
      <w:r w:rsidR="00BA4705">
        <w:t>donde se utilizan</w:t>
      </w:r>
      <w:r w:rsidR="003834B4">
        <w:t xml:space="preserve"> </w:t>
      </w:r>
      <w:r w:rsidR="00446A77">
        <w:t>l</w:t>
      </w:r>
      <w:r w:rsidR="003834B4">
        <w:t>as</w:t>
      </w:r>
      <w:r w:rsidR="00446A77">
        <w:t xml:space="preserve"> arte</w:t>
      </w:r>
      <w:r w:rsidR="003834B4">
        <w:t xml:space="preserve">s visuales </w:t>
      </w:r>
      <w:r w:rsidR="00317228">
        <w:t xml:space="preserve">como medio de </w:t>
      </w:r>
      <w:r w:rsidR="000A3EF6">
        <w:t>comunicación</w:t>
      </w:r>
      <w:r w:rsidR="00317228">
        <w:t xml:space="preserve"> no verbal</w:t>
      </w:r>
      <w:r w:rsidR="003446B5">
        <w:t xml:space="preserve"> y destaca la importancia de la persona y el proceso que lleva a cabo</w:t>
      </w:r>
      <w:r w:rsidR="00614865">
        <w:t xml:space="preserve"> (Dalley, 1987; </w:t>
      </w:r>
      <w:r w:rsidR="00507EDB">
        <w:rPr>
          <w:sz w:val="22"/>
        </w:rPr>
        <w:t xml:space="preserve">Villar Terrero </w:t>
      </w:r>
      <w:r w:rsidR="00C751D2">
        <w:rPr>
          <w:sz w:val="22"/>
        </w:rPr>
        <w:t>et al.</w:t>
      </w:r>
      <w:r w:rsidR="0076221C">
        <w:t>, 2022).</w:t>
      </w:r>
      <w:r w:rsidR="002B7892">
        <w:t xml:space="preserve"> </w:t>
      </w:r>
      <w:r w:rsidR="006D5C5A">
        <w:t xml:space="preserve">De </w:t>
      </w:r>
      <w:r w:rsidR="00086AF2">
        <w:t>este modo</w:t>
      </w:r>
      <w:r w:rsidR="006D5C5A">
        <w:t xml:space="preserve">, la arteterapia es una disciplina </w:t>
      </w:r>
      <w:r w:rsidR="00E32049">
        <w:t xml:space="preserve">donde los sujetos hacen uso de las artes plásticas como medio </w:t>
      </w:r>
      <w:r w:rsidR="000E40D2">
        <w:t>de expresión de lo que siente</w:t>
      </w:r>
      <w:r w:rsidR="009F74DA">
        <w:t>n</w:t>
      </w:r>
      <w:r w:rsidR="000E40D2">
        <w:t xml:space="preserve"> y </w:t>
      </w:r>
      <w:r w:rsidR="009F74DA">
        <w:t>desean representar en su obra</w:t>
      </w:r>
      <w:r w:rsidR="00E754C0">
        <w:t xml:space="preserve"> a la vez que comprende el significado de su obra</w:t>
      </w:r>
      <w:r w:rsidR="007F416E">
        <w:t xml:space="preserve"> </w:t>
      </w:r>
      <w:r w:rsidR="006942EF">
        <w:t>(</w:t>
      </w:r>
      <w:commentRangeStart w:id="36"/>
      <w:r w:rsidR="006942EF">
        <w:t xml:space="preserve">Delgado y Moncayo, </w:t>
      </w:r>
      <w:commentRangeEnd w:id="36"/>
      <w:r w:rsidR="006942EF">
        <w:rPr>
          <w:rStyle w:val="Refdecomentario"/>
        </w:rPr>
        <w:commentReference w:id="36"/>
      </w:r>
      <w:r w:rsidR="006942EF">
        <w:t>2022)</w:t>
      </w:r>
      <w:r w:rsidR="00E754C0">
        <w:t xml:space="preserve">. </w:t>
      </w:r>
    </w:p>
    <w:p w14:paraId="79952E07" w14:textId="33658A49" w:rsidR="00CB52BA" w:rsidRDefault="00E73D8C" w:rsidP="00893A6B">
      <w:r>
        <w:t xml:space="preserve">A pesar de que se menciona que </w:t>
      </w:r>
      <w:r w:rsidR="00707C52">
        <w:t>aplicar la terapia artística</w:t>
      </w:r>
      <w:r>
        <w:t xml:space="preserve"> </w:t>
      </w:r>
      <w:r w:rsidR="00247455">
        <w:t xml:space="preserve">lo tiene que impartir un especialista en salud mental, es necesario </w:t>
      </w:r>
      <w:r w:rsidR="00803903">
        <w:t>distinguir que esta investigación va enfocada a la aplicación en la educación preescolar</w:t>
      </w:r>
      <w:r w:rsidR="00D076BE">
        <w:t xml:space="preserve"> y </w:t>
      </w:r>
      <w:r w:rsidR="00411E6D">
        <w:t xml:space="preserve">ofrecerles una </w:t>
      </w:r>
      <w:r w:rsidR="006E47F6">
        <w:t>nueva manera de desarroll</w:t>
      </w:r>
      <w:r w:rsidR="007C1A14">
        <w:t>o e integración</w:t>
      </w:r>
      <w:r w:rsidR="00382594">
        <w:t xml:space="preserve"> social</w:t>
      </w:r>
      <w:r w:rsidR="007C1A14">
        <w:t xml:space="preserve"> del niño y la niña</w:t>
      </w:r>
      <w:r w:rsidR="00382594">
        <w:t>. De la misma forma</w:t>
      </w:r>
      <w:r w:rsidR="00967AE7">
        <w:t xml:space="preserve">, </w:t>
      </w:r>
      <w:r w:rsidR="00967AE7" w:rsidRPr="000E638F">
        <w:t>el</w:t>
      </w:r>
      <w:r w:rsidR="008149D3" w:rsidRPr="000E638F">
        <w:t xml:space="preserve"> rol</w:t>
      </w:r>
      <w:r w:rsidR="00382594">
        <w:t xml:space="preserve"> del docente como</w:t>
      </w:r>
      <w:r w:rsidR="008149D3" w:rsidRPr="000E638F">
        <w:t xml:space="preserve"> </w:t>
      </w:r>
      <w:r w:rsidR="00967AE7" w:rsidRPr="000E638F">
        <w:t>artetera</w:t>
      </w:r>
      <w:r w:rsidR="0091071E" w:rsidRPr="000E638F">
        <w:t xml:space="preserve">peuta </w:t>
      </w:r>
      <w:r w:rsidR="000E638F" w:rsidRPr="000E638F">
        <w:t xml:space="preserve">es que </w:t>
      </w:r>
      <w:r w:rsidR="0091071E" w:rsidRPr="000E638F">
        <w:t>tiene</w:t>
      </w:r>
      <w:r w:rsidR="0091071E">
        <w:t xml:space="preserve"> </w:t>
      </w:r>
      <w:r w:rsidR="008149D3">
        <w:t>que</w:t>
      </w:r>
      <w:r w:rsidR="0091071E">
        <w:t xml:space="preserve"> crear un espacio seguro para el aprendizaje</w:t>
      </w:r>
      <w:r w:rsidR="00460A95">
        <w:t>, donde ofrece</w:t>
      </w:r>
      <w:r w:rsidR="00C61BF3">
        <w:t xml:space="preserve"> </w:t>
      </w:r>
      <w:r w:rsidR="00245BB1">
        <w:t>los materiales y elementos para crear</w:t>
      </w:r>
      <w:r w:rsidR="00460A95">
        <w:t xml:space="preserve">, establece consignas claras e interviene de manera </w:t>
      </w:r>
      <w:r w:rsidR="00D1522F">
        <w:t>mínima,</w:t>
      </w:r>
      <w:r w:rsidR="00460A95">
        <w:t xml:space="preserve"> pero con presencia activa</w:t>
      </w:r>
      <w:r w:rsidR="006907A4">
        <w:t>, esto promueve la comunicación por parte de la persona</w:t>
      </w:r>
      <w:r w:rsidR="00997556">
        <w:t xml:space="preserve"> al no sentirse juzgados por lo que realizan</w:t>
      </w:r>
      <w:r w:rsidR="008A1793">
        <w:t xml:space="preserve">, además de orientar a </w:t>
      </w:r>
      <w:r w:rsidR="0069428D">
        <w:t xml:space="preserve">comprender las emociones que le provocan </w:t>
      </w:r>
      <w:r w:rsidR="000E638F">
        <w:t xml:space="preserve">al realizarlo. </w:t>
      </w:r>
      <w:r w:rsidR="00605264">
        <w:t>Así mismo</w:t>
      </w:r>
      <w:r w:rsidR="00082000">
        <w:t xml:space="preserve">, existen diversas técnicas y materiales utilizadas para </w:t>
      </w:r>
      <w:r w:rsidR="00C34E3C">
        <w:t>la realización de obras por medio de la arteterapia</w:t>
      </w:r>
      <w:r w:rsidR="00272ECB">
        <w:t xml:space="preserve">, </w:t>
      </w:r>
      <w:r w:rsidR="00F66A68">
        <w:t xml:space="preserve">para esto </w:t>
      </w:r>
      <w:commentRangeStart w:id="37"/>
      <w:r w:rsidR="00AC288B">
        <w:t>López</w:t>
      </w:r>
      <w:r w:rsidR="00F66A68">
        <w:t xml:space="preserve"> (</w:t>
      </w:r>
      <w:r w:rsidR="00AC288B">
        <w:t>2011</w:t>
      </w:r>
      <w:r w:rsidR="00F66A68">
        <w:t xml:space="preserve">) </w:t>
      </w:r>
      <w:commentRangeEnd w:id="37"/>
      <w:r w:rsidR="00B176E7">
        <w:rPr>
          <w:rStyle w:val="Refdecomentario"/>
        </w:rPr>
        <w:commentReference w:id="37"/>
      </w:r>
      <w:r w:rsidR="00482BD3">
        <w:t xml:space="preserve">presenta en la Tabla 1 donde </w:t>
      </w:r>
      <w:r w:rsidR="00C322E3">
        <w:t xml:space="preserve">realizó la </w:t>
      </w:r>
      <w:r w:rsidR="00AC288B">
        <w:t>clasificación</w:t>
      </w:r>
      <w:r w:rsidR="00C322E3">
        <w:t xml:space="preserve"> de materiales y el grado de dificultad y control de cada uno de ellos</w:t>
      </w:r>
      <w:r w:rsidR="009830DF">
        <w:t xml:space="preserve"> </w:t>
      </w:r>
      <w:r w:rsidR="004959A9">
        <w:t>según la investigación de Landgarten (1987)</w:t>
      </w:r>
      <w:r w:rsidR="00482BD3">
        <w:t>.</w:t>
      </w:r>
    </w:p>
    <w:p w14:paraId="3ED29F93" w14:textId="2861E5E4" w:rsidR="00605264" w:rsidRDefault="0072168B" w:rsidP="00893A6B">
      <w:r>
        <w:t>SON DOS CITAS POR PÁGINA</w:t>
      </w:r>
    </w:p>
    <w:p w14:paraId="1112A1C0" w14:textId="7B89552A" w:rsidR="00B176E7" w:rsidRPr="005375C8" w:rsidRDefault="005375C8" w:rsidP="009F6681">
      <w:pPr>
        <w:pStyle w:val="Descripcin"/>
        <w:spacing w:after="160" w:line="25" w:lineRule="atLeast"/>
        <w:ind w:firstLine="0"/>
        <w:rPr>
          <w:b/>
          <w:bCs/>
          <w:i w:val="0"/>
          <w:iCs w:val="0"/>
          <w:color w:val="000000" w:themeColor="text1"/>
          <w:sz w:val="22"/>
          <w:szCs w:val="22"/>
        </w:rPr>
      </w:pPr>
      <w:r w:rsidRPr="005375C8">
        <w:rPr>
          <w:b/>
          <w:bCs/>
          <w:i w:val="0"/>
          <w:iCs w:val="0"/>
          <w:color w:val="000000" w:themeColor="text1"/>
          <w:sz w:val="20"/>
          <w:szCs w:val="20"/>
        </w:rPr>
        <w:lastRenderedPageBreak/>
        <w:t xml:space="preserve">Tabla </w:t>
      </w:r>
      <w:r w:rsidRPr="005375C8">
        <w:rPr>
          <w:b/>
          <w:bCs/>
          <w:i w:val="0"/>
          <w:iCs w:val="0"/>
          <w:color w:val="000000" w:themeColor="text1"/>
          <w:sz w:val="20"/>
          <w:szCs w:val="20"/>
        </w:rPr>
        <w:fldChar w:fldCharType="begin"/>
      </w:r>
      <w:r w:rsidRPr="005375C8">
        <w:rPr>
          <w:b/>
          <w:bCs/>
          <w:i w:val="0"/>
          <w:iCs w:val="0"/>
          <w:color w:val="000000" w:themeColor="text1"/>
          <w:sz w:val="20"/>
          <w:szCs w:val="20"/>
        </w:rPr>
        <w:instrText xml:space="preserve"> SEQ Tabla \* ARABIC </w:instrText>
      </w:r>
      <w:r w:rsidRPr="005375C8">
        <w:rPr>
          <w:b/>
          <w:bCs/>
          <w:i w:val="0"/>
          <w:iCs w:val="0"/>
          <w:color w:val="000000" w:themeColor="text1"/>
          <w:sz w:val="20"/>
          <w:szCs w:val="20"/>
        </w:rPr>
        <w:fldChar w:fldCharType="separate"/>
      </w:r>
      <w:r w:rsidRPr="005375C8">
        <w:rPr>
          <w:b/>
          <w:bCs/>
          <w:i w:val="0"/>
          <w:iCs w:val="0"/>
          <w:noProof/>
          <w:color w:val="000000" w:themeColor="text1"/>
          <w:sz w:val="20"/>
          <w:szCs w:val="20"/>
        </w:rPr>
        <w:t>1</w:t>
      </w:r>
      <w:r w:rsidRPr="005375C8">
        <w:rPr>
          <w:b/>
          <w:bCs/>
          <w:i w:val="0"/>
          <w:iCs w:val="0"/>
          <w:color w:val="000000" w:themeColor="text1"/>
          <w:sz w:val="20"/>
          <w:szCs w:val="20"/>
        </w:rPr>
        <w:fldChar w:fldCharType="end"/>
      </w:r>
    </w:p>
    <w:p w14:paraId="4708E2DB" w14:textId="207256EF" w:rsidR="005F31B4" w:rsidRPr="00326C7A" w:rsidRDefault="005F31B4" w:rsidP="009F6681">
      <w:pPr>
        <w:spacing w:after="160" w:line="25" w:lineRule="atLeast"/>
        <w:ind w:firstLine="0"/>
        <w:rPr>
          <w:i/>
          <w:iCs/>
          <w:sz w:val="20"/>
          <w:szCs w:val="20"/>
        </w:rPr>
      </w:pPr>
      <w:r w:rsidRPr="00326C7A">
        <w:rPr>
          <w:i/>
          <w:iCs/>
          <w:sz w:val="20"/>
          <w:szCs w:val="20"/>
        </w:rPr>
        <w:t>Clasificación de Landgarten según el nivel de control técnico de cada medio plástico-visual</w:t>
      </w:r>
    </w:p>
    <w:tbl>
      <w:tblPr>
        <w:tblStyle w:val="Tablaconcuadrcula"/>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B6E61" w:rsidRPr="005375C8" w14:paraId="6F4FE901" w14:textId="77777777" w:rsidTr="00044AB2">
        <w:trPr>
          <w:trHeight w:val="680"/>
        </w:trPr>
        <w:tc>
          <w:tcPr>
            <w:tcW w:w="2337" w:type="dxa"/>
            <w:tcBorders>
              <w:top w:val="single" w:sz="4" w:space="0" w:color="auto"/>
              <w:bottom w:val="single" w:sz="4" w:space="0" w:color="auto"/>
            </w:tcBorders>
            <w:vAlign w:val="center"/>
          </w:tcPr>
          <w:p w14:paraId="53047900" w14:textId="77777777" w:rsidR="00CB6E61" w:rsidRPr="005375C8" w:rsidRDefault="00CB6E61" w:rsidP="009F6681">
            <w:pPr>
              <w:spacing w:after="160" w:line="25" w:lineRule="atLeast"/>
              <w:ind w:firstLine="0"/>
              <w:jc w:val="center"/>
              <w:rPr>
                <w:sz w:val="20"/>
                <w:szCs w:val="20"/>
                <w:lang w:val="es-MX"/>
              </w:rPr>
            </w:pPr>
          </w:p>
        </w:tc>
        <w:tc>
          <w:tcPr>
            <w:tcW w:w="2337" w:type="dxa"/>
            <w:tcBorders>
              <w:top w:val="single" w:sz="4" w:space="0" w:color="auto"/>
              <w:bottom w:val="single" w:sz="4" w:space="0" w:color="auto"/>
            </w:tcBorders>
            <w:vAlign w:val="center"/>
          </w:tcPr>
          <w:p w14:paraId="6DA2CD1D" w14:textId="084CF472" w:rsidR="00CB6E61" w:rsidRPr="005375C8" w:rsidRDefault="00CB6E61" w:rsidP="009F6681">
            <w:pPr>
              <w:spacing w:after="160" w:line="25" w:lineRule="atLeast"/>
              <w:ind w:firstLine="0"/>
              <w:jc w:val="center"/>
              <w:rPr>
                <w:sz w:val="20"/>
                <w:szCs w:val="20"/>
                <w:lang w:val="es-MX"/>
              </w:rPr>
            </w:pPr>
            <w:r w:rsidRPr="005375C8">
              <w:rPr>
                <w:sz w:val="20"/>
                <w:szCs w:val="20"/>
                <w:lang w:val="es-MX"/>
              </w:rPr>
              <w:t>Control Alto (Grado de dificultad baja)</w:t>
            </w:r>
          </w:p>
        </w:tc>
        <w:tc>
          <w:tcPr>
            <w:tcW w:w="2338" w:type="dxa"/>
            <w:tcBorders>
              <w:top w:val="single" w:sz="4" w:space="0" w:color="auto"/>
              <w:bottom w:val="single" w:sz="4" w:space="0" w:color="auto"/>
            </w:tcBorders>
            <w:vAlign w:val="center"/>
          </w:tcPr>
          <w:p w14:paraId="19A3C2C1" w14:textId="3D88560F" w:rsidR="00CB6E61" w:rsidRPr="005375C8" w:rsidRDefault="00CB6E61" w:rsidP="009F6681">
            <w:pPr>
              <w:spacing w:after="160" w:line="25" w:lineRule="atLeast"/>
              <w:ind w:firstLine="0"/>
              <w:jc w:val="center"/>
              <w:rPr>
                <w:sz w:val="20"/>
                <w:szCs w:val="20"/>
                <w:lang w:val="es-MX"/>
              </w:rPr>
            </w:pPr>
            <w:r w:rsidRPr="005375C8">
              <w:rPr>
                <w:sz w:val="20"/>
                <w:szCs w:val="20"/>
                <w:lang w:val="es-MX"/>
              </w:rPr>
              <w:t>Control Medio (Grado de dificultad medio)</w:t>
            </w:r>
          </w:p>
        </w:tc>
        <w:tc>
          <w:tcPr>
            <w:tcW w:w="2338" w:type="dxa"/>
            <w:tcBorders>
              <w:top w:val="single" w:sz="4" w:space="0" w:color="auto"/>
              <w:bottom w:val="single" w:sz="4" w:space="0" w:color="auto"/>
            </w:tcBorders>
            <w:vAlign w:val="center"/>
          </w:tcPr>
          <w:p w14:paraId="3A732B46" w14:textId="557559AD" w:rsidR="00CB6E61" w:rsidRPr="005375C8" w:rsidRDefault="00CB6E61" w:rsidP="009F6681">
            <w:pPr>
              <w:spacing w:after="160" w:line="25" w:lineRule="atLeast"/>
              <w:ind w:firstLine="0"/>
              <w:jc w:val="center"/>
              <w:rPr>
                <w:sz w:val="20"/>
                <w:szCs w:val="20"/>
                <w:lang w:val="es-MX"/>
              </w:rPr>
            </w:pPr>
            <w:r w:rsidRPr="005375C8">
              <w:rPr>
                <w:sz w:val="20"/>
                <w:szCs w:val="20"/>
                <w:lang w:val="es-MX"/>
              </w:rPr>
              <w:t>Control Bajo (Grado de dificultad alto)</w:t>
            </w:r>
          </w:p>
        </w:tc>
      </w:tr>
      <w:tr w:rsidR="00CB6E61" w:rsidRPr="005375C8" w14:paraId="7FBBACA5" w14:textId="77777777" w:rsidTr="00044AB2">
        <w:trPr>
          <w:trHeight w:val="680"/>
        </w:trPr>
        <w:tc>
          <w:tcPr>
            <w:tcW w:w="2337" w:type="dxa"/>
            <w:tcBorders>
              <w:top w:val="single" w:sz="4" w:space="0" w:color="auto"/>
            </w:tcBorders>
            <w:vAlign w:val="center"/>
          </w:tcPr>
          <w:p w14:paraId="67AABDA0" w14:textId="3D1C8ACC" w:rsidR="00CB6E61" w:rsidRPr="005375C8" w:rsidRDefault="00CB6E61" w:rsidP="009F6681">
            <w:pPr>
              <w:spacing w:after="160" w:line="25" w:lineRule="atLeast"/>
              <w:ind w:firstLine="0"/>
              <w:rPr>
                <w:sz w:val="20"/>
                <w:szCs w:val="20"/>
                <w:lang w:val="es-MX"/>
              </w:rPr>
            </w:pPr>
            <w:r w:rsidRPr="005375C8">
              <w:rPr>
                <w:sz w:val="20"/>
                <w:szCs w:val="20"/>
                <w:lang w:val="es-MX"/>
              </w:rPr>
              <w:t>Gráfico</w:t>
            </w:r>
          </w:p>
        </w:tc>
        <w:tc>
          <w:tcPr>
            <w:tcW w:w="2337" w:type="dxa"/>
            <w:tcBorders>
              <w:top w:val="single" w:sz="4" w:space="0" w:color="auto"/>
            </w:tcBorders>
            <w:vAlign w:val="center"/>
          </w:tcPr>
          <w:p w14:paraId="683567D4" w14:textId="014BD042" w:rsidR="00CB6E61" w:rsidRPr="005375C8" w:rsidRDefault="00F37C3A" w:rsidP="009F6681">
            <w:pPr>
              <w:spacing w:after="160" w:line="25" w:lineRule="atLeast"/>
              <w:ind w:firstLine="0"/>
              <w:rPr>
                <w:sz w:val="20"/>
                <w:szCs w:val="20"/>
                <w:lang w:val="es-MX"/>
              </w:rPr>
            </w:pPr>
            <w:r w:rsidRPr="005375C8">
              <w:rPr>
                <w:sz w:val="20"/>
                <w:szCs w:val="20"/>
                <w:lang w:val="es-MX"/>
              </w:rPr>
              <w:t>Lápiz de Grafito (dureza media)</w:t>
            </w:r>
          </w:p>
          <w:p w14:paraId="6835C727" w14:textId="77777777" w:rsidR="00F37C3A" w:rsidRPr="005375C8" w:rsidRDefault="00F37C3A" w:rsidP="009F6681">
            <w:pPr>
              <w:spacing w:after="160" w:line="25" w:lineRule="atLeast"/>
              <w:ind w:firstLine="0"/>
              <w:rPr>
                <w:sz w:val="20"/>
                <w:szCs w:val="20"/>
                <w:lang w:val="es-MX"/>
              </w:rPr>
            </w:pPr>
            <w:r w:rsidRPr="005375C8">
              <w:rPr>
                <w:sz w:val="20"/>
                <w:szCs w:val="20"/>
                <w:lang w:val="es-MX"/>
              </w:rPr>
              <w:t>Lápices de colores</w:t>
            </w:r>
          </w:p>
          <w:p w14:paraId="1C39A37B" w14:textId="66B9EDAE" w:rsidR="00F37C3A" w:rsidRPr="005375C8" w:rsidRDefault="00F37C3A" w:rsidP="009F6681">
            <w:pPr>
              <w:spacing w:after="160" w:line="25" w:lineRule="atLeast"/>
              <w:ind w:firstLine="0"/>
              <w:rPr>
                <w:sz w:val="20"/>
                <w:szCs w:val="20"/>
                <w:lang w:val="es-MX"/>
              </w:rPr>
            </w:pPr>
            <w:r w:rsidRPr="005375C8">
              <w:rPr>
                <w:sz w:val="20"/>
                <w:szCs w:val="20"/>
                <w:lang w:val="es-MX"/>
              </w:rPr>
              <w:t>Plumón</w:t>
            </w:r>
          </w:p>
        </w:tc>
        <w:tc>
          <w:tcPr>
            <w:tcW w:w="2338" w:type="dxa"/>
            <w:tcBorders>
              <w:top w:val="single" w:sz="4" w:space="0" w:color="auto"/>
            </w:tcBorders>
            <w:vAlign w:val="center"/>
          </w:tcPr>
          <w:p w14:paraId="772840F1" w14:textId="77777777" w:rsidR="00CB6E61" w:rsidRPr="005375C8" w:rsidRDefault="00F37C3A" w:rsidP="009F6681">
            <w:pPr>
              <w:spacing w:after="160" w:line="25" w:lineRule="atLeast"/>
              <w:ind w:firstLine="0"/>
              <w:rPr>
                <w:sz w:val="20"/>
                <w:szCs w:val="20"/>
                <w:lang w:val="es-MX"/>
              </w:rPr>
            </w:pPr>
            <w:r w:rsidRPr="005375C8">
              <w:rPr>
                <w:sz w:val="20"/>
                <w:szCs w:val="20"/>
                <w:lang w:val="es-MX"/>
              </w:rPr>
              <w:t>Cera blanda</w:t>
            </w:r>
          </w:p>
          <w:p w14:paraId="6A415EED" w14:textId="7FA83B80" w:rsidR="00F37C3A" w:rsidRPr="005375C8" w:rsidRDefault="00F37C3A" w:rsidP="009F6681">
            <w:pPr>
              <w:spacing w:after="160" w:line="25" w:lineRule="atLeast"/>
              <w:ind w:firstLine="0"/>
              <w:rPr>
                <w:sz w:val="20"/>
                <w:szCs w:val="20"/>
                <w:lang w:val="es-MX"/>
              </w:rPr>
            </w:pPr>
            <w:r w:rsidRPr="005375C8">
              <w:rPr>
                <w:sz w:val="20"/>
                <w:szCs w:val="20"/>
                <w:lang w:val="es-MX"/>
              </w:rPr>
              <w:t>Pastel graso</w:t>
            </w:r>
          </w:p>
        </w:tc>
        <w:tc>
          <w:tcPr>
            <w:tcW w:w="2338" w:type="dxa"/>
            <w:tcBorders>
              <w:top w:val="single" w:sz="4" w:space="0" w:color="auto"/>
            </w:tcBorders>
            <w:vAlign w:val="center"/>
          </w:tcPr>
          <w:p w14:paraId="5712F226" w14:textId="1C445323" w:rsidR="00CB6E61" w:rsidRPr="005375C8" w:rsidRDefault="00F37C3A" w:rsidP="009F6681">
            <w:pPr>
              <w:spacing w:after="160" w:line="25" w:lineRule="atLeast"/>
              <w:ind w:firstLine="0"/>
              <w:rPr>
                <w:sz w:val="20"/>
                <w:szCs w:val="20"/>
                <w:lang w:val="es-MX"/>
              </w:rPr>
            </w:pPr>
            <w:r w:rsidRPr="005375C8">
              <w:rPr>
                <w:sz w:val="20"/>
                <w:szCs w:val="20"/>
                <w:lang w:val="es-MX"/>
              </w:rPr>
              <w:t>Carboncillo</w:t>
            </w:r>
          </w:p>
          <w:p w14:paraId="1DC0268B" w14:textId="77777777" w:rsidR="00F37C3A" w:rsidRPr="005375C8" w:rsidRDefault="00F37C3A" w:rsidP="009F6681">
            <w:pPr>
              <w:spacing w:after="160" w:line="25" w:lineRule="atLeast"/>
              <w:ind w:firstLine="0"/>
              <w:rPr>
                <w:sz w:val="20"/>
                <w:szCs w:val="20"/>
                <w:lang w:val="es-MX"/>
              </w:rPr>
            </w:pPr>
            <w:r w:rsidRPr="005375C8">
              <w:rPr>
                <w:sz w:val="20"/>
                <w:szCs w:val="20"/>
                <w:lang w:val="es-MX"/>
              </w:rPr>
              <w:t>Tinta China</w:t>
            </w:r>
          </w:p>
          <w:p w14:paraId="1BC930BE" w14:textId="77777777" w:rsidR="00F37C3A" w:rsidRPr="005375C8" w:rsidRDefault="00F37C3A" w:rsidP="009F6681">
            <w:pPr>
              <w:spacing w:after="160" w:line="25" w:lineRule="atLeast"/>
              <w:ind w:firstLine="0"/>
              <w:rPr>
                <w:sz w:val="20"/>
                <w:szCs w:val="20"/>
                <w:lang w:val="es-MX"/>
              </w:rPr>
            </w:pPr>
            <w:r w:rsidRPr="005375C8">
              <w:rPr>
                <w:sz w:val="20"/>
                <w:szCs w:val="20"/>
                <w:lang w:val="es-MX"/>
              </w:rPr>
              <w:t>Pastel seco</w:t>
            </w:r>
          </w:p>
          <w:p w14:paraId="68E3A19B" w14:textId="4E6788C9" w:rsidR="00F37C3A" w:rsidRPr="005375C8" w:rsidRDefault="00F37C3A" w:rsidP="009F6681">
            <w:pPr>
              <w:spacing w:after="160" w:line="25" w:lineRule="atLeast"/>
              <w:ind w:firstLine="0"/>
              <w:rPr>
                <w:sz w:val="20"/>
                <w:szCs w:val="20"/>
                <w:lang w:val="es-MX"/>
              </w:rPr>
            </w:pPr>
            <w:r w:rsidRPr="005375C8">
              <w:rPr>
                <w:sz w:val="20"/>
                <w:szCs w:val="20"/>
                <w:lang w:val="es-MX"/>
              </w:rPr>
              <w:t>Tiza</w:t>
            </w:r>
          </w:p>
        </w:tc>
      </w:tr>
      <w:tr w:rsidR="00CB6E61" w:rsidRPr="005375C8" w14:paraId="7853780D" w14:textId="77777777" w:rsidTr="00044AB2">
        <w:trPr>
          <w:trHeight w:val="680"/>
        </w:trPr>
        <w:tc>
          <w:tcPr>
            <w:tcW w:w="2337" w:type="dxa"/>
            <w:vAlign w:val="center"/>
          </w:tcPr>
          <w:p w14:paraId="5DDB2103" w14:textId="74F7552B" w:rsidR="00CB6E61" w:rsidRPr="005375C8" w:rsidRDefault="00F37C3A" w:rsidP="009F6681">
            <w:pPr>
              <w:spacing w:after="160" w:line="25" w:lineRule="atLeast"/>
              <w:ind w:firstLine="0"/>
              <w:rPr>
                <w:sz w:val="20"/>
                <w:szCs w:val="20"/>
                <w:lang w:val="es-MX"/>
              </w:rPr>
            </w:pPr>
            <w:r w:rsidRPr="005375C8">
              <w:rPr>
                <w:sz w:val="20"/>
                <w:szCs w:val="20"/>
                <w:lang w:val="es-MX"/>
              </w:rPr>
              <w:t>Pictórico</w:t>
            </w:r>
          </w:p>
        </w:tc>
        <w:tc>
          <w:tcPr>
            <w:tcW w:w="2337" w:type="dxa"/>
            <w:vAlign w:val="center"/>
          </w:tcPr>
          <w:p w14:paraId="1E21499A" w14:textId="77777777" w:rsidR="00CB6E61" w:rsidRPr="005375C8" w:rsidRDefault="00F37C3A" w:rsidP="009F6681">
            <w:pPr>
              <w:spacing w:after="160" w:line="25" w:lineRule="atLeast"/>
              <w:ind w:firstLine="0"/>
              <w:rPr>
                <w:sz w:val="20"/>
                <w:szCs w:val="20"/>
                <w:lang w:val="es-MX"/>
              </w:rPr>
            </w:pPr>
            <w:r w:rsidRPr="005375C8">
              <w:rPr>
                <w:sz w:val="20"/>
                <w:szCs w:val="20"/>
                <w:lang w:val="es-MX"/>
              </w:rPr>
              <w:t>Témperas</w:t>
            </w:r>
          </w:p>
          <w:p w14:paraId="3A8E5FA9" w14:textId="6CA06635" w:rsidR="00F37C3A" w:rsidRPr="005375C8" w:rsidRDefault="00F37C3A" w:rsidP="009F6681">
            <w:pPr>
              <w:spacing w:after="160" w:line="25" w:lineRule="atLeast"/>
              <w:ind w:firstLine="0"/>
              <w:rPr>
                <w:sz w:val="20"/>
                <w:szCs w:val="20"/>
                <w:lang w:val="es-MX"/>
              </w:rPr>
            </w:pPr>
            <w:r w:rsidRPr="005375C8">
              <w:rPr>
                <w:sz w:val="20"/>
                <w:szCs w:val="20"/>
                <w:lang w:val="es-MX"/>
              </w:rPr>
              <w:t>Pinceles gruesos y brochas</w:t>
            </w:r>
          </w:p>
        </w:tc>
        <w:tc>
          <w:tcPr>
            <w:tcW w:w="2338" w:type="dxa"/>
            <w:vAlign w:val="center"/>
          </w:tcPr>
          <w:p w14:paraId="021398BD" w14:textId="77777777" w:rsidR="00CB6E61" w:rsidRPr="005375C8" w:rsidRDefault="00F37C3A" w:rsidP="009F6681">
            <w:pPr>
              <w:spacing w:after="160" w:line="25" w:lineRule="atLeast"/>
              <w:ind w:firstLine="0"/>
              <w:rPr>
                <w:sz w:val="20"/>
                <w:szCs w:val="20"/>
                <w:lang w:val="es-MX"/>
              </w:rPr>
            </w:pPr>
            <w:r w:rsidRPr="005375C8">
              <w:rPr>
                <w:sz w:val="20"/>
                <w:szCs w:val="20"/>
                <w:lang w:val="es-MX"/>
              </w:rPr>
              <w:t>Pinturas de dedos</w:t>
            </w:r>
          </w:p>
          <w:p w14:paraId="12C635C9" w14:textId="0DE550D6" w:rsidR="00F37C3A" w:rsidRPr="005375C8" w:rsidRDefault="00F37C3A" w:rsidP="009F6681">
            <w:pPr>
              <w:spacing w:after="160" w:line="25" w:lineRule="atLeast"/>
              <w:ind w:firstLine="0"/>
              <w:rPr>
                <w:sz w:val="20"/>
                <w:szCs w:val="20"/>
                <w:lang w:val="es-MX"/>
              </w:rPr>
            </w:pPr>
            <w:r w:rsidRPr="005375C8">
              <w:rPr>
                <w:sz w:val="20"/>
                <w:szCs w:val="20"/>
                <w:lang w:val="es-MX"/>
              </w:rPr>
              <w:t>Lápices acuare</w:t>
            </w:r>
            <w:r w:rsidR="00C76856" w:rsidRPr="005375C8">
              <w:rPr>
                <w:sz w:val="20"/>
                <w:szCs w:val="20"/>
                <w:lang w:val="es-MX"/>
              </w:rPr>
              <w:t>l</w:t>
            </w:r>
            <w:r w:rsidRPr="005375C8">
              <w:rPr>
                <w:sz w:val="20"/>
                <w:szCs w:val="20"/>
                <w:lang w:val="es-MX"/>
              </w:rPr>
              <w:t>ables</w:t>
            </w:r>
          </w:p>
          <w:p w14:paraId="7521B6C7" w14:textId="224C7C87" w:rsidR="00F37C3A" w:rsidRPr="005375C8" w:rsidRDefault="00F37C3A" w:rsidP="009F6681">
            <w:pPr>
              <w:spacing w:after="160" w:line="25" w:lineRule="atLeast"/>
              <w:ind w:firstLine="0"/>
              <w:rPr>
                <w:sz w:val="20"/>
                <w:szCs w:val="20"/>
                <w:lang w:val="es-MX"/>
              </w:rPr>
            </w:pPr>
            <w:r w:rsidRPr="005375C8">
              <w:rPr>
                <w:sz w:val="20"/>
                <w:szCs w:val="20"/>
                <w:lang w:val="es-MX"/>
              </w:rPr>
              <w:t>Acrílicos</w:t>
            </w:r>
          </w:p>
          <w:p w14:paraId="3893E9E7" w14:textId="57943C32" w:rsidR="00F37C3A" w:rsidRPr="005375C8" w:rsidRDefault="00F37C3A" w:rsidP="009F6681">
            <w:pPr>
              <w:spacing w:after="160" w:line="25" w:lineRule="atLeast"/>
              <w:ind w:firstLine="0"/>
              <w:rPr>
                <w:sz w:val="20"/>
                <w:szCs w:val="20"/>
                <w:lang w:val="es-MX"/>
              </w:rPr>
            </w:pPr>
            <w:r w:rsidRPr="005375C8">
              <w:rPr>
                <w:sz w:val="20"/>
                <w:szCs w:val="20"/>
                <w:lang w:val="es-MX"/>
              </w:rPr>
              <w:t xml:space="preserve">Pastel graso con </w:t>
            </w:r>
            <w:r w:rsidR="005962AA" w:rsidRPr="005375C8">
              <w:rPr>
                <w:sz w:val="20"/>
                <w:szCs w:val="20"/>
                <w:lang w:val="es-MX"/>
              </w:rPr>
              <w:t>trementin</w:t>
            </w:r>
            <w:r w:rsidR="005375C8" w:rsidRPr="005375C8">
              <w:rPr>
                <w:sz w:val="20"/>
                <w:szCs w:val="20"/>
                <w:lang w:val="es-MX"/>
              </w:rPr>
              <w:t>a</w:t>
            </w:r>
          </w:p>
          <w:p w14:paraId="02F89BA2" w14:textId="6B520BAD" w:rsidR="00F37C3A" w:rsidRPr="005375C8" w:rsidRDefault="00F37C3A" w:rsidP="009F6681">
            <w:pPr>
              <w:spacing w:after="160" w:line="25" w:lineRule="atLeast"/>
              <w:ind w:firstLine="0"/>
              <w:rPr>
                <w:sz w:val="20"/>
                <w:szCs w:val="20"/>
                <w:lang w:val="es-MX"/>
              </w:rPr>
            </w:pPr>
            <w:r w:rsidRPr="005375C8">
              <w:rPr>
                <w:sz w:val="20"/>
                <w:szCs w:val="20"/>
                <w:lang w:val="es-MX"/>
              </w:rPr>
              <w:t>Sprays</w:t>
            </w:r>
          </w:p>
        </w:tc>
        <w:tc>
          <w:tcPr>
            <w:tcW w:w="2338" w:type="dxa"/>
            <w:vAlign w:val="center"/>
          </w:tcPr>
          <w:p w14:paraId="5E272DB4" w14:textId="4596D45F" w:rsidR="00CB6E61" w:rsidRPr="005375C8" w:rsidRDefault="00F37C3A" w:rsidP="009F6681">
            <w:pPr>
              <w:spacing w:after="160" w:line="25" w:lineRule="atLeast"/>
              <w:ind w:firstLine="0"/>
              <w:rPr>
                <w:sz w:val="20"/>
                <w:szCs w:val="20"/>
                <w:lang w:val="es-MX"/>
              </w:rPr>
            </w:pPr>
            <w:r w:rsidRPr="005375C8">
              <w:rPr>
                <w:sz w:val="20"/>
                <w:szCs w:val="20"/>
                <w:lang w:val="es-MX"/>
              </w:rPr>
              <w:t>Acuarela</w:t>
            </w:r>
          </w:p>
          <w:p w14:paraId="633E75F0" w14:textId="465E2956" w:rsidR="00F37C3A" w:rsidRPr="005375C8" w:rsidRDefault="00F37C3A" w:rsidP="009F6681">
            <w:pPr>
              <w:spacing w:after="160" w:line="25" w:lineRule="atLeast"/>
              <w:ind w:firstLine="0"/>
              <w:rPr>
                <w:sz w:val="20"/>
                <w:szCs w:val="20"/>
                <w:lang w:val="es-MX"/>
              </w:rPr>
            </w:pPr>
            <w:r w:rsidRPr="005375C8">
              <w:rPr>
                <w:sz w:val="20"/>
                <w:szCs w:val="20"/>
                <w:lang w:val="es-MX"/>
              </w:rPr>
              <w:t>Óleo</w:t>
            </w:r>
          </w:p>
          <w:p w14:paraId="50D2CE37" w14:textId="2564A681" w:rsidR="00F37C3A" w:rsidRPr="005375C8" w:rsidRDefault="00F37C3A" w:rsidP="009F6681">
            <w:pPr>
              <w:spacing w:after="160" w:line="25" w:lineRule="atLeast"/>
              <w:ind w:firstLine="0"/>
              <w:rPr>
                <w:sz w:val="20"/>
                <w:szCs w:val="20"/>
                <w:lang w:val="es-MX"/>
              </w:rPr>
            </w:pPr>
            <w:r w:rsidRPr="005375C8">
              <w:rPr>
                <w:sz w:val="20"/>
                <w:szCs w:val="20"/>
                <w:lang w:val="es-MX"/>
              </w:rPr>
              <w:t>Rodillo</w:t>
            </w:r>
          </w:p>
          <w:p w14:paraId="28E012FE" w14:textId="780ECCB8" w:rsidR="00F37C3A" w:rsidRPr="005375C8" w:rsidRDefault="00F37C3A" w:rsidP="009F6681">
            <w:pPr>
              <w:spacing w:after="160" w:line="25" w:lineRule="atLeast"/>
              <w:ind w:firstLine="0"/>
              <w:rPr>
                <w:sz w:val="20"/>
                <w:szCs w:val="20"/>
                <w:lang w:val="es-MX"/>
              </w:rPr>
            </w:pPr>
            <w:r w:rsidRPr="005375C8">
              <w:rPr>
                <w:sz w:val="20"/>
                <w:szCs w:val="20"/>
                <w:lang w:val="es-MX"/>
              </w:rPr>
              <w:t>Espátula</w:t>
            </w:r>
          </w:p>
          <w:p w14:paraId="16774309" w14:textId="215469AC" w:rsidR="00F37C3A" w:rsidRPr="005375C8" w:rsidRDefault="00F37C3A" w:rsidP="009F6681">
            <w:pPr>
              <w:spacing w:after="160" w:line="25" w:lineRule="atLeast"/>
              <w:ind w:firstLine="0"/>
              <w:rPr>
                <w:sz w:val="20"/>
                <w:szCs w:val="20"/>
                <w:lang w:val="es-MX"/>
              </w:rPr>
            </w:pPr>
            <w:r w:rsidRPr="005375C8">
              <w:rPr>
                <w:sz w:val="20"/>
                <w:szCs w:val="20"/>
                <w:lang w:val="es-MX"/>
              </w:rPr>
              <w:t>Esponja</w:t>
            </w:r>
          </w:p>
        </w:tc>
      </w:tr>
      <w:tr w:rsidR="00CB6E61" w:rsidRPr="005375C8" w14:paraId="61C4AAC1" w14:textId="77777777" w:rsidTr="00044AB2">
        <w:trPr>
          <w:trHeight w:val="680"/>
        </w:trPr>
        <w:tc>
          <w:tcPr>
            <w:tcW w:w="2337" w:type="dxa"/>
            <w:vAlign w:val="center"/>
          </w:tcPr>
          <w:p w14:paraId="35317C04" w14:textId="3E66B7E9" w:rsidR="00CB6E61" w:rsidRPr="005375C8" w:rsidRDefault="00F37C3A" w:rsidP="009F6681">
            <w:pPr>
              <w:spacing w:after="160" w:line="25" w:lineRule="atLeast"/>
              <w:ind w:firstLine="0"/>
              <w:rPr>
                <w:sz w:val="20"/>
                <w:szCs w:val="20"/>
                <w:lang w:val="es-MX"/>
              </w:rPr>
            </w:pPr>
            <w:r w:rsidRPr="005375C8">
              <w:rPr>
                <w:sz w:val="20"/>
                <w:szCs w:val="20"/>
                <w:lang w:val="es-MX"/>
              </w:rPr>
              <w:t>Tridimensional</w:t>
            </w:r>
          </w:p>
        </w:tc>
        <w:tc>
          <w:tcPr>
            <w:tcW w:w="2337" w:type="dxa"/>
            <w:vAlign w:val="center"/>
          </w:tcPr>
          <w:p w14:paraId="107451DE" w14:textId="080E6A4B" w:rsidR="00CB6E61" w:rsidRPr="005375C8" w:rsidRDefault="00941A5F" w:rsidP="009F6681">
            <w:pPr>
              <w:spacing w:after="160" w:line="25" w:lineRule="atLeast"/>
              <w:ind w:firstLine="0"/>
              <w:rPr>
                <w:sz w:val="20"/>
                <w:szCs w:val="20"/>
                <w:lang w:val="es-MX"/>
              </w:rPr>
            </w:pPr>
            <w:r w:rsidRPr="005375C8">
              <w:rPr>
                <w:sz w:val="20"/>
                <w:szCs w:val="20"/>
                <w:lang w:val="es-MX"/>
              </w:rPr>
              <w:t>Plastilina</w:t>
            </w:r>
          </w:p>
          <w:p w14:paraId="63F1A899" w14:textId="77777777" w:rsidR="00941A5F" w:rsidRPr="005375C8" w:rsidRDefault="00941A5F" w:rsidP="009F6681">
            <w:pPr>
              <w:spacing w:after="160" w:line="25" w:lineRule="atLeast"/>
              <w:ind w:firstLine="0"/>
              <w:rPr>
                <w:sz w:val="20"/>
                <w:szCs w:val="20"/>
                <w:lang w:val="es-MX"/>
              </w:rPr>
            </w:pPr>
            <w:r w:rsidRPr="005375C8">
              <w:rPr>
                <w:sz w:val="20"/>
                <w:szCs w:val="20"/>
                <w:lang w:val="es-MX"/>
              </w:rPr>
              <w:t>Arcilla o barro</w:t>
            </w:r>
          </w:p>
          <w:p w14:paraId="466F7181" w14:textId="3DA2D0EC" w:rsidR="00941A5F" w:rsidRPr="005375C8" w:rsidRDefault="00941A5F" w:rsidP="009F6681">
            <w:pPr>
              <w:spacing w:after="160" w:line="25" w:lineRule="atLeast"/>
              <w:ind w:firstLine="0"/>
              <w:rPr>
                <w:sz w:val="20"/>
                <w:szCs w:val="20"/>
                <w:lang w:val="es-MX"/>
              </w:rPr>
            </w:pPr>
            <w:r w:rsidRPr="005375C8">
              <w:rPr>
                <w:sz w:val="20"/>
                <w:szCs w:val="20"/>
                <w:lang w:val="es-MX"/>
              </w:rPr>
              <w:t>Pasta de sal</w:t>
            </w:r>
          </w:p>
        </w:tc>
        <w:tc>
          <w:tcPr>
            <w:tcW w:w="2338" w:type="dxa"/>
            <w:vAlign w:val="center"/>
          </w:tcPr>
          <w:p w14:paraId="75E73BF5" w14:textId="77777777" w:rsidR="00CB6E61" w:rsidRPr="005375C8" w:rsidRDefault="00941A5F" w:rsidP="009F6681">
            <w:pPr>
              <w:spacing w:after="160" w:line="25" w:lineRule="atLeast"/>
              <w:ind w:firstLine="0"/>
              <w:rPr>
                <w:sz w:val="20"/>
                <w:szCs w:val="20"/>
                <w:lang w:val="es-MX"/>
              </w:rPr>
            </w:pPr>
            <w:proofErr w:type="gramStart"/>
            <w:r w:rsidRPr="005375C8">
              <w:rPr>
                <w:sz w:val="20"/>
                <w:szCs w:val="20"/>
                <w:lang w:val="es-MX"/>
              </w:rPr>
              <w:t>Cartón pluma</w:t>
            </w:r>
            <w:proofErr w:type="gramEnd"/>
          </w:p>
          <w:p w14:paraId="6B15DA36" w14:textId="77777777" w:rsidR="00941A5F" w:rsidRPr="005375C8" w:rsidRDefault="00941A5F" w:rsidP="009F6681">
            <w:pPr>
              <w:spacing w:after="160" w:line="25" w:lineRule="atLeast"/>
              <w:ind w:firstLine="0"/>
              <w:rPr>
                <w:sz w:val="20"/>
                <w:szCs w:val="20"/>
                <w:lang w:val="es-MX"/>
              </w:rPr>
            </w:pPr>
            <w:r w:rsidRPr="005375C8">
              <w:rPr>
                <w:sz w:val="20"/>
                <w:szCs w:val="20"/>
                <w:lang w:val="es-MX"/>
              </w:rPr>
              <w:t>Greda, Yeso</w:t>
            </w:r>
          </w:p>
          <w:p w14:paraId="694073CD" w14:textId="6509357B" w:rsidR="00941A5F" w:rsidRPr="005375C8" w:rsidRDefault="00941A5F" w:rsidP="009F6681">
            <w:pPr>
              <w:spacing w:after="160" w:line="25" w:lineRule="atLeast"/>
              <w:ind w:firstLine="0"/>
              <w:rPr>
                <w:sz w:val="20"/>
                <w:szCs w:val="20"/>
                <w:lang w:val="es-MX"/>
              </w:rPr>
            </w:pPr>
            <w:r w:rsidRPr="005375C8">
              <w:rPr>
                <w:sz w:val="20"/>
                <w:szCs w:val="20"/>
                <w:lang w:val="es-MX"/>
              </w:rPr>
              <w:t>Material de desecho</w:t>
            </w:r>
          </w:p>
          <w:p w14:paraId="3C6249B7" w14:textId="3E5E55FF" w:rsidR="00941A5F" w:rsidRPr="005375C8" w:rsidRDefault="00941A5F" w:rsidP="009F6681">
            <w:pPr>
              <w:spacing w:after="160" w:line="25" w:lineRule="atLeast"/>
              <w:ind w:firstLine="0"/>
              <w:rPr>
                <w:sz w:val="20"/>
                <w:szCs w:val="20"/>
                <w:lang w:val="es-MX"/>
              </w:rPr>
            </w:pPr>
            <w:r w:rsidRPr="005375C8">
              <w:rPr>
                <w:sz w:val="20"/>
                <w:szCs w:val="20"/>
                <w:lang w:val="es-MX"/>
              </w:rPr>
              <w:t>Papel Maché</w:t>
            </w:r>
          </w:p>
        </w:tc>
        <w:tc>
          <w:tcPr>
            <w:tcW w:w="2338" w:type="dxa"/>
            <w:vAlign w:val="center"/>
          </w:tcPr>
          <w:p w14:paraId="6B40807A" w14:textId="6AE5D5F2" w:rsidR="00CB6E61" w:rsidRPr="005375C8" w:rsidRDefault="00941A5F" w:rsidP="009F6681">
            <w:pPr>
              <w:spacing w:after="160" w:line="25" w:lineRule="atLeast"/>
              <w:ind w:firstLine="0"/>
              <w:rPr>
                <w:sz w:val="20"/>
                <w:szCs w:val="20"/>
                <w:lang w:val="es-MX"/>
              </w:rPr>
            </w:pPr>
            <w:r w:rsidRPr="005375C8">
              <w:rPr>
                <w:sz w:val="20"/>
                <w:szCs w:val="20"/>
                <w:lang w:val="es-MX"/>
              </w:rPr>
              <w:t>Talla</w:t>
            </w:r>
          </w:p>
          <w:p w14:paraId="36D677D9" w14:textId="6CD624C0" w:rsidR="00941A5F" w:rsidRPr="005375C8" w:rsidRDefault="00941A5F" w:rsidP="009F6681">
            <w:pPr>
              <w:spacing w:after="160" w:line="25" w:lineRule="atLeast"/>
              <w:ind w:firstLine="0"/>
              <w:rPr>
                <w:sz w:val="20"/>
                <w:szCs w:val="20"/>
                <w:lang w:val="es-MX"/>
              </w:rPr>
            </w:pPr>
            <w:r w:rsidRPr="005375C8">
              <w:rPr>
                <w:sz w:val="20"/>
                <w:szCs w:val="20"/>
                <w:lang w:val="es-MX"/>
              </w:rPr>
              <w:t>Gubias</w:t>
            </w:r>
          </w:p>
          <w:p w14:paraId="21B2C1E1" w14:textId="4B12CB98" w:rsidR="00941A5F" w:rsidRPr="005375C8" w:rsidRDefault="00941A5F" w:rsidP="009F6681">
            <w:pPr>
              <w:spacing w:after="160" w:line="25" w:lineRule="atLeast"/>
              <w:ind w:firstLine="0"/>
              <w:rPr>
                <w:sz w:val="20"/>
                <w:szCs w:val="20"/>
                <w:lang w:val="es-MX"/>
              </w:rPr>
            </w:pPr>
            <w:r w:rsidRPr="005375C8">
              <w:rPr>
                <w:sz w:val="20"/>
                <w:szCs w:val="20"/>
                <w:lang w:val="es-MX"/>
              </w:rPr>
              <w:t>Moldes</w:t>
            </w:r>
          </w:p>
        </w:tc>
      </w:tr>
      <w:tr w:rsidR="00CB6E61" w:rsidRPr="005375C8" w14:paraId="20E1CFAA" w14:textId="77777777" w:rsidTr="00044AB2">
        <w:trPr>
          <w:trHeight w:val="680"/>
        </w:trPr>
        <w:tc>
          <w:tcPr>
            <w:tcW w:w="2337" w:type="dxa"/>
            <w:vAlign w:val="center"/>
          </w:tcPr>
          <w:p w14:paraId="50D79C08" w14:textId="2B19612F" w:rsidR="00CB6E61" w:rsidRPr="005375C8" w:rsidRDefault="00CB6E61" w:rsidP="009F6681">
            <w:pPr>
              <w:spacing w:after="160" w:line="25" w:lineRule="atLeast"/>
              <w:ind w:firstLine="0"/>
              <w:rPr>
                <w:sz w:val="20"/>
                <w:szCs w:val="20"/>
                <w:lang w:val="es-MX"/>
              </w:rPr>
            </w:pPr>
            <w:r w:rsidRPr="005375C8">
              <w:rPr>
                <w:sz w:val="20"/>
                <w:szCs w:val="20"/>
                <w:lang w:val="es-MX"/>
              </w:rPr>
              <w:t>Otros</w:t>
            </w:r>
          </w:p>
        </w:tc>
        <w:tc>
          <w:tcPr>
            <w:tcW w:w="2337" w:type="dxa"/>
            <w:vAlign w:val="center"/>
          </w:tcPr>
          <w:p w14:paraId="7A89CAA6" w14:textId="5A7E627A" w:rsidR="00CB6E61" w:rsidRPr="005375C8" w:rsidRDefault="00941A5F" w:rsidP="009F6681">
            <w:pPr>
              <w:spacing w:after="160" w:line="25" w:lineRule="atLeast"/>
              <w:ind w:firstLine="0"/>
              <w:rPr>
                <w:sz w:val="20"/>
                <w:szCs w:val="20"/>
                <w:lang w:val="es-MX"/>
              </w:rPr>
            </w:pPr>
            <w:r w:rsidRPr="005375C8">
              <w:rPr>
                <w:sz w:val="20"/>
                <w:szCs w:val="20"/>
                <w:lang w:val="es-MX"/>
              </w:rPr>
              <w:t>Revistas y papeles para collages</w:t>
            </w:r>
          </w:p>
        </w:tc>
        <w:tc>
          <w:tcPr>
            <w:tcW w:w="2338" w:type="dxa"/>
            <w:vAlign w:val="center"/>
          </w:tcPr>
          <w:p w14:paraId="13304A27" w14:textId="3D94D27D" w:rsidR="00CB6E61" w:rsidRPr="005375C8" w:rsidRDefault="00941A5F" w:rsidP="009F6681">
            <w:pPr>
              <w:spacing w:after="160" w:line="25" w:lineRule="atLeast"/>
              <w:ind w:firstLine="0"/>
              <w:rPr>
                <w:sz w:val="20"/>
                <w:szCs w:val="20"/>
                <w:lang w:val="es-MX"/>
              </w:rPr>
            </w:pPr>
            <w:r w:rsidRPr="005375C8">
              <w:rPr>
                <w:sz w:val="20"/>
                <w:szCs w:val="20"/>
                <w:lang w:val="es-MX"/>
              </w:rPr>
              <w:t>Costura y estampado</w:t>
            </w:r>
          </w:p>
        </w:tc>
        <w:tc>
          <w:tcPr>
            <w:tcW w:w="2338" w:type="dxa"/>
            <w:vAlign w:val="center"/>
          </w:tcPr>
          <w:p w14:paraId="7929D793" w14:textId="115BDC08" w:rsidR="00CB6E61" w:rsidRPr="005375C8" w:rsidRDefault="00941A5F" w:rsidP="009F6681">
            <w:pPr>
              <w:spacing w:after="160" w:line="25" w:lineRule="atLeast"/>
              <w:ind w:firstLine="0"/>
              <w:rPr>
                <w:sz w:val="20"/>
                <w:szCs w:val="20"/>
                <w:lang w:val="es-MX"/>
              </w:rPr>
            </w:pPr>
            <w:r w:rsidRPr="005375C8">
              <w:rPr>
                <w:sz w:val="20"/>
                <w:szCs w:val="20"/>
                <w:lang w:val="es-MX"/>
              </w:rPr>
              <w:t>Grabado</w:t>
            </w:r>
          </w:p>
          <w:p w14:paraId="76916841" w14:textId="0C14D17D" w:rsidR="00941A5F" w:rsidRPr="005375C8" w:rsidRDefault="00941A5F" w:rsidP="009F6681">
            <w:pPr>
              <w:spacing w:after="160" w:line="25" w:lineRule="atLeast"/>
              <w:ind w:firstLine="0"/>
              <w:rPr>
                <w:sz w:val="20"/>
                <w:szCs w:val="20"/>
                <w:lang w:val="es-MX"/>
              </w:rPr>
            </w:pPr>
            <w:r w:rsidRPr="005375C8">
              <w:rPr>
                <w:sz w:val="20"/>
                <w:szCs w:val="20"/>
                <w:lang w:val="es-MX"/>
              </w:rPr>
              <w:t>Video</w:t>
            </w:r>
          </w:p>
          <w:p w14:paraId="3B437623" w14:textId="15B54CD4" w:rsidR="00941A5F" w:rsidRPr="005375C8" w:rsidRDefault="00941A5F" w:rsidP="009F6681">
            <w:pPr>
              <w:spacing w:after="160" w:line="25" w:lineRule="atLeast"/>
              <w:ind w:firstLine="0"/>
              <w:rPr>
                <w:sz w:val="20"/>
                <w:szCs w:val="20"/>
                <w:lang w:val="es-MX"/>
              </w:rPr>
            </w:pPr>
            <w:r w:rsidRPr="005375C8">
              <w:rPr>
                <w:sz w:val="20"/>
                <w:szCs w:val="20"/>
                <w:lang w:val="es-MX"/>
              </w:rPr>
              <w:t>Fotografía</w:t>
            </w:r>
          </w:p>
          <w:p w14:paraId="3E9979C8" w14:textId="67511F21" w:rsidR="00941A5F" w:rsidRPr="005375C8" w:rsidRDefault="00941A5F" w:rsidP="009F6681">
            <w:pPr>
              <w:spacing w:after="160" w:line="25" w:lineRule="atLeast"/>
              <w:ind w:firstLine="0"/>
              <w:rPr>
                <w:sz w:val="20"/>
                <w:szCs w:val="20"/>
                <w:lang w:val="es-MX"/>
              </w:rPr>
            </w:pPr>
            <w:r w:rsidRPr="005375C8">
              <w:rPr>
                <w:sz w:val="20"/>
                <w:szCs w:val="20"/>
                <w:lang w:val="es-MX"/>
              </w:rPr>
              <w:t>Ordenadores</w:t>
            </w:r>
          </w:p>
        </w:tc>
      </w:tr>
    </w:tbl>
    <w:p w14:paraId="768AD25C" w14:textId="617E0BF8" w:rsidR="00416D04" w:rsidRPr="002A5FA1" w:rsidRDefault="002A5FA1" w:rsidP="009F6681">
      <w:pPr>
        <w:spacing w:line="300" w:lineRule="auto"/>
        <w:ind w:firstLine="0"/>
      </w:pPr>
      <w:r>
        <w:rPr>
          <w:i/>
          <w:iCs/>
          <w:sz w:val="20"/>
          <w:szCs w:val="20"/>
        </w:rPr>
        <w:t xml:space="preserve">Nota. </w:t>
      </w:r>
      <w:r w:rsidRPr="002A5FA1">
        <w:rPr>
          <w:sz w:val="20"/>
          <w:szCs w:val="20"/>
        </w:rPr>
        <w:t>Recuperado de Técnicas, materiales y recursos utilizados en los procesos arteterapéuticos, de López</w:t>
      </w:r>
      <w:r>
        <w:rPr>
          <w:sz w:val="20"/>
          <w:szCs w:val="20"/>
        </w:rPr>
        <w:t xml:space="preserve"> </w:t>
      </w:r>
      <w:r w:rsidRPr="002A5FA1">
        <w:rPr>
          <w:sz w:val="20"/>
          <w:szCs w:val="20"/>
        </w:rPr>
        <w:t>(2011). Arteterapia: Papeles de arteterapia y educación artística para la inclusión social.</w:t>
      </w:r>
      <w:r w:rsidR="00893A6B" w:rsidRPr="002A5FA1">
        <w:t xml:space="preserve"> </w:t>
      </w:r>
    </w:p>
    <w:p w14:paraId="1AACBEBF" w14:textId="39D1F6D7" w:rsidR="00381541" w:rsidRDefault="00AE1C74" w:rsidP="00167CF7">
      <w:r>
        <w:t xml:space="preserve">De igual forma, </w:t>
      </w:r>
      <w:r w:rsidR="00F271B3">
        <w:t xml:space="preserve">la arteterapia aplicada en la educación presenta varios beneficios que contribuyen al </w:t>
      </w:r>
      <w:r w:rsidR="00DE28C1">
        <w:t xml:space="preserve">desarrollo físico, social, emocional </w:t>
      </w:r>
      <w:r w:rsidR="00811F38">
        <w:t>y cognitivo</w:t>
      </w:r>
      <w:r w:rsidR="00D91B2C">
        <w:t xml:space="preserve"> del alumno y la alumna. Algunos de ellos son:</w:t>
      </w:r>
      <w:r w:rsidR="00A51D25">
        <w:t xml:space="preserve"> favorece a</w:t>
      </w:r>
      <w:r w:rsidR="00B758E0">
        <w:t xml:space="preserve"> la concentración y </w:t>
      </w:r>
      <w:r w:rsidR="00E16A90">
        <w:t xml:space="preserve">a </w:t>
      </w:r>
      <w:r w:rsidR="00A51D25">
        <w:t>las personas con Síndrome de Dow</w:t>
      </w:r>
      <w:r w:rsidR="008D435F">
        <w:t>n, Alzheimer y Autismo</w:t>
      </w:r>
      <w:r w:rsidR="00391879">
        <w:t xml:space="preserve">, </w:t>
      </w:r>
      <w:r w:rsidR="00E16A90">
        <w:t xml:space="preserve">beneficia a </w:t>
      </w:r>
      <w:r w:rsidR="00391879">
        <w:t>el desarrollo de la motricidad fina</w:t>
      </w:r>
      <w:r w:rsidR="00811F38">
        <w:t xml:space="preserve"> y gruesa</w:t>
      </w:r>
      <w:r w:rsidR="006D3930">
        <w:t xml:space="preserve">, </w:t>
      </w:r>
      <w:r w:rsidR="00E16A90">
        <w:t xml:space="preserve">contribuye al proceso de enseñanza-aprendizaje </w:t>
      </w:r>
      <w:r w:rsidR="003A51CB">
        <w:t>con niños y niñas que presentan dificultades</w:t>
      </w:r>
      <w:r w:rsidR="00A30EA7">
        <w:t>,</w:t>
      </w:r>
      <w:r w:rsidR="00433DE5">
        <w:t xml:space="preserve"> impulsa la flexibilidad cognitiva</w:t>
      </w:r>
      <w:r w:rsidR="00CE5244">
        <w:t xml:space="preserve"> y</w:t>
      </w:r>
      <w:r w:rsidR="00167CF7" w:rsidRPr="00167CF7">
        <w:t xml:space="preserve"> </w:t>
      </w:r>
      <w:r w:rsidR="00827488">
        <w:t xml:space="preserve">permite la expresión de emociones, sentimientos y pensamientos, </w:t>
      </w:r>
      <w:r w:rsidR="00A30EA7">
        <w:t xml:space="preserve">además </w:t>
      </w:r>
      <w:r w:rsidR="00827488">
        <w:t xml:space="preserve">es útil </w:t>
      </w:r>
      <w:r w:rsidR="00827488">
        <w:lastRenderedPageBreak/>
        <w:t>como medio de comunicación no verbal, promueve el autoconocimiento emocional, ayuda a regular la conducta</w:t>
      </w:r>
      <w:r w:rsidR="00A30EA7">
        <w:t xml:space="preserve"> y</w:t>
      </w:r>
      <w:r w:rsidR="00827488">
        <w:t xml:space="preserve"> refuerza la </w:t>
      </w:r>
      <w:r w:rsidR="00827488" w:rsidRPr="0072168B">
        <w:rPr>
          <w:highlight w:val="yellow"/>
        </w:rPr>
        <w:t>autoestima</w:t>
      </w:r>
      <w:r w:rsidR="00CE5244" w:rsidRPr="0072168B">
        <w:rPr>
          <w:highlight w:val="yellow"/>
        </w:rPr>
        <w:t xml:space="preserve"> </w:t>
      </w:r>
      <w:r w:rsidR="00167CF7" w:rsidRPr="0072168B">
        <w:rPr>
          <w:highlight w:val="yellow"/>
        </w:rPr>
        <w:t>(</w:t>
      </w:r>
      <w:commentRangeStart w:id="38"/>
      <w:r w:rsidR="00167CF7" w:rsidRPr="0072168B">
        <w:rPr>
          <w:highlight w:val="yellow"/>
        </w:rPr>
        <w:t>Dumas y Aranguren</w:t>
      </w:r>
      <w:commentRangeEnd w:id="38"/>
      <w:r w:rsidR="00E67EDF" w:rsidRPr="0072168B">
        <w:rPr>
          <w:rStyle w:val="Refdecomentario"/>
          <w:highlight w:val="yellow"/>
        </w:rPr>
        <w:commentReference w:id="38"/>
      </w:r>
      <w:r w:rsidR="00167CF7" w:rsidRPr="0072168B">
        <w:rPr>
          <w:highlight w:val="yellow"/>
        </w:rPr>
        <w:t xml:space="preserve">, 2013; </w:t>
      </w:r>
      <w:r w:rsidR="00DC1A6F" w:rsidRPr="0072168B">
        <w:rPr>
          <w:highlight w:val="yellow"/>
        </w:rPr>
        <w:t>Muñ</w:t>
      </w:r>
      <w:r w:rsidR="008A724A" w:rsidRPr="0072168B">
        <w:rPr>
          <w:highlight w:val="yellow"/>
        </w:rPr>
        <w:t xml:space="preserve">oz Guinea, 2020; </w:t>
      </w:r>
      <w:commentRangeStart w:id="39"/>
      <w:r w:rsidR="008A724A" w:rsidRPr="0072168B">
        <w:rPr>
          <w:highlight w:val="yellow"/>
        </w:rPr>
        <w:t>García</w:t>
      </w:r>
      <w:r w:rsidR="0013682F" w:rsidRPr="0072168B">
        <w:rPr>
          <w:highlight w:val="yellow"/>
        </w:rPr>
        <w:t>-Allen</w:t>
      </w:r>
      <w:r w:rsidR="008A724A" w:rsidRPr="0072168B">
        <w:rPr>
          <w:highlight w:val="yellow"/>
        </w:rPr>
        <w:t>, 20</w:t>
      </w:r>
      <w:commentRangeEnd w:id="39"/>
      <w:r w:rsidR="00E67EDF" w:rsidRPr="0072168B">
        <w:rPr>
          <w:rStyle w:val="Refdecomentario"/>
          <w:highlight w:val="yellow"/>
        </w:rPr>
        <w:commentReference w:id="39"/>
      </w:r>
      <w:r w:rsidR="0013682F" w:rsidRPr="0072168B">
        <w:rPr>
          <w:highlight w:val="yellow"/>
        </w:rPr>
        <w:t>15</w:t>
      </w:r>
      <w:r w:rsidR="008A724A" w:rsidRPr="0072168B">
        <w:rPr>
          <w:highlight w:val="yellow"/>
        </w:rPr>
        <w:t>)</w:t>
      </w:r>
      <w:r w:rsidR="00167CF7" w:rsidRPr="0072168B">
        <w:rPr>
          <w:highlight w:val="yellow"/>
        </w:rPr>
        <w:t>.</w:t>
      </w:r>
      <w:r w:rsidR="00167CF7">
        <w:t xml:space="preserve"> </w:t>
      </w:r>
      <w:r w:rsidR="0072168B">
        <w:t xml:space="preserve"> ESTA TAMBIÉN</w:t>
      </w:r>
    </w:p>
    <w:p w14:paraId="51FD8CEF" w14:textId="165EAA1E" w:rsidR="00491E6C" w:rsidRDefault="00A3127E" w:rsidP="00167CF7">
      <w:r>
        <w:t>Algun</w:t>
      </w:r>
      <w:r w:rsidR="0008127A">
        <w:t>o</w:t>
      </w:r>
      <w:r>
        <w:t>s de los beneficios mencionado</w:t>
      </w:r>
      <w:r w:rsidR="0008127A">
        <w:t>s</w:t>
      </w:r>
      <w:r w:rsidR="00FB3573">
        <w:t xml:space="preserve"> se engloban en la </w:t>
      </w:r>
      <w:proofErr w:type="gramStart"/>
      <w:r w:rsidR="00FB3573" w:rsidRPr="0016078C">
        <w:t>intel</w:t>
      </w:r>
      <w:r w:rsidR="00941126" w:rsidRPr="0016078C">
        <w:t>igencia emocional</w:t>
      </w:r>
      <w:r w:rsidR="00F369F8" w:rsidRPr="0016078C">
        <w:t xml:space="preserve"> y las competencias emocionales</w:t>
      </w:r>
      <w:proofErr w:type="gramEnd"/>
      <w:r w:rsidR="00185B72">
        <w:t xml:space="preserve">. </w:t>
      </w:r>
      <w:r w:rsidR="00D87095">
        <w:t>En la primera</w:t>
      </w:r>
      <w:r w:rsidR="00A23768">
        <w:t>,</w:t>
      </w:r>
      <w:r w:rsidR="00D87095">
        <w:t xml:space="preserve"> </w:t>
      </w:r>
      <w:r w:rsidR="00B163CF">
        <w:t xml:space="preserve">destaca la investigación de </w:t>
      </w:r>
      <w:r w:rsidR="00B163CF" w:rsidRPr="00342CBE">
        <w:rPr>
          <w:highlight w:val="yellow"/>
        </w:rPr>
        <w:t>Goleman</w:t>
      </w:r>
      <w:r w:rsidR="00244D51">
        <w:t xml:space="preserve"> que</w:t>
      </w:r>
      <w:r w:rsidR="00B163CF">
        <w:t xml:space="preserve"> </w:t>
      </w:r>
      <w:r w:rsidR="00D87095">
        <w:t>señala</w:t>
      </w:r>
      <w:r w:rsidR="00B163CF">
        <w:t xml:space="preserve"> que es </w:t>
      </w:r>
      <w:r w:rsidR="00153311">
        <w:t>una serie</w:t>
      </w:r>
      <w:r w:rsidR="00B163CF">
        <w:t xml:space="preserve"> de </w:t>
      </w:r>
      <w:r w:rsidR="00A12405">
        <w:t>características que funcionan para la resolución de problemas de manera eficaz</w:t>
      </w:r>
      <w:r w:rsidR="00F128C9">
        <w:t xml:space="preserve"> y </w:t>
      </w:r>
      <w:r w:rsidR="00D87095">
        <w:t xml:space="preserve">de </w:t>
      </w:r>
      <w:r w:rsidR="00F128C9" w:rsidRPr="00342CBE">
        <w:rPr>
          <w:highlight w:val="yellow"/>
        </w:rPr>
        <w:t>BarOn,</w:t>
      </w:r>
      <w:r w:rsidR="00F128C9">
        <w:t xml:space="preserve"> </w:t>
      </w:r>
      <w:r w:rsidR="00733198">
        <w:t xml:space="preserve">es un conjunto de </w:t>
      </w:r>
      <w:r w:rsidR="002B67CA">
        <w:t>capacidades</w:t>
      </w:r>
      <w:r w:rsidR="00733198">
        <w:t xml:space="preserve"> </w:t>
      </w:r>
      <w:r w:rsidR="00CF2993">
        <w:t>necesarias para comprender, expresar y afrontar lo que sucede día a día</w:t>
      </w:r>
      <w:r w:rsidR="00D53E00">
        <w:t xml:space="preserve">. Y en la segunda, </w:t>
      </w:r>
      <w:r w:rsidR="00915B19">
        <w:t xml:space="preserve">donde </w:t>
      </w:r>
      <w:r w:rsidR="00915B19" w:rsidRPr="00342CBE">
        <w:rPr>
          <w:highlight w:val="yellow"/>
        </w:rPr>
        <w:t>Saarni</w:t>
      </w:r>
      <w:r w:rsidR="00915B19">
        <w:t xml:space="preserve"> </w:t>
      </w:r>
      <w:r w:rsidR="00B37978">
        <w:t xml:space="preserve">las define como las </w:t>
      </w:r>
      <w:r w:rsidR="004E48B1">
        <w:t>habilidades</w:t>
      </w:r>
      <w:r w:rsidR="00B37978">
        <w:t xml:space="preserve"> que necesita un individuo </w:t>
      </w:r>
      <w:r w:rsidR="004E48B1">
        <w:t xml:space="preserve">en el mundo cambiante y </w:t>
      </w:r>
      <w:r w:rsidR="004E48B1" w:rsidRPr="00342CBE">
        <w:rPr>
          <w:highlight w:val="yellow"/>
        </w:rPr>
        <w:t>Bisquerra</w:t>
      </w:r>
      <w:r w:rsidR="004E48B1">
        <w:t xml:space="preserve"> </w:t>
      </w:r>
      <w:r w:rsidR="00536D21">
        <w:t xml:space="preserve">como el conjunto de capacidades, </w:t>
      </w:r>
      <w:r w:rsidR="00BC54BA">
        <w:t>conocimientos</w:t>
      </w:r>
      <w:r w:rsidR="00536D21">
        <w:t xml:space="preserve"> y actitudes </w:t>
      </w:r>
      <w:r w:rsidR="00BC54BA">
        <w:t xml:space="preserve">necesarios y que aportan un valor en </w:t>
      </w:r>
      <w:r w:rsidR="00D56AAA">
        <w:t xml:space="preserve">todos los ámbitos de la vida </w:t>
      </w:r>
      <w:r w:rsidR="00042166" w:rsidRPr="004B3815">
        <w:t>(</w:t>
      </w:r>
      <w:r w:rsidR="002B67CA" w:rsidRPr="004B3815">
        <w:t>Fragoso-Lu</w:t>
      </w:r>
      <w:r w:rsidR="00042166" w:rsidRPr="004B3815">
        <w:t>zuriaga, 2015)</w:t>
      </w:r>
      <w:r w:rsidR="00CF2993" w:rsidRPr="004B3815">
        <w:t>.</w:t>
      </w:r>
      <w:r w:rsidR="008A00AA">
        <w:t xml:space="preserve"> </w:t>
      </w:r>
      <w:r w:rsidR="004C31ED">
        <w:t xml:space="preserve">Con base a esto, Bisquerra (2003) propone </w:t>
      </w:r>
      <w:r w:rsidR="00DB0677">
        <w:t xml:space="preserve">una propuesta de competencia emocionales </w:t>
      </w:r>
      <w:r w:rsidR="006F574E">
        <w:t xml:space="preserve">que se estructuran </w:t>
      </w:r>
      <w:r w:rsidR="00366213">
        <w:t>en cinco</w:t>
      </w:r>
      <w:r w:rsidR="00B26593">
        <w:t xml:space="preserve"> y se dividen de</w:t>
      </w:r>
      <w:r w:rsidR="006F574E">
        <w:t xml:space="preserve"> la siguiente manera</w:t>
      </w:r>
      <w:r w:rsidR="002A7151">
        <w:t xml:space="preserve"> las primeras tres corresponden a la </w:t>
      </w:r>
      <w:r w:rsidR="00B26593">
        <w:t>autorreflexión</w:t>
      </w:r>
      <w:r w:rsidR="002A7151">
        <w:t xml:space="preserve"> (inteligencia intrapersonal) y las últimas dos a</w:t>
      </w:r>
      <w:r w:rsidR="007D62DF">
        <w:t>l reconocimiento de los demás (inteligencia interpersonal).</w:t>
      </w:r>
      <w:r w:rsidR="00FC50F4">
        <w:t xml:space="preserve"> </w:t>
      </w:r>
      <w:r w:rsidR="0072168B">
        <w:t xml:space="preserve"> EL PÁARRAFO ME RESULTA CONFUSO, DENTRO DE LA MISMA INVESTIGACIÓN SE RETOMAN LAS DEFINICIONES DE VARIOS AUTORES SEGÚN FRAGOSO? Y LUEGO BISQUERRA HACE UNA PROPUESTA EN LOS ANTERIORES?</w:t>
      </w:r>
    </w:p>
    <w:p w14:paraId="5239F954" w14:textId="6C5D9A94" w:rsidR="00491C5F" w:rsidRDefault="00FC50F4" w:rsidP="00167CF7">
      <w:commentRangeStart w:id="40"/>
      <w:r>
        <w:t>La c</w:t>
      </w:r>
      <w:r w:rsidR="000A42F0">
        <w:t>onciencia emocional</w:t>
      </w:r>
      <w:r>
        <w:t xml:space="preserve"> c</w:t>
      </w:r>
      <w:r w:rsidR="00511E64">
        <w:t xml:space="preserve">orresponde a la capacidad de </w:t>
      </w:r>
      <w:r w:rsidR="0066405F">
        <w:t>conciencia de las propias emociones</w:t>
      </w:r>
      <w:r w:rsidR="00D34ED5">
        <w:t xml:space="preserve"> de manera precisa</w:t>
      </w:r>
      <w:r w:rsidR="00637D04">
        <w:t xml:space="preserve">, donde se identifican y etiquetan, </w:t>
      </w:r>
      <w:r w:rsidR="00B41F3A">
        <w:t xml:space="preserve">desarrollar la habilidad de </w:t>
      </w:r>
      <w:r w:rsidR="00637D04">
        <w:t xml:space="preserve">nombrar las emociones </w:t>
      </w:r>
      <w:r w:rsidR="001B3392">
        <w:t xml:space="preserve">con un vocabulario emocional y comprender las emociones de los demás </w:t>
      </w:r>
      <w:r w:rsidR="00FC5321">
        <w:t xml:space="preserve">de manera empática. </w:t>
      </w:r>
      <w:r w:rsidR="00965248">
        <w:t>La r</w:t>
      </w:r>
      <w:r w:rsidR="007D62DF">
        <w:t>egulación emocional</w:t>
      </w:r>
      <w:r w:rsidR="00823922">
        <w:t xml:space="preserve"> para </w:t>
      </w:r>
      <w:r w:rsidR="00965248">
        <w:t>la</w:t>
      </w:r>
      <w:r w:rsidR="00491E6C">
        <w:t xml:space="preserve"> toma de</w:t>
      </w:r>
      <w:r w:rsidR="000121F5">
        <w:t xml:space="preserve"> conciencia entre emoción, cognición y comportamiento</w:t>
      </w:r>
      <w:r w:rsidR="00246224">
        <w:t xml:space="preserve">, expresión y capacidad </w:t>
      </w:r>
      <w:r w:rsidR="00FA1C64">
        <w:t xml:space="preserve">emocional, habilidad de </w:t>
      </w:r>
      <w:r w:rsidR="006D23BB">
        <w:t xml:space="preserve">afrontamiento </w:t>
      </w:r>
      <w:r w:rsidR="006D23BB">
        <w:lastRenderedPageBreak/>
        <w:t xml:space="preserve">frente emociones negativas y </w:t>
      </w:r>
      <w:r w:rsidR="00D71AEC">
        <w:t xml:space="preserve">experimentar las positivas. </w:t>
      </w:r>
      <w:r w:rsidR="00491E6C">
        <w:t>La a</w:t>
      </w:r>
      <w:r w:rsidR="007D62DF">
        <w:t>utonomía personal</w:t>
      </w:r>
      <w:r w:rsidR="00460C53">
        <w:t xml:space="preserve"> engloba la autoestima, automotivación, actitud positiva, responsabilidad, an</w:t>
      </w:r>
      <w:r w:rsidR="00C56CF7">
        <w:t>álisis crítico, autoeficacia emocional,</w:t>
      </w:r>
      <w:r w:rsidR="00C56CF7" w:rsidRPr="00C56CF7">
        <w:t xml:space="preserve"> </w:t>
      </w:r>
      <w:r w:rsidR="00C56CF7">
        <w:t>buscar ayuda y recursos.</w:t>
      </w:r>
      <w:r w:rsidR="007E6462">
        <w:t xml:space="preserve"> </w:t>
      </w:r>
      <w:r w:rsidR="00131FA1">
        <w:t>Las h</w:t>
      </w:r>
      <w:r w:rsidR="00491C5F">
        <w:t>abilidades socia</w:t>
      </w:r>
      <w:r w:rsidR="007D62DF">
        <w:t>l</w:t>
      </w:r>
      <w:r w:rsidR="00491C5F">
        <w:t>es</w:t>
      </w:r>
      <w:r w:rsidR="00131FA1">
        <w:t xml:space="preserve"> comprende el dominar habilidades sociales básicas, </w:t>
      </w:r>
      <w:r w:rsidR="00090B2B">
        <w:t xml:space="preserve">respeto, comunicación receptiva y expresiva, compartir emociones, asertividad y comportamiento prosocial y </w:t>
      </w:r>
      <w:r w:rsidR="00366213">
        <w:t xml:space="preserve">de cooperación. </w:t>
      </w:r>
      <w:r w:rsidR="00B26593">
        <w:t>Y las h</w:t>
      </w:r>
      <w:r w:rsidR="00491C5F">
        <w:t>abilidades de la vida y bienestar</w:t>
      </w:r>
      <w:r w:rsidR="00B26593">
        <w:t xml:space="preserve"> </w:t>
      </w:r>
      <w:r w:rsidR="00396DF7">
        <w:t xml:space="preserve">donde se desarrolla la identificación de problemas, fijar objetivos, </w:t>
      </w:r>
      <w:r w:rsidR="00F55EDA">
        <w:t>solución</w:t>
      </w:r>
      <w:r w:rsidR="00396DF7">
        <w:t xml:space="preserve"> y negociación de conflictos</w:t>
      </w:r>
      <w:r w:rsidR="00F55EDA">
        <w:t>, bienestar subjetivo y generar experiencias favorables (</w:t>
      </w:r>
      <w:r w:rsidR="008821EC">
        <w:t xml:space="preserve">Bisquerra, 2003, </w:t>
      </w:r>
      <w:r w:rsidR="00F55EDA">
        <w:t xml:space="preserve">pp. 23-26). </w:t>
      </w:r>
      <w:commentRangeEnd w:id="40"/>
      <w:r w:rsidR="00342CBE">
        <w:rPr>
          <w:rStyle w:val="Refdecomentario"/>
        </w:rPr>
        <w:commentReference w:id="40"/>
      </w:r>
      <w:r w:rsidR="0072168B">
        <w:t xml:space="preserve"> SI ES CITA TEXTUAL SE ENCOMILLA Y SON 40 PALABRAS SI NO HAY QUE HACER UNA CITA DE BLOQUE</w:t>
      </w:r>
    </w:p>
    <w:p w14:paraId="4EC7C95D" w14:textId="7BD01B0F" w:rsidR="007A53B5" w:rsidRDefault="008A59F6" w:rsidP="006C6682">
      <w:r w:rsidRPr="00023967">
        <w:t>S</w:t>
      </w:r>
      <w:r w:rsidR="00D029B1" w:rsidRPr="00023967">
        <w:t xml:space="preserve">in embargo, es </w:t>
      </w:r>
      <w:r w:rsidR="00862FA6">
        <w:t>fundamental</w:t>
      </w:r>
      <w:r w:rsidR="00862FA6" w:rsidRPr="00023967">
        <w:t xml:space="preserve"> </w:t>
      </w:r>
      <w:r w:rsidR="00D029B1" w:rsidRPr="00023967">
        <w:t xml:space="preserve">señalar que en el niño y la niña </w:t>
      </w:r>
      <w:r w:rsidR="002F035E">
        <w:t xml:space="preserve">adquieren </w:t>
      </w:r>
      <w:r w:rsidR="009105EB">
        <w:t>conciencia de las</w:t>
      </w:r>
      <w:r w:rsidR="00036651">
        <w:t xml:space="preserve"> habilidades socio</w:t>
      </w:r>
      <w:r w:rsidR="009105EB">
        <w:t>emocion</w:t>
      </w:r>
      <w:r w:rsidR="00036651">
        <w:t>al</w:t>
      </w:r>
      <w:r w:rsidR="009105EB">
        <w:t>es</w:t>
      </w:r>
      <w:r>
        <w:t xml:space="preserve"> de manera </w:t>
      </w:r>
      <w:r w:rsidR="00BD7F28">
        <w:t>paulatina</w:t>
      </w:r>
      <w:r w:rsidR="009105EB">
        <w:t xml:space="preserve"> </w:t>
      </w:r>
      <w:r w:rsidR="008B20BD">
        <w:t xml:space="preserve">y, para conocer </w:t>
      </w:r>
      <w:r w:rsidR="006D1AB0">
        <w:t>cómo</w:t>
      </w:r>
      <w:r w:rsidR="008B20BD">
        <w:t xml:space="preserve"> es que </w:t>
      </w:r>
      <w:r w:rsidR="00027F59">
        <w:t xml:space="preserve">pasa por este proceso, existen </w:t>
      </w:r>
      <w:r w:rsidR="00BD7F28">
        <w:t>varias teorías</w:t>
      </w:r>
      <w:r w:rsidR="00023967">
        <w:t xml:space="preserve"> de las cuales</w:t>
      </w:r>
      <w:r w:rsidR="00BD7F28">
        <w:t xml:space="preserve"> destacan tres. La primera</w:t>
      </w:r>
      <w:r w:rsidR="00BD7F28" w:rsidRPr="00342CBE">
        <w:rPr>
          <w:highlight w:val="yellow"/>
        </w:rPr>
        <w:t>,</w:t>
      </w:r>
      <w:r w:rsidR="00BD7F28">
        <w:t xml:space="preserve"> </w:t>
      </w:r>
      <w:r w:rsidR="005A72B8" w:rsidRPr="00342CBE">
        <w:rPr>
          <w:highlight w:val="yellow"/>
        </w:rPr>
        <w:t>Teoría Ecológica de</w:t>
      </w:r>
      <w:r w:rsidR="005A72B8">
        <w:t xml:space="preserve"> </w:t>
      </w:r>
      <w:r w:rsidR="005A72B8" w:rsidRPr="00342CBE">
        <w:rPr>
          <w:highlight w:val="yellow"/>
        </w:rPr>
        <w:t>Bronfenbrenner</w:t>
      </w:r>
      <w:r w:rsidR="005A72B8">
        <w:t xml:space="preserve"> </w:t>
      </w:r>
      <w:r w:rsidR="0049351C">
        <w:t>donde se proponen cuatro sistemas ambientales</w:t>
      </w:r>
      <w:r w:rsidR="00EB0A96">
        <w:t xml:space="preserve"> conformado de la siguiente manera m</w:t>
      </w:r>
      <w:r w:rsidR="00A0298E">
        <w:t>icrosistema, en el que el niño y la niña pasan mayor tiempo</w:t>
      </w:r>
      <w:r w:rsidR="008071C9">
        <w:t xml:space="preserve">; mesosistema, relaciones escuela y familia; exosistema, </w:t>
      </w:r>
      <w:r w:rsidR="004D2576">
        <w:t>relación escuela y comunidad; y</w:t>
      </w:r>
      <w:r w:rsidR="008071C9">
        <w:t xml:space="preserve"> macro</w:t>
      </w:r>
      <w:r w:rsidR="004D2576">
        <w:t xml:space="preserve">sistema, involucra </w:t>
      </w:r>
      <w:r w:rsidR="0043662D">
        <w:t xml:space="preserve">la cultura, valores, condiciones sociales, entre otros. </w:t>
      </w:r>
      <w:r w:rsidR="00BD7F28">
        <w:t xml:space="preserve">La segunda, </w:t>
      </w:r>
      <w:r w:rsidR="001006D3" w:rsidRPr="00342CBE">
        <w:rPr>
          <w:highlight w:val="yellow"/>
        </w:rPr>
        <w:t>Perspectiva de Desarrollo</w:t>
      </w:r>
      <w:r w:rsidR="001006D3">
        <w:t xml:space="preserve"> </w:t>
      </w:r>
      <w:r w:rsidR="001006D3" w:rsidRPr="00342CBE">
        <w:rPr>
          <w:highlight w:val="yellow"/>
        </w:rPr>
        <w:t>Emocional de Allan Sroufe</w:t>
      </w:r>
      <w:r w:rsidR="001006D3">
        <w:t xml:space="preserve"> </w:t>
      </w:r>
      <w:r w:rsidR="007E22A8">
        <w:t xml:space="preserve">que enfatiza </w:t>
      </w:r>
      <w:r w:rsidR="006E3AEA">
        <w:t xml:space="preserve">la importancia de la socialización para el desarrollo de las emociones </w:t>
      </w:r>
      <w:r w:rsidR="007A5682">
        <w:t>y que la edad preescolar es fundamental, pues es donde se da dirección a través de los programas</w:t>
      </w:r>
      <w:r w:rsidR="00730C03">
        <w:t xml:space="preserve"> </w:t>
      </w:r>
      <w:commentRangeStart w:id="41"/>
      <w:r w:rsidR="00730C03">
        <w:t>(Castillo, 2008</w:t>
      </w:r>
      <w:commentRangeEnd w:id="41"/>
      <w:r w:rsidR="0043219F">
        <w:rPr>
          <w:rStyle w:val="Refdecomentario"/>
        </w:rPr>
        <w:commentReference w:id="41"/>
      </w:r>
      <w:r w:rsidR="00730C03">
        <w:t xml:space="preserve">). </w:t>
      </w:r>
      <w:r w:rsidR="00EC1E37">
        <w:t xml:space="preserve"> </w:t>
      </w:r>
    </w:p>
    <w:p w14:paraId="633A9ED3" w14:textId="5F0417BC" w:rsidR="000D7525" w:rsidRDefault="00EC1E37" w:rsidP="006C6682">
      <w:r>
        <w:t xml:space="preserve">Y </w:t>
      </w:r>
      <w:r w:rsidR="008C1310">
        <w:t>la</w:t>
      </w:r>
      <w:r>
        <w:t xml:space="preserve"> tercer</w:t>
      </w:r>
      <w:r w:rsidR="008C1310">
        <w:t>a</w:t>
      </w:r>
      <w:r>
        <w:t xml:space="preserve">, </w:t>
      </w:r>
      <w:r w:rsidR="001A5F78" w:rsidRPr="00342CBE">
        <w:rPr>
          <w:highlight w:val="yellow"/>
        </w:rPr>
        <w:t>Teoría del Desarrollo Emocional de Erikson</w:t>
      </w:r>
      <w:r w:rsidR="00451B7E">
        <w:t xml:space="preserve">, </w:t>
      </w:r>
      <w:r w:rsidR="006C6E97">
        <w:t>menciona que las personas</w:t>
      </w:r>
      <w:r w:rsidR="002C740E">
        <w:t xml:space="preserve">, a lo largo de su vida, </w:t>
      </w:r>
      <w:r w:rsidR="00D766DD">
        <w:t xml:space="preserve">pasan por </w:t>
      </w:r>
      <w:r w:rsidR="00543DAB">
        <w:t xml:space="preserve">ocho etapas </w:t>
      </w:r>
      <w:r w:rsidR="00BE0A70">
        <w:t>graduales</w:t>
      </w:r>
      <w:r w:rsidR="00CF1A8A">
        <w:t xml:space="preserve"> y, durante cada uno, se produce una progresión normal o un estancamiento que </w:t>
      </w:r>
      <w:r w:rsidR="0077055F">
        <w:t>les da el nombre de crisis</w:t>
      </w:r>
      <w:r w:rsidR="00271951">
        <w:t>. La</w:t>
      </w:r>
      <w:r w:rsidR="006B37C7">
        <w:t xml:space="preserve"> </w:t>
      </w:r>
      <w:r w:rsidR="000B1742">
        <w:t>confianza</w:t>
      </w:r>
      <w:r w:rsidR="00271951">
        <w:t xml:space="preserve"> frente a </w:t>
      </w:r>
      <w:r w:rsidR="007A53B5">
        <w:lastRenderedPageBreak/>
        <w:t>desconfianza</w:t>
      </w:r>
      <w:r w:rsidR="007610D2">
        <w:t xml:space="preserve"> sucede en</w:t>
      </w:r>
      <w:r w:rsidR="00245B49">
        <w:t xml:space="preserve"> el primer año del niño y necesita de cuidados cálidos y afectivos</w:t>
      </w:r>
      <w:r w:rsidR="00271951">
        <w:t>;</w:t>
      </w:r>
      <w:r w:rsidR="000B1742">
        <w:t xml:space="preserve"> autonomía</w:t>
      </w:r>
      <w:r w:rsidR="00271951">
        <w:t xml:space="preserve"> </w:t>
      </w:r>
      <w:r w:rsidR="006F392D">
        <w:t xml:space="preserve">vs </w:t>
      </w:r>
      <w:r w:rsidR="000B1742">
        <w:t>vergüenza</w:t>
      </w:r>
      <w:r w:rsidR="00253967">
        <w:t>, ocurre a los dos años</w:t>
      </w:r>
      <w:r w:rsidR="00150BCA">
        <w:t>, empiezan a tener independencia</w:t>
      </w:r>
      <w:r w:rsidR="00D355AC">
        <w:t xml:space="preserve"> y autocontrol</w:t>
      </w:r>
      <w:r w:rsidR="00DB7C30">
        <w:t>, pero resaltando que no se vaya a los extremos;</w:t>
      </w:r>
      <w:r w:rsidR="0086148C">
        <w:t xml:space="preserve"> iniciativa</w:t>
      </w:r>
      <w:r w:rsidR="000A0DCC">
        <w:t xml:space="preserve"> </w:t>
      </w:r>
      <w:r w:rsidR="00D355AC">
        <w:t>vs</w:t>
      </w:r>
      <w:r w:rsidR="000A0DCC">
        <w:t xml:space="preserve"> </w:t>
      </w:r>
      <w:r w:rsidR="0086148C">
        <w:t>culpa</w:t>
      </w:r>
      <w:r w:rsidR="00D355AC">
        <w:t xml:space="preserve"> y miedo</w:t>
      </w:r>
      <w:r w:rsidR="0086148C">
        <w:t xml:space="preserve">, </w:t>
      </w:r>
      <w:r w:rsidR="00EB7B3F">
        <w:t xml:space="preserve">entre los tres y cinco años, </w:t>
      </w:r>
      <w:r w:rsidR="00F00E6F">
        <w:t>se empieza a desarrollar el sentido de responsabilidad</w:t>
      </w:r>
      <w:r w:rsidR="00416F77">
        <w:t xml:space="preserve"> y capacidades cognitivas</w:t>
      </w:r>
      <w:r w:rsidR="00D76E89">
        <w:t xml:space="preserve">; </w:t>
      </w:r>
      <w:r w:rsidR="00416F77">
        <w:t>industria vs</w:t>
      </w:r>
      <w:r w:rsidR="00D76E89">
        <w:t xml:space="preserve"> </w:t>
      </w:r>
      <w:r w:rsidR="007A53B5">
        <w:t>inferioridad</w:t>
      </w:r>
      <w:r w:rsidR="004E6FA5">
        <w:t xml:space="preserve">, </w:t>
      </w:r>
      <w:r w:rsidR="005D4D29">
        <w:t>de cinco a trece años</w:t>
      </w:r>
      <w:r w:rsidR="00A623AD">
        <w:t xml:space="preserve">, </w:t>
      </w:r>
      <w:r w:rsidR="00BD50DE">
        <w:t xml:space="preserve">realizarlo provoca conocer y aprender lo que provoca la </w:t>
      </w:r>
      <w:r w:rsidR="00F46BD2">
        <w:t xml:space="preserve">productividad; identidad </w:t>
      </w:r>
      <w:r w:rsidR="005D4D29">
        <w:t>vs</w:t>
      </w:r>
      <w:r w:rsidR="00F46BD2">
        <w:t xml:space="preserve"> confusión</w:t>
      </w:r>
      <w:r w:rsidR="005D4D29">
        <w:t xml:space="preserve"> de roles</w:t>
      </w:r>
      <w:r w:rsidR="00F46BD2">
        <w:t xml:space="preserve">, </w:t>
      </w:r>
      <w:r w:rsidR="00590799">
        <w:t xml:space="preserve">es </w:t>
      </w:r>
      <w:r w:rsidR="001B32D2">
        <w:t>de los doce a los veinte años</w:t>
      </w:r>
      <w:r w:rsidR="00590799">
        <w:t xml:space="preserve"> donde exploran su entorno </w:t>
      </w:r>
      <w:r w:rsidR="004775DB">
        <w:t xml:space="preserve">para el desarrollo de la misma; intimidad </w:t>
      </w:r>
      <w:r w:rsidR="001B32D2">
        <w:t>vs</w:t>
      </w:r>
      <w:r w:rsidR="004775DB">
        <w:t xml:space="preserve"> aislamiento, </w:t>
      </w:r>
      <w:r w:rsidR="00EF7100">
        <w:t>de los veinte a los treinta años</w:t>
      </w:r>
      <w:r w:rsidR="004775DB">
        <w:t xml:space="preserve"> se </w:t>
      </w:r>
      <w:r w:rsidR="00622DDB">
        <w:t xml:space="preserve">logran establecer relaciones cercanas y positivas; generatividad </w:t>
      </w:r>
      <w:r w:rsidR="00EF7100">
        <w:t>vs</w:t>
      </w:r>
      <w:r w:rsidR="00622DDB">
        <w:t xml:space="preserve"> estancamiento, </w:t>
      </w:r>
      <w:r w:rsidR="0048156F">
        <w:t>de los treinta a cincuenta años</w:t>
      </w:r>
      <w:r w:rsidR="007A4467">
        <w:t xml:space="preserve"> </w:t>
      </w:r>
      <w:r w:rsidR="002832E1">
        <w:t>se tiene como propósito transmitir conocimiento</w:t>
      </w:r>
      <w:r w:rsidR="00F35F34">
        <w:t xml:space="preserve"> o acciones</w:t>
      </w:r>
      <w:r w:rsidR="002832E1">
        <w:t xml:space="preserve"> positiv</w:t>
      </w:r>
      <w:r w:rsidR="00F35F34">
        <w:t>as</w:t>
      </w:r>
      <w:r w:rsidR="002832E1">
        <w:t xml:space="preserve"> a la generación siguiente</w:t>
      </w:r>
      <w:r w:rsidR="00F35F34">
        <w:t xml:space="preserve">; </w:t>
      </w:r>
      <w:r w:rsidR="00B2239E">
        <w:t xml:space="preserve">e integridad </w:t>
      </w:r>
      <w:r w:rsidR="00903FFE">
        <w:t>vs</w:t>
      </w:r>
      <w:r w:rsidR="00B2239E">
        <w:t xml:space="preserve"> </w:t>
      </w:r>
      <w:r w:rsidR="00903FFE">
        <w:t xml:space="preserve">desespero, </w:t>
      </w:r>
      <w:r w:rsidR="0043219F">
        <w:t>después</w:t>
      </w:r>
      <w:r w:rsidR="00903FFE">
        <w:t xml:space="preserve"> de los cincuenta años</w:t>
      </w:r>
      <w:r w:rsidR="00336371">
        <w:t xml:space="preserve"> donde reflexionan sobre su vida</w:t>
      </w:r>
      <w:r w:rsidR="0043219F">
        <w:t xml:space="preserve"> y se aceptan (</w:t>
      </w:r>
      <w:commentRangeStart w:id="42"/>
      <w:r w:rsidR="004C41CF">
        <w:t>Coello et al., 2023</w:t>
      </w:r>
      <w:commentRangeEnd w:id="42"/>
      <w:r w:rsidR="0063553A">
        <w:rPr>
          <w:rStyle w:val="Refdecomentario"/>
        </w:rPr>
        <w:commentReference w:id="42"/>
      </w:r>
      <w:r w:rsidR="004C41CF">
        <w:t>).</w:t>
      </w:r>
    </w:p>
    <w:p w14:paraId="2AF107D1" w14:textId="06CBFDE7" w:rsidR="000D7525" w:rsidRDefault="001F5980" w:rsidP="006C6682">
      <w:r>
        <w:t>De esta manera, es importante impartir educación socioemocional</w:t>
      </w:r>
      <w:r w:rsidR="005B0FAB">
        <w:t xml:space="preserve"> </w:t>
      </w:r>
      <w:r w:rsidR="001E3E7F">
        <w:t>que es un</w:t>
      </w:r>
      <w:r>
        <w:t xml:space="preserve"> proceso formativo</w:t>
      </w:r>
      <w:r w:rsidR="005B466F">
        <w:t xml:space="preserve"> </w:t>
      </w:r>
      <w:r>
        <w:t xml:space="preserve">que debe de ser continuo y permanente, donde se les enseñe a identificar, nombrar y validar emociones, desarrollar empatía, poner límites, </w:t>
      </w:r>
      <w:r w:rsidRPr="00342CBE">
        <w:rPr>
          <w:highlight w:val="yellow"/>
        </w:rPr>
        <w:t>comunicarse activa y asertiva,</w:t>
      </w:r>
      <w:r>
        <w:t xml:space="preserve"> aceptación de uno mismo, respeto y resolución de problemas, lo que impacta de manera positiva en el bienestar personal, profesional y social</w:t>
      </w:r>
      <w:r w:rsidR="001509A2">
        <w:t xml:space="preserve"> y con esto destaca su importancia</w:t>
      </w:r>
      <w:r w:rsidR="001E3E7F">
        <w:t>,</w:t>
      </w:r>
      <w:r w:rsidR="001509A2">
        <w:t xml:space="preserve"> por eso</w:t>
      </w:r>
      <w:r w:rsidR="00E579F9">
        <w:t>,</w:t>
      </w:r>
      <w:r w:rsidR="000D7525">
        <w:t xml:space="preserve"> </w:t>
      </w:r>
      <w:r w:rsidR="00E2434D">
        <w:t xml:space="preserve">se </w:t>
      </w:r>
      <w:r w:rsidR="00E579F9">
        <w:t xml:space="preserve">recomienda enseñarlo desde </w:t>
      </w:r>
      <w:r w:rsidR="00F45A90">
        <w:t>una edad temprana</w:t>
      </w:r>
      <w:r w:rsidR="00E579F9">
        <w:t xml:space="preserve"> y </w:t>
      </w:r>
      <w:r w:rsidR="00E2434D">
        <w:t>realizarlo con</w:t>
      </w:r>
      <w:r w:rsidR="001E3E7F">
        <w:t xml:space="preserve"> base a las competencias emocionales señaladas con anterioridad</w:t>
      </w:r>
      <w:r w:rsidR="00F83E8F">
        <w:t>, puesto que a esa edad</w:t>
      </w:r>
      <w:r w:rsidR="00016F68">
        <w:t xml:space="preserve">, además de los cuidados físicos y desarrollo cognitivo, </w:t>
      </w:r>
      <w:r w:rsidR="005C25EC">
        <w:t xml:space="preserve">es necesario que crezca en un ambiente </w:t>
      </w:r>
      <w:r w:rsidR="00662D27">
        <w:t xml:space="preserve">emocional sano y que no existan omisión de estos, ya que se repiten de manera continua </w:t>
      </w:r>
      <w:r w:rsidR="009D0BA0">
        <w:t>durante toda la vida</w:t>
      </w:r>
      <w:r w:rsidR="002D30E4">
        <w:t xml:space="preserve"> </w:t>
      </w:r>
      <w:r w:rsidR="00A55BEB">
        <w:t xml:space="preserve">e ir aumentado su inteligencia emocional. </w:t>
      </w:r>
    </w:p>
    <w:p w14:paraId="37D87156" w14:textId="7FCF39BD" w:rsidR="00B37AE1" w:rsidRDefault="00B37AE1" w:rsidP="006C6682">
      <w:r>
        <w:lastRenderedPageBreak/>
        <w:t xml:space="preserve">Por consiguiente, es </w:t>
      </w:r>
      <w:r w:rsidR="000565D3">
        <w:t xml:space="preserve">esencial que el niño y la niña crezcan en un ambiente </w:t>
      </w:r>
      <w:r w:rsidR="00320FC6">
        <w:t xml:space="preserve">en donde lo tutores tengan un </w:t>
      </w:r>
      <w:r w:rsidR="00320FC6" w:rsidRPr="00342CBE">
        <w:rPr>
          <w:highlight w:val="yellow"/>
        </w:rPr>
        <w:t>cierto porcentaje</w:t>
      </w:r>
      <w:r w:rsidR="00320FC6">
        <w:t xml:space="preserve"> desarrollado de inteligencia emocional, pues </w:t>
      </w:r>
      <w:r w:rsidR="00714E17">
        <w:t>ellos aprenden por imitación de lo que ven alrededor, además de que el adulto va a actuar de manera en que le sirva de guía</w:t>
      </w:r>
      <w:r w:rsidR="00DE2159">
        <w:t xml:space="preserve"> y ayuda</w:t>
      </w:r>
      <w:r w:rsidR="007B743E">
        <w:t xml:space="preserve"> en las habilidades socioemocionales. Por eso mismo, es indispensable que el adulto </w:t>
      </w:r>
      <w:r w:rsidR="00DE2159">
        <w:t xml:space="preserve">exprese sus emociones y sentimientos </w:t>
      </w:r>
      <w:r w:rsidR="00536690">
        <w:t xml:space="preserve">para que lo ve como ejemplo, al contrario de si las reprime el niño </w:t>
      </w:r>
      <w:r w:rsidR="006A6E0F">
        <w:t>haría lo mismo</w:t>
      </w:r>
      <w:r w:rsidR="00F85F7B">
        <w:t xml:space="preserve"> (López, 2011)</w:t>
      </w:r>
      <w:r w:rsidR="006A6E0F">
        <w:t xml:space="preserve">. </w:t>
      </w:r>
      <w:r w:rsidR="00A75988">
        <w:t>También, hay que considerar la etapa en donde se encuentran a esa edad los preescolares, pues al estar en el egocentrismo</w:t>
      </w:r>
      <w:r w:rsidR="000B3FD9">
        <w:t xml:space="preserve">, le da mayor importancia a </w:t>
      </w:r>
      <w:r w:rsidR="00C957E3">
        <w:t>cómo</w:t>
      </w:r>
      <w:r w:rsidR="000B3FD9">
        <w:t xml:space="preserve"> ve la realidad</w:t>
      </w:r>
      <w:r w:rsidR="00672696">
        <w:t xml:space="preserve">, lo que permite que desarrolle aprendizajes </w:t>
      </w:r>
      <w:r w:rsidR="0084548B">
        <w:t xml:space="preserve">socioemocionales para él mismo y, cuando pase esa </w:t>
      </w:r>
      <w:r w:rsidR="00092EE7">
        <w:t xml:space="preserve">fase, lo podrán reproducir hacia con los demás. </w:t>
      </w:r>
    </w:p>
    <w:p w14:paraId="2A888FA0" w14:textId="0EAE3FE4" w:rsidR="00C43B08" w:rsidRDefault="0031694F" w:rsidP="0016078C">
      <w:pPr>
        <w:pStyle w:val="Ttulo2"/>
      </w:pPr>
      <w:bookmarkStart w:id="43" w:name="_Toc157392148"/>
      <w:r>
        <w:t>Marco Legal</w:t>
      </w:r>
      <w:bookmarkEnd w:id="43"/>
    </w:p>
    <w:p w14:paraId="1C9C3C8E" w14:textId="5A206674" w:rsidR="0031694F" w:rsidRDefault="00DF701D" w:rsidP="0031694F">
      <w:r>
        <w:t>La educación emocional</w:t>
      </w:r>
      <w:r w:rsidR="002F42B6">
        <w:t>, en especial</w:t>
      </w:r>
      <w:r w:rsidR="00D00BD6">
        <w:t xml:space="preserve"> el autoconocimiento y autoestima,</w:t>
      </w:r>
      <w:r w:rsidR="002F42B6">
        <w:t xml:space="preserve"> </w:t>
      </w:r>
      <w:r>
        <w:t xml:space="preserve"> ha </w:t>
      </w:r>
      <w:r w:rsidR="008F105D">
        <w:t>tomado gran importancia y relevancia en el mundo actual</w:t>
      </w:r>
      <w:r w:rsidR="00E56BEA">
        <w:t>, con base a diversos estudio</w:t>
      </w:r>
      <w:r w:rsidR="00940E85">
        <w:t>s y autores</w:t>
      </w:r>
      <w:r w:rsidR="00E56BEA">
        <w:t xml:space="preserve"> se recomienda e</w:t>
      </w:r>
      <w:r w:rsidR="00F07417">
        <w:t>nseñarlo desde una edad temprana</w:t>
      </w:r>
      <w:r w:rsidR="008F105D">
        <w:t xml:space="preserve">, por eso es necesario </w:t>
      </w:r>
      <w:r w:rsidR="00B53D3D">
        <w:t xml:space="preserve">referir </w:t>
      </w:r>
      <w:r w:rsidR="00C2721D">
        <w:t xml:space="preserve">la legislatura </w:t>
      </w:r>
      <w:r w:rsidR="002F42B6">
        <w:t xml:space="preserve">que corresponde a esto de manera internacional y nacional. </w:t>
      </w:r>
      <w:r w:rsidR="00A63781" w:rsidRPr="0072168B">
        <w:rPr>
          <w:highlight w:val="yellow"/>
        </w:rPr>
        <w:t xml:space="preserve">La Organización de las Naciones Unidas para la Educación, la Ciencia y la Cultura </w:t>
      </w:r>
      <w:r w:rsidR="00F84E2D" w:rsidRPr="0072168B">
        <w:rPr>
          <w:highlight w:val="yellow"/>
        </w:rPr>
        <w:t>[</w:t>
      </w:r>
      <w:r w:rsidR="00A63781" w:rsidRPr="0072168B">
        <w:rPr>
          <w:highlight w:val="yellow"/>
        </w:rPr>
        <w:t>UNESCO</w:t>
      </w:r>
      <w:r w:rsidR="00F84E2D" w:rsidRPr="0072168B">
        <w:rPr>
          <w:highlight w:val="yellow"/>
        </w:rPr>
        <w:t>] (</w:t>
      </w:r>
      <w:r w:rsidR="002F740F" w:rsidRPr="0072168B">
        <w:rPr>
          <w:highlight w:val="yellow"/>
        </w:rPr>
        <w:t>2022</w:t>
      </w:r>
      <w:r w:rsidR="00A63781" w:rsidRPr="0072168B">
        <w:rPr>
          <w:highlight w:val="yellow"/>
        </w:rPr>
        <w:t>)</w:t>
      </w:r>
      <w:r w:rsidR="0072168B">
        <w:t xml:space="preserve"> REVISAR COMO SE REGISTRA</w:t>
      </w:r>
      <w:r w:rsidR="00A63781">
        <w:t xml:space="preserve"> </w:t>
      </w:r>
      <w:r w:rsidR="00B53D3D">
        <w:t xml:space="preserve">menciona en su informe </w:t>
      </w:r>
      <w:r w:rsidR="00F15053">
        <w:t>a la dimensión afectiva como uno de los dominios del aprendizaje</w:t>
      </w:r>
      <w:r w:rsidR="009449E6">
        <w:t>, a parte del cognitivo y conductual</w:t>
      </w:r>
      <w:r w:rsidR="00F15053">
        <w:t xml:space="preserve">, pues </w:t>
      </w:r>
      <w:r w:rsidR="00292CC9">
        <w:t xml:space="preserve">trata de concientizar de que </w:t>
      </w:r>
      <w:r w:rsidR="00F34C80">
        <w:t>“</w:t>
      </w:r>
      <w:r w:rsidR="00F84E2D" w:rsidRPr="00F84E2D">
        <w:t>el ser humano es senti-pensante (pensamos sintiendo y sentimos pensando)</w:t>
      </w:r>
      <w:r w:rsidR="00F84E2D">
        <w:t>” (p. 19)</w:t>
      </w:r>
      <w:r w:rsidR="00591D0C">
        <w:t xml:space="preserve">, lo que se refiere a tratar a </w:t>
      </w:r>
      <w:proofErr w:type="gramStart"/>
      <w:r w:rsidR="00591D0C">
        <w:t>los alumnos y alumnas</w:t>
      </w:r>
      <w:proofErr w:type="gramEnd"/>
      <w:r w:rsidR="00591D0C">
        <w:t xml:space="preserve"> como seres </w:t>
      </w:r>
      <w:r w:rsidR="009D25D6">
        <w:t>que sienten y sujetos activos</w:t>
      </w:r>
      <w:r w:rsidR="009449E6">
        <w:t xml:space="preserve">. </w:t>
      </w:r>
    </w:p>
    <w:p w14:paraId="07AE6EA5" w14:textId="091B0F87" w:rsidR="0073209F" w:rsidRDefault="0073209F" w:rsidP="0031694F">
      <w:r>
        <w:t xml:space="preserve">Por otra parte, </w:t>
      </w:r>
      <w:r w:rsidR="00CF14F4">
        <w:t>e</w:t>
      </w:r>
      <w:r>
        <w:t xml:space="preserve">l </w:t>
      </w:r>
      <w:r w:rsidR="00CF14F4" w:rsidRPr="00CF14F4">
        <w:t xml:space="preserve">Fondo de las Naciones Unidas para la Infancia </w:t>
      </w:r>
      <w:r w:rsidR="00CF14F4">
        <w:t>(</w:t>
      </w:r>
      <w:r>
        <w:t>UNICEF</w:t>
      </w:r>
      <w:r w:rsidR="00CF14F4">
        <w:t>)</w:t>
      </w:r>
      <w:r>
        <w:t xml:space="preserve"> hace uso del término apoyo socioemocional en el ámbito escolar </w:t>
      </w:r>
      <w:r w:rsidR="00A55DEC">
        <w:t xml:space="preserve">y señala que </w:t>
      </w:r>
      <w:r w:rsidR="007601EE">
        <w:t xml:space="preserve">no basta con que los y las </w:t>
      </w:r>
      <w:r w:rsidR="007601EE">
        <w:lastRenderedPageBreak/>
        <w:t>estudiantes</w:t>
      </w:r>
      <w:r>
        <w:t xml:space="preserve"> </w:t>
      </w:r>
      <w:r w:rsidR="007601EE">
        <w:t xml:space="preserve">se encuentren presentes en clase, pues involucra la mente </w:t>
      </w:r>
      <w:r w:rsidR="00E00BD9">
        <w:t xml:space="preserve">y afectos que presentan, además de su disponibilidad. </w:t>
      </w:r>
      <w:r w:rsidR="004E678D">
        <w:t xml:space="preserve">También </w:t>
      </w:r>
      <w:r w:rsidR="00CF14F4">
        <w:t>menciona</w:t>
      </w:r>
      <w:r w:rsidR="004E678D">
        <w:t xml:space="preserve"> su importancia para desarrollar habilidades ante las crisis que se presenten en la vida</w:t>
      </w:r>
      <w:r w:rsidR="00060E24">
        <w:t xml:space="preserve"> y que se deben de </w:t>
      </w:r>
      <w:r w:rsidR="0062226D">
        <w:t xml:space="preserve">enseñar desde una educación temprana para que atiendan de manera resiliente los imprevistos que puedan suceder </w:t>
      </w:r>
      <w:r w:rsidR="00F57413">
        <w:t>(</w:t>
      </w:r>
      <w:r w:rsidR="00CF14F4" w:rsidRPr="00CF14F4">
        <w:t>Fondo de las Naciones Unidas para la Infancia</w:t>
      </w:r>
      <w:r w:rsidR="00F57413">
        <w:t>, 2021)</w:t>
      </w:r>
      <w:r w:rsidR="0062226D">
        <w:t xml:space="preserve">. </w:t>
      </w:r>
    </w:p>
    <w:p w14:paraId="6D11724E" w14:textId="53843944" w:rsidR="00940C57" w:rsidRDefault="003C61CC" w:rsidP="0031694F">
      <w:r>
        <w:t>Asimismo, de manera nacional</w:t>
      </w:r>
      <w:r w:rsidR="00B94F2F">
        <w:t xml:space="preserve">, se determina </w:t>
      </w:r>
      <w:r w:rsidR="004431A3">
        <w:t xml:space="preserve">en </w:t>
      </w:r>
      <w:r w:rsidR="00FF402A">
        <w:t>la Constitución Política de los Estados Unidos Mexicanos</w:t>
      </w:r>
      <w:r w:rsidR="004431A3">
        <w:t>, Art. 3, (2019) la</w:t>
      </w:r>
      <w:r w:rsidR="007F0AB4">
        <w:t xml:space="preserve"> educación </w:t>
      </w:r>
      <w:r w:rsidR="00BF1824">
        <w:t>deberá ser</w:t>
      </w:r>
      <w:r w:rsidR="004431A3">
        <w:t xml:space="preserve"> </w:t>
      </w:r>
      <w:r w:rsidR="007F0AB4">
        <w:t xml:space="preserve">obligatoria, universal, inclusiva, pública, gratuita y laica en donde se </w:t>
      </w:r>
      <w:r w:rsidR="00A3090B">
        <w:t>tenga el objetivo de desarrollar las capacidades cognitiva, físicas y socioemocionales que implican el bienestar de la persona</w:t>
      </w:r>
      <w:r w:rsidR="00671E7C">
        <w:t>. En la Ley General de Educación</w:t>
      </w:r>
      <w:r w:rsidR="005F35EF">
        <w:t xml:space="preserve"> (2023)</w:t>
      </w:r>
      <w:r w:rsidR="00A3090B">
        <w:t xml:space="preserve"> </w:t>
      </w:r>
      <w:r w:rsidR="005F35EF">
        <w:t xml:space="preserve">establece </w:t>
      </w:r>
      <w:r w:rsidR="007D28AD">
        <w:t xml:space="preserve">que la educación impartida </w:t>
      </w:r>
      <w:r w:rsidR="00DB2B81">
        <w:t>tiene que ser integral</w:t>
      </w:r>
      <w:r w:rsidR="002B0166">
        <w:t xml:space="preserve">, enfocada en la capacidad y el desarrollo de habilidades </w:t>
      </w:r>
      <w:r w:rsidR="00781753">
        <w:t>socioemocionales que permitan y contribuyan a su mejora</w:t>
      </w:r>
      <w:r w:rsidR="00697E30">
        <w:t xml:space="preserve"> personal, así como promover la imaginación, creatividad, </w:t>
      </w:r>
      <w:r w:rsidR="00F73042">
        <w:t xml:space="preserve">respeto, colaboración, comunicación, </w:t>
      </w:r>
      <w:r w:rsidR="0083362C">
        <w:t>resiliencia</w:t>
      </w:r>
      <w:r w:rsidR="00F73042">
        <w:t xml:space="preserve">, responsabilidad y empatía. </w:t>
      </w:r>
      <w:r w:rsidR="0083362C">
        <w:t xml:space="preserve">También, </w:t>
      </w:r>
      <w:r w:rsidR="00FB32F6">
        <w:t xml:space="preserve">se señala a la educación socioemocional en </w:t>
      </w:r>
      <w:r w:rsidR="0083362C">
        <w:t>los contenidos establecidos en el plan y programas de estudio</w:t>
      </w:r>
      <w:r w:rsidR="006E78E8">
        <w:t xml:space="preserve"> y promover, con esto, promover un enfoque humanista, además de que </w:t>
      </w:r>
      <w:r w:rsidR="00A14DF8">
        <w:t>se impulsa a</w:t>
      </w:r>
      <w:r w:rsidR="004945D0">
        <w:t xml:space="preserve">l uso de manifestaciones artísticas para la expresión de sentimientos. </w:t>
      </w:r>
      <w:r w:rsidR="00A14DF8">
        <w:t xml:space="preserve"> </w:t>
      </w:r>
    </w:p>
    <w:p w14:paraId="07055EF0" w14:textId="6FB75367" w:rsidR="00C53820" w:rsidRPr="0031694F" w:rsidRDefault="00E207A5" w:rsidP="0031694F">
      <w:r>
        <w:t xml:space="preserve">De esta manera, </w:t>
      </w:r>
      <w:r w:rsidR="00401A3C">
        <w:t>la Nueva Escuela Mexicana (</w:t>
      </w:r>
      <w:r w:rsidR="00F05EB6">
        <w:t>[</w:t>
      </w:r>
      <w:r w:rsidR="00401A3C">
        <w:t>NEM</w:t>
      </w:r>
      <w:r w:rsidR="00F05EB6">
        <w:t>], 2022)</w:t>
      </w:r>
      <w:r w:rsidR="00401A3C">
        <w:t xml:space="preserve">, que es el plan y programa de estudio que se encuentra en vigor, </w:t>
      </w:r>
      <w:r w:rsidR="00F05EB6">
        <w:t>establece un enfoque</w:t>
      </w:r>
      <w:r w:rsidR="00234DA1">
        <w:t xml:space="preserve"> crítico, comunitario y</w:t>
      </w:r>
      <w:r w:rsidR="00F05EB6">
        <w:t xml:space="preserve"> humanista en el que los y las estudiantes son sujetos activos en el aprendizaje</w:t>
      </w:r>
      <w:r w:rsidR="00234DA1">
        <w:t xml:space="preserve"> y destacando la educación socioemocional como uno de los medios para aprender y </w:t>
      </w:r>
      <w:r w:rsidR="004B6266">
        <w:t xml:space="preserve">beneficiar de manera positiva al bienestar de la persona. </w:t>
      </w:r>
      <w:r w:rsidR="00E22B07">
        <w:t xml:space="preserve">Además, establece dos </w:t>
      </w:r>
      <w:r w:rsidR="00356DF7">
        <w:t xml:space="preserve">campos formativos, </w:t>
      </w:r>
      <w:r w:rsidR="005B17BB">
        <w:t>Lenguajes</w:t>
      </w:r>
      <w:r w:rsidR="00356DF7">
        <w:t xml:space="preserve"> y De lo Humano y lo comunitario, en los que se </w:t>
      </w:r>
      <w:r w:rsidR="005B17BB">
        <w:t xml:space="preserve">tiene como proceso de desarrollo de aprendizaje enfocados en </w:t>
      </w:r>
      <w:r w:rsidR="0072168B">
        <w:t xml:space="preserve"> </w:t>
      </w:r>
      <w:r w:rsidR="0072168B">
        <w:lastRenderedPageBreak/>
        <w:t xml:space="preserve">SON MUCHAS CITAS JUNTAS </w:t>
      </w:r>
      <w:r w:rsidR="000A7FC7">
        <w:t>expresión</w:t>
      </w:r>
      <w:r w:rsidR="005F7CFF">
        <w:t xml:space="preserve"> y reconocimiento </w:t>
      </w:r>
      <w:r w:rsidR="000A7FC7">
        <w:t xml:space="preserve">de emociones, </w:t>
      </w:r>
      <w:r w:rsidR="00851875">
        <w:t>así</w:t>
      </w:r>
      <w:r w:rsidR="005F7CFF">
        <w:t xml:space="preserve"> como la identidad </w:t>
      </w:r>
      <w:r w:rsidR="00851875">
        <w:t xml:space="preserve">personal por medio del lenguaje artístico. </w:t>
      </w:r>
    </w:p>
    <w:p w14:paraId="33396555" w14:textId="77777777" w:rsidR="00C43B08" w:rsidRDefault="00C43B08" w:rsidP="00C53820">
      <w:r>
        <w:br w:type="page"/>
      </w:r>
    </w:p>
    <w:p w14:paraId="18513F2B" w14:textId="1467DE65" w:rsidR="00C43B08" w:rsidRDefault="00664155" w:rsidP="00C43B08">
      <w:pPr>
        <w:pStyle w:val="Ttulo2"/>
      </w:pPr>
      <w:bookmarkStart w:id="44" w:name="_Toc157392149"/>
      <w:r>
        <w:lastRenderedPageBreak/>
        <w:t>Metodología</w:t>
      </w:r>
      <w:bookmarkEnd w:id="44"/>
      <w:r>
        <w:t xml:space="preserve"> </w:t>
      </w:r>
    </w:p>
    <w:p w14:paraId="7FF116EE" w14:textId="05A06182" w:rsidR="00C43B08" w:rsidRDefault="00C43B08" w:rsidP="00C43B08">
      <w:r w:rsidRPr="00965E8C">
        <w:t xml:space="preserve">Esta investigación </w:t>
      </w:r>
      <w:r>
        <w:t>se realizó con</w:t>
      </w:r>
      <w:r w:rsidRPr="00965E8C">
        <w:t xml:space="preserve"> </w:t>
      </w:r>
      <w:r w:rsidRPr="00FF339A">
        <w:t xml:space="preserve">un método </w:t>
      </w:r>
      <w:r w:rsidRPr="00342CBE">
        <w:rPr>
          <w:highlight w:val="yellow"/>
        </w:rPr>
        <w:t>cuantitativo que,</w:t>
      </w:r>
      <w:r w:rsidRPr="00965E8C">
        <w:t xml:space="preserve"> de acuerdo </w:t>
      </w:r>
      <w:r>
        <w:t>con</w:t>
      </w:r>
      <w:r w:rsidRPr="00965E8C">
        <w:t xml:space="preserve"> Hernández Sampieri et al. (2010) sirve para comprobar las </w:t>
      </w:r>
      <w:r w:rsidRPr="00342CBE">
        <w:rPr>
          <w:highlight w:val="yellow"/>
        </w:rPr>
        <w:t>hipótesis propuestas y realizar</w:t>
      </w:r>
      <w:r w:rsidRPr="00965E8C">
        <w:t xml:space="preserve"> un análisis de manera que se utiliza la estadística y números, es decir, en </w:t>
      </w:r>
      <w:r>
        <w:t>esta investigación</w:t>
      </w:r>
      <w:r w:rsidRPr="00965E8C">
        <w:t xml:space="preserve"> se </w:t>
      </w:r>
      <w:r w:rsidR="00C34323">
        <w:t>utilizó</w:t>
      </w:r>
      <w:r>
        <w:t xml:space="preserve"> </w:t>
      </w:r>
      <w:r w:rsidR="00754991">
        <w:t xml:space="preserve">un instrumento </w:t>
      </w:r>
      <w:r w:rsidR="00EB3856">
        <w:t xml:space="preserve">que mide los ítems por medio </w:t>
      </w:r>
      <w:r>
        <w:t>de</w:t>
      </w:r>
      <w:r w:rsidRPr="00FF339A">
        <w:t xml:space="preserve"> la escala de Likert</w:t>
      </w:r>
      <w:r>
        <w:t xml:space="preserve"> </w:t>
      </w:r>
      <w:r w:rsidRPr="00965E8C">
        <w:t>para obtener resultados cuantitativos los cuales son objetivos y que no cambian, con esto se establecen los patrones y se comprueba las teorías y objetivos que se exp</w:t>
      </w:r>
      <w:r>
        <w:t>usieron</w:t>
      </w:r>
      <w:r w:rsidRPr="00965E8C">
        <w:t xml:space="preserve"> </w:t>
      </w:r>
      <w:r>
        <w:t>en el trabajo.</w:t>
      </w:r>
      <w:r w:rsidRPr="00965E8C">
        <w:t xml:space="preserve"> </w:t>
      </w:r>
    </w:p>
    <w:p w14:paraId="5F099F25" w14:textId="30974CDD" w:rsidR="00C43B08" w:rsidRDefault="00C43B08" w:rsidP="00C43B08">
      <w:commentRangeStart w:id="45"/>
      <w:r w:rsidRPr="00965E8C">
        <w:t xml:space="preserve">El paradigma que gira en torno a </w:t>
      </w:r>
      <w:r>
        <w:t>esta investigación</w:t>
      </w:r>
      <w:r w:rsidRPr="00965E8C">
        <w:t xml:space="preserve"> es de tipo positivista, que, de acuerdo con Arnal et al. (1992) se rige por seguir una ley o teoría la cual permite predecir, explicar y controlar los fenómenos o resultados de manera ordenada y objetiva. El tipo de investigación es de tipo </w:t>
      </w:r>
      <w:r>
        <w:t>exploratoria</w:t>
      </w:r>
      <w:r w:rsidRPr="00965E8C">
        <w:t xml:space="preserve"> ya que</w:t>
      </w:r>
      <w:r>
        <w:t xml:space="preserve">, la estrategia propuesta para combatir la problemática se ha investigado poco a nivel nacional y resulta novedosa en la actualidad. </w:t>
      </w:r>
      <w:commentRangeEnd w:id="45"/>
      <w:r w:rsidR="00415855">
        <w:rPr>
          <w:rStyle w:val="Refdecomentario"/>
        </w:rPr>
        <w:commentReference w:id="45"/>
      </w:r>
      <w:r w:rsidR="0072168B">
        <w:t xml:space="preserve"> DESARROLLA SOBRE LO QUE HICISTE TU EN FUNCIÓN DE LA CITA</w:t>
      </w:r>
    </w:p>
    <w:p w14:paraId="3A8373C2" w14:textId="48DFF20A" w:rsidR="004E6221" w:rsidRDefault="004E6221" w:rsidP="004E6221">
      <w:pPr>
        <w:pStyle w:val="Ttulo3"/>
      </w:pPr>
      <w:bookmarkStart w:id="46" w:name="_Toc157392150"/>
      <w:r>
        <w:t>Instrumento</w:t>
      </w:r>
      <w:bookmarkEnd w:id="46"/>
      <w:r>
        <w:t xml:space="preserve"> </w:t>
      </w:r>
    </w:p>
    <w:p w14:paraId="0A099A8D" w14:textId="526D8870" w:rsidR="005417C3" w:rsidRDefault="008B50BB" w:rsidP="00CD333C">
      <w:r>
        <w:t xml:space="preserve">Como primera instancia, se realizó una investigación sobre los </w:t>
      </w:r>
      <w:r w:rsidR="004F6EC7">
        <w:t xml:space="preserve">conceptos que se desean evaluar, para así elaborar el instrumento en conjunto con sus ítems, los cuales se evalúan con ayuda de la escala de Likert donde va de nunca, casi nunca algunas veces, muchas veces y siempre. </w:t>
      </w:r>
      <w:r w:rsidR="007A5E5A">
        <w:t xml:space="preserve">Este instrumento tiene el propósito de recolectar información que se </w:t>
      </w:r>
      <w:r w:rsidR="00D4551F">
        <w:t>confiable</w:t>
      </w:r>
      <w:r w:rsidR="00A32895">
        <w:t>,</w:t>
      </w:r>
      <w:r w:rsidR="00D4551F">
        <w:t xml:space="preserve"> </w:t>
      </w:r>
      <w:r w:rsidR="000D3020">
        <w:t xml:space="preserve">válida y como una guía para no perder el objetivo del estudio. </w:t>
      </w:r>
      <w:r w:rsidR="0080376D">
        <w:t>Para esto,</w:t>
      </w:r>
      <w:r w:rsidR="007F0D47">
        <w:t xml:space="preserve"> el </w:t>
      </w:r>
      <w:r w:rsidR="00F65C53">
        <w:t>cuestionario</w:t>
      </w:r>
      <w:r w:rsidR="007F0D47">
        <w:t xml:space="preserve"> fue evaluado </w:t>
      </w:r>
      <w:r w:rsidR="00491894">
        <w:t>en un juicio de expertos</w:t>
      </w:r>
      <w:r w:rsidR="00912726">
        <w:t xml:space="preserve">, donde utilice el </w:t>
      </w:r>
      <w:r w:rsidR="00912726" w:rsidRPr="002D458C">
        <w:rPr>
          <w:i/>
          <w:iCs/>
        </w:rPr>
        <w:t>Método de Agregados Individuales</w:t>
      </w:r>
      <w:r w:rsidR="00912726">
        <w:t xml:space="preserve"> que consiste en </w:t>
      </w:r>
      <w:r w:rsidR="00912726">
        <w:lastRenderedPageBreak/>
        <w:t>solicitar de manera indivi</w:t>
      </w:r>
      <w:r w:rsidR="0021633F">
        <w:t xml:space="preserve">dual a expertos la </w:t>
      </w:r>
      <w:r w:rsidR="00981222">
        <w:t>validez</w:t>
      </w:r>
      <w:r w:rsidR="0021633F">
        <w:t xml:space="preserve"> de dicho instrumento</w:t>
      </w:r>
      <w:r w:rsidR="00981222">
        <w:t>, dichos sujetos destacan por tener conocimientos y experiencias</w:t>
      </w:r>
      <w:r w:rsidR="007F0D47">
        <w:t xml:space="preserve"> </w:t>
      </w:r>
      <w:r w:rsidR="00C537D0">
        <w:t xml:space="preserve">sobre la educación preescolar, habilidades socioemocionales, </w:t>
      </w:r>
      <w:r w:rsidR="00491894">
        <w:t>psicólogos</w:t>
      </w:r>
      <w:r w:rsidR="00C537D0">
        <w:t xml:space="preserve"> </w:t>
      </w:r>
      <w:r w:rsidR="00491894">
        <w:t xml:space="preserve">y conocimientos en artes </w:t>
      </w:r>
      <w:r w:rsidR="00D877B4">
        <w:t>los cuales son esenciales y orientados al tema del trabajo de investigación</w:t>
      </w:r>
      <w:r w:rsidR="005417C3">
        <w:t>.</w:t>
      </w:r>
      <w:r w:rsidR="00CD333C">
        <w:t xml:space="preserve"> </w:t>
      </w:r>
      <w:r w:rsidR="00D877B4">
        <w:t>Además, realizaron una valoración de</w:t>
      </w:r>
      <w:r w:rsidR="002757F9">
        <w:t xml:space="preserve"> dos aspectos: la pertinencia</w:t>
      </w:r>
      <w:r w:rsidR="00B53935">
        <w:t>,</w:t>
      </w:r>
      <w:r w:rsidR="00881FFB">
        <w:t xml:space="preserve"> si cumple con el propósito del instrumento,</w:t>
      </w:r>
      <w:r w:rsidR="002757F9">
        <w:t xml:space="preserve"> y la redacción</w:t>
      </w:r>
      <w:r w:rsidR="00B53935">
        <w:t>, si es comprensible</w:t>
      </w:r>
      <w:r w:rsidR="002757F9">
        <w:t>.</w:t>
      </w:r>
      <w:r w:rsidR="00912726">
        <w:t xml:space="preserve"> </w:t>
      </w:r>
    </w:p>
    <w:p w14:paraId="679EF976" w14:textId="25DF538F" w:rsidR="00486A75" w:rsidRDefault="0038558E" w:rsidP="00F42150">
      <w:r>
        <w:t xml:space="preserve">Por otra parte, </w:t>
      </w:r>
      <w:r w:rsidR="004D3F17">
        <w:t xml:space="preserve">para medir la confiabilidad del </w:t>
      </w:r>
      <w:commentRangeStart w:id="47"/>
      <w:r w:rsidR="004D3F17">
        <w:t>instrumento</w:t>
      </w:r>
      <w:commentRangeEnd w:id="47"/>
      <w:r w:rsidR="00F817E0">
        <w:rPr>
          <w:rStyle w:val="Refdecomentario"/>
        </w:rPr>
        <w:commentReference w:id="47"/>
      </w:r>
      <w:r w:rsidR="004D3F17">
        <w:t xml:space="preserve">, la cual tiene el objetivo de </w:t>
      </w:r>
      <w:r w:rsidR="00C77B0C">
        <w:t>conocer si la prueba mide el objetivo</w:t>
      </w:r>
      <w:r w:rsidR="00B77E11">
        <w:t xml:space="preserve">, se utilizó el </w:t>
      </w:r>
      <w:r w:rsidR="00B77E11" w:rsidRPr="002D458C">
        <w:rPr>
          <w:i/>
          <w:iCs/>
        </w:rPr>
        <w:t>Método de Coeficiente Alfa de Cronbach</w:t>
      </w:r>
      <w:r w:rsidR="00B77E11">
        <w:t xml:space="preserve">, </w:t>
      </w:r>
      <w:r w:rsidR="002A7B9D">
        <w:t xml:space="preserve">el cual se recomienda utilizar cuando se utilizan </w:t>
      </w:r>
      <w:r w:rsidR="00AD476A">
        <w:t>respuestas policotómicas</w:t>
      </w:r>
      <w:r w:rsidR="00763E02">
        <w:t xml:space="preserve"> como la escala de Likert</w:t>
      </w:r>
      <w:r w:rsidR="00C32A69">
        <w:t xml:space="preserve">. Para realizarlo se utiliza una formula </w:t>
      </w:r>
      <w:r w:rsidR="004B3F45">
        <w:t xml:space="preserve">que mide las respuestas de cada ítem y </w:t>
      </w:r>
      <w:r w:rsidR="00271021">
        <w:t>entre mayor sea el rango</w:t>
      </w:r>
      <w:r w:rsidR="00D44C7F">
        <w:t>, asegura una mejor confiabilidad de la prueba</w:t>
      </w:r>
      <w:r w:rsidR="00F42150">
        <w:t xml:space="preserve"> (Corral, 2009).</w:t>
      </w:r>
      <w:r w:rsidR="009D5BFB">
        <w:t xml:space="preserve"> POR QUE QUITASTE LA DEFINICION DEL INSTRUMENTO</w:t>
      </w:r>
    </w:p>
    <w:tbl>
      <w:tblPr>
        <w:tblStyle w:val="Tablaconcuadrcula"/>
        <w:tblW w:w="9219" w:type="dxa"/>
        <w:jc w:val="center"/>
        <w:tblInd w:w="0" w:type="dxa"/>
        <w:tblLook w:val="04A0" w:firstRow="1" w:lastRow="0" w:firstColumn="1" w:lastColumn="0" w:noHBand="0" w:noVBand="1"/>
      </w:tblPr>
      <w:tblGrid>
        <w:gridCol w:w="3467"/>
        <w:gridCol w:w="927"/>
        <w:gridCol w:w="118"/>
        <w:gridCol w:w="1017"/>
        <w:gridCol w:w="708"/>
        <w:gridCol w:w="524"/>
        <w:gridCol w:w="1212"/>
        <w:gridCol w:w="1246"/>
      </w:tblGrid>
      <w:tr w:rsidR="00EE7C35" w:rsidRPr="00EE7C35" w14:paraId="2C9234F4" w14:textId="77777777" w:rsidTr="00EE7C35">
        <w:trPr>
          <w:trHeight w:val="454"/>
          <w:jc w:val="center"/>
        </w:trPr>
        <w:tc>
          <w:tcPr>
            <w:tcW w:w="4394" w:type="dxa"/>
            <w:gridSpan w:val="2"/>
            <w:vAlign w:val="center"/>
          </w:tcPr>
          <w:p w14:paraId="0A0E2E3C" w14:textId="77777777" w:rsidR="00EE7C35" w:rsidRPr="00EE7C35" w:rsidRDefault="00EE7C35" w:rsidP="000C4EBA">
            <w:pPr>
              <w:spacing w:after="0" w:line="240" w:lineRule="auto"/>
              <w:ind w:firstLine="0"/>
              <w:rPr>
                <w:rFonts w:cs="Times New Roman"/>
                <w:b/>
                <w:bCs/>
                <w:szCs w:val="24"/>
                <w:lang w:val="es-MX"/>
              </w:rPr>
            </w:pPr>
            <w:r w:rsidRPr="00EE7C35">
              <w:rPr>
                <w:rFonts w:cs="Times New Roman"/>
                <w:b/>
                <w:bCs/>
                <w:szCs w:val="24"/>
                <w:lang w:val="es-MX"/>
              </w:rPr>
              <w:t>Nombre:</w:t>
            </w:r>
          </w:p>
        </w:tc>
        <w:tc>
          <w:tcPr>
            <w:tcW w:w="1843" w:type="dxa"/>
            <w:gridSpan w:val="3"/>
            <w:vAlign w:val="center"/>
          </w:tcPr>
          <w:p w14:paraId="5D10597C" w14:textId="77777777" w:rsidR="00EE7C35" w:rsidRPr="00EE7C35" w:rsidRDefault="00EE7C35" w:rsidP="000C4EBA">
            <w:pPr>
              <w:spacing w:after="0" w:line="240" w:lineRule="auto"/>
              <w:ind w:firstLine="0"/>
              <w:rPr>
                <w:rFonts w:cs="Times New Roman"/>
                <w:b/>
                <w:bCs/>
                <w:szCs w:val="24"/>
                <w:lang w:val="es-MX"/>
              </w:rPr>
            </w:pPr>
            <w:r w:rsidRPr="00EE7C35">
              <w:rPr>
                <w:rFonts w:cs="Times New Roman"/>
                <w:b/>
                <w:bCs/>
                <w:szCs w:val="24"/>
                <w:lang w:val="es-MX"/>
              </w:rPr>
              <w:t>Edad:</w:t>
            </w:r>
          </w:p>
        </w:tc>
        <w:tc>
          <w:tcPr>
            <w:tcW w:w="2982" w:type="dxa"/>
            <w:gridSpan w:val="3"/>
            <w:vAlign w:val="center"/>
          </w:tcPr>
          <w:p w14:paraId="5745D1E5" w14:textId="77777777" w:rsidR="00EE7C35" w:rsidRPr="00EE7C35" w:rsidRDefault="00EE7C35" w:rsidP="000C4EBA">
            <w:pPr>
              <w:spacing w:after="0" w:line="240" w:lineRule="auto"/>
              <w:ind w:firstLine="0"/>
              <w:rPr>
                <w:rFonts w:cs="Times New Roman"/>
                <w:b/>
                <w:bCs/>
                <w:szCs w:val="24"/>
                <w:lang w:val="es-MX"/>
              </w:rPr>
            </w:pPr>
            <w:r w:rsidRPr="00EE7C35">
              <w:rPr>
                <w:rFonts w:cs="Times New Roman"/>
                <w:b/>
                <w:bCs/>
                <w:szCs w:val="24"/>
                <w:lang w:val="es-MX"/>
              </w:rPr>
              <w:t>Grado y sección:</w:t>
            </w:r>
          </w:p>
        </w:tc>
      </w:tr>
      <w:tr w:rsidR="00EE7C35" w:rsidRPr="00EE7C35" w14:paraId="0C6AFCF4" w14:textId="77777777" w:rsidTr="00EE7C35">
        <w:trPr>
          <w:trHeight w:val="454"/>
          <w:jc w:val="center"/>
        </w:trPr>
        <w:tc>
          <w:tcPr>
            <w:tcW w:w="9219" w:type="dxa"/>
            <w:gridSpan w:val="8"/>
            <w:vAlign w:val="center"/>
          </w:tcPr>
          <w:p w14:paraId="00064AAA" w14:textId="77777777" w:rsidR="00EE7C35" w:rsidRPr="00EE7C35" w:rsidRDefault="00EE7C35" w:rsidP="000C4EBA">
            <w:pPr>
              <w:spacing w:after="0" w:line="240" w:lineRule="auto"/>
              <w:ind w:firstLine="0"/>
              <w:jc w:val="center"/>
              <w:rPr>
                <w:rFonts w:cs="Times New Roman"/>
                <w:b/>
                <w:bCs/>
                <w:szCs w:val="24"/>
                <w:lang w:val="es-MX"/>
              </w:rPr>
            </w:pPr>
            <w:r w:rsidRPr="00EE7C35">
              <w:rPr>
                <w:rFonts w:cs="Times New Roman"/>
                <w:b/>
                <w:bCs/>
                <w:szCs w:val="24"/>
                <w:lang w:val="es-MX"/>
              </w:rPr>
              <w:t>Autoconocimiento emocional</w:t>
            </w:r>
          </w:p>
        </w:tc>
      </w:tr>
      <w:tr w:rsidR="00EE7C35" w:rsidRPr="00EE7C35" w14:paraId="0A6E8E78" w14:textId="77777777" w:rsidTr="00EE7C35">
        <w:trPr>
          <w:trHeight w:val="454"/>
          <w:jc w:val="center"/>
        </w:trPr>
        <w:tc>
          <w:tcPr>
            <w:tcW w:w="3467" w:type="dxa"/>
            <w:vAlign w:val="center"/>
          </w:tcPr>
          <w:p w14:paraId="7F76E206" w14:textId="77777777" w:rsidR="00EE7C35" w:rsidRPr="00EE7C35" w:rsidRDefault="00EE7C35" w:rsidP="000C4EBA">
            <w:pPr>
              <w:spacing w:after="0" w:line="240" w:lineRule="auto"/>
              <w:ind w:firstLine="0"/>
              <w:jc w:val="center"/>
              <w:rPr>
                <w:rFonts w:cs="Times New Roman"/>
                <w:b/>
                <w:bCs/>
                <w:szCs w:val="24"/>
                <w:lang w:val="es-MX"/>
              </w:rPr>
            </w:pPr>
            <w:r w:rsidRPr="00EE7C35">
              <w:rPr>
                <w:rFonts w:cs="Times New Roman"/>
                <w:b/>
                <w:bCs/>
                <w:szCs w:val="24"/>
                <w:lang w:val="es-MX"/>
              </w:rPr>
              <w:t>Ítem</w:t>
            </w:r>
          </w:p>
        </w:tc>
        <w:tc>
          <w:tcPr>
            <w:tcW w:w="1045" w:type="dxa"/>
            <w:gridSpan w:val="2"/>
            <w:vAlign w:val="center"/>
          </w:tcPr>
          <w:p w14:paraId="0EC9EF52" w14:textId="77777777" w:rsidR="00EE7C35" w:rsidRPr="00EE7C35" w:rsidRDefault="00EE7C35" w:rsidP="000C4EBA">
            <w:pPr>
              <w:spacing w:after="0" w:line="240" w:lineRule="auto"/>
              <w:ind w:firstLine="0"/>
              <w:jc w:val="center"/>
              <w:rPr>
                <w:rFonts w:cs="Times New Roman"/>
                <w:b/>
                <w:bCs/>
                <w:szCs w:val="24"/>
                <w:lang w:val="es-MX"/>
              </w:rPr>
            </w:pPr>
            <w:r w:rsidRPr="00EE7C35">
              <w:rPr>
                <w:rFonts w:cs="Times New Roman"/>
                <w:b/>
                <w:bCs/>
                <w:szCs w:val="24"/>
                <w:lang w:val="es-MX"/>
              </w:rPr>
              <w:t>Nunca</w:t>
            </w:r>
          </w:p>
        </w:tc>
        <w:tc>
          <w:tcPr>
            <w:tcW w:w="1017" w:type="dxa"/>
            <w:vAlign w:val="center"/>
          </w:tcPr>
          <w:p w14:paraId="73EED6DB" w14:textId="77777777" w:rsidR="00EE7C35" w:rsidRPr="00EE7C35" w:rsidRDefault="00EE7C35" w:rsidP="000C4EBA">
            <w:pPr>
              <w:spacing w:after="0" w:line="240" w:lineRule="auto"/>
              <w:ind w:firstLine="0"/>
              <w:jc w:val="center"/>
              <w:rPr>
                <w:rFonts w:cs="Times New Roman"/>
                <w:b/>
                <w:bCs/>
                <w:szCs w:val="24"/>
                <w:lang w:val="es-MX"/>
              </w:rPr>
            </w:pPr>
            <w:r w:rsidRPr="00EE7C35">
              <w:rPr>
                <w:rFonts w:cs="Times New Roman"/>
                <w:b/>
                <w:bCs/>
                <w:szCs w:val="24"/>
                <w:lang w:val="es-MX"/>
              </w:rPr>
              <w:t>Casi nunca</w:t>
            </w:r>
          </w:p>
        </w:tc>
        <w:tc>
          <w:tcPr>
            <w:tcW w:w="1232" w:type="dxa"/>
            <w:gridSpan w:val="2"/>
            <w:vAlign w:val="center"/>
          </w:tcPr>
          <w:p w14:paraId="2CB586FF" w14:textId="77777777" w:rsidR="00EE7C35" w:rsidRPr="00EE7C35" w:rsidRDefault="00EE7C35" w:rsidP="000C4EBA">
            <w:pPr>
              <w:spacing w:after="0" w:line="240" w:lineRule="auto"/>
              <w:ind w:firstLine="0"/>
              <w:jc w:val="center"/>
              <w:rPr>
                <w:rFonts w:cs="Times New Roman"/>
                <w:b/>
                <w:bCs/>
                <w:szCs w:val="24"/>
                <w:lang w:val="es-MX"/>
              </w:rPr>
            </w:pPr>
            <w:r w:rsidRPr="00EE7C35">
              <w:rPr>
                <w:rFonts w:cs="Times New Roman"/>
                <w:b/>
                <w:bCs/>
                <w:szCs w:val="24"/>
                <w:lang w:val="es-MX"/>
              </w:rPr>
              <w:t>Algunas veces</w:t>
            </w:r>
          </w:p>
        </w:tc>
        <w:tc>
          <w:tcPr>
            <w:tcW w:w="1212" w:type="dxa"/>
            <w:vAlign w:val="center"/>
          </w:tcPr>
          <w:p w14:paraId="4B08ACCB" w14:textId="77777777" w:rsidR="00EE7C35" w:rsidRPr="00EE7C35" w:rsidRDefault="00EE7C35" w:rsidP="000C4EBA">
            <w:pPr>
              <w:spacing w:after="0" w:line="240" w:lineRule="auto"/>
              <w:ind w:firstLine="0"/>
              <w:jc w:val="center"/>
              <w:rPr>
                <w:rFonts w:cs="Times New Roman"/>
                <w:b/>
                <w:bCs/>
                <w:szCs w:val="24"/>
                <w:lang w:val="es-MX"/>
              </w:rPr>
            </w:pPr>
            <w:r w:rsidRPr="00EE7C35">
              <w:rPr>
                <w:rFonts w:cs="Times New Roman"/>
                <w:b/>
                <w:bCs/>
                <w:szCs w:val="24"/>
                <w:lang w:val="es-MX"/>
              </w:rPr>
              <w:t>Muchas veces</w:t>
            </w:r>
          </w:p>
        </w:tc>
        <w:tc>
          <w:tcPr>
            <w:tcW w:w="1246" w:type="dxa"/>
            <w:vAlign w:val="center"/>
          </w:tcPr>
          <w:p w14:paraId="26D9BE84" w14:textId="77777777" w:rsidR="00EE7C35" w:rsidRPr="00EE7C35" w:rsidRDefault="00EE7C35" w:rsidP="000C4EBA">
            <w:pPr>
              <w:spacing w:after="0" w:line="240" w:lineRule="auto"/>
              <w:ind w:firstLine="0"/>
              <w:jc w:val="center"/>
              <w:rPr>
                <w:rFonts w:cs="Times New Roman"/>
                <w:b/>
                <w:bCs/>
                <w:szCs w:val="24"/>
                <w:lang w:val="es-MX"/>
              </w:rPr>
            </w:pPr>
            <w:r w:rsidRPr="00EE7C35">
              <w:rPr>
                <w:rFonts w:cs="Times New Roman"/>
                <w:b/>
                <w:bCs/>
                <w:szCs w:val="24"/>
                <w:lang w:val="es-MX"/>
              </w:rPr>
              <w:t>Siempre</w:t>
            </w:r>
          </w:p>
        </w:tc>
      </w:tr>
      <w:tr w:rsidR="00EE7C35" w:rsidRPr="00EE7C35" w14:paraId="16DFAFF1" w14:textId="77777777" w:rsidTr="00EE7C35">
        <w:trPr>
          <w:trHeight w:val="397"/>
          <w:jc w:val="center"/>
        </w:trPr>
        <w:tc>
          <w:tcPr>
            <w:tcW w:w="3467" w:type="dxa"/>
            <w:vAlign w:val="center"/>
          </w:tcPr>
          <w:p w14:paraId="4E5C5421"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Identifica cuando esta alegre o triste</w:t>
            </w:r>
          </w:p>
        </w:tc>
        <w:tc>
          <w:tcPr>
            <w:tcW w:w="1045" w:type="dxa"/>
            <w:gridSpan w:val="2"/>
            <w:vAlign w:val="center"/>
          </w:tcPr>
          <w:p w14:paraId="47145B37"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72FC3607"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50B19DB5"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48FC09A3"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080A86BD"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72395779" w14:textId="77777777" w:rsidTr="00EE7C35">
        <w:trPr>
          <w:trHeight w:val="397"/>
          <w:jc w:val="center"/>
        </w:trPr>
        <w:tc>
          <w:tcPr>
            <w:tcW w:w="3467" w:type="dxa"/>
            <w:vAlign w:val="center"/>
          </w:tcPr>
          <w:p w14:paraId="1E6D7BA2"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Logra nombrar las emociones que siente</w:t>
            </w:r>
          </w:p>
        </w:tc>
        <w:tc>
          <w:tcPr>
            <w:tcW w:w="1045" w:type="dxa"/>
            <w:gridSpan w:val="2"/>
            <w:vAlign w:val="center"/>
          </w:tcPr>
          <w:p w14:paraId="692CA97A"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716E8CED"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3921579C"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4F2ACAB8"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37AFE6E3"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19A4F997" w14:textId="77777777" w:rsidTr="00EE7C35">
        <w:trPr>
          <w:trHeight w:val="397"/>
          <w:jc w:val="center"/>
        </w:trPr>
        <w:tc>
          <w:tcPr>
            <w:tcW w:w="3467" w:type="dxa"/>
            <w:vAlign w:val="center"/>
          </w:tcPr>
          <w:p w14:paraId="1CDDA1F6"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Comprende las emociones de los demás</w:t>
            </w:r>
          </w:p>
        </w:tc>
        <w:tc>
          <w:tcPr>
            <w:tcW w:w="1045" w:type="dxa"/>
            <w:gridSpan w:val="2"/>
            <w:vAlign w:val="center"/>
          </w:tcPr>
          <w:p w14:paraId="7D9B2E82"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455430C1"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49DF3BF2"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140B98F8"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1BF824B5"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419F289C" w14:textId="77777777" w:rsidTr="00EE7C35">
        <w:trPr>
          <w:trHeight w:val="397"/>
          <w:jc w:val="center"/>
        </w:trPr>
        <w:tc>
          <w:tcPr>
            <w:tcW w:w="3467" w:type="dxa"/>
            <w:vAlign w:val="center"/>
          </w:tcPr>
          <w:p w14:paraId="6907D46B"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 xml:space="preserve">Reconoce como actúa cuando está feliz </w:t>
            </w:r>
          </w:p>
        </w:tc>
        <w:tc>
          <w:tcPr>
            <w:tcW w:w="1045" w:type="dxa"/>
            <w:gridSpan w:val="2"/>
            <w:vAlign w:val="center"/>
          </w:tcPr>
          <w:p w14:paraId="6C6D0068"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2CB5996F"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4DCBF058"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23D04294"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0796DCBE"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1EB6EA60" w14:textId="77777777" w:rsidTr="00EE7C35">
        <w:trPr>
          <w:trHeight w:val="397"/>
          <w:jc w:val="center"/>
        </w:trPr>
        <w:tc>
          <w:tcPr>
            <w:tcW w:w="3467" w:type="dxa"/>
            <w:vAlign w:val="center"/>
          </w:tcPr>
          <w:p w14:paraId="11E5BC5F"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 xml:space="preserve">Reconoce como actúa cuando está triste </w:t>
            </w:r>
          </w:p>
        </w:tc>
        <w:tc>
          <w:tcPr>
            <w:tcW w:w="1045" w:type="dxa"/>
            <w:gridSpan w:val="2"/>
            <w:vAlign w:val="center"/>
          </w:tcPr>
          <w:p w14:paraId="357837DE"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600411B1"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1727AF89"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6885D463"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7131CDF3"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345AB0BA" w14:textId="77777777" w:rsidTr="00EE7C35">
        <w:trPr>
          <w:trHeight w:val="454"/>
          <w:jc w:val="center"/>
        </w:trPr>
        <w:tc>
          <w:tcPr>
            <w:tcW w:w="3467" w:type="dxa"/>
            <w:vAlign w:val="center"/>
          </w:tcPr>
          <w:p w14:paraId="6A4A2B88"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Reconoce como actúa cuando está enojado</w:t>
            </w:r>
          </w:p>
        </w:tc>
        <w:tc>
          <w:tcPr>
            <w:tcW w:w="1045" w:type="dxa"/>
            <w:gridSpan w:val="2"/>
            <w:vAlign w:val="center"/>
          </w:tcPr>
          <w:p w14:paraId="3A74E543"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318C018D"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63243944"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7FB5C4A2"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7B45805F"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6166CE06" w14:textId="77777777" w:rsidTr="00EE7C35">
        <w:trPr>
          <w:trHeight w:val="454"/>
          <w:jc w:val="center"/>
        </w:trPr>
        <w:tc>
          <w:tcPr>
            <w:tcW w:w="3467" w:type="dxa"/>
            <w:vAlign w:val="center"/>
          </w:tcPr>
          <w:p w14:paraId="163A9EEC"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Reconoce como actúa cuando tiene miedo</w:t>
            </w:r>
          </w:p>
        </w:tc>
        <w:tc>
          <w:tcPr>
            <w:tcW w:w="1045" w:type="dxa"/>
            <w:gridSpan w:val="2"/>
            <w:vAlign w:val="center"/>
          </w:tcPr>
          <w:p w14:paraId="61EF84EC"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3CCB2C9F"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597BB643"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7A0C14C2"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3C85504F"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0E200F8C" w14:textId="77777777" w:rsidTr="00EE7C35">
        <w:trPr>
          <w:trHeight w:val="454"/>
          <w:jc w:val="center"/>
        </w:trPr>
        <w:tc>
          <w:tcPr>
            <w:tcW w:w="9219" w:type="dxa"/>
            <w:gridSpan w:val="8"/>
            <w:vAlign w:val="center"/>
          </w:tcPr>
          <w:p w14:paraId="3FFAA887" w14:textId="77777777" w:rsidR="00EE7C35" w:rsidRPr="00EE7C35" w:rsidRDefault="00EE7C35" w:rsidP="000C4EBA">
            <w:pPr>
              <w:spacing w:after="0" w:line="240" w:lineRule="auto"/>
              <w:ind w:firstLine="0"/>
              <w:jc w:val="center"/>
              <w:rPr>
                <w:rFonts w:cs="Times New Roman"/>
                <w:b/>
                <w:bCs/>
                <w:szCs w:val="24"/>
                <w:lang w:val="es-MX"/>
              </w:rPr>
            </w:pPr>
            <w:r w:rsidRPr="00EE7C35">
              <w:rPr>
                <w:rFonts w:cs="Times New Roman"/>
                <w:b/>
                <w:bCs/>
                <w:szCs w:val="24"/>
                <w:lang w:val="es-MX"/>
              </w:rPr>
              <w:t>Expresión de sentimientos</w:t>
            </w:r>
          </w:p>
        </w:tc>
      </w:tr>
      <w:tr w:rsidR="00EE7C35" w:rsidRPr="00EE7C35" w14:paraId="67833534" w14:textId="77777777" w:rsidTr="00EE7C35">
        <w:trPr>
          <w:trHeight w:val="454"/>
          <w:jc w:val="center"/>
        </w:trPr>
        <w:tc>
          <w:tcPr>
            <w:tcW w:w="3467" w:type="dxa"/>
            <w:vAlign w:val="center"/>
          </w:tcPr>
          <w:p w14:paraId="7F0132CA"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lastRenderedPageBreak/>
              <w:t xml:space="preserve">Gestiona (sabe que hacer) sus emociones de manera adecuada </w:t>
            </w:r>
          </w:p>
        </w:tc>
        <w:tc>
          <w:tcPr>
            <w:tcW w:w="1045" w:type="dxa"/>
            <w:gridSpan w:val="2"/>
            <w:vAlign w:val="center"/>
          </w:tcPr>
          <w:p w14:paraId="6C0673C7"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4E9497FF"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3597F179"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21176EA6"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1AFC98EB"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52F37E5E" w14:textId="77777777" w:rsidTr="00EE7C35">
        <w:trPr>
          <w:trHeight w:val="454"/>
          <w:jc w:val="center"/>
        </w:trPr>
        <w:tc>
          <w:tcPr>
            <w:tcW w:w="3467" w:type="dxa"/>
            <w:vAlign w:val="center"/>
          </w:tcPr>
          <w:p w14:paraId="2F9CF0D2"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Identifica el tono de voz que utiliza al tener una emoción</w:t>
            </w:r>
          </w:p>
        </w:tc>
        <w:tc>
          <w:tcPr>
            <w:tcW w:w="1045" w:type="dxa"/>
            <w:gridSpan w:val="2"/>
            <w:vAlign w:val="center"/>
          </w:tcPr>
          <w:p w14:paraId="32CF7577"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5BDA3384"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5CF72E43"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11B69BFB"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258AA548"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1CE8188D" w14:textId="77777777" w:rsidTr="00EE7C35">
        <w:trPr>
          <w:trHeight w:val="397"/>
          <w:jc w:val="center"/>
        </w:trPr>
        <w:tc>
          <w:tcPr>
            <w:tcW w:w="3467" w:type="dxa"/>
            <w:vAlign w:val="center"/>
          </w:tcPr>
          <w:p w14:paraId="6243B35D"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Identifica las reacciones de los demás</w:t>
            </w:r>
          </w:p>
        </w:tc>
        <w:tc>
          <w:tcPr>
            <w:tcW w:w="1045" w:type="dxa"/>
            <w:gridSpan w:val="2"/>
            <w:vAlign w:val="center"/>
          </w:tcPr>
          <w:p w14:paraId="5A44E11B"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1F7CBF59"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0FC57A73"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25F73B56"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18AC1681"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30A0BFCD" w14:textId="77777777" w:rsidTr="00EE7C35">
        <w:trPr>
          <w:trHeight w:val="454"/>
          <w:jc w:val="center"/>
        </w:trPr>
        <w:tc>
          <w:tcPr>
            <w:tcW w:w="3467" w:type="dxa"/>
            <w:vAlign w:val="center"/>
          </w:tcPr>
          <w:p w14:paraId="0F0289DB"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Conoce las cosas que le gustan y le hacen feliz</w:t>
            </w:r>
          </w:p>
        </w:tc>
        <w:tc>
          <w:tcPr>
            <w:tcW w:w="1045" w:type="dxa"/>
            <w:gridSpan w:val="2"/>
            <w:vAlign w:val="center"/>
          </w:tcPr>
          <w:p w14:paraId="6F6F459C"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1ACE7493"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7D5AEB76"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240819AF"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65CE2650"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1F7F5C9F" w14:textId="77777777" w:rsidTr="00EE7C35">
        <w:trPr>
          <w:trHeight w:val="397"/>
          <w:jc w:val="center"/>
        </w:trPr>
        <w:tc>
          <w:tcPr>
            <w:tcW w:w="3467" w:type="dxa"/>
            <w:vAlign w:val="center"/>
          </w:tcPr>
          <w:p w14:paraId="21EAF52A"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Actúa antes de pensar</w:t>
            </w:r>
          </w:p>
        </w:tc>
        <w:tc>
          <w:tcPr>
            <w:tcW w:w="1045" w:type="dxa"/>
            <w:gridSpan w:val="2"/>
            <w:vAlign w:val="center"/>
          </w:tcPr>
          <w:p w14:paraId="4DCC0FFE"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288E64E8"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79C1E5C1"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1E981646"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4B9B4A54"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32F13D13" w14:textId="77777777" w:rsidTr="00EE7C35">
        <w:trPr>
          <w:trHeight w:val="397"/>
          <w:jc w:val="center"/>
        </w:trPr>
        <w:tc>
          <w:tcPr>
            <w:tcW w:w="3467" w:type="dxa"/>
            <w:vAlign w:val="center"/>
          </w:tcPr>
          <w:p w14:paraId="74110D03"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Resuelve conflictos de manera pacífica</w:t>
            </w:r>
          </w:p>
        </w:tc>
        <w:tc>
          <w:tcPr>
            <w:tcW w:w="1045" w:type="dxa"/>
            <w:gridSpan w:val="2"/>
            <w:vAlign w:val="center"/>
          </w:tcPr>
          <w:p w14:paraId="4D2D1058"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54D8DB4E"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1E622949"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36D6A937"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642678B2"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0140CCDC" w14:textId="77777777" w:rsidTr="00EE7C35">
        <w:trPr>
          <w:trHeight w:val="454"/>
          <w:jc w:val="center"/>
        </w:trPr>
        <w:tc>
          <w:tcPr>
            <w:tcW w:w="3467" w:type="dxa"/>
            <w:vAlign w:val="center"/>
          </w:tcPr>
          <w:p w14:paraId="6BC0D7C5"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Puede regular sus emociones sin afectar a los demás</w:t>
            </w:r>
          </w:p>
        </w:tc>
        <w:tc>
          <w:tcPr>
            <w:tcW w:w="1045" w:type="dxa"/>
            <w:gridSpan w:val="2"/>
            <w:vAlign w:val="center"/>
          </w:tcPr>
          <w:p w14:paraId="6022808C"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26AA6EED"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736E3B6F"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66EAFA26"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5F8B6223"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15EE084F" w14:textId="77777777" w:rsidTr="00EE7C35">
        <w:trPr>
          <w:trHeight w:val="454"/>
          <w:jc w:val="center"/>
        </w:trPr>
        <w:tc>
          <w:tcPr>
            <w:tcW w:w="3467" w:type="dxa"/>
            <w:vAlign w:val="center"/>
          </w:tcPr>
          <w:p w14:paraId="2DFFB5DE"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Utiliza vocabulario emocional dentro del aula para expresar como se siente</w:t>
            </w:r>
          </w:p>
        </w:tc>
        <w:tc>
          <w:tcPr>
            <w:tcW w:w="1045" w:type="dxa"/>
            <w:gridSpan w:val="2"/>
            <w:vAlign w:val="center"/>
          </w:tcPr>
          <w:p w14:paraId="45F0C3FD"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409BAB0C"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2EFDBD55"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575534C7"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7AD69A65"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04D867EB" w14:textId="77777777" w:rsidTr="00EE7C35">
        <w:trPr>
          <w:trHeight w:val="454"/>
          <w:jc w:val="center"/>
        </w:trPr>
        <w:tc>
          <w:tcPr>
            <w:tcW w:w="9219" w:type="dxa"/>
            <w:gridSpan w:val="8"/>
            <w:vAlign w:val="center"/>
          </w:tcPr>
          <w:p w14:paraId="67C17CAA" w14:textId="77777777" w:rsidR="00EE7C35" w:rsidRPr="00EE7C35" w:rsidRDefault="00EE7C35" w:rsidP="000C4EBA">
            <w:pPr>
              <w:spacing w:after="0" w:line="240" w:lineRule="auto"/>
              <w:ind w:firstLine="0"/>
              <w:jc w:val="center"/>
              <w:rPr>
                <w:rFonts w:cs="Times New Roman"/>
                <w:b/>
                <w:bCs/>
                <w:szCs w:val="24"/>
                <w:lang w:val="es-MX"/>
              </w:rPr>
            </w:pPr>
            <w:r w:rsidRPr="00EE7C35">
              <w:rPr>
                <w:rFonts w:cs="Times New Roman"/>
                <w:b/>
                <w:bCs/>
                <w:szCs w:val="24"/>
                <w:lang w:val="es-MX"/>
              </w:rPr>
              <w:t>Autoestima</w:t>
            </w:r>
          </w:p>
        </w:tc>
      </w:tr>
      <w:tr w:rsidR="00EE7C35" w:rsidRPr="00EE7C35" w14:paraId="1CED32EF" w14:textId="77777777" w:rsidTr="00EE7C35">
        <w:trPr>
          <w:trHeight w:val="397"/>
          <w:jc w:val="center"/>
        </w:trPr>
        <w:tc>
          <w:tcPr>
            <w:tcW w:w="3467" w:type="dxa"/>
            <w:vAlign w:val="center"/>
          </w:tcPr>
          <w:p w14:paraId="7D1753E5"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Se conoce físicamente</w:t>
            </w:r>
          </w:p>
        </w:tc>
        <w:tc>
          <w:tcPr>
            <w:tcW w:w="1045" w:type="dxa"/>
            <w:gridSpan w:val="2"/>
            <w:vAlign w:val="center"/>
          </w:tcPr>
          <w:p w14:paraId="02FA7ADF"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5E486818"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1ACE4B92"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7735EB44"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6A8F77A0"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28E4DBC2" w14:textId="77777777" w:rsidTr="00EE7C35">
        <w:trPr>
          <w:trHeight w:val="397"/>
          <w:jc w:val="center"/>
        </w:trPr>
        <w:tc>
          <w:tcPr>
            <w:tcW w:w="3467" w:type="dxa"/>
            <w:vAlign w:val="center"/>
          </w:tcPr>
          <w:p w14:paraId="52C7AD53"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Le gusta como es</w:t>
            </w:r>
          </w:p>
        </w:tc>
        <w:tc>
          <w:tcPr>
            <w:tcW w:w="1045" w:type="dxa"/>
            <w:gridSpan w:val="2"/>
            <w:vAlign w:val="center"/>
          </w:tcPr>
          <w:p w14:paraId="51513353"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332ADFC1"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0ED6B879"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5E6FA6C3"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7C5D7881"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6D7C844D" w14:textId="77777777" w:rsidTr="00EE7C35">
        <w:trPr>
          <w:trHeight w:val="397"/>
          <w:jc w:val="center"/>
        </w:trPr>
        <w:tc>
          <w:tcPr>
            <w:tcW w:w="3467" w:type="dxa"/>
            <w:vAlign w:val="center"/>
          </w:tcPr>
          <w:p w14:paraId="6ECF74B8"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 xml:space="preserve">Identifica sus habilidades </w:t>
            </w:r>
          </w:p>
        </w:tc>
        <w:tc>
          <w:tcPr>
            <w:tcW w:w="1045" w:type="dxa"/>
            <w:gridSpan w:val="2"/>
            <w:vAlign w:val="center"/>
          </w:tcPr>
          <w:p w14:paraId="27BDAF7B"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3301C63E"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661F1A14"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52385E23"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57803BA1"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7D1BCF92" w14:textId="77777777" w:rsidTr="00EE7C35">
        <w:trPr>
          <w:trHeight w:val="397"/>
          <w:jc w:val="center"/>
        </w:trPr>
        <w:tc>
          <w:tcPr>
            <w:tcW w:w="3467" w:type="dxa"/>
            <w:vAlign w:val="center"/>
          </w:tcPr>
          <w:p w14:paraId="5CEC5EA1"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Tiene facilidad para hacer amigos</w:t>
            </w:r>
          </w:p>
        </w:tc>
        <w:tc>
          <w:tcPr>
            <w:tcW w:w="1045" w:type="dxa"/>
            <w:gridSpan w:val="2"/>
            <w:vAlign w:val="center"/>
          </w:tcPr>
          <w:p w14:paraId="72F72C9D"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0F7772FB"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7482C90B"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58679E3C"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1A2E4BBA"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4070D493" w14:textId="77777777" w:rsidTr="00EE7C35">
        <w:trPr>
          <w:trHeight w:val="397"/>
          <w:jc w:val="center"/>
        </w:trPr>
        <w:tc>
          <w:tcPr>
            <w:tcW w:w="3467" w:type="dxa"/>
            <w:vAlign w:val="center"/>
          </w:tcPr>
          <w:p w14:paraId="2EF70C4D"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Reconoce cuando necesita ayuda</w:t>
            </w:r>
          </w:p>
        </w:tc>
        <w:tc>
          <w:tcPr>
            <w:tcW w:w="1045" w:type="dxa"/>
            <w:gridSpan w:val="2"/>
            <w:vAlign w:val="center"/>
          </w:tcPr>
          <w:p w14:paraId="569FADFA"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46E23F04"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70984535"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1CA3EA68"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57645DD7"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221E1A73" w14:textId="77777777" w:rsidTr="00EE7C35">
        <w:trPr>
          <w:trHeight w:val="454"/>
          <w:jc w:val="center"/>
        </w:trPr>
        <w:tc>
          <w:tcPr>
            <w:tcW w:w="3467" w:type="dxa"/>
            <w:vAlign w:val="center"/>
          </w:tcPr>
          <w:p w14:paraId="4397F294"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Es perseverante en las tareas, aunque sean difíciles</w:t>
            </w:r>
          </w:p>
        </w:tc>
        <w:tc>
          <w:tcPr>
            <w:tcW w:w="1045" w:type="dxa"/>
            <w:gridSpan w:val="2"/>
            <w:vAlign w:val="center"/>
          </w:tcPr>
          <w:p w14:paraId="3741F62D"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788DF117"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7866E9E7"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1F282826"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6298FC90"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7508B13E" w14:textId="77777777" w:rsidTr="00EE7C35">
        <w:trPr>
          <w:trHeight w:val="397"/>
          <w:jc w:val="center"/>
        </w:trPr>
        <w:tc>
          <w:tcPr>
            <w:tcW w:w="3467" w:type="dxa"/>
            <w:vAlign w:val="center"/>
          </w:tcPr>
          <w:p w14:paraId="77E96419"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Participa en clases</w:t>
            </w:r>
          </w:p>
        </w:tc>
        <w:tc>
          <w:tcPr>
            <w:tcW w:w="1045" w:type="dxa"/>
            <w:gridSpan w:val="2"/>
            <w:vAlign w:val="center"/>
          </w:tcPr>
          <w:p w14:paraId="4FB2075F"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7BD19DC0"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339DD193"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487DD3F0"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1E38685E" w14:textId="77777777" w:rsidR="00EE7C35" w:rsidRPr="00EE7C35" w:rsidRDefault="00EE7C35" w:rsidP="000C4EBA">
            <w:pPr>
              <w:spacing w:after="0" w:line="240" w:lineRule="auto"/>
              <w:ind w:firstLine="0"/>
              <w:jc w:val="center"/>
              <w:rPr>
                <w:rFonts w:cs="Times New Roman"/>
                <w:szCs w:val="24"/>
                <w:lang w:val="es-MX"/>
              </w:rPr>
            </w:pPr>
          </w:p>
        </w:tc>
      </w:tr>
      <w:tr w:rsidR="00EE7C35" w:rsidRPr="00EE7C35" w14:paraId="446B8D28" w14:textId="77777777" w:rsidTr="00EE7C35">
        <w:trPr>
          <w:trHeight w:val="397"/>
          <w:jc w:val="center"/>
        </w:trPr>
        <w:tc>
          <w:tcPr>
            <w:tcW w:w="3467" w:type="dxa"/>
            <w:vAlign w:val="center"/>
          </w:tcPr>
          <w:p w14:paraId="69848238" w14:textId="77777777" w:rsidR="00EE7C35" w:rsidRPr="00EE7C35" w:rsidRDefault="00EE7C35" w:rsidP="000C4EBA">
            <w:pPr>
              <w:spacing w:after="0" w:line="240" w:lineRule="auto"/>
              <w:ind w:firstLine="0"/>
              <w:rPr>
                <w:rFonts w:cs="Times New Roman"/>
                <w:szCs w:val="24"/>
                <w:lang w:val="es-MX"/>
              </w:rPr>
            </w:pPr>
            <w:r w:rsidRPr="00EE7C35">
              <w:rPr>
                <w:rFonts w:cs="Times New Roman"/>
                <w:szCs w:val="24"/>
                <w:lang w:val="es-MX"/>
              </w:rPr>
              <w:t>Conoce sus debilidades</w:t>
            </w:r>
          </w:p>
        </w:tc>
        <w:tc>
          <w:tcPr>
            <w:tcW w:w="1045" w:type="dxa"/>
            <w:gridSpan w:val="2"/>
            <w:vAlign w:val="center"/>
          </w:tcPr>
          <w:p w14:paraId="1B84915C" w14:textId="77777777" w:rsidR="00EE7C35" w:rsidRPr="00EE7C35" w:rsidRDefault="00EE7C35" w:rsidP="000C4EBA">
            <w:pPr>
              <w:spacing w:after="0" w:line="240" w:lineRule="auto"/>
              <w:ind w:firstLine="0"/>
              <w:jc w:val="center"/>
              <w:rPr>
                <w:rFonts w:cs="Times New Roman"/>
                <w:szCs w:val="24"/>
                <w:lang w:val="es-MX"/>
              </w:rPr>
            </w:pPr>
          </w:p>
        </w:tc>
        <w:tc>
          <w:tcPr>
            <w:tcW w:w="1017" w:type="dxa"/>
            <w:vAlign w:val="center"/>
          </w:tcPr>
          <w:p w14:paraId="47C9494B" w14:textId="77777777" w:rsidR="00EE7C35" w:rsidRPr="00EE7C35" w:rsidRDefault="00EE7C35" w:rsidP="000C4EBA">
            <w:pPr>
              <w:spacing w:after="0" w:line="240" w:lineRule="auto"/>
              <w:ind w:firstLine="0"/>
              <w:jc w:val="center"/>
              <w:rPr>
                <w:rFonts w:cs="Times New Roman"/>
                <w:szCs w:val="24"/>
                <w:lang w:val="es-MX"/>
              </w:rPr>
            </w:pPr>
          </w:p>
        </w:tc>
        <w:tc>
          <w:tcPr>
            <w:tcW w:w="1232" w:type="dxa"/>
            <w:gridSpan w:val="2"/>
            <w:vAlign w:val="center"/>
          </w:tcPr>
          <w:p w14:paraId="100D980B" w14:textId="77777777" w:rsidR="00EE7C35" w:rsidRPr="00EE7C35" w:rsidRDefault="00EE7C35" w:rsidP="000C4EBA">
            <w:pPr>
              <w:spacing w:after="0" w:line="240" w:lineRule="auto"/>
              <w:ind w:firstLine="0"/>
              <w:jc w:val="center"/>
              <w:rPr>
                <w:rFonts w:cs="Times New Roman"/>
                <w:szCs w:val="24"/>
                <w:lang w:val="es-MX"/>
              </w:rPr>
            </w:pPr>
          </w:p>
        </w:tc>
        <w:tc>
          <w:tcPr>
            <w:tcW w:w="1212" w:type="dxa"/>
            <w:vAlign w:val="center"/>
          </w:tcPr>
          <w:p w14:paraId="748E90A5" w14:textId="77777777" w:rsidR="00EE7C35" w:rsidRPr="00EE7C35" w:rsidRDefault="00EE7C35" w:rsidP="000C4EBA">
            <w:pPr>
              <w:spacing w:after="0" w:line="240" w:lineRule="auto"/>
              <w:ind w:firstLine="0"/>
              <w:jc w:val="center"/>
              <w:rPr>
                <w:rFonts w:cs="Times New Roman"/>
                <w:szCs w:val="24"/>
                <w:lang w:val="es-MX"/>
              </w:rPr>
            </w:pPr>
          </w:p>
        </w:tc>
        <w:tc>
          <w:tcPr>
            <w:tcW w:w="1246" w:type="dxa"/>
            <w:vAlign w:val="center"/>
          </w:tcPr>
          <w:p w14:paraId="1C50020E" w14:textId="77777777" w:rsidR="00EE7C35" w:rsidRPr="00EE7C35" w:rsidRDefault="00EE7C35" w:rsidP="000C4EBA">
            <w:pPr>
              <w:spacing w:after="0" w:line="240" w:lineRule="auto"/>
              <w:ind w:firstLine="0"/>
              <w:jc w:val="center"/>
              <w:rPr>
                <w:rFonts w:cs="Times New Roman"/>
                <w:szCs w:val="24"/>
                <w:lang w:val="es-MX"/>
              </w:rPr>
            </w:pPr>
          </w:p>
        </w:tc>
      </w:tr>
    </w:tbl>
    <w:p w14:paraId="2EE749A7" w14:textId="3DAA2A2A" w:rsidR="004E6221" w:rsidRPr="004E6221" w:rsidRDefault="00396D07" w:rsidP="004E6221">
      <w:r>
        <w:t xml:space="preserve"> </w:t>
      </w:r>
    </w:p>
    <w:p w14:paraId="688E1342" w14:textId="77777777" w:rsidR="00F96508" w:rsidRDefault="00F96508">
      <w:pPr>
        <w:spacing w:after="160" w:line="259" w:lineRule="auto"/>
        <w:ind w:firstLine="0"/>
      </w:pPr>
    </w:p>
    <w:p w14:paraId="0085B8C0" w14:textId="77777777" w:rsidR="00F96508" w:rsidRDefault="00F96508">
      <w:pPr>
        <w:spacing w:after="160" w:line="259" w:lineRule="auto"/>
        <w:ind w:firstLine="0"/>
      </w:pPr>
      <w:r>
        <w:br w:type="page"/>
      </w:r>
    </w:p>
    <w:p w14:paraId="09AFFE3B" w14:textId="77777777" w:rsidR="00F96508" w:rsidRDefault="00F96508">
      <w:pPr>
        <w:spacing w:after="160" w:line="259" w:lineRule="auto"/>
        <w:ind w:firstLine="0"/>
        <w:sectPr w:rsidR="00F96508" w:rsidSect="00983994">
          <w:pgSz w:w="12240" w:h="15840"/>
          <w:pgMar w:top="1440" w:right="1440" w:bottom="1440" w:left="1440" w:header="709" w:footer="709" w:gutter="0"/>
          <w:cols w:space="708"/>
          <w:docGrid w:linePitch="360"/>
        </w:sectPr>
      </w:pPr>
    </w:p>
    <w:tbl>
      <w:tblPr>
        <w:tblStyle w:val="Tablaconcuadrcula"/>
        <w:tblpPr w:leftFromText="141" w:rightFromText="141" w:vertAnchor="text" w:horzAnchor="margin" w:tblpXSpec="center" w:tblpY="897"/>
        <w:tblW w:w="12180" w:type="dxa"/>
        <w:tblInd w:w="0" w:type="dxa"/>
        <w:tblLayout w:type="fixed"/>
        <w:tblLook w:val="04A0" w:firstRow="1" w:lastRow="0" w:firstColumn="1" w:lastColumn="0" w:noHBand="0" w:noVBand="1"/>
      </w:tblPr>
      <w:tblGrid>
        <w:gridCol w:w="1421"/>
        <w:gridCol w:w="566"/>
        <w:gridCol w:w="556"/>
        <w:gridCol w:w="282"/>
        <w:gridCol w:w="425"/>
        <w:gridCol w:w="283"/>
        <w:gridCol w:w="284"/>
        <w:gridCol w:w="708"/>
        <w:gridCol w:w="709"/>
        <w:gridCol w:w="425"/>
        <w:gridCol w:w="426"/>
        <w:gridCol w:w="567"/>
        <w:gridCol w:w="283"/>
        <w:gridCol w:w="284"/>
        <w:gridCol w:w="283"/>
        <w:gridCol w:w="284"/>
        <w:gridCol w:w="283"/>
        <w:gridCol w:w="425"/>
        <w:gridCol w:w="284"/>
        <w:gridCol w:w="283"/>
        <w:gridCol w:w="426"/>
        <w:gridCol w:w="283"/>
        <w:gridCol w:w="425"/>
        <w:gridCol w:w="567"/>
        <w:gridCol w:w="426"/>
        <w:gridCol w:w="425"/>
        <w:gridCol w:w="567"/>
      </w:tblGrid>
      <w:tr w:rsidR="00654C55" w14:paraId="23C55DF4"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0C3F78C1" w14:textId="77777777" w:rsidR="00654C55" w:rsidRPr="0043562B" w:rsidRDefault="00654C55" w:rsidP="009A017E">
            <w:pPr>
              <w:spacing w:after="0" w:line="240" w:lineRule="auto"/>
              <w:ind w:firstLine="0"/>
              <w:rPr>
                <w:color w:val="auto"/>
                <w:sz w:val="20"/>
                <w:lang w:val="es-MX"/>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A083A5C" w14:textId="77777777" w:rsidR="00654C55" w:rsidRDefault="00654C55" w:rsidP="009A017E">
            <w:pPr>
              <w:spacing w:after="0" w:line="240" w:lineRule="auto"/>
              <w:ind w:firstLine="0"/>
              <w:rPr>
                <w:sz w:val="14"/>
              </w:rPr>
            </w:pPr>
            <w:r>
              <w:rPr>
                <w:sz w:val="14"/>
              </w:rPr>
              <w:t>AGOSTO 2023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8B3C8BE" w14:textId="77777777" w:rsidR="00654C55" w:rsidRDefault="00654C55" w:rsidP="009A017E">
            <w:pPr>
              <w:spacing w:after="0" w:line="240" w:lineRule="auto"/>
              <w:ind w:firstLine="0"/>
              <w:rPr>
                <w:sz w:val="14"/>
              </w:rPr>
            </w:pPr>
            <w:r>
              <w:rPr>
                <w:sz w:val="14"/>
              </w:rPr>
              <w:t>OCTUBRE 2023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428FB77" w14:textId="77777777" w:rsidR="00654C55" w:rsidRDefault="00654C55" w:rsidP="009A017E">
            <w:pPr>
              <w:spacing w:after="0" w:line="240" w:lineRule="auto"/>
              <w:ind w:firstLine="0"/>
              <w:rPr>
                <w:sz w:val="14"/>
              </w:rPr>
            </w:pPr>
            <w:r>
              <w:rPr>
                <w:sz w:val="14"/>
              </w:rPr>
              <w:t>NOVIEMBRE 2023</w:t>
            </w:r>
          </w:p>
        </w:tc>
        <w:tc>
          <w:tcPr>
            <w:tcW w:w="141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343C0ED" w14:textId="77777777" w:rsidR="00654C55" w:rsidRDefault="00654C55" w:rsidP="009A017E">
            <w:pPr>
              <w:spacing w:after="0" w:line="240" w:lineRule="auto"/>
              <w:ind w:firstLine="0"/>
              <w:rPr>
                <w:sz w:val="14"/>
              </w:rPr>
            </w:pPr>
            <w:r>
              <w:rPr>
                <w:sz w:val="14"/>
              </w:rPr>
              <w:t>DICIEMBRE 2023</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94CFC84" w14:textId="77777777" w:rsidR="00654C55" w:rsidRDefault="00654C55" w:rsidP="009A017E">
            <w:pPr>
              <w:spacing w:after="0" w:line="240" w:lineRule="auto"/>
              <w:ind w:firstLine="0"/>
              <w:rPr>
                <w:sz w:val="14"/>
              </w:rPr>
            </w:pPr>
            <w:r>
              <w:rPr>
                <w:sz w:val="14"/>
              </w:rPr>
              <w:t>ENERO 2024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9804B8A" w14:textId="77777777" w:rsidR="00654C55" w:rsidRDefault="00654C55" w:rsidP="009A017E">
            <w:pPr>
              <w:spacing w:after="0" w:line="240" w:lineRule="auto"/>
              <w:ind w:firstLine="0"/>
              <w:rPr>
                <w:sz w:val="14"/>
              </w:rPr>
            </w:pPr>
            <w:r>
              <w:rPr>
                <w:sz w:val="14"/>
              </w:rPr>
              <w:t>FEBRERO 2024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DEDA14" w14:textId="77777777" w:rsidR="00654C55" w:rsidRDefault="00654C55" w:rsidP="009A017E">
            <w:pPr>
              <w:spacing w:after="0" w:line="240" w:lineRule="auto"/>
              <w:ind w:firstLine="0"/>
              <w:rPr>
                <w:sz w:val="14"/>
              </w:rPr>
            </w:pPr>
            <w:r>
              <w:rPr>
                <w:sz w:val="14"/>
              </w:rPr>
              <w:t>MARZO 2024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5610F4E" w14:textId="77777777" w:rsidR="00654C55" w:rsidRDefault="00654C55" w:rsidP="009A017E">
            <w:pPr>
              <w:spacing w:after="0" w:line="240" w:lineRule="auto"/>
              <w:ind w:firstLine="0"/>
              <w:rPr>
                <w:sz w:val="14"/>
              </w:rPr>
            </w:pPr>
            <w:r>
              <w:rPr>
                <w:sz w:val="14"/>
              </w:rPr>
              <w:t>ABRIL 2024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94D53C" w14:textId="77777777" w:rsidR="00654C55" w:rsidRDefault="00654C55" w:rsidP="009A017E">
            <w:pPr>
              <w:spacing w:after="0" w:line="240" w:lineRule="auto"/>
              <w:ind w:firstLine="0"/>
              <w:rPr>
                <w:sz w:val="14"/>
              </w:rPr>
            </w:pPr>
            <w:r>
              <w:rPr>
                <w:sz w:val="14"/>
              </w:rPr>
              <w:t>MAYO 2024</w:t>
            </w:r>
          </w:p>
        </w:tc>
      </w:tr>
      <w:tr w:rsidR="00654C55" w14:paraId="6BF87E0D" w14:textId="77777777" w:rsidTr="009A017E">
        <w:trPr>
          <w:trHeight w:val="397"/>
        </w:trPr>
        <w:tc>
          <w:tcPr>
            <w:tcW w:w="1423"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65B2168E" w14:textId="77777777" w:rsidR="00654C55" w:rsidRDefault="00654C55" w:rsidP="009A017E">
            <w:pPr>
              <w:spacing w:after="0" w:line="240" w:lineRule="auto"/>
              <w:ind w:firstLine="0"/>
              <w:jc w:val="right"/>
              <w:rPr>
                <w:sz w:val="14"/>
              </w:rPr>
            </w:pPr>
            <w:r>
              <w:rPr>
                <w:sz w:val="14"/>
              </w:rPr>
              <w:t>Semana</w:t>
            </w:r>
          </w:p>
          <w:p w14:paraId="7C183946" w14:textId="77777777" w:rsidR="00654C55" w:rsidRDefault="00654C55" w:rsidP="009A017E">
            <w:pPr>
              <w:spacing w:after="0" w:line="240" w:lineRule="auto"/>
              <w:ind w:firstLine="0"/>
              <w:rPr>
                <w:sz w:val="14"/>
              </w:rPr>
            </w:pPr>
            <w:r>
              <w:rPr>
                <w:sz w:val="14"/>
              </w:rPr>
              <w:t>Acción</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85A1DA7" w14:textId="77777777" w:rsidR="00654C55" w:rsidRDefault="00654C55" w:rsidP="009A017E">
            <w:pPr>
              <w:spacing w:after="0" w:line="240" w:lineRule="auto"/>
              <w:ind w:firstLine="0"/>
              <w:jc w:val="center"/>
              <w:rPr>
                <w:sz w:val="14"/>
              </w:rPr>
            </w:pPr>
            <w:r>
              <w:rPr>
                <w:sz w:val="14"/>
              </w:rPr>
              <w:t>1</w:t>
            </w: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43066CF" w14:textId="77777777" w:rsidR="00654C55" w:rsidRDefault="00654C55" w:rsidP="009A017E">
            <w:pPr>
              <w:spacing w:after="0" w:line="240" w:lineRule="auto"/>
              <w:ind w:firstLine="0"/>
              <w:jc w:val="center"/>
              <w:rPr>
                <w:sz w:val="14"/>
              </w:rPr>
            </w:pPr>
            <w:r>
              <w:rPr>
                <w:sz w:val="14"/>
              </w:rPr>
              <w:t>2</w:t>
            </w: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FE4F68F" w14:textId="77777777" w:rsidR="00654C55" w:rsidRDefault="00654C55" w:rsidP="009A017E">
            <w:pPr>
              <w:spacing w:after="0" w:line="240" w:lineRule="auto"/>
              <w:ind w:firstLine="0"/>
              <w:jc w:val="center"/>
              <w:rPr>
                <w:sz w:val="14"/>
              </w:rPr>
            </w:pPr>
            <w:r>
              <w:rPr>
                <w:sz w:val="14"/>
              </w:rPr>
              <w:t>1</w:t>
            </w: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DD379E1" w14:textId="77777777" w:rsidR="00654C55" w:rsidRDefault="00654C55" w:rsidP="009A017E">
            <w:pPr>
              <w:spacing w:after="0" w:line="240" w:lineRule="auto"/>
              <w:ind w:firstLine="0"/>
              <w:jc w:val="center"/>
              <w:rPr>
                <w:sz w:val="14"/>
              </w:rPr>
            </w:pPr>
            <w:r>
              <w:rPr>
                <w:sz w:val="14"/>
              </w:rPr>
              <w:t>2</w:t>
            </w: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4F793D8" w14:textId="77777777" w:rsidR="00654C55" w:rsidRDefault="00654C55" w:rsidP="009A017E">
            <w:pPr>
              <w:spacing w:after="0" w:line="240" w:lineRule="auto"/>
              <w:ind w:firstLine="0"/>
              <w:jc w:val="center"/>
              <w:rPr>
                <w:sz w:val="14"/>
              </w:rPr>
            </w:pPr>
            <w:r>
              <w:rPr>
                <w:sz w:val="14"/>
              </w:rPr>
              <w:t>3</w:t>
            </w: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8EF768B" w14:textId="77777777" w:rsidR="00654C55" w:rsidRDefault="00654C55" w:rsidP="009A017E">
            <w:pPr>
              <w:spacing w:after="0" w:line="240" w:lineRule="auto"/>
              <w:ind w:firstLine="0"/>
              <w:jc w:val="center"/>
              <w:rPr>
                <w:sz w:val="14"/>
              </w:rPr>
            </w:pPr>
            <w:r>
              <w:rPr>
                <w:sz w:val="14"/>
              </w:rPr>
              <w:t>4</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5A3B1BA" w14:textId="77777777" w:rsidR="00654C55" w:rsidRDefault="00654C55" w:rsidP="009A017E">
            <w:pPr>
              <w:spacing w:after="0" w:line="240" w:lineRule="auto"/>
              <w:ind w:firstLine="0"/>
              <w:jc w:val="center"/>
              <w:rPr>
                <w:sz w:val="14"/>
              </w:rPr>
            </w:pPr>
            <w:r>
              <w:rPr>
                <w:sz w:val="14"/>
              </w:rPr>
              <w:t>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3E5F088" w14:textId="77777777" w:rsidR="00654C55" w:rsidRDefault="00654C55" w:rsidP="009A017E">
            <w:pPr>
              <w:spacing w:after="0" w:line="240" w:lineRule="auto"/>
              <w:ind w:firstLine="0"/>
              <w:jc w:val="center"/>
              <w:rPr>
                <w:sz w:val="14"/>
              </w:rPr>
            </w:pPr>
            <w:r>
              <w:rPr>
                <w:sz w:val="14"/>
              </w:rPr>
              <w:t>2</w:t>
            </w: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7496194" w14:textId="77777777" w:rsidR="00654C55" w:rsidRDefault="00654C55" w:rsidP="009A017E">
            <w:pPr>
              <w:spacing w:after="0" w:line="240" w:lineRule="auto"/>
              <w:ind w:firstLine="0"/>
              <w:jc w:val="center"/>
              <w:rPr>
                <w:sz w:val="14"/>
              </w:rPr>
            </w:pPr>
            <w:r>
              <w:rPr>
                <w:sz w:val="14"/>
              </w:rPr>
              <w:t>2</w:t>
            </w: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31523F" w14:textId="77777777" w:rsidR="00654C55" w:rsidRDefault="00654C55" w:rsidP="009A017E">
            <w:pPr>
              <w:spacing w:after="0" w:line="240" w:lineRule="auto"/>
              <w:ind w:firstLine="0"/>
              <w:jc w:val="center"/>
              <w:rPr>
                <w:sz w:val="14"/>
              </w:rPr>
            </w:pPr>
            <w:r>
              <w:rPr>
                <w:sz w:val="14"/>
              </w:rPr>
              <w:t>3</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02CE871" w14:textId="77777777" w:rsidR="00654C55" w:rsidRDefault="00654C55" w:rsidP="009A017E">
            <w:pPr>
              <w:spacing w:after="0" w:line="240" w:lineRule="auto"/>
              <w:ind w:firstLine="0"/>
              <w:jc w:val="center"/>
              <w:rPr>
                <w:sz w:val="14"/>
              </w:rPr>
            </w:pPr>
            <w:r>
              <w:rPr>
                <w:sz w:val="14"/>
              </w:rPr>
              <w:t>4</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5DE21AC" w14:textId="77777777" w:rsidR="00654C55" w:rsidRDefault="00654C55" w:rsidP="009A017E">
            <w:pPr>
              <w:spacing w:after="0" w:line="240" w:lineRule="auto"/>
              <w:ind w:firstLine="0"/>
              <w:jc w:val="center"/>
              <w:rPr>
                <w:sz w:val="14"/>
              </w:rPr>
            </w:pPr>
            <w:r>
              <w:rPr>
                <w:sz w:val="14"/>
              </w:rPr>
              <w:t>1</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5BEAF89" w14:textId="77777777" w:rsidR="00654C55" w:rsidRDefault="00654C55" w:rsidP="009A017E">
            <w:pPr>
              <w:spacing w:after="0" w:line="240" w:lineRule="auto"/>
              <w:ind w:firstLine="0"/>
              <w:jc w:val="center"/>
              <w:rPr>
                <w:sz w:val="14"/>
              </w:rPr>
            </w:pPr>
            <w:r>
              <w:rPr>
                <w:sz w:val="14"/>
              </w:rPr>
              <w:t>2</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F60CB66" w14:textId="77777777" w:rsidR="00654C55" w:rsidRDefault="00654C55" w:rsidP="009A017E">
            <w:pPr>
              <w:spacing w:after="0" w:line="240" w:lineRule="auto"/>
              <w:ind w:firstLine="0"/>
              <w:jc w:val="center"/>
              <w:rPr>
                <w:sz w:val="14"/>
              </w:rPr>
            </w:pPr>
            <w:r>
              <w:rPr>
                <w:sz w:val="14"/>
              </w:rPr>
              <w:t>3</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F67DD79" w14:textId="77777777" w:rsidR="00654C55" w:rsidRDefault="00654C55" w:rsidP="009A017E">
            <w:pPr>
              <w:spacing w:after="0" w:line="240" w:lineRule="auto"/>
              <w:ind w:firstLine="0"/>
              <w:jc w:val="center"/>
              <w:rPr>
                <w:sz w:val="14"/>
              </w:rPr>
            </w:pPr>
            <w:r>
              <w:rPr>
                <w:sz w:val="14"/>
              </w:rPr>
              <w:t>4</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EA8477E" w14:textId="77777777" w:rsidR="00654C55" w:rsidRDefault="00654C55" w:rsidP="009A017E">
            <w:pPr>
              <w:spacing w:after="0" w:line="240" w:lineRule="auto"/>
              <w:ind w:firstLine="0"/>
              <w:jc w:val="center"/>
              <w:rPr>
                <w:sz w:val="14"/>
              </w:rPr>
            </w:pPr>
            <w:r>
              <w:rPr>
                <w:sz w:val="14"/>
              </w:rPr>
              <w:t>1</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8CB931F" w14:textId="77777777" w:rsidR="00654C55" w:rsidRDefault="00654C55" w:rsidP="009A017E">
            <w:pPr>
              <w:spacing w:after="0" w:line="240" w:lineRule="auto"/>
              <w:ind w:firstLine="0"/>
              <w:jc w:val="center"/>
              <w:rPr>
                <w:sz w:val="14"/>
              </w:rPr>
            </w:pPr>
            <w:r>
              <w:rPr>
                <w:sz w:val="14"/>
              </w:rPr>
              <w:t>2</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4D8111C" w14:textId="77777777" w:rsidR="00654C55" w:rsidRDefault="00654C55" w:rsidP="009A017E">
            <w:pPr>
              <w:spacing w:after="0" w:line="240" w:lineRule="auto"/>
              <w:ind w:firstLine="0"/>
              <w:jc w:val="center"/>
              <w:rPr>
                <w:sz w:val="14"/>
              </w:rPr>
            </w:pPr>
            <w:r>
              <w:rPr>
                <w:sz w:val="14"/>
              </w:rPr>
              <w:t>3</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0153AF5" w14:textId="77777777" w:rsidR="00654C55" w:rsidRDefault="00654C55" w:rsidP="009A017E">
            <w:pPr>
              <w:spacing w:after="0" w:line="240" w:lineRule="auto"/>
              <w:ind w:firstLine="0"/>
              <w:jc w:val="center"/>
              <w:rPr>
                <w:sz w:val="14"/>
              </w:rPr>
            </w:pPr>
            <w:r>
              <w:rPr>
                <w:sz w:val="14"/>
              </w:rPr>
              <w:t>4</w:t>
            </w: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983B667" w14:textId="77777777" w:rsidR="00654C55" w:rsidRDefault="00654C55" w:rsidP="009A017E">
            <w:pPr>
              <w:spacing w:after="0" w:line="240" w:lineRule="auto"/>
              <w:ind w:firstLine="0"/>
              <w:jc w:val="center"/>
              <w:rPr>
                <w:sz w:val="14"/>
              </w:rPr>
            </w:pPr>
            <w:r>
              <w:rPr>
                <w:sz w:val="14"/>
              </w:rPr>
              <w:t>1</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CF94863" w14:textId="77777777" w:rsidR="00654C55" w:rsidRDefault="00654C55" w:rsidP="009A017E">
            <w:pPr>
              <w:spacing w:after="0" w:line="240" w:lineRule="auto"/>
              <w:ind w:firstLine="0"/>
              <w:jc w:val="center"/>
              <w:rPr>
                <w:sz w:val="14"/>
              </w:rPr>
            </w:pPr>
            <w:r>
              <w:rPr>
                <w:sz w:val="14"/>
              </w:rPr>
              <w:t>2</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25AD5EE" w14:textId="77777777" w:rsidR="00654C55" w:rsidRDefault="00654C55" w:rsidP="009A017E">
            <w:pPr>
              <w:spacing w:after="0" w:line="240" w:lineRule="auto"/>
              <w:ind w:firstLine="0"/>
              <w:jc w:val="center"/>
              <w:rPr>
                <w:sz w:val="14"/>
              </w:rPr>
            </w:pPr>
            <w:r>
              <w:rPr>
                <w:sz w:val="14"/>
              </w:rPr>
              <w:t>3</w:t>
            </w:r>
          </w:p>
        </w:tc>
        <w:tc>
          <w:tcPr>
            <w:tcW w:w="567" w:type="dxa"/>
            <w:tcBorders>
              <w:top w:val="single" w:sz="4" w:space="0" w:color="auto"/>
              <w:left w:val="single" w:sz="4" w:space="0" w:color="auto"/>
              <w:bottom w:val="nil"/>
              <w:right w:val="nil"/>
            </w:tcBorders>
            <w:shd w:val="clear" w:color="auto" w:fill="FBE4D5" w:themeFill="accent2" w:themeFillTint="33"/>
            <w:vAlign w:val="center"/>
            <w:hideMark/>
          </w:tcPr>
          <w:p w14:paraId="31CDEEBE" w14:textId="77777777" w:rsidR="00654C55" w:rsidRDefault="00654C55" w:rsidP="009A017E">
            <w:pPr>
              <w:spacing w:after="0" w:line="240" w:lineRule="auto"/>
              <w:ind w:firstLine="0"/>
              <w:jc w:val="center"/>
              <w:rPr>
                <w:sz w:val="14"/>
              </w:rPr>
            </w:pPr>
            <w:r>
              <w:rPr>
                <w:sz w:val="14"/>
              </w:rPr>
              <w:t>2</w:t>
            </w:r>
          </w:p>
        </w:tc>
        <w:tc>
          <w:tcPr>
            <w:tcW w:w="426" w:type="dxa"/>
            <w:tcBorders>
              <w:top w:val="single" w:sz="4" w:space="0" w:color="auto"/>
              <w:left w:val="single" w:sz="4" w:space="0" w:color="auto"/>
              <w:bottom w:val="nil"/>
              <w:right w:val="nil"/>
            </w:tcBorders>
            <w:shd w:val="clear" w:color="auto" w:fill="FBE4D5" w:themeFill="accent2" w:themeFillTint="33"/>
            <w:vAlign w:val="center"/>
            <w:hideMark/>
          </w:tcPr>
          <w:p w14:paraId="444CBC59" w14:textId="77777777" w:rsidR="00654C55" w:rsidRDefault="00654C55" w:rsidP="009A017E">
            <w:pPr>
              <w:spacing w:after="0" w:line="240" w:lineRule="auto"/>
              <w:ind w:firstLine="0"/>
              <w:jc w:val="center"/>
              <w:rPr>
                <w:sz w:val="14"/>
              </w:rPr>
            </w:pPr>
            <w:r>
              <w:rPr>
                <w:sz w:val="14"/>
              </w:rPr>
              <w:t>3</w:t>
            </w:r>
          </w:p>
        </w:tc>
        <w:tc>
          <w:tcPr>
            <w:tcW w:w="425" w:type="dxa"/>
            <w:tcBorders>
              <w:top w:val="single" w:sz="4" w:space="0" w:color="auto"/>
              <w:left w:val="single" w:sz="4" w:space="0" w:color="auto"/>
              <w:bottom w:val="nil"/>
              <w:right w:val="nil"/>
            </w:tcBorders>
            <w:shd w:val="clear" w:color="auto" w:fill="FBE4D5" w:themeFill="accent2" w:themeFillTint="33"/>
            <w:vAlign w:val="center"/>
            <w:hideMark/>
          </w:tcPr>
          <w:p w14:paraId="4EE28D8E" w14:textId="77777777" w:rsidR="00654C55" w:rsidRDefault="00654C55" w:rsidP="009A017E">
            <w:pPr>
              <w:spacing w:after="0" w:line="240" w:lineRule="auto"/>
              <w:ind w:firstLine="0"/>
              <w:jc w:val="center"/>
              <w:rPr>
                <w:sz w:val="14"/>
              </w:rPr>
            </w:pPr>
            <w:r>
              <w:rPr>
                <w:sz w:val="14"/>
              </w:rPr>
              <w:t>1</w:t>
            </w:r>
          </w:p>
        </w:tc>
        <w:tc>
          <w:tcPr>
            <w:tcW w:w="567" w:type="dxa"/>
            <w:tcBorders>
              <w:top w:val="single" w:sz="4" w:space="0" w:color="auto"/>
              <w:left w:val="single" w:sz="4" w:space="0" w:color="auto"/>
              <w:bottom w:val="nil"/>
              <w:right w:val="single" w:sz="4" w:space="0" w:color="auto"/>
            </w:tcBorders>
            <w:shd w:val="clear" w:color="auto" w:fill="FBE4D5" w:themeFill="accent2" w:themeFillTint="33"/>
            <w:vAlign w:val="center"/>
          </w:tcPr>
          <w:p w14:paraId="645D57A7" w14:textId="77777777" w:rsidR="00654C55" w:rsidRDefault="00654C55" w:rsidP="009A017E">
            <w:pPr>
              <w:spacing w:after="0" w:line="240" w:lineRule="auto"/>
              <w:ind w:firstLine="0"/>
              <w:jc w:val="center"/>
              <w:rPr>
                <w:sz w:val="14"/>
              </w:rPr>
            </w:pPr>
          </w:p>
        </w:tc>
      </w:tr>
      <w:tr w:rsidR="00654C55" w14:paraId="6B574A67"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3708B781" w14:textId="77777777" w:rsidR="00654C55" w:rsidRDefault="00654C55" w:rsidP="009A017E">
            <w:pPr>
              <w:spacing w:after="0" w:line="240" w:lineRule="auto"/>
              <w:ind w:firstLine="0"/>
              <w:rPr>
                <w:sz w:val="14"/>
              </w:rPr>
            </w:pPr>
            <w:r>
              <w:rPr>
                <w:sz w:val="14"/>
              </w:rPr>
              <w:t>Definición del tema</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474903A" w14:textId="77777777" w:rsidR="00654C55" w:rsidRDefault="00654C55" w:rsidP="009A017E">
            <w:pPr>
              <w:spacing w:after="0" w:line="240" w:lineRule="auto"/>
              <w:ind w:firstLine="0"/>
              <w:jc w:val="center"/>
              <w:rPr>
                <w:sz w:val="14"/>
              </w:rPr>
            </w:pPr>
            <w:r>
              <w:rPr>
                <w:sz w:val="14"/>
              </w:rPr>
              <w:t>X</w:t>
            </w: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6CDDC08"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27F0C61"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F0AA72C"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6BC3D32"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E847B75"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B811E9A"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37FF7C0"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F5059B0"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88DA613"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D2931E4"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6BF5EE"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8C6A047"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6FF7E16"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94F7F8"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F9C719"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457FA67"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2DFF9B"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B3D45F"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E70C09"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C5B913"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59AE7F"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881880"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20CE0E"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8DA39C"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8CA7E2C" w14:textId="77777777" w:rsidR="00654C55" w:rsidRDefault="00654C55" w:rsidP="009A017E">
            <w:pPr>
              <w:spacing w:after="0" w:line="240" w:lineRule="auto"/>
              <w:ind w:firstLine="0"/>
              <w:jc w:val="center"/>
              <w:rPr>
                <w:sz w:val="14"/>
              </w:rPr>
            </w:pPr>
          </w:p>
        </w:tc>
      </w:tr>
      <w:tr w:rsidR="00654C55" w14:paraId="453DC9EC"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0ECE4B41" w14:textId="77777777" w:rsidR="00654C55" w:rsidRDefault="00654C55" w:rsidP="009A017E">
            <w:pPr>
              <w:spacing w:after="0" w:line="240" w:lineRule="auto"/>
              <w:ind w:firstLine="0"/>
              <w:rPr>
                <w:sz w:val="14"/>
              </w:rPr>
            </w:pPr>
            <w:r>
              <w:rPr>
                <w:sz w:val="14"/>
              </w:rPr>
              <w:t>Aplicación del diagnóstico</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29BD94"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B5A9CC0" w14:textId="77777777" w:rsidR="00654C55" w:rsidRDefault="00654C55"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E3C3E40"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82D088B"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2ADC0E4"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ECDE989"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C84E63E"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1819836"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B93898"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3BCE50E"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0AC08A6"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2D4BBD9"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372AE8"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75CD2B"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4C97A6"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62C1E0"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B490E9"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27E8A6"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151661"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3083445"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CA1B47"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852EF5"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6767BC"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03855E"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203A8C"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72C6B4" w14:textId="77777777" w:rsidR="00654C55" w:rsidRDefault="00654C55" w:rsidP="009A017E">
            <w:pPr>
              <w:spacing w:after="0" w:line="240" w:lineRule="auto"/>
              <w:ind w:firstLine="0"/>
              <w:jc w:val="center"/>
              <w:rPr>
                <w:sz w:val="14"/>
              </w:rPr>
            </w:pPr>
          </w:p>
        </w:tc>
      </w:tr>
      <w:tr w:rsidR="00654C55" w14:paraId="22954A6C"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6E78371A" w14:textId="77777777" w:rsidR="00654C55" w:rsidRDefault="00654C55" w:rsidP="009A017E">
            <w:pPr>
              <w:spacing w:after="0" w:line="240" w:lineRule="auto"/>
              <w:ind w:firstLine="0"/>
              <w:rPr>
                <w:sz w:val="14"/>
              </w:rPr>
            </w:pPr>
            <w:r>
              <w:rPr>
                <w:sz w:val="14"/>
              </w:rPr>
              <w:t>Antecedentes</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4E6CE85"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58D7158"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E42438A" w14:textId="77777777" w:rsidR="00654C55" w:rsidRDefault="00654C55" w:rsidP="009A017E">
            <w:pPr>
              <w:spacing w:after="0" w:line="240" w:lineRule="auto"/>
              <w:ind w:firstLine="0"/>
              <w:jc w:val="center"/>
              <w:rPr>
                <w:sz w:val="14"/>
              </w:rPr>
            </w:pPr>
            <w:r>
              <w:rPr>
                <w:sz w:val="14"/>
              </w:rPr>
              <w:t>X</w:t>
            </w: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F25E7A9"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C353920"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0DD6EB2"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9EC75FC"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F771DC9"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7BE8EAC"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474307B"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74A9EA"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A73791"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00BB368"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EE6ED3"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1E90E3"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A90E3D"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93EF5B"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5274E9"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5C07F4"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A9F879"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AE3C2F"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47A514"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4A71D"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3DBDBE0"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48F0022"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04F76F" w14:textId="77777777" w:rsidR="00654C55" w:rsidRDefault="00654C55" w:rsidP="009A017E">
            <w:pPr>
              <w:spacing w:after="0" w:line="240" w:lineRule="auto"/>
              <w:ind w:firstLine="0"/>
              <w:jc w:val="center"/>
              <w:rPr>
                <w:sz w:val="14"/>
              </w:rPr>
            </w:pPr>
          </w:p>
        </w:tc>
      </w:tr>
      <w:tr w:rsidR="00654C55" w14:paraId="4450FCBB"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5454D6B1" w14:textId="77777777" w:rsidR="00654C55" w:rsidRDefault="00654C55" w:rsidP="009A017E">
            <w:pPr>
              <w:spacing w:after="0" w:line="240" w:lineRule="auto"/>
              <w:ind w:firstLine="0"/>
              <w:rPr>
                <w:sz w:val="14"/>
              </w:rPr>
            </w:pPr>
            <w:r>
              <w:rPr>
                <w:sz w:val="14"/>
              </w:rPr>
              <w:t>Planteamiento del problema</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5BD2CC0"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56AA388"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71073D1"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D3809D8" w14:textId="77777777" w:rsidR="00654C55" w:rsidRDefault="00654C55"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9DE731D" w14:textId="77777777" w:rsidR="00654C55" w:rsidRDefault="00654C55" w:rsidP="009A017E">
            <w:pPr>
              <w:spacing w:after="0" w:line="240" w:lineRule="auto"/>
              <w:ind w:firstLine="0"/>
              <w:jc w:val="center"/>
              <w:rPr>
                <w:sz w:val="14"/>
              </w:rPr>
            </w:pPr>
            <w:r>
              <w:rPr>
                <w:sz w:val="14"/>
              </w:rPr>
              <w:t>X</w:t>
            </w: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5F322F5"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B9101EC"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5038A4F"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3DDCECB"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F531045"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A40EB2"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D47E29"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F8A6E9"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282571"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7313B8A"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C5EEA8"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616E7C"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D86183"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21CFF5"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33BD06"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E772E8"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30256B"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184C85"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3C4B34"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1DEF44"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70FAC3" w14:textId="77777777" w:rsidR="00654C55" w:rsidRDefault="00654C55" w:rsidP="009A017E">
            <w:pPr>
              <w:spacing w:after="0" w:line="240" w:lineRule="auto"/>
              <w:ind w:firstLine="0"/>
              <w:jc w:val="center"/>
              <w:rPr>
                <w:sz w:val="14"/>
              </w:rPr>
            </w:pPr>
          </w:p>
        </w:tc>
      </w:tr>
      <w:tr w:rsidR="00654C55" w14:paraId="3B8FCED3"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71FC6F5E" w14:textId="77777777" w:rsidR="00654C55" w:rsidRDefault="00654C55" w:rsidP="009A017E">
            <w:pPr>
              <w:spacing w:after="0" w:line="240" w:lineRule="auto"/>
              <w:ind w:firstLine="0"/>
              <w:rPr>
                <w:sz w:val="14"/>
              </w:rPr>
            </w:pPr>
            <w:r>
              <w:rPr>
                <w:sz w:val="14"/>
              </w:rPr>
              <w:t>Objetivos</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C495664"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484343D"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ED4D003"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53D0AB6"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1D0B944" w14:textId="77777777" w:rsidR="00654C55" w:rsidRDefault="00654C55" w:rsidP="009A017E">
            <w:pPr>
              <w:spacing w:after="0" w:line="240" w:lineRule="auto"/>
              <w:ind w:firstLine="0"/>
              <w:jc w:val="center"/>
              <w:rPr>
                <w:sz w:val="14"/>
              </w:rPr>
            </w:pPr>
            <w:r>
              <w:rPr>
                <w:sz w:val="14"/>
              </w:rPr>
              <w:t>X</w:t>
            </w: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F6034AD" w14:textId="77777777" w:rsidR="00654C55" w:rsidRDefault="00654C55" w:rsidP="009A017E">
            <w:pPr>
              <w:spacing w:after="0" w:line="240" w:lineRule="auto"/>
              <w:ind w:firstLine="0"/>
              <w:jc w:val="center"/>
              <w:rPr>
                <w:sz w:val="14"/>
              </w:rPr>
            </w:pPr>
            <w:r>
              <w:rPr>
                <w:sz w:val="14"/>
              </w:rPr>
              <w:t>X</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8D1BBEC"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12315DD"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A0AA3EB"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3F1FAD"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1AEF742"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50566D"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1056F7"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E4F129"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0048AE9"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51DE64"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CD82B1"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1B640A"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D9C620"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1928214"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952BE9"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C239D3"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33125A0"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7D3A05"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27DC4A"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3AA9C5" w14:textId="77777777" w:rsidR="00654C55" w:rsidRDefault="00654C55" w:rsidP="009A017E">
            <w:pPr>
              <w:spacing w:after="0" w:line="240" w:lineRule="auto"/>
              <w:ind w:firstLine="0"/>
              <w:jc w:val="center"/>
              <w:rPr>
                <w:sz w:val="14"/>
              </w:rPr>
            </w:pPr>
          </w:p>
        </w:tc>
      </w:tr>
      <w:tr w:rsidR="00654C55" w14:paraId="346E4E5F"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16FE407C" w14:textId="77777777" w:rsidR="00654C55" w:rsidRDefault="00654C55" w:rsidP="009A017E">
            <w:pPr>
              <w:spacing w:after="0" w:line="240" w:lineRule="auto"/>
              <w:ind w:firstLine="0"/>
              <w:rPr>
                <w:sz w:val="14"/>
              </w:rPr>
            </w:pPr>
            <w:r>
              <w:rPr>
                <w:sz w:val="14"/>
              </w:rPr>
              <w:t>Delimitación</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2FC81A1"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C05DA41"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7929E25"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EC9C390"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D604826"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1BCB5AB" w14:textId="77777777" w:rsidR="00654C55" w:rsidRDefault="00654C55" w:rsidP="009A017E">
            <w:pPr>
              <w:spacing w:after="0" w:line="240" w:lineRule="auto"/>
              <w:ind w:firstLine="0"/>
              <w:jc w:val="center"/>
              <w:rPr>
                <w:sz w:val="14"/>
              </w:rPr>
            </w:pPr>
            <w:r>
              <w:rPr>
                <w:sz w:val="14"/>
              </w:rPr>
              <w:t>X</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F922F1F"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6269579"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1411B4D"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9C1125E"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EEA7F3C"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1FF2FE"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B9DE13"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897D01"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8D842E"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149315"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B5B5337"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941C80"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164B30"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4F77D5"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B508E8"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23A704"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CB0C4F"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A413F5"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69E6F00"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7153A66" w14:textId="77777777" w:rsidR="00654C55" w:rsidRDefault="00654C55" w:rsidP="009A017E">
            <w:pPr>
              <w:spacing w:after="0" w:line="240" w:lineRule="auto"/>
              <w:ind w:firstLine="0"/>
              <w:jc w:val="center"/>
              <w:rPr>
                <w:sz w:val="14"/>
              </w:rPr>
            </w:pPr>
          </w:p>
        </w:tc>
      </w:tr>
      <w:tr w:rsidR="00654C55" w14:paraId="35082A36"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06C15AE5" w14:textId="77777777" w:rsidR="00654C55" w:rsidRDefault="00654C55" w:rsidP="009A017E">
            <w:pPr>
              <w:spacing w:after="0" w:line="240" w:lineRule="auto"/>
              <w:ind w:firstLine="0"/>
              <w:rPr>
                <w:sz w:val="14"/>
              </w:rPr>
            </w:pPr>
            <w:r>
              <w:rPr>
                <w:sz w:val="14"/>
              </w:rPr>
              <w:t xml:space="preserve">Justificación </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2C8C880"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BC0B104"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A53AA1E"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6B1F534"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4187720"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99ED90B"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DF973B4" w14:textId="77777777" w:rsidR="00654C55" w:rsidRDefault="00654C55" w:rsidP="009A017E">
            <w:pPr>
              <w:spacing w:after="0" w:line="240" w:lineRule="auto"/>
              <w:ind w:firstLine="0"/>
              <w:jc w:val="center"/>
              <w:rPr>
                <w:sz w:val="14"/>
              </w:rPr>
            </w:pPr>
            <w:r>
              <w:rPr>
                <w:sz w:val="14"/>
              </w:rPr>
              <w:t>X</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5D8B235"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3971B9"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7CC9136"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DEB97A3"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252BF3"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713B3C2"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E4194E"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ABB188"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C69355"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0F176A"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024129"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8A7AEA"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9A459D"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36D7360"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EFED77"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7759B90"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DDB909"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61039F4"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8C1B82" w14:textId="77777777" w:rsidR="00654C55" w:rsidRDefault="00654C55" w:rsidP="009A017E">
            <w:pPr>
              <w:spacing w:after="0" w:line="240" w:lineRule="auto"/>
              <w:ind w:firstLine="0"/>
              <w:jc w:val="center"/>
              <w:rPr>
                <w:sz w:val="14"/>
              </w:rPr>
            </w:pPr>
          </w:p>
        </w:tc>
      </w:tr>
      <w:tr w:rsidR="00654C55" w14:paraId="063102AF"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1548273F" w14:textId="77777777" w:rsidR="00654C55" w:rsidRDefault="00654C55" w:rsidP="009A017E">
            <w:pPr>
              <w:spacing w:after="0" w:line="240" w:lineRule="auto"/>
              <w:ind w:firstLine="0"/>
              <w:rPr>
                <w:sz w:val="14"/>
              </w:rPr>
            </w:pPr>
            <w:r>
              <w:rPr>
                <w:sz w:val="14"/>
              </w:rPr>
              <w:t>Hipótesis</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C165642"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FF7E88F"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4A193D5"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B14311"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C66EA93"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341C593"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D454669"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5AAF1DB" w14:textId="77777777" w:rsidR="00654C55" w:rsidRDefault="00654C55" w:rsidP="009A017E">
            <w:pPr>
              <w:spacing w:after="0" w:line="240" w:lineRule="auto"/>
              <w:ind w:firstLine="0"/>
              <w:jc w:val="center"/>
              <w:rPr>
                <w:sz w:val="14"/>
              </w:rPr>
            </w:pPr>
            <w:r>
              <w:rPr>
                <w:sz w:val="14"/>
              </w:rPr>
              <w:t>X</w:t>
            </w: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A0D2282"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4F1BC7A"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8D879DA"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C75865"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96D702"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C34A08"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BFABC"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CED272"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6C1237"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03A7AA"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43FCDF"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48E83A"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101E484"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A88812"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791EF1"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A4B588"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D4DBCD"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01268E" w14:textId="77777777" w:rsidR="00654C55" w:rsidRDefault="00654C55" w:rsidP="009A017E">
            <w:pPr>
              <w:spacing w:after="0" w:line="240" w:lineRule="auto"/>
              <w:ind w:firstLine="0"/>
              <w:jc w:val="center"/>
              <w:rPr>
                <w:sz w:val="14"/>
              </w:rPr>
            </w:pPr>
          </w:p>
        </w:tc>
      </w:tr>
      <w:tr w:rsidR="00654C55" w14:paraId="6D088B1D"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2140B909" w14:textId="77777777" w:rsidR="00654C55" w:rsidRDefault="00654C55" w:rsidP="009A017E">
            <w:pPr>
              <w:spacing w:after="0" w:line="240" w:lineRule="auto"/>
              <w:ind w:firstLine="0"/>
              <w:rPr>
                <w:sz w:val="14"/>
              </w:rPr>
            </w:pPr>
            <w:r>
              <w:rPr>
                <w:sz w:val="14"/>
              </w:rPr>
              <w:t>Mapeo</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B07505B"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2A294D6"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234D784"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03CD3DF"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898E196"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C130D95"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1FD0205"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433B14" w14:textId="7BE9022E"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83E5020" w14:textId="2C9C1BF3" w:rsidR="00654C55" w:rsidRDefault="00DA5BCD" w:rsidP="009A017E">
            <w:pPr>
              <w:spacing w:after="0" w:line="240" w:lineRule="auto"/>
              <w:ind w:firstLine="0"/>
              <w:jc w:val="center"/>
              <w:rPr>
                <w:sz w:val="14"/>
              </w:rPr>
            </w:pPr>
            <w:r>
              <w:rPr>
                <w:sz w:val="14"/>
              </w:rPr>
              <w:t>X</w:t>
            </w: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994AEA6"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FCD3AB"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513E42"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CE3C9E"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F88704"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60639D"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FDA82F5"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DED3D5"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71829F"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ACEB58"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0CD8A3B"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3CA544"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9D0583"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7E923F7"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15AF77"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F96849"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227C54" w14:textId="77777777" w:rsidR="00654C55" w:rsidRDefault="00654C55" w:rsidP="009A017E">
            <w:pPr>
              <w:spacing w:after="0" w:line="240" w:lineRule="auto"/>
              <w:ind w:firstLine="0"/>
              <w:jc w:val="center"/>
              <w:rPr>
                <w:sz w:val="14"/>
              </w:rPr>
            </w:pPr>
          </w:p>
        </w:tc>
      </w:tr>
      <w:tr w:rsidR="00654C55" w14:paraId="4344C982"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7BCDC740" w14:textId="77777777" w:rsidR="00654C55" w:rsidRDefault="00654C55" w:rsidP="009A017E">
            <w:pPr>
              <w:spacing w:after="0" w:line="240" w:lineRule="auto"/>
              <w:ind w:firstLine="0"/>
              <w:rPr>
                <w:sz w:val="14"/>
              </w:rPr>
            </w:pPr>
            <w:r>
              <w:rPr>
                <w:sz w:val="14"/>
              </w:rPr>
              <w:t>Marco referencial</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061DBDC"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53C5944"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7397771"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2A81FEA"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6DD2323"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C99A1FF"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CE89AE3"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28ADBD8"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20BE2B" w14:textId="77777777" w:rsidR="00654C55" w:rsidRDefault="00654C55" w:rsidP="009A017E">
            <w:pPr>
              <w:spacing w:after="0" w:line="240" w:lineRule="auto"/>
              <w:ind w:firstLine="0"/>
              <w:jc w:val="center"/>
              <w:rPr>
                <w:sz w:val="14"/>
              </w:rPr>
            </w:pPr>
            <w:r>
              <w:rPr>
                <w:sz w:val="14"/>
              </w:rPr>
              <w:t>X</w:t>
            </w: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72C4326" w14:textId="216789E0"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818E63E" w14:textId="5D55032C"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459F68"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0012C2E" w14:textId="2A365CFA" w:rsidR="00654C55" w:rsidRDefault="00C56B49"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089A8F" w14:textId="350594CD" w:rsidR="00654C55" w:rsidRDefault="00DA5BCD" w:rsidP="009A017E">
            <w:pPr>
              <w:spacing w:after="0" w:line="240" w:lineRule="auto"/>
              <w:ind w:firstLine="0"/>
              <w:jc w:val="center"/>
              <w:rPr>
                <w:sz w:val="14"/>
              </w:rPr>
            </w:pPr>
            <w:r>
              <w:rPr>
                <w:sz w:val="14"/>
              </w:rPr>
              <w:t>X</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1E1C1E" w14:textId="0299B22C" w:rsidR="00654C55" w:rsidRDefault="00C56B49"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297F45"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441C5"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5C1C41"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B49C7D"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E44E11"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938FCF"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00C36E"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61487"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5E300C"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660E42"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3DC1E9" w14:textId="77777777" w:rsidR="00654C55" w:rsidRDefault="00654C55" w:rsidP="009A017E">
            <w:pPr>
              <w:spacing w:after="0" w:line="240" w:lineRule="auto"/>
              <w:ind w:firstLine="0"/>
              <w:jc w:val="center"/>
              <w:rPr>
                <w:sz w:val="14"/>
              </w:rPr>
            </w:pPr>
          </w:p>
        </w:tc>
      </w:tr>
      <w:tr w:rsidR="00654C55" w14:paraId="66FCE4F4"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40F34D1A" w14:textId="77777777" w:rsidR="00654C55" w:rsidRDefault="00654C55" w:rsidP="009A017E">
            <w:pPr>
              <w:spacing w:after="0" w:line="240" w:lineRule="auto"/>
              <w:ind w:firstLine="0"/>
              <w:rPr>
                <w:sz w:val="14"/>
              </w:rPr>
            </w:pPr>
            <w:r>
              <w:rPr>
                <w:sz w:val="14"/>
              </w:rPr>
              <w:t xml:space="preserve">Metodología </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0E1C638"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07E4224"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6BC12DB"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82C22BD"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03DA76E"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84D0572"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DD6C220"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E22C0D" w14:textId="77777777" w:rsidR="00654C55" w:rsidRDefault="00654C55" w:rsidP="009A017E">
            <w:pPr>
              <w:spacing w:after="0" w:line="240" w:lineRule="auto"/>
              <w:ind w:firstLine="0"/>
              <w:jc w:val="center"/>
              <w:rPr>
                <w:sz w:val="14"/>
              </w:rPr>
            </w:pPr>
            <w:r>
              <w:rPr>
                <w:sz w:val="14"/>
              </w:rPr>
              <w:t>X</w:t>
            </w: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C0D441" w14:textId="77777777" w:rsidR="00654C55" w:rsidRDefault="00654C55" w:rsidP="009A017E">
            <w:pPr>
              <w:spacing w:after="0" w:line="240" w:lineRule="auto"/>
              <w:ind w:firstLine="0"/>
              <w:jc w:val="center"/>
              <w:rPr>
                <w:sz w:val="14"/>
              </w:rPr>
            </w:pPr>
            <w:r>
              <w:rPr>
                <w:sz w:val="14"/>
              </w:rPr>
              <w:t>X</w:t>
            </w: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59B79D0" w14:textId="77777777" w:rsidR="00654C55" w:rsidRDefault="00654C55" w:rsidP="009A017E">
            <w:pPr>
              <w:spacing w:after="0" w:line="240" w:lineRule="auto"/>
              <w:ind w:firstLine="0"/>
              <w:jc w:val="center"/>
              <w:rPr>
                <w:sz w:val="14"/>
              </w:rPr>
            </w:pPr>
            <w:r>
              <w:rPr>
                <w:sz w:val="14"/>
              </w:rPr>
              <w:t>X</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89CDCE2" w14:textId="77777777" w:rsidR="00654C55" w:rsidRDefault="00654C55"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D2860C"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6D39D4"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5027B9"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10B667"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32713A"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C2E6F73"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765D27"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E07ADB"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D60DA8"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FD6C7A9"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B6923C"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14DA97"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12C80A"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12B22"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3088CD" w14:textId="77777777" w:rsidR="00654C55" w:rsidRDefault="00654C55" w:rsidP="009A017E">
            <w:pPr>
              <w:spacing w:after="0" w:line="240" w:lineRule="auto"/>
              <w:ind w:firstLine="0"/>
              <w:jc w:val="center"/>
              <w:rPr>
                <w:sz w:val="14"/>
              </w:rPr>
            </w:pPr>
          </w:p>
        </w:tc>
      </w:tr>
      <w:tr w:rsidR="00654C55" w14:paraId="75DA6193"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0EE86598" w14:textId="77777777" w:rsidR="00654C55" w:rsidRDefault="00654C55" w:rsidP="009A017E">
            <w:pPr>
              <w:spacing w:after="0" w:line="240" w:lineRule="auto"/>
              <w:ind w:firstLine="0"/>
              <w:rPr>
                <w:sz w:val="14"/>
              </w:rPr>
            </w:pPr>
            <w:r>
              <w:rPr>
                <w:sz w:val="14"/>
              </w:rPr>
              <w:t>Resultados</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48E42DA"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0A7555F"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E8315DA"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5E9F4BB"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B5E8E0B"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57BE2E2"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CBBDC5B"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E016A40"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55CEE6"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EF297D"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F179BBE"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7BEA11D" w14:textId="50C65FF9" w:rsidR="00654C55" w:rsidRDefault="00654C55" w:rsidP="00386DEA">
            <w:pPr>
              <w:spacing w:after="0" w:line="240" w:lineRule="auto"/>
              <w:ind w:firstLine="0"/>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737AE41" w14:textId="655CA2CE"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E24A97D" w14:textId="2DDEA063"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F86EAE3" w14:textId="50BBD0DA"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5EDF56E" w14:textId="77777777" w:rsidR="00654C55" w:rsidRDefault="00654C55" w:rsidP="009A017E">
            <w:pPr>
              <w:spacing w:after="0" w:line="240" w:lineRule="auto"/>
              <w:ind w:firstLine="0"/>
              <w:jc w:val="center"/>
              <w:rPr>
                <w:sz w:val="14"/>
              </w:rPr>
            </w:pPr>
            <w:r>
              <w:rPr>
                <w:sz w:val="14"/>
              </w:rPr>
              <w:t>X</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4ED7D9D" w14:textId="77777777" w:rsidR="00654C55" w:rsidRDefault="00654C55" w:rsidP="009A017E">
            <w:pPr>
              <w:spacing w:after="0" w:line="240" w:lineRule="auto"/>
              <w:ind w:firstLine="0"/>
              <w:jc w:val="center"/>
              <w:rPr>
                <w:sz w:val="14"/>
              </w:rPr>
            </w:pPr>
            <w:r>
              <w:rPr>
                <w:sz w:val="14"/>
              </w:rPr>
              <w:t>X</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5F8C53A" w14:textId="77777777" w:rsidR="00654C55" w:rsidRDefault="00654C55"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3B33011" w14:textId="77777777" w:rsidR="00654C55" w:rsidRDefault="00654C55" w:rsidP="009A017E">
            <w:pPr>
              <w:spacing w:after="0" w:line="240" w:lineRule="auto"/>
              <w:ind w:firstLine="0"/>
              <w:jc w:val="center"/>
              <w:rPr>
                <w:sz w:val="14"/>
              </w:rPr>
            </w:pPr>
            <w:r>
              <w:rPr>
                <w:sz w:val="14"/>
              </w:rPr>
              <w:t>X</w:t>
            </w: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C47C887" w14:textId="77777777" w:rsidR="00654C55" w:rsidRDefault="00654C55"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E4C067" w14:textId="69B53F08" w:rsidR="00654C55" w:rsidRDefault="00386DEA" w:rsidP="009A017E">
            <w:pPr>
              <w:spacing w:after="0" w:line="240" w:lineRule="auto"/>
              <w:ind w:firstLine="0"/>
              <w:jc w:val="center"/>
              <w:rPr>
                <w:sz w:val="14"/>
              </w:rPr>
            </w:pPr>
            <w:r>
              <w:rPr>
                <w:sz w:val="14"/>
              </w:rPr>
              <w:t>X</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B615B3" w14:textId="69400685" w:rsidR="00654C55" w:rsidRDefault="00386DEA" w:rsidP="009A017E">
            <w:pPr>
              <w:spacing w:after="0" w:line="240" w:lineRule="auto"/>
              <w:ind w:firstLine="0"/>
              <w:jc w:val="center"/>
              <w:rPr>
                <w:sz w:val="14"/>
              </w:rPr>
            </w:pPr>
            <w:r>
              <w:rPr>
                <w:sz w:val="14"/>
              </w:rPr>
              <w:t>X</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6B252F" w14:textId="58471CBE" w:rsidR="00654C55" w:rsidRDefault="00386DEA" w:rsidP="009A017E">
            <w:pPr>
              <w:spacing w:after="0" w:line="240" w:lineRule="auto"/>
              <w:ind w:firstLine="0"/>
              <w:jc w:val="center"/>
              <w:rPr>
                <w:sz w:val="14"/>
              </w:rPr>
            </w:pPr>
            <w:r>
              <w:rPr>
                <w:sz w:val="14"/>
              </w:rPr>
              <w:t>X</w:t>
            </w: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7E358B" w14:textId="3B268B9A" w:rsidR="00654C55" w:rsidRDefault="00386DEA" w:rsidP="009A017E">
            <w:pPr>
              <w:spacing w:after="0" w:line="240" w:lineRule="auto"/>
              <w:ind w:firstLine="0"/>
              <w:jc w:val="center"/>
              <w:rPr>
                <w:sz w:val="14"/>
              </w:rPr>
            </w:pPr>
            <w:r>
              <w:rPr>
                <w:sz w:val="14"/>
              </w:rPr>
              <w:t>X</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D8FB8D"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3712D5" w14:textId="77777777" w:rsidR="00654C55" w:rsidRDefault="00654C55" w:rsidP="009A017E">
            <w:pPr>
              <w:spacing w:after="0" w:line="240" w:lineRule="auto"/>
              <w:ind w:firstLine="0"/>
              <w:jc w:val="center"/>
              <w:rPr>
                <w:sz w:val="14"/>
              </w:rPr>
            </w:pPr>
          </w:p>
        </w:tc>
      </w:tr>
      <w:tr w:rsidR="00654C55" w14:paraId="57D7434A"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55DE2954" w14:textId="77777777" w:rsidR="00654C55" w:rsidRDefault="00654C55" w:rsidP="009A017E">
            <w:pPr>
              <w:spacing w:after="0" w:line="240" w:lineRule="auto"/>
              <w:ind w:firstLine="0"/>
              <w:rPr>
                <w:sz w:val="14"/>
              </w:rPr>
            </w:pPr>
            <w:r>
              <w:rPr>
                <w:sz w:val="14"/>
              </w:rPr>
              <w:t>Conclusiones</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6E46F21"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488293E"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6A30AB6"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7DEC422"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81701ED"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5B1B612"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DA28344"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E92A06B"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A21051C"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FCDCDA6"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5574847"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7C7FB8"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3C8AF6"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ABE665"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B2812A"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12053F"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600553"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B906E9"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14AF69B"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3E3699B"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573C39"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AE132C"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226F3A"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11E1A9"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D0ABEDA" w14:textId="77777777" w:rsidR="00654C55" w:rsidRDefault="00654C55" w:rsidP="009A017E">
            <w:pPr>
              <w:spacing w:after="0" w:line="240" w:lineRule="auto"/>
              <w:ind w:firstLine="0"/>
              <w:jc w:val="center"/>
              <w:rPr>
                <w:sz w:val="14"/>
              </w:rPr>
            </w:pPr>
            <w:r>
              <w:rPr>
                <w:sz w:val="14"/>
              </w:rPr>
              <w:t>X</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487C59" w14:textId="77777777" w:rsidR="00654C55" w:rsidRDefault="00654C55" w:rsidP="009A017E">
            <w:pPr>
              <w:spacing w:after="0" w:line="240" w:lineRule="auto"/>
              <w:ind w:firstLine="0"/>
              <w:jc w:val="center"/>
              <w:rPr>
                <w:sz w:val="14"/>
              </w:rPr>
            </w:pPr>
          </w:p>
        </w:tc>
      </w:tr>
      <w:tr w:rsidR="00654C55" w14:paraId="63DCBCF8"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783D495E" w14:textId="77777777" w:rsidR="00654C55" w:rsidRDefault="00654C55" w:rsidP="009A017E">
            <w:pPr>
              <w:spacing w:after="0" w:line="240" w:lineRule="auto"/>
              <w:ind w:firstLine="0"/>
              <w:rPr>
                <w:sz w:val="14"/>
              </w:rPr>
            </w:pPr>
            <w:r>
              <w:rPr>
                <w:sz w:val="14"/>
              </w:rPr>
              <w:t>Referencias</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2349308"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5F98BBA"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1720EAD" w14:textId="77777777" w:rsidR="00654C55" w:rsidRDefault="00654C55" w:rsidP="009A017E">
            <w:pPr>
              <w:spacing w:after="0" w:line="240" w:lineRule="auto"/>
              <w:ind w:firstLine="0"/>
              <w:jc w:val="center"/>
              <w:rPr>
                <w:sz w:val="14"/>
              </w:rPr>
            </w:pPr>
            <w:r>
              <w:rPr>
                <w:sz w:val="14"/>
              </w:rPr>
              <w:t>X</w:t>
            </w: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FA9CDDA" w14:textId="77777777" w:rsidR="00654C55" w:rsidRDefault="00654C55"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04AF738" w14:textId="77777777" w:rsidR="00654C55" w:rsidRDefault="00654C55" w:rsidP="009A017E">
            <w:pPr>
              <w:spacing w:after="0" w:line="240" w:lineRule="auto"/>
              <w:ind w:firstLine="0"/>
              <w:jc w:val="center"/>
              <w:rPr>
                <w:sz w:val="14"/>
              </w:rPr>
            </w:pPr>
            <w:r>
              <w:rPr>
                <w:sz w:val="14"/>
              </w:rPr>
              <w:t>X</w:t>
            </w: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6FADCB5" w14:textId="77777777" w:rsidR="00654C55" w:rsidRDefault="00654C55" w:rsidP="009A017E">
            <w:pPr>
              <w:spacing w:after="0" w:line="240" w:lineRule="auto"/>
              <w:ind w:firstLine="0"/>
              <w:jc w:val="center"/>
              <w:rPr>
                <w:sz w:val="14"/>
              </w:rPr>
            </w:pPr>
            <w:r>
              <w:rPr>
                <w:sz w:val="14"/>
              </w:rPr>
              <w:t>X</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0F202E5" w14:textId="77777777" w:rsidR="00654C55" w:rsidRDefault="00654C55" w:rsidP="009A017E">
            <w:pPr>
              <w:spacing w:after="0" w:line="240" w:lineRule="auto"/>
              <w:ind w:firstLine="0"/>
              <w:jc w:val="center"/>
              <w:rPr>
                <w:sz w:val="14"/>
              </w:rPr>
            </w:pPr>
            <w:r>
              <w:rPr>
                <w:sz w:val="14"/>
              </w:rPr>
              <w:t>X</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F65B77A" w14:textId="77777777" w:rsidR="00654C55" w:rsidRDefault="00654C55" w:rsidP="009A017E">
            <w:pPr>
              <w:spacing w:after="0" w:line="240" w:lineRule="auto"/>
              <w:ind w:firstLine="0"/>
              <w:jc w:val="center"/>
              <w:rPr>
                <w:sz w:val="14"/>
              </w:rPr>
            </w:pPr>
            <w:r>
              <w:rPr>
                <w:sz w:val="14"/>
              </w:rPr>
              <w:t>X</w:t>
            </w: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C3C8435" w14:textId="77777777" w:rsidR="00654C55" w:rsidRDefault="00654C55" w:rsidP="009A017E">
            <w:pPr>
              <w:spacing w:after="0" w:line="240" w:lineRule="auto"/>
              <w:ind w:firstLine="0"/>
              <w:jc w:val="center"/>
              <w:rPr>
                <w:sz w:val="14"/>
              </w:rPr>
            </w:pPr>
            <w:r>
              <w:rPr>
                <w:sz w:val="14"/>
              </w:rPr>
              <w:t>X</w:t>
            </w: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8A8CAA1" w14:textId="77777777" w:rsidR="00654C55" w:rsidRDefault="00654C55" w:rsidP="009A017E">
            <w:pPr>
              <w:spacing w:after="0" w:line="240" w:lineRule="auto"/>
              <w:ind w:firstLine="0"/>
              <w:jc w:val="center"/>
              <w:rPr>
                <w:sz w:val="14"/>
              </w:rPr>
            </w:pPr>
            <w:r>
              <w:rPr>
                <w:sz w:val="14"/>
              </w:rPr>
              <w:t>X</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72798D" w14:textId="77777777" w:rsidR="00654C55" w:rsidRDefault="00654C55"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8ADE1BF" w14:textId="77777777" w:rsidR="00654C55" w:rsidRDefault="00654C55" w:rsidP="009A017E">
            <w:pPr>
              <w:spacing w:after="0" w:line="240" w:lineRule="auto"/>
              <w:ind w:firstLine="0"/>
              <w:jc w:val="center"/>
              <w:rPr>
                <w:sz w:val="14"/>
              </w:rPr>
            </w:pPr>
            <w:r>
              <w:rPr>
                <w:sz w:val="14"/>
              </w:rPr>
              <w:t>X</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1BA6030" w14:textId="77777777" w:rsidR="00654C55" w:rsidRDefault="00654C55"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608D866" w14:textId="77777777" w:rsidR="00654C55" w:rsidRDefault="00654C55" w:rsidP="009A017E">
            <w:pPr>
              <w:spacing w:after="0" w:line="240" w:lineRule="auto"/>
              <w:ind w:firstLine="0"/>
              <w:jc w:val="center"/>
              <w:rPr>
                <w:sz w:val="14"/>
              </w:rPr>
            </w:pPr>
            <w:r>
              <w:rPr>
                <w:sz w:val="14"/>
              </w:rPr>
              <w:t>X</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C62750E" w14:textId="77777777" w:rsidR="00654C55" w:rsidRDefault="00654C55"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831762D" w14:textId="77777777" w:rsidR="00654C55" w:rsidRDefault="00654C55" w:rsidP="009A017E">
            <w:pPr>
              <w:spacing w:after="0" w:line="240" w:lineRule="auto"/>
              <w:ind w:firstLine="0"/>
              <w:jc w:val="center"/>
              <w:rPr>
                <w:sz w:val="14"/>
              </w:rPr>
            </w:pPr>
            <w:r>
              <w:rPr>
                <w:sz w:val="14"/>
              </w:rPr>
              <w:t>X</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C8F58E5" w14:textId="77777777" w:rsidR="00654C55" w:rsidRDefault="00654C55" w:rsidP="009A017E">
            <w:pPr>
              <w:spacing w:after="0" w:line="240" w:lineRule="auto"/>
              <w:ind w:firstLine="0"/>
              <w:jc w:val="center"/>
              <w:rPr>
                <w:sz w:val="14"/>
              </w:rPr>
            </w:pPr>
            <w:r>
              <w:rPr>
                <w:sz w:val="14"/>
              </w:rPr>
              <w:t>X</w:t>
            </w: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251F3AC" w14:textId="77777777" w:rsidR="00654C55" w:rsidRDefault="00654C55"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CFE0D50" w14:textId="77777777" w:rsidR="00654C55" w:rsidRDefault="00654C55" w:rsidP="009A017E">
            <w:pPr>
              <w:spacing w:after="0" w:line="240" w:lineRule="auto"/>
              <w:ind w:firstLine="0"/>
              <w:jc w:val="center"/>
              <w:rPr>
                <w:sz w:val="14"/>
              </w:rPr>
            </w:pPr>
            <w:r>
              <w:rPr>
                <w:sz w:val="14"/>
              </w:rPr>
              <w:t>X</w:t>
            </w: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518B68" w14:textId="77777777" w:rsidR="00654C55" w:rsidRDefault="00654C55"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85DEA59" w14:textId="77777777" w:rsidR="00654C55" w:rsidRDefault="00654C55" w:rsidP="009A017E">
            <w:pPr>
              <w:spacing w:after="0" w:line="240" w:lineRule="auto"/>
              <w:ind w:firstLine="0"/>
              <w:jc w:val="center"/>
              <w:rPr>
                <w:sz w:val="14"/>
              </w:rPr>
            </w:pPr>
            <w:r>
              <w:rPr>
                <w:sz w:val="14"/>
              </w:rPr>
              <w:t>X</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5F442CF" w14:textId="77777777" w:rsidR="00654C55" w:rsidRDefault="00654C55" w:rsidP="009A017E">
            <w:pPr>
              <w:spacing w:after="0" w:line="240" w:lineRule="auto"/>
              <w:ind w:firstLine="0"/>
              <w:jc w:val="center"/>
              <w:rPr>
                <w:sz w:val="14"/>
              </w:rPr>
            </w:pPr>
            <w:r>
              <w:rPr>
                <w:sz w:val="14"/>
              </w:rPr>
              <w:t>X</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6B3B6F3" w14:textId="77777777" w:rsidR="00654C55" w:rsidRDefault="00654C55" w:rsidP="009A017E">
            <w:pPr>
              <w:spacing w:after="0" w:line="240" w:lineRule="auto"/>
              <w:ind w:firstLine="0"/>
              <w:jc w:val="center"/>
              <w:rPr>
                <w:sz w:val="14"/>
              </w:rPr>
            </w:pPr>
            <w:r>
              <w:rPr>
                <w:sz w:val="14"/>
              </w:rPr>
              <w:t>X</w:t>
            </w: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77E4126" w14:textId="77777777" w:rsidR="00654C55" w:rsidRDefault="00654C55" w:rsidP="009A017E">
            <w:pPr>
              <w:spacing w:after="0" w:line="240" w:lineRule="auto"/>
              <w:ind w:firstLine="0"/>
              <w:jc w:val="center"/>
              <w:rPr>
                <w:sz w:val="14"/>
              </w:rPr>
            </w:pPr>
            <w:r>
              <w:rPr>
                <w:sz w:val="14"/>
              </w:rPr>
              <w:t>X</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196237A" w14:textId="77777777" w:rsidR="00654C55" w:rsidRDefault="00654C55" w:rsidP="009A017E">
            <w:pPr>
              <w:spacing w:after="0" w:line="240" w:lineRule="auto"/>
              <w:ind w:firstLine="0"/>
              <w:jc w:val="center"/>
              <w:rPr>
                <w:sz w:val="14"/>
              </w:rPr>
            </w:pPr>
            <w:r>
              <w:rPr>
                <w:sz w:val="14"/>
              </w:rPr>
              <w:t>X</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DBBC8A" w14:textId="77777777" w:rsidR="00654C55" w:rsidRDefault="00654C55" w:rsidP="009A017E">
            <w:pPr>
              <w:spacing w:after="0" w:line="240" w:lineRule="auto"/>
              <w:ind w:firstLine="0"/>
              <w:jc w:val="center"/>
              <w:rPr>
                <w:sz w:val="14"/>
              </w:rPr>
            </w:pPr>
          </w:p>
        </w:tc>
      </w:tr>
      <w:tr w:rsidR="00654C55" w14:paraId="0175DD93"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264A50D5" w14:textId="77777777" w:rsidR="00654C55" w:rsidRDefault="00654C55" w:rsidP="009A017E">
            <w:pPr>
              <w:spacing w:after="0" w:line="240" w:lineRule="auto"/>
              <w:ind w:firstLine="0"/>
              <w:rPr>
                <w:sz w:val="14"/>
              </w:rPr>
            </w:pPr>
            <w:r>
              <w:rPr>
                <w:sz w:val="14"/>
              </w:rPr>
              <w:t>Anexos</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C0BD3F3"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CCEB937"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1A445B3"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612D23E"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B189C25"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A2B0898"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FF557D5"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2374B16"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E487A7C"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D8FCBAD"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0858384"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13265C"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B3753C"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A54228"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3E7DDAF"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3064A7"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9251F5"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5EDE13"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27A4FFA"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95AF1D3" w14:textId="77777777" w:rsidR="00654C55" w:rsidRDefault="00654C55" w:rsidP="009A017E">
            <w:pPr>
              <w:spacing w:after="0" w:line="240" w:lineRule="auto"/>
              <w:ind w:firstLine="0"/>
              <w:jc w:val="center"/>
              <w:rPr>
                <w:sz w:val="14"/>
              </w:rPr>
            </w:pPr>
            <w:r>
              <w:rPr>
                <w:sz w:val="14"/>
              </w:rPr>
              <w:t>X</w:t>
            </w: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0FC1AD9" w14:textId="77777777" w:rsidR="00654C55" w:rsidRDefault="00654C55" w:rsidP="009A017E">
            <w:pPr>
              <w:spacing w:after="0" w:line="240" w:lineRule="auto"/>
              <w:ind w:firstLine="0"/>
              <w:jc w:val="center"/>
              <w:rPr>
                <w:sz w:val="14"/>
              </w:rPr>
            </w:pPr>
            <w:r>
              <w:rPr>
                <w:sz w:val="14"/>
              </w:rPr>
              <w:t>X</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29EBF96" w14:textId="77777777" w:rsidR="00654C55" w:rsidRDefault="00654C55" w:rsidP="009A017E">
            <w:pPr>
              <w:spacing w:after="0" w:line="240" w:lineRule="auto"/>
              <w:ind w:firstLine="0"/>
              <w:jc w:val="center"/>
              <w:rPr>
                <w:sz w:val="14"/>
              </w:rPr>
            </w:pPr>
            <w:r>
              <w:rPr>
                <w:sz w:val="14"/>
              </w:rPr>
              <w:t>X</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28C5A5"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3310D9"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41A40BB"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320EFE" w14:textId="77777777" w:rsidR="00654C55" w:rsidRDefault="00654C55" w:rsidP="009A017E">
            <w:pPr>
              <w:spacing w:after="0" w:line="240" w:lineRule="auto"/>
              <w:ind w:firstLine="0"/>
              <w:jc w:val="center"/>
              <w:rPr>
                <w:sz w:val="14"/>
              </w:rPr>
            </w:pPr>
          </w:p>
        </w:tc>
      </w:tr>
      <w:tr w:rsidR="00654C55" w14:paraId="02638542"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21C205D4" w14:textId="77777777" w:rsidR="00654C55" w:rsidRDefault="00654C55" w:rsidP="009A017E">
            <w:pPr>
              <w:spacing w:after="0" w:line="240" w:lineRule="auto"/>
              <w:ind w:firstLine="0"/>
              <w:rPr>
                <w:sz w:val="14"/>
              </w:rPr>
            </w:pPr>
            <w:r>
              <w:rPr>
                <w:sz w:val="14"/>
              </w:rPr>
              <w:t xml:space="preserve">Índice </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B665D0D"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10C8232"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7EB786B"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F775E34"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165AAFF"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45DE060"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0759C1E"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AF2EB30"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4356470"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F5ACD04"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977F25D"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99A071"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ACF3E8"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15D17C"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1289D2"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13DF5DC"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10DD815"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276B54"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4D5D38"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FDEFCE"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E59019"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D5D5E4"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7B5841"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F599F2"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61F94B6" w14:textId="77777777" w:rsidR="00654C55" w:rsidRDefault="00654C55" w:rsidP="009A017E">
            <w:pPr>
              <w:spacing w:after="0" w:line="240" w:lineRule="auto"/>
              <w:ind w:firstLine="0"/>
              <w:jc w:val="center"/>
              <w:rPr>
                <w:sz w:val="14"/>
              </w:rPr>
            </w:pPr>
            <w:r>
              <w:rPr>
                <w:sz w:val="14"/>
              </w:rPr>
              <w:t>X</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98BBA5" w14:textId="77777777" w:rsidR="00654C55" w:rsidRDefault="00654C55" w:rsidP="009A017E">
            <w:pPr>
              <w:spacing w:after="0" w:line="240" w:lineRule="auto"/>
              <w:ind w:firstLine="0"/>
              <w:jc w:val="center"/>
              <w:rPr>
                <w:sz w:val="14"/>
              </w:rPr>
            </w:pPr>
          </w:p>
        </w:tc>
      </w:tr>
      <w:tr w:rsidR="00654C55" w14:paraId="70ED0FDA" w14:textId="77777777" w:rsidTr="009A017E">
        <w:trPr>
          <w:trHeight w:val="397"/>
        </w:trPr>
        <w:tc>
          <w:tcPr>
            <w:tcW w:w="1423" w:type="dxa"/>
            <w:tcBorders>
              <w:top w:val="single" w:sz="4" w:space="0" w:color="auto"/>
              <w:left w:val="single" w:sz="4" w:space="0" w:color="auto"/>
              <w:bottom w:val="single" w:sz="4" w:space="0" w:color="auto"/>
              <w:right w:val="single" w:sz="4" w:space="0" w:color="auto"/>
            </w:tcBorders>
            <w:vAlign w:val="center"/>
            <w:hideMark/>
          </w:tcPr>
          <w:p w14:paraId="3EFBE010" w14:textId="77777777" w:rsidR="00654C55" w:rsidRDefault="00654C55" w:rsidP="009A017E">
            <w:pPr>
              <w:spacing w:after="0" w:line="240" w:lineRule="auto"/>
              <w:ind w:firstLine="0"/>
              <w:rPr>
                <w:sz w:val="14"/>
              </w:rPr>
            </w:pPr>
            <w:r>
              <w:rPr>
                <w:sz w:val="14"/>
              </w:rPr>
              <w:t>Introducción</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FCF8A4C" w14:textId="77777777" w:rsidR="00654C55" w:rsidRDefault="00654C55" w:rsidP="009A017E">
            <w:pPr>
              <w:spacing w:after="0" w:line="240" w:lineRule="auto"/>
              <w:ind w:firstLine="0"/>
              <w:jc w:val="center"/>
              <w:rPr>
                <w:sz w:val="14"/>
              </w:rPr>
            </w:pPr>
          </w:p>
        </w:tc>
        <w:tc>
          <w:tcPr>
            <w:tcW w:w="55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F97734"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85EC773"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7168481"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5E64145"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D62F04C" w14:textId="77777777" w:rsidR="00654C55" w:rsidRDefault="00654C55" w:rsidP="009A017E">
            <w:pPr>
              <w:spacing w:after="0" w:line="240" w:lineRule="auto"/>
              <w:ind w:firstLine="0"/>
              <w:jc w:val="center"/>
              <w:rPr>
                <w:sz w:val="14"/>
              </w:rPr>
            </w:pP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7A97397" w14:textId="77777777" w:rsidR="00654C55" w:rsidRDefault="00654C55" w:rsidP="009A017E">
            <w:pPr>
              <w:spacing w:after="0" w:line="240" w:lineRule="auto"/>
              <w:ind w:firstLine="0"/>
              <w:jc w:val="center"/>
              <w:rPr>
                <w:sz w:val="14"/>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AC45BD8"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A044E34"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238E78C"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C17CAB7"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C894AF"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4FD0558"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C2DFE7"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4148014"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824CF7"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CF876E" w14:textId="77777777" w:rsidR="00654C55" w:rsidRDefault="00654C55" w:rsidP="009A017E">
            <w:pPr>
              <w:spacing w:after="0" w:line="240" w:lineRule="auto"/>
              <w:ind w:firstLine="0"/>
              <w:jc w:val="center"/>
              <w:rPr>
                <w:sz w:val="14"/>
              </w:rPr>
            </w:pPr>
          </w:p>
        </w:tc>
        <w:tc>
          <w:tcPr>
            <w:tcW w:w="2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8B6FC9"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24C5048" w14:textId="77777777" w:rsidR="00654C55" w:rsidRDefault="00654C55" w:rsidP="009A017E">
            <w:pPr>
              <w:spacing w:after="0" w:line="240" w:lineRule="auto"/>
              <w:ind w:firstLine="0"/>
              <w:jc w:val="center"/>
              <w:rPr>
                <w:sz w:val="14"/>
              </w:rPr>
            </w:pP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B0A0F7" w14:textId="77777777" w:rsidR="00654C55" w:rsidRDefault="00654C55" w:rsidP="009A017E">
            <w:pPr>
              <w:spacing w:after="0" w:line="240" w:lineRule="auto"/>
              <w:ind w:firstLine="0"/>
              <w:jc w:val="center"/>
              <w:rPr>
                <w:sz w:val="14"/>
              </w:rPr>
            </w:pPr>
          </w:p>
        </w:tc>
        <w:tc>
          <w:tcPr>
            <w:tcW w:w="2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1BF028" w14:textId="77777777" w:rsidR="00654C55" w:rsidRDefault="00654C55" w:rsidP="009A017E">
            <w:pPr>
              <w:spacing w:after="0" w:line="240" w:lineRule="auto"/>
              <w:ind w:firstLine="0"/>
              <w:jc w:val="center"/>
              <w:rPr>
                <w:sz w:val="14"/>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D912DC"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3B56414" w14:textId="77777777" w:rsidR="00654C55" w:rsidRDefault="00654C55" w:rsidP="009A017E">
            <w:pPr>
              <w:spacing w:after="0" w:line="240" w:lineRule="auto"/>
              <w:ind w:firstLine="0"/>
              <w:jc w:val="center"/>
              <w:rPr>
                <w:sz w:val="14"/>
              </w:rPr>
            </w:pPr>
            <w:r>
              <w:rPr>
                <w:sz w:val="14"/>
              </w:rPr>
              <w:t>X</w:t>
            </w:r>
          </w:p>
        </w:tc>
        <w:tc>
          <w:tcPr>
            <w:tcW w:w="4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0CD2B27" w14:textId="77777777" w:rsidR="00654C55" w:rsidRDefault="00654C55" w:rsidP="009A017E">
            <w:pPr>
              <w:spacing w:after="0" w:line="240" w:lineRule="auto"/>
              <w:ind w:firstLine="0"/>
              <w:jc w:val="center"/>
              <w:rPr>
                <w:sz w:val="14"/>
              </w:rPr>
            </w:pPr>
            <w:r>
              <w:rPr>
                <w:sz w:val="14"/>
              </w:rPr>
              <w:t>X</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FD79D9" w14:textId="77777777" w:rsidR="00654C55" w:rsidRDefault="00654C55" w:rsidP="009A017E">
            <w:pPr>
              <w:spacing w:after="0" w:line="240" w:lineRule="auto"/>
              <w:ind w:firstLine="0"/>
              <w:jc w:val="center"/>
              <w:rPr>
                <w:sz w:val="14"/>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3824EA" w14:textId="77777777" w:rsidR="00654C55" w:rsidRDefault="00654C55" w:rsidP="009A017E">
            <w:pPr>
              <w:spacing w:after="0" w:line="240" w:lineRule="auto"/>
              <w:ind w:firstLine="0"/>
              <w:jc w:val="center"/>
              <w:rPr>
                <w:sz w:val="14"/>
              </w:rPr>
            </w:pPr>
          </w:p>
        </w:tc>
      </w:tr>
    </w:tbl>
    <w:p w14:paraId="51861F25" w14:textId="77777777" w:rsidR="00654C55" w:rsidRDefault="00654C55" w:rsidP="00654C55">
      <w:pPr>
        <w:pStyle w:val="Ttulo2"/>
      </w:pPr>
      <w:bookmarkStart w:id="48" w:name="_Toc150122769"/>
      <w:bookmarkStart w:id="49" w:name="_Toc157392151"/>
      <w:r w:rsidRPr="00873A05">
        <w:t>Cronograma</w:t>
      </w:r>
      <w:bookmarkEnd w:id="48"/>
      <w:bookmarkEnd w:id="49"/>
      <w:r>
        <w:t xml:space="preserve"> </w:t>
      </w:r>
    </w:p>
    <w:p w14:paraId="5C940AFC" w14:textId="2D85C93B" w:rsidR="004D3718" w:rsidRDefault="004D3718">
      <w:pPr>
        <w:spacing w:after="160" w:line="259" w:lineRule="auto"/>
        <w:ind w:firstLine="0"/>
      </w:pPr>
      <w:r>
        <w:br w:type="page"/>
      </w:r>
    </w:p>
    <w:p w14:paraId="7444AFB6" w14:textId="77777777" w:rsidR="00654C55" w:rsidRDefault="00654C55" w:rsidP="007D5DBB">
      <w:pPr>
        <w:pStyle w:val="Ttulo1"/>
        <w:sectPr w:rsidR="00654C55" w:rsidSect="00983994">
          <w:pgSz w:w="15840" w:h="12240" w:orient="landscape"/>
          <w:pgMar w:top="1440" w:right="1440" w:bottom="1440" w:left="1440" w:header="709" w:footer="709" w:gutter="0"/>
          <w:cols w:space="708"/>
          <w:docGrid w:linePitch="360"/>
        </w:sectPr>
      </w:pPr>
      <w:bookmarkStart w:id="50" w:name="_Toc156422330"/>
    </w:p>
    <w:p w14:paraId="6BB84060" w14:textId="45E5780B" w:rsidR="0012440B" w:rsidRDefault="007D5DBB" w:rsidP="007D5DBB">
      <w:pPr>
        <w:pStyle w:val="Ttulo1"/>
      </w:pPr>
      <w:bookmarkStart w:id="51" w:name="_Toc157392152"/>
      <w:r>
        <w:lastRenderedPageBreak/>
        <w:t>Referencias</w:t>
      </w:r>
      <w:bookmarkEnd w:id="50"/>
      <w:bookmarkEnd w:id="51"/>
    </w:p>
    <w:p w14:paraId="25D81976" w14:textId="000F6983" w:rsidR="00075A66" w:rsidRPr="00A64359" w:rsidRDefault="00075A66" w:rsidP="00474FAD">
      <w:pPr>
        <w:ind w:left="720" w:hanging="720"/>
        <w:rPr>
          <w:lang w:eastAsia="es-MX"/>
        </w:rPr>
      </w:pPr>
      <w:r w:rsidRPr="00A64359">
        <w:rPr>
          <w:lang w:eastAsia="es-MX"/>
        </w:rPr>
        <w:t xml:space="preserve">Aguilar, M. (2021). </w:t>
      </w:r>
      <w:r w:rsidRPr="00A64359">
        <w:rPr>
          <w:i/>
          <w:iCs/>
          <w:lang w:eastAsia="es-MX"/>
        </w:rPr>
        <w:t>Habilidades socioemocionales en infantes de 4 y 5 años en preescolar de Querétaro</w:t>
      </w:r>
      <w:r w:rsidR="0045326B" w:rsidRPr="00A64359">
        <w:rPr>
          <w:lang w:eastAsia="es-MX"/>
        </w:rPr>
        <w:t xml:space="preserve"> [Tesis para obtener el grado de Maestra en Investigación Educativa</w:t>
      </w:r>
      <w:r w:rsidR="00E25374" w:rsidRPr="00A64359">
        <w:rPr>
          <w:rFonts w:eastAsia="Times New Roman" w:cs="Times New Roman"/>
        </w:rPr>
        <w:t>]</w:t>
      </w:r>
      <w:r w:rsidR="00DD5419" w:rsidRPr="00A64359">
        <w:rPr>
          <w:rFonts w:eastAsia="Times New Roman"/>
        </w:rPr>
        <w:t xml:space="preserve">, </w:t>
      </w:r>
      <w:r w:rsidR="00E25374" w:rsidRPr="00A64359">
        <w:rPr>
          <w:rFonts w:eastAsia="Times New Roman"/>
        </w:rPr>
        <w:t>Universidad de Guanajuato</w:t>
      </w:r>
      <w:r w:rsidR="0045326B" w:rsidRPr="00A64359">
        <w:rPr>
          <w:lang w:eastAsia="es-MX"/>
        </w:rPr>
        <w:t xml:space="preserve">. </w:t>
      </w:r>
      <w:hyperlink r:id="rId20" w:history="1">
        <w:r w:rsidR="001D3B8E" w:rsidRPr="00BF59D2">
          <w:rPr>
            <w:rStyle w:val="Hipervnculo"/>
            <w:u w:val="none"/>
            <w:lang w:eastAsia="es-MX"/>
          </w:rPr>
          <w:t>https://bitly.ws/39Ezf</w:t>
        </w:r>
      </w:hyperlink>
    </w:p>
    <w:p w14:paraId="31EF0265" w14:textId="04B3DA91" w:rsidR="00474FAD" w:rsidRDefault="00474FAD" w:rsidP="00474FAD">
      <w:pPr>
        <w:ind w:left="720" w:hanging="720"/>
      </w:pPr>
      <w:r w:rsidRPr="00A64359">
        <w:rPr>
          <w:lang w:eastAsia="es-MX"/>
        </w:rPr>
        <w:t xml:space="preserve">Arnal, J., </w:t>
      </w:r>
      <w:r w:rsidR="00C710C7" w:rsidRPr="00A64359">
        <w:rPr>
          <w:lang w:eastAsia="es-MX"/>
        </w:rPr>
        <w:t>D</w:t>
      </w:r>
      <w:r w:rsidRPr="00A64359">
        <w:rPr>
          <w:lang w:eastAsia="es-MX"/>
        </w:rPr>
        <w:t xml:space="preserve">el Rincón, D. y Latorre, A. (1992). </w:t>
      </w:r>
      <w:r w:rsidR="002342CA" w:rsidRPr="00A64359">
        <w:rPr>
          <w:i/>
          <w:iCs/>
          <w:lang w:eastAsia="es-MX"/>
        </w:rPr>
        <w:t>Investigación Educativa. Fundamentos y metodología</w:t>
      </w:r>
      <w:r w:rsidR="00DE306B">
        <w:rPr>
          <w:lang w:eastAsia="es-MX"/>
        </w:rPr>
        <w:t xml:space="preserve">. </w:t>
      </w:r>
      <w:r w:rsidR="002342CA" w:rsidRPr="00A64359">
        <w:rPr>
          <w:lang w:eastAsia="es-MX"/>
        </w:rPr>
        <w:t>L</w:t>
      </w:r>
      <w:r w:rsidR="0037274F">
        <w:rPr>
          <w:lang w:eastAsia="es-MX"/>
        </w:rPr>
        <w:t>abor Universitaria</w:t>
      </w:r>
      <w:r w:rsidRPr="00A64359">
        <w:rPr>
          <w:lang w:eastAsia="es-MX"/>
        </w:rPr>
        <w:t xml:space="preserve">. </w:t>
      </w:r>
      <w:hyperlink r:id="rId21" w:history="1">
        <w:r w:rsidR="001E1780" w:rsidRPr="00523FC1">
          <w:rPr>
            <w:rStyle w:val="Hipervnculo"/>
            <w:u w:val="none"/>
          </w:rPr>
          <w:t>https://bit.ly/3QFYyn6</w:t>
        </w:r>
      </w:hyperlink>
      <w:r w:rsidR="001E1780">
        <w:t xml:space="preserve"> </w:t>
      </w:r>
    </w:p>
    <w:p w14:paraId="3D6B703F" w14:textId="34050DEF" w:rsidR="00620FF3" w:rsidRPr="00474FAD" w:rsidRDefault="00CA2315" w:rsidP="00620FF3">
      <w:pPr>
        <w:ind w:left="720" w:hanging="720"/>
        <w:rPr>
          <w:rFonts w:cs="Times New Roman"/>
        </w:rPr>
      </w:pPr>
      <w:r w:rsidRPr="00CA2315">
        <w:rPr>
          <w:rFonts w:cs="Times New Roman"/>
        </w:rPr>
        <w:t>Benito, E. (2009). Las psicoterapias.</w:t>
      </w:r>
      <w:r>
        <w:rPr>
          <w:rFonts w:cs="Times New Roman"/>
        </w:rPr>
        <w:t xml:space="preserve"> </w:t>
      </w:r>
      <w:r w:rsidRPr="00CA2315">
        <w:rPr>
          <w:rFonts w:cs="Times New Roman"/>
          <w:i/>
          <w:iCs/>
        </w:rPr>
        <w:t>Psiencia, 1</w:t>
      </w:r>
      <w:r w:rsidRPr="00CA2315">
        <w:rPr>
          <w:rFonts w:cs="Times New Roman"/>
        </w:rPr>
        <w:t xml:space="preserve">(1), 1-9. </w:t>
      </w:r>
      <w:hyperlink r:id="rId22" w:history="1">
        <w:r w:rsidR="00620FF3" w:rsidRPr="00620FF3">
          <w:rPr>
            <w:rStyle w:val="Hipervnculo"/>
            <w:rFonts w:cs="Times New Roman"/>
            <w:u w:val="none"/>
          </w:rPr>
          <w:t>https://doi:10.5872/psiencia/10.2.21</w:t>
        </w:r>
      </w:hyperlink>
      <w:r w:rsidR="00620FF3">
        <w:rPr>
          <w:rFonts w:cs="Times New Roman"/>
        </w:rPr>
        <w:t xml:space="preserve"> </w:t>
      </w:r>
    </w:p>
    <w:p w14:paraId="33C8048A" w14:textId="3EF97185" w:rsidR="007956EF" w:rsidRPr="000732A3" w:rsidRDefault="007956EF" w:rsidP="00474FAD">
      <w:pPr>
        <w:autoSpaceDE w:val="0"/>
        <w:autoSpaceDN w:val="0"/>
        <w:ind w:left="720" w:hanging="720"/>
        <w:rPr>
          <w:rFonts w:eastAsia="Times New Roman"/>
        </w:rPr>
      </w:pPr>
      <w:r>
        <w:rPr>
          <w:rFonts w:eastAsia="Times New Roman"/>
        </w:rPr>
        <w:t>B</w:t>
      </w:r>
      <w:r w:rsidR="000732A3">
        <w:rPr>
          <w:rFonts w:eastAsia="Times New Roman"/>
        </w:rPr>
        <w:t xml:space="preserve">isquerra, R. (2003). Educación emocional y competencias básicas para la vida. </w:t>
      </w:r>
      <w:r w:rsidR="000732A3">
        <w:rPr>
          <w:rFonts w:eastAsia="Times New Roman"/>
          <w:i/>
          <w:iCs/>
        </w:rPr>
        <w:t>Revista de Investigcaión Educativa 21</w:t>
      </w:r>
      <w:r w:rsidR="000732A3">
        <w:rPr>
          <w:rFonts w:eastAsia="Times New Roman"/>
        </w:rPr>
        <w:t xml:space="preserve">(21), 7-43. </w:t>
      </w:r>
      <w:hyperlink r:id="rId23" w:history="1">
        <w:r w:rsidR="002F603D" w:rsidRPr="002F603D">
          <w:rPr>
            <w:rStyle w:val="Hipervnculo"/>
            <w:rFonts w:eastAsia="Times New Roman"/>
            <w:u w:val="none"/>
          </w:rPr>
          <w:t>https://revistas.um.es/rie/article/view/99071</w:t>
        </w:r>
      </w:hyperlink>
      <w:r w:rsidR="002F603D">
        <w:rPr>
          <w:rFonts w:eastAsia="Times New Roman"/>
        </w:rPr>
        <w:t xml:space="preserve"> </w:t>
      </w:r>
    </w:p>
    <w:p w14:paraId="62DA9937" w14:textId="4E231ACD" w:rsidR="007D5DBB" w:rsidRDefault="007D5DBB" w:rsidP="00474FAD">
      <w:pPr>
        <w:autoSpaceDE w:val="0"/>
        <w:autoSpaceDN w:val="0"/>
        <w:ind w:left="720" w:hanging="720"/>
        <w:rPr>
          <w:rFonts w:eastAsia="Times New Roman"/>
          <w:szCs w:val="24"/>
        </w:rPr>
      </w:pPr>
      <w:r>
        <w:rPr>
          <w:rFonts w:eastAsia="Times New Roman"/>
        </w:rPr>
        <w:t>Cadena, Y., Piñeros, S.</w:t>
      </w:r>
      <w:r w:rsidR="005B7B8D">
        <w:rPr>
          <w:rFonts w:eastAsia="Times New Roman"/>
        </w:rPr>
        <w:t xml:space="preserve"> </w:t>
      </w:r>
      <w:r w:rsidR="00F95DE0">
        <w:rPr>
          <w:rFonts w:eastAsia="Times New Roman"/>
        </w:rPr>
        <w:t>y Montoya</w:t>
      </w:r>
      <w:r>
        <w:rPr>
          <w:rFonts w:eastAsia="Times New Roman"/>
        </w:rPr>
        <w:t xml:space="preserve">, </w:t>
      </w:r>
      <w:r w:rsidR="00F95DE0">
        <w:rPr>
          <w:rFonts w:eastAsia="Times New Roman"/>
        </w:rPr>
        <w:t>S</w:t>
      </w:r>
      <w:r>
        <w:rPr>
          <w:rFonts w:eastAsia="Times New Roman"/>
        </w:rPr>
        <w:t xml:space="preserve">. </w:t>
      </w:r>
      <w:r w:rsidR="00F95DE0">
        <w:rPr>
          <w:rFonts w:eastAsia="Times New Roman"/>
        </w:rPr>
        <w:t xml:space="preserve">M. </w:t>
      </w:r>
      <w:r>
        <w:rPr>
          <w:rFonts w:eastAsia="Times New Roman"/>
        </w:rPr>
        <w:t xml:space="preserve">(2022). </w:t>
      </w:r>
      <w:r>
        <w:rPr>
          <w:rFonts w:eastAsia="Times New Roman"/>
          <w:i/>
          <w:iCs/>
        </w:rPr>
        <w:t>La arteterapia una posibilidad artística para canalizar las emociones de los niños y las niñas del jardín Social Monteblanco</w:t>
      </w:r>
      <w:r w:rsidR="008D0FCA">
        <w:rPr>
          <w:rFonts w:eastAsia="Times New Roman"/>
        </w:rPr>
        <w:t xml:space="preserve"> </w:t>
      </w:r>
      <w:r w:rsidR="008D0FCA" w:rsidRPr="00C15BD1">
        <w:rPr>
          <w:rFonts w:eastAsia="Times New Roman"/>
        </w:rPr>
        <w:t>[</w:t>
      </w:r>
      <w:r w:rsidR="00C15BD1" w:rsidRPr="00C15BD1">
        <w:rPr>
          <w:rFonts w:eastAsia="Times New Roman"/>
        </w:rPr>
        <w:t>Trabajo para obtener el título de Especialista en el Arte en los Procesos de Aprendizaje</w:t>
      </w:r>
      <w:r w:rsidR="008D0FCA" w:rsidRPr="00C15BD1">
        <w:rPr>
          <w:rFonts w:eastAsia="Times New Roman" w:cs="Times New Roman"/>
        </w:rPr>
        <w:t>],</w:t>
      </w:r>
      <w:r w:rsidR="007F4EE0">
        <w:rPr>
          <w:rFonts w:eastAsia="Times New Roman"/>
        </w:rPr>
        <w:t xml:space="preserve"> </w:t>
      </w:r>
      <w:r w:rsidR="0069710B">
        <w:rPr>
          <w:rFonts w:eastAsia="Times New Roman"/>
        </w:rPr>
        <w:t>Los Libertadores Fundación Universitaria</w:t>
      </w:r>
      <w:r>
        <w:rPr>
          <w:rFonts w:eastAsia="Times New Roman"/>
        </w:rPr>
        <w:t xml:space="preserve">. </w:t>
      </w:r>
      <w:hyperlink r:id="rId24" w:history="1">
        <w:r w:rsidR="0062255A" w:rsidRPr="00523FC1">
          <w:rPr>
            <w:rStyle w:val="Hipervnculo"/>
            <w:rFonts w:eastAsia="Times New Roman"/>
            <w:u w:val="none"/>
          </w:rPr>
          <w:t>http://hdl.handle.net/11371/6120</w:t>
        </w:r>
      </w:hyperlink>
      <w:r w:rsidR="0062255A">
        <w:rPr>
          <w:rFonts w:eastAsia="Times New Roman"/>
        </w:rPr>
        <w:t xml:space="preserve"> </w:t>
      </w:r>
    </w:p>
    <w:p w14:paraId="2E9F524E" w14:textId="4F37BCE2" w:rsidR="00916712" w:rsidRPr="00B34256" w:rsidRDefault="00916712" w:rsidP="00474FAD">
      <w:pPr>
        <w:autoSpaceDE w:val="0"/>
        <w:autoSpaceDN w:val="0"/>
        <w:ind w:left="720" w:hanging="720"/>
      </w:pPr>
      <w:r>
        <w:rPr>
          <w:rFonts w:eastAsia="Times New Roman"/>
        </w:rPr>
        <w:t xml:space="preserve">Castillo, </w:t>
      </w:r>
      <w:r w:rsidR="00DE2008">
        <w:rPr>
          <w:rFonts w:eastAsia="Times New Roman"/>
        </w:rPr>
        <w:t>A. (2008). Aprendizaje y desarrollo emocional: acciones y experiencias psicoeducativas en un aula de preescolar</w:t>
      </w:r>
      <w:r w:rsidR="00E27E41">
        <w:rPr>
          <w:rFonts w:eastAsia="Times New Roman"/>
        </w:rPr>
        <w:t xml:space="preserve"> [Tesis de doctorado], </w:t>
      </w:r>
      <w:r w:rsidR="009439DE">
        <w:rPr>
          <w:rFonts w:eastAsia="Times New Roman"/>
        </w:rPr>
        <w:t xml:space="preserve">Universidad Estatal a Distancia. </w:t>
      </w:r>
      <w:hyperlink r:id="rId25" w:history="1">
        <w:r w:rsidR="00B34256" w:rsidRPr="00B34256">
          <w:rPr>
            <w:rStyle w:val="Hipervnculo"/>
            <w:rFonts w:eastAsia="Times New Roman"/>
            <w:u w:val="none"/>
          </w:rPr>
          <w:t>https://bit.ly/4897abv</w:t>
        </w:r>
      </w:hyperlink>
      <w:r w:rsidR="00B34256">
        <w:t xml:space="preserve"> </w:t>
      </w:r>
    </w:p>
    <w:p w14:paraId="7734CB3D" w14:textId="7604BBA3" w:rsidR="007D5DBB" w:rsidRPr="00C15BD1" w:rsidRDefault="007D5DBB" w:rsidP="00474FAD">
      <w:pPr>
        <w:autoSpaceDE w:val="0"/>
        <w:autoSpaceDN w:val="0"/>
        <w:ind w:left="720" w:hanging="720"/>
        <w:rPr>
          <w:rFonts w:eastAsia="Times New Roman"/>
        </w:rPr>
      </w:pPr>
      <w:r w:rsidRPr="00085B7C">
        <w:rPr>
          <w:rFonts w:eastAsia="Times New Roman"/>
        </w:rPr>
        <w:lastRenderedPageBreak/>
        <w:t>Céspedes</w:t>
      </w:r>
      <w:r w:rsidR="00C2758E" w:rsidRPr="00085B7C">
        <w:rPr>
          <w:rFonts w:eastAsia="Times New Roman"/>
        </w:rPr>
        <w:t xml:space="preserve"> </w:t>
      </w:r>
      <w:r w:rsidRPr="00085B7C">
        <w:rPr>
          <w:rFonts w:eastAsia="Times New Roman"/>
        </w:rPr>
        <w:t xml:space="preserve">Donoso, C. </w:t>
      </w:r>
      <w:r w:rsidR="0039781F" w:rsidRPr="00085B7C">
        <w:rPr>
          <w:rFonts w:eastAsia="Times New Roman"/>
        </w:rPr>
        <w:t>y</w:t>
      </w:r>
      <w:r w:rsidRPr="00085B7C">
        <w:rPr>
          <w:rFonts w:eastAsia="Times New Roman"/>
        </w:rPr>
        <w:t xml:space="preserve"> Sepúlveda</w:t>
      </w:r>
      <w:r w:rsidR="00C2758E" w:rsidRPr="00085B7C">
        <w:rPr>
          <w:rFonts w:eastAsia="Times New Roman"/>
        </w:rPr>
        <w:t xml:space="preserve"> </w:t>
      </w:r>
      <w:r w:rsidRPr="00085B7C">
        <w:rPr>
          <w:rFonts w:eastAsia="Times New Roman"/>
        </w:rPr>
        <w:t xml:space="preserve">Lillo, F. (2022). </w:t>
      </w:r>
      <w:r w:rsidRPr="00085B7C">
        <w:rPr>
          <w:rFonts w:eastAsia="Times New Roman"/>
          <w:i/>
          <w:iCs/>
        </w:rPr>
        <w:t xml:space="preserve">Aporte </w:t>
      </w:r>
      <w:proofErr w:type="gramStart"/>
      <w:r w:rsidRPr="00085B7C">
        <w:rPr>
          <w:rFonts w:eastAsia="Times New Roman"/>
          <w:i/>
          <w:iCs/>
        </w:rPr>
        <w:t>del arteterapia</w:t>
      </w:r>
      <w:proofErr w:type="gramEnd"/>
      <w:r w:rsidRPr="00085B7C">
        <w:rPr>
          <w:rFonts w:eastAsia="Times New Roman"/>
          <w:i/>
          <w:iCs/>
        </w:rPr>
        <w:t xml:space="preserve"> en la regulación emocional en el nivel medio menor</w:t>
      </w:r>
      <w:r w:rsidR="005B1E80" w:rsidRPr="00085B7C">
        <w:rPr>
          <w:rFonts w:eastAsia="Times New Roman"/>
        </w:rPr>
        <w:t xml:space="preserve"> </w:t>
      </w:r>
      <w:r w:rsidR="00611EAB" w:rsidRPr="00085B7C">
        <w:rPr>
          <w:rFonts w:eastAsia="Times New Roman"/>
        </w:rPr>
        <w:t xml:space="preserve">[Tesis para optar </w:t>
      </w:r>
      <w:r w:rsidR="00902DB4" w:rsidRPr="00085B7C">
        <w:rPr>
          <w:rFonts w:eastAsia="Times New Roman"/>
        </w:rPr>
        <w:t>al título de Educadora de Párvulos</w:t>
      </w:r>
      <w:r w:rsidR="00902DB4" w:rsidRPr="00085B7C">
        <w:rPr>
          <w:rFonts w:eastAsia="Times New Roman" w:cs="Times New Roman"/>
        </w:rPr>
        <w:t>]</w:t>
      </w:r>
      <w:r w:rsidR="00213FED" w:rsidRPr="00085B7C">
        <w:rPr>
          <w:rFonts w:eastAsia="Times New Roman" w:cs="Times New Roman"/>
        </w:rPr>
        <w:t>,</w:t>
      </w:r>
      <w:r w:rsidR="00902DB4" w:rsidRPr="00085B7C">
        <w:rPr>
          <w:rFonts w:eastAsia="Times New Roman"/>
        </w:rPr>
        <w:t xml:space="preserve"> </w:t>
      </w:r>
      <w:r w:rsidR="005B1E80" w:rsidRPr="00085B7C">
        <w:rPr>
          <w:rFonts w:eastAsia="Times New Roman"/>
        </w:rPr>
        <w:t xml:space="preserve">Universidad </w:t>
      </w:r>
      <w:r w:rsidR="00611EAB" w:rsidRPr="00085B7C">
        <w:rPr>
          <w:rFonts w:eastAsia="Times New Roman"/>
        </w:rPr>
        <w:t>Diego Portales</w:t>
      </w:r>
      <w:r w:rsidRPr="00085B7C">
        <w:rPr>
          <w:rFonts w:eastAsia="Times New Roman"/>
        </w:rPr>
        <w:t xml:space="preserve">. </w:t>
      </w:r>
      <w:hyperlink r:id="rId26" w:history="1">
        <w:r w:rsidR="00887F3B" w:rsidRPr="00523FC1">
          <w:rPr>
            <w:rStyle w:val="Hipervnculo"/>
            <w:u w:val="none"/>
          </w:rPr>
          <w:t>https://bit.ly/3MnG3RB</w:t>
        </w:r>
      </w:hyperlink>
      <w:r w:rsidR="00887F3B" w:rsidRPr="00C15BD1">
        <w:t xml:space="preserve"> </w:t>
      </w:r>
    </w:p>
    <w:p w14:paraId="5558A57B" w14:textId="5A5D28F8" w:rsidR="0093191F" w:rsidRDefault="00655F4E" w:rsidP="00474FAD">
      <w:pPr>
        <w:autoSpaceDE w:val="0"/>
        <w:autoSpaceDN w:val="0"/>
        <w:ind w:left="720" w:hanging="720"/>
        <w:rPr>
          <w:rFonts w:cs="Times New Roman"/>
        </w:rPr>
      </w:pPr>
      <w:r>
        <w:rPr>
          <w:rFonts w:eastAsia="Times New Roman"/>
        </w:rPr>
        <w:t xml:space="preserve">Coll Espinosa, </w:t>
      </w:r>
      <w:r w:rsidR="00A5252C">
        <w:rPr>
          <w:rFonts w:eastAsia="Times New Roman"/>
        </w:rPr>
        <w:t xml:space="preserve">F. (2015). </w:t>
      </w:r>
      <w:r w:rsidR="00E039BA">
        <w:rPr>
          <w:rFonts w:eastAsia="Times New Roman"/>
          <w:i/>
          <w:iCs/>
        </w:rPr>
        <w:t>Aplicación del Arteterapia en el Desarrollo de Capacidades Asociativas y Cognitiva en Personas con Discapacidad Psíquica</w:t>
      </w:r>
      <w:r w:rsidR="000E3204">
        <w:rPr>
          <w:rFonts w:eastAsia="Times New Roman"/>
        </w:rPr>
        <w:t xml:space="preserve"> [Tesis Doctoral</w:t>
      </w:r>
      <w:r w:rsidR="00ED07EE" w:rsidRPr="00C15BD1">
        <w:rPr>
          <w:rFonts w:cs="Times New Roman"/>
        </w:rPr>
        <w:t>]</w:t>
      </w:r>
      <w:r w:rsidR="00ED07EE">
        <w:rPr>
          <w:rFonts w:cs="Times New Roman"/>
        </w:rPr>
        <w:t xml:space="preserve">, </w:t>
      </w:r>
      <w:r w:rsidR="004519FD">
        <w:rPr>
          <w:rFonts w:cs="Times New Roman"/>
        </w:rPr>
        <w:t xml:space="preserve">Universidad de Murcia. </w:t>
      </w:r>
      <w:hyperlink r:id="rId27" w:history="1">
        <w:r w:rsidR="002F00A8" w:rsidRPr="009D5BFB">
          <w:rPr>
            <w:rStyle w:val="Hipervnculo"/>
            <w:rFonts w:cs="Times New Roman"/>
            <w:highlight w:val="yellow"/>
            <w:u w:val="none"/>
          </w:rPr>
          <w:t>http://hdl.handle.net/10201/47943</w:t>
        </w:r>
      </w:hyperlink>
      <w:r w:rsidR="002F00A8">
        <w:rPr>
          <w:rFonts w:cs="Times New Roman"/>
        </w:rPr>
        <w:t xml:space="preserve"> </w:t>
      </w:r>
    </w:p>
    <w:p w14:paraId="3F1668AF" w14:textId="1C868628" w:rsidR="007A1F74" w:rsidRPr="00990B1B" w:rsidRDefault="007A1F74" w:rsidP="00474FAD">
      <w:pPr>
        <w:autoSpaceDE w:val="0"/>
        <w:autoSpaceDN w:val="0"/>
        <w:ind w:left="720" w:hanging="720"/>
        <w:rPr>
          <w:rFonts w:cs="Times New Roman"/>
        </w:rPr>
      </w:pPr>
      <w:r>
        <w:rPr>
          <w:rFonts w:cs="Times New Roman"/>
        </w:rPr>
        <w:t>Coello</w:t>
      </w:r>
      <w:r w:rsidR="00F553FD">
        <w:rPr>
          <w:rFonts w:cs="Times New Roman"/>
        </w:rPr>
        <w:t xml:space="preserve"> Ortiz, P.; Ortiz Ayala, S. y Herrera Navas, C. </w:t>
      </w:r>
      <w:r w:rsidR="00D17F12">
        <w:rPr>
          <w:rFonts w:cs="Times New Roman"/>
        </w:rPr>
        <w:t xml:space="preserve">(2023). El psicoanálisis y su condición de teoría viva: un estudio comparativo de Erik Erikson y Harry Sullivan. </w:t>
      </w:r>
      <w:r w:rsidR="00990B1B">
        <w:rPr>
          <w:rFonts w:cs="Times New Roman"/>
          <w:i/>
          <w:iCs/>
        </w:rPr>
        <w:t>Código Científico Revista de Investigación, 4</w:t>
      </w:r>
      <w:r w:rsidR="00990B1B">
        <w:rPr>
          <w:rFonts w:cs="Times New Roman"/>
        </w:rPr>
        <w:t xml:space="preserve">(2), </w:t>
      </w:r>
      <w:r w:rsidR="00532157">
        <w:rPr>
          <w:rFonts w:cs="Times New Roman"/>
        </w:rPr>
        <w:t xml:space="preserve">119-1134. </w:t>
      </w:r>
      <w:hyperlink r:id="rId28" w:history="1">
        <w:r w:rsidR="00532157" w:rsidRPr="00532157">
          <w:rPr>
            <w:rStyle w:val="Hipervnculo"/>
            <w:rFonts w:cs="Times New Roman"/>
            <w:u w:val="none"/>
          </w:rPr>
          <w:t>https://doi.org/10.55813/gaea/ccri/v4/n2/273</w:t>
        </w:r>
      </w:hyperlink>
      <w:r w:rsidR="00532157">
        <w:rPr>
          <w:rFonts w:cs="Times New Roman"/>
        </w:rPr>
        <w:t xml:space="preserve"> </w:t>
      </w:r>
    </w:p>
    <w:p w14:paraId="7D8A6DB4" w14:textId="59976A10" w:rsidR="004431A3" w:rsidRPr="002C1B56" w:rsidRDefault="004431A3" w:rsidP="003C3D11">
      <w:pPr>
        <w:autoSpaceDE w:val="0"/>
        <w:autoSpaceDN w:val="0"/>
        <w:ind w:left="720" w:hanging="720"/>
        <w:rPr>
          <w:rFonts w:cs="Times New Roman"/>
        </w:rPr>
      </w:pPr>
      <w:r>
        <w:rPr>
          <w:rFonts w:cs="Times New Roman"/>
        </w:rPr>
        <w:t xml:space="preserve">Constitución Política de los Estados Unidos Mexicanos [C.M.] art. 3, </w:t>
      </w:r>
      <w:r w:rsidR="00BF1824">
        <w:rPr>
          <w:rFonts w:cs="Times New Roman"/>
        </w:rPr>
        <w:t xml:space="preserve">2019. </w:t>
      </w:r>
      <w:hyperlink r:id="rId29" w:history="1">
        <w:r w:rsidR="00BF1824" w:rsidRPr="009D5BFB">
          <w:rPr>
            <w:rStyle w:val="Hipervnculo"/>
            <w:rFonts w:cs="Times New Roman"/>
            <w:highlight w:val="yellow"/>
            <w:u w:val="none"/>
          </w:rPr>
          <w:t>http://www.ordenjuridico.gob.mx/Constitucion/articulos/3.pdf</w:t>
        </w:r>
      </w:hyperlink>
      <w:r w:rsidR="00BF1824" w:rsidRPr="002C1B56">
        <w:rPr>
          <w:rFonts w:cs="Times New Roman"/>
        </w:rPr>
        <w:t xml:space="preserve"> </w:t>
      </w:r>
    </w:p>
    <w:p w14:paraId="7E913552" w14:textId="75250133" w:rsidR="00BC3306" w:rsidRPr="007A5027" w:rsidRDefault="00BC3306" w:rsidP="003C3D11">
      <w:pPr>
        <w:autoSpaceDE w:val="0"/>
        <w:autoSpaceDN w:val="0"/>
        <w:ind w:left="720" w:hanging="720"/>
        <w:rPr>
          <w:rFonts w:cs="Times New Roman"/>
        </w:rPr>
      </w:pPr>
      <w:r w:rsidRPr="005B6358">
        <w:rPr>
          <w:rFonts w:cs="Times New Roman"/>
        </w:rPr>
        <w:t xml:space="preserve">Corral, Y. (2009). </w:t>
      </w:r>
      <w:r w:rsidR="005B6358" w:rsidRPr="005B6358">
        <w:rPr>
          <w:rFonts w:cs="Times New Roman"/>
        </w:rPr>
        <w:t>Va</w:t>
      </w:r>
      <w:r w:rsidR="005B6358">
        <w:rPr>
          <w:rFonts w:cs="Times New Roman"/>
        </w:rPr>
        <w:t xml:space="preserve">lidez y confiabilidad de los instrumentos de investigación para la recolección de datos. </w:t>
      </w:r>
      <w:r w:rsidR="005B6358">
        <w:rPr>
          <w:rFonts w:cs="Times New Roman"/>
          <w:i/>
          <w:iCs/>
        </w:rPr>
        <w:t>Revista Ciencias de la Educación</w:t>
      </w:r>
      <w:r w:rsidR="007A5027">
        <w:rPr>
          <w:rFonts w:cs="Times New Roman"/>
          <w:i/>
          <w:iCs/>
        </w:rPr>
        <w:t>, 19</w:t>
      </w:r>
      <w:r w:rsidR="007A5027">
        <w:rPr>
          <w:rFonts w:cs="Times New Roman"/>
        </w:rPr>
        <w:t>(33), 228-</w:t>
      </w:r>
      <w:r w:rsidR="00FB7223">
        <w:rPr>
          <w:rFonts w:cs="Times New Roman"/>
        </w:rPr>
        <w:t xml:space="preserve">247. </w:t>
      </w:r>
    </w:p>
    <w:p w14:paraId="6653E75D" w14:textId="38D5D676" w:rsidR="001A548E" w:rsidRDefault="001A548E" w:rsidP="003C3D11">
      <w:pPr>
        <w:autoSpaceDE w:val="0"/>
        <w:autoSpaceDN w:val="0"/>
        <w:ind w:left="720" w:hanging="720"/>
        <w:rPr>
          <w:rFonts w:cs="Times New Roman"/>
        </w:rPr>
      </w:pPr>
      <w:r w:rsidRPr="005B6358">
        <w:rPr>
          <w:rFonts w:cs="Times New Roman"/>
        </w:rPr>
        <w:t xml:space="preserve">Dalley, T. (1987). </w:t>
      </w:r>
      <w:r w:rsidRPr="001A548E">
        <w:rPr>
          <w:rFonts w:cs="Times New Roman"/>
          <w:i/>
          <w:iCs/>
        </w:rPr>
        <w:t>El arte como terapia</w:t>
      </w:r>
      <w:r w:rsidRPr="001A548E">
        <w:rPr>
          <w:rFonts w:cs="Times New Roman"/>
        </w:rPr>
        <w:t>. Herder.</w:t>
      </w:r>
    </w:p>
    <w:p w14:paraId="45DF93A1" w14:textId="2B20FEA9" w:rsidR="00E1087B" w:rsidRDefault="00E1087B" w:rsidP="003C3D11">
      <w:pPr>
        <w:autoSpaceDE w:val="0"/>
        <w:autoSpaceDN w:val="0"/>
        <w:ind w:left="720" w:hanging="720"/>
        <w:rPr>
          <w:rFonts w:cs="Times New Roman"/>
        </w:rPr>
      </w:pPr>
      <w:r>
        <w:rPr>
          <w:rFonts w:cs="Times New Roman"/>
        </w:rPr>
        <w:t xml:space="preserve">Delgado </w:t>
      </w:r>
      <w:r w:rsidR="00691622">
        <w:rPr>
          <w:rFonts w:cs="Times New Roman"/>
        </w:rPr>
        <w:t>Rodríguez, J. y Moncayo Barzola, A. (2022). Arteterapia: beneficios de lenguaje en niños, educación básica</w:t>
      </w:r>
      <w:r w:rsidR="002631AB">
        <w:rPr>
          <w:rFonts w:cs="Times New Roman"/>
        </w:rPr>
        <w:t xml:space="preserve"> [Tesis de doctorado], Universidad de Guayaquil. </w:t>
      </w:r>
      <w:hyperlink r:id="rId30" w:history="1">
        <w:r w:rsidR="00AB0A03" w:rsidRPr="009D5BFB">
          <w:rPr>
            <w:rStyle w:val="Hipervnculo"/>
            <w:rFonts w:cs="Times New Roman"/>
            <w:highlight w:val="yellow"/>
            <w:u w:val="none"/>
          </w:rPr>
          <w:t>http://repositorio.ug.edu.ec/handle/redug/67173</w:t>
        </w:r>
      </w:hyperlink>
      <w:r w:rsidR="00AB0A03">
        <w:rPr>
          <w:rFonts w:cs="Times New Roman"/>
        </w:rPr>
        <w:t xml:space="preserve"> </w:t>
      </w:r>
    </w:p>
    <w:p w14:paraId="0019B416" w14:textId="7BCB6B48" w:rsidR="00B45EED" w:rsidRDefault="00B45EED" w:rsidP="003C3D11">
      <w:pPr>
        <w:autoSpaceDE w:val="0"/>
        <w:autoSpaceDN w:val="0"/>
        <w:ind w:left="720" w:hanging="720"/>
        <w:rPr>
          <w:rFonts w:cs="Times New Roman"/>
        </w:rPr>
      </w:pPr>
      <w:r>
        <w:rPr>
          <w:rFonts w:cs="Times New Roman"/>
        </w:rPr>
        <w:lastRenderedPageBreak/>
        <w:t>Dumas, M. y Aranguren, M.</w:t>
      </w:r>
      <w:r w:rsidR="00DA0D03">
        <w:rPr>
          <w:rFonts w:cs="Times New Roman"/>
        </w:rPr>
        <w:t xml:space="preserve"> (2013). </w:t>
      </w:r>
      <w:r w:rsidR="00DA0D03">
        <w:rPr>
          <w:rFonts w:cs="Times New Roman"/>
          <w:i/>
          <w:iCs/>
        </w:rPr>
        <w:t xml:space="preserve">Beneficios </w:t>
      </w:r>
      <w:proofErr w:type="gramStart"/>
      <w:r w:rsidR="00DA0D03">
        <w:rPr>
          <w:rFonts w:cs="Times New Roman"/>
          <w:i/>
          <w:iCs/>
        </w:rPr>
        <w:t>del arteterapia</w:t>
      </w:r>
      <w:proofErr w:type="gramEnd"/>
      <w:r w:rsidR="00DA0D03">
        <w:rPr>
          <w:rFonts w:cs="Times New Roman"/>
          <w:i/>
          <w:iCs/>
        </w:rPr>
        <w:t xml:space="preserve"> sobre la salud mental</w:t>
      </w:r>
      <w:r w:rsidR="003E2777">
        <w:rPr>
          <w:rFonts w:cs="Times New Roman"/>
        </w:rPr>
        <w:t xml:space="preserve">. </w:t>
      </w:r>
      <w:r w:rsidR="002F7606" w:rsidRPr="002F7606">
        <w:rPr>
          <w:rFonts w:cs="Times New Roman"/>
        </w:rPr>
        <w:t>V Congreso Internacional de Investigación y</w:t>
      </w:r>
      <w:r w:rsidR="002F7606">
        <w:rPr>
          <w:rFonts w:cs="Times New Roman"/>
        </w:rPr>
        <w:t xml:space="preserve"> </w:t>
      </w:r>
      <w:r w:rsidR="002F7606" w:rsidRPr="002F7606">
        <w:rPr>
          <w:rFonts w:cs="Times New Roman"/>
        </w:rPr>
        <w:t>Práctica Profesional en Psicología XX Jornadas de Investigación Noveno</w:t>
      </w:r>
      <w:r w:rsidR="002F7606">
        <w:rPr>
          <w:rFonts w:cs="Times New Roman"/>
        </w:rPr>
        <w:t xml:space="preserve"> </w:t>
      </w:r>
      <w:r w:rsidR="002F7606" w:rsidRPr="002F7606">
        <w:rPr>
          <w:rFonts w:cs="Times New Roman"/>
        </w:rPr>
        <w:t>Encuentro de Investigadores en Psicología del MERCOSUR</w:t>
      </w:r>
      <w:r w:rsidR="002F7606">
        <w:rPr>
          <w:rFonts w:cs="Times New Roman"/>
        </w:rPr>
        <w:t xml:space="preserve">, Buenos Aires, Argentina. </w:t>
      </w:r>
      <w:hyperlink r:id="rId31" w:history="1">
        <w:r w:rsidR="003C3D11" w:rsidRPr="009D5BFB">
          <w:rPr>
            <w:rStyle w:val="Hipervnculo"/>
            <w:rFonts w:cs="Times New Roman"/>
            <w:highlight w:val="yellow"/>
            <w:u w:val="none"/>
          </w:rPr>
          <w:t>https://www.aacademica.org/000-054/212</w:t>
        </w:r>
      </w:hyperlink>
      <w:r w:rsidR="003C3D11">
        <w:rPr>
          <w:rFonts w:cs="Times New Roman"/>
        </w:rPr>
        <w:t xml:space="preserve"> </w:t>
      </w:r>
    </w:p>
    <w:p w14:paraId="2CB4065C" w14:textId="5F192D21" w:rsidR="00477BF4" w:rsidRDefault="00477BF4" w:rsidP="005D65D0">
      <w:pPr>
        <w:autoSpaceDE w:val="0"/>
        <w:autoSpaceDN w:val="0"/>
        <w:ind w:left="720" w:hanging="720"/>
        <w:rPr>
          <w:rFonts w:cs="Times New Roman"/>
        </w:rPr>
      </w:pPr>
      <w:r w:rsidRPr="00CF14F4">
        <w:t>Fondo de las Naciones Unidas para la Infancia</w:t>
      </w:r>
      <w:r>
        <w:t xml:space="preserve">. (2021). </w:t>
      </w:r>
      <w:r w:rsidR="005D65D0">
        <w:t xml:space="preserve">Sostener, cuidar, aprender: Lineamientos para el Apoyo Socioemocional en las Comunidades Educativas. </w:t>
      </w:r>
      <w:r w:rsidR="003851FB">
        <w:t xml:space="preserve">16-21. </w:t>
      </w:r>
      <w:hyperlink r:id="rId32" w:history="1">
        <w:r w:rsidR="00167A51" w:rsidRPr="009D5BFB">
          <w:rPr>
            <w:rStyle w:val="Hipervnculo"/>
            <w:highlight w:val="yellow"/>
            <w:u w:val="none"/>
          </w:rPr>
          <w:t>https://uni.cf/48RpK8X</w:t>
        </w:r>
      </w:hyperlink>
      <w:r w:rsidR="00167A51">
        <w:t xml:space="preserve"> </w:t>
      </w:r>
    </w:p>
    <w:p w14:paraId="2F03150E" w14:textId="6E2F6EA1" w:rsidR="00540F5F" w:rsidRPr="000F7EA6" w:rsidRDefault="000F6555" w:rsidP="003C3D11">
      <w:pPr>
        <w:autoSpaceDE w:val="0"/>
        <w:autoSpaceDN w:val="0"/>
        <w:ind w:left="720" w:hanging="720"/>
        <w:rPr>
          <w:rFonts w:cs="Times New Roman"/>
        </w:rPr>
      </w:pPr>
      <w:r>
        <w:rPr>
          <w:rFonts w:cs="Times New Roman"/>
        </w:rPr>
        <w:t xml:space="preserve">Fragoso Luzuriaga, R. </w:t>
      </w:r>
      <w:r w:rsidR="00E265FD">
        <w:rPr>
          <w:rFonts w:cs="Times New Roman"/>
        </w:rPr>
        <w:t xml:space="preserve">(2015). </w:t>
      </w:r>
      <w:proofErr w:type="gramStart"/>
      <w:r w:rsidR="00E265FD">
        <w:rPr>
          <w:rFonts w:cs="Times New Roman"/>
        </w:rPr>
        <w:t>Inteligencia emocional y competencias emocionales</w:t>
      </w:r>
      <w:proofErr w:type="gramEnd"/>
      <w:r w:rsidR="00E265FD">
        <w:rPr>
          <w:rFonts w:cs="Times New Roman"/>
        </w:rPr>
        <w:t xml:space="preserve"> en educación superior</w:t>
      </w:r>
      <w:r w:rsidR="00991F55">
        <w:rPr>
          <w:rFonts w:cs="Times New Roman"/>
        </w:rPr>
        <w:t>, ¿un mismo concepto?</w:t>
      </w:r>
      <w:r w:rsidR="000F7EA6">
        <w:rPr>
          <w:rFonts w:cs="Times New Roman"/>
        </w:rPr>
        <w:t xml:space="preserve"> </w:t>
      </w:r>
      <w:r w:rsidR="000F7EA6">
        <w:rPr>
          <w:rFonts w:cs="Times New Roman"/>
          <w:i/>
          <w:iCs/>
        </w:rPr>
        <w:t>Revista Iberoamericana de Educación Superior, 6</w:t>
      </w:r>
      <w:r w:rsidR="000F7EA6">
        <w:rPr>
          <w:rFonts w:cs="Times New Roman"/>
        </w:rPr>
        <w:t>(16)</w:t>
      </w:r>
      <w:r w:rsidR="000A016E">
        <w:rPr>
          <w:rFonts w:cs="Times New Roman"/>
        </w:rPr>
        <w:t xml:space="preserve">, </w:t>
      </w:r>
      <w:r w:rsidR="000A016E" w:rsidRPr="009D5BFB">
        <w:rPr>
          <w:rFonts w:cs="Times New Roman"/>
          <w:highlight w:val="yellow"/>
        </w:rPr>
        <w:t xml:space="preserve">110-125. </w:t>
      </w:r>
      <w:hyperlink r:id="rId33" w:history="1">
        <w:r w:rsidR="004B3815" w:rsidRPr="009D5BFB">
          <w:rPr>
            <w:rStyle w:val="Hipervnculo"/>
            <w:rFonts w:cs="Times New Roman"/>
            <w:highlight w:val="yellow"/>
            <w:u w:val="none"/>
          </w:rPr>
          <w:t>http://www.redalyc.org/articulo.oa?id=299138522006</w:t>
        </w:r>
      </w:hyperlink>
      <w:r w:rsidR="004B3815">
        <w:rPr>
          <w:rFonts w:cs="Times New Roman"/>
        </w:rPr>
        <w:t xml:space="preserve"> </w:t>
      </w:r>
    </w:p>
    <w:p w14:paraId="5EA48935" w14:textId="71A055A8" w:rsidR="001A5A1B" w:rsidRPr="00F17048" w:rsidRDefault="001A5A1B" w:rsidP="003C3D11">
      <w:pPr>
        <w:autoSpaceDE w:val="0"/>
        <w:autoSpaceDN w:val="0"/>
        <w:ind w:left="720" w:hanging="720"/>
        <w:rPr>
          <w:rFonts w:cs="Times New Roman"/>
        </w:rPr>
      </w:pPr>
      <w:r>
        <w:rPr>
          <w:rFonts w:cs="Times New Roman"/>
        </w:rPr>
        <w:t>García-Allen, J. (20</w:t>
      </w:r>
      <w:r w:rsidR="00F17048">
        <w:rPr>
          <w:rFonts w:cs="Times New Roman"/>
        </w:rPr>
        <w:t xml:space="preserve">15). </w:t>
      </w:r>
      <w:r w:rsidR="00F17048">
        <w:rPr>
          <w:rFonts w:cs="Times New Roman"/>
          <w:i/>
          <w:iCs/>
        </w:rPr>
        <w:t>Arteterapia: terapia psicológica a través del arte</w:t>
      </w:r>
      <w:r w:rsidR="00F17048">
        <w:rPr>
          <w:rFonts w:cs="Times New Roman"/>
        </w:rPr>
        <w:t>. Portal Psicología y Mente</w:t>
      </w:r>
      <w:r w:rsidR="00C01637">
        <w:rPr>
          <w:rFonts w:cs="Times New Roman"/>
        </w:rPr>
        <w:t xml:space="preserve">. </w:t>
      </w:r>
      <w:hyperlink r:id="rId34" w:history="1">
        <w:r w:rsidR="00C01637" w:rsidRPr="009D5BFB">
          <w:rPr>
            <w:rStyle w:val="Hipervnculo"/>
            <w:rFonts w:cs="Times New Roman"/>
            <w:highlight w:val="yellow"/>
            <w:u w:val="none"/>
          </w:rPr>
          <w:t>https://psicologiaymente.com/clinica/arteterapia</w:t>
        </w:r>
      </w:hyperlink>
      <w:r w:rsidR="00C01637">
        <w:rPr>
          <w:rFonts w:cs="Times New Roman"/>
        </w:rPr>
        <w:t xml:space="preserve"> </w:t>
      </w:r>
    </w:p>
    <w:p w14:paraId="52D0C7F6" w14:textId="77777777" w:rsidR="00CE4E4F" w:rsidRPr="00C15BD1" w:rsidRDefault="00CE4E4F" w:rsidP="00CE4E4F">
      <w:pPr>
        <w:autoSpaceDE w:val="0"/>
        <w:autoSpaceDN w:val="0"/>
        <w:ind w:left="720" w:hanging="720"/>
        <w:rPr>
          <w:rFonts w:eastAsia="Times New Roman"/>
        </w:rPr>
      </w:pPr>
      <w:r w:rsidRPr="00363D53">
        <w:rPr>
          <w:rFonts w:eastAsia="Times New Roman"/>
        </w:rPr>
        <w:t xml:space="preserve">Hernández Sampieri, R., Fernández Collado, C. y Baptista Lucio, P. (2010). </w:t>
      </w:r>
      <w:r w:rsidRPr="00363D53">
        <w:rPr>
          <w:rFonts w:eastAsia="Times New Roman"/>
          <w:i/>
          <w:iCs/>
        </w:rPr>
        <w:t>Metodología de la investigación</w:t>
      </w:r>
      <w:r w:rsidRPr="00363D53">
        <w:rPr>
          <w:rFonts w:eastAsia="Times New Roman"/>
        </w:rPr>
        <w:t xml:space="preserve">. McGraw-Hill. </w:t>
      </w:r>
      <w:hyperlink r:id="rId35" w:history="1">
        <w:r w:rsidRPr="00CE682A">
          <w:rPr>
            <w:rStyle w:val="Hipervnculo"/>
            <w:u w:val="none"/>
          </w:rPr>
          <w:t>https://bit.ly/49hCG8S</w:t>
        </w:r>
      </w:hyperlink>
      <w:r w:rsidRPr="00C15BD1">
        <w:t xml:space="preserve"> </w:t>
      </w:r>
    </w:p>
    <w:p w14:paraId="554A85E4" w14:textId="5252879E" w:rsidR="006B0D2C" w:rsidRPr="00C15BD1" w:rsidRDefault="006B0D2C" w:rsidP="00474FAD">
      <w:pPr>
        <w:autoSpaceDE w:val="0"/>
        <w:autoSpaceDN w:val="0"/>
        <w:ind w:left="720" w:hanging="720"/>
        <w:rPr>
          <w:rFonts w:eastAsia="Times New Roman"/>
        </w:rPr>
      </w:pPr>
      <w:r w:rsidRPr="00C15BD1">
        <w:rPr>
          <w:rFonts w:eastAsia="Times New Roman"/>
        </w:rPr>
        <w:t>Jaimes Aguirre, M. (2023)</w:t>
      </w:r>
      <w:r w:rsidR="00213FED" w:rsidRPr="00C15BD1">
        <w:rPr>
          <w:rFonts w:eastAsia="Times New Roman"/>
        </w:rPr>
        <w:t>.</w:t>
      </w:r>
      <w:r w:rsidR="005E35B6" w:rsidRPr="00C15BD1">
        <w:rPr>
          <w:rFonts w:eastAsia="Times New Roman"/>
        </w:rPr>
        <w:t xml:space="preserve"> </w:t>
      </w:r>
      <w:r w:rsidR="005E35B6" w:rsidRPr="00C15BD1">
        <w:rPr>
          <w:i/>
          <w:iCs/>
        </w:rPr>
        <w:t>Estrategias para desarrollar la habilidad del manejo de las emociones en preescolar</w:t>
      </w:r>
      <w:r w:rsidR="00E63018" w:rsidRPr="00C15BD1">
        <w:rPr>
          <w:i/>
          <w:iCs/>
        </w:rPr>
        <w:t xml:space="preserve"> </w:t>
      </w:r>
      <w:r w:rsidR="00E63018" w:rsidRPr="00C15BD1">
        <w:t>[</w:t>
      </w:r>
      <w:r w:rsidR="00831C02" w:rsidRPr="00C15BD1">
        <w:t>Proye</w:t>
      </w:r>
      <w:r w:rsidR="003976A3" w:rsidRPr="00C15BD1">
        <w:t>cto de intervención en M</w:t>
      </w:r>
      <w:r w:rsidR="00C376A7" w:rsidRPr="00C15BD1">
        <w:t>a</w:t>
      </w:r>
      <w:r w:rsidR="003976A3" w:rsidRPr="00C15BD1">
        <w:t>estría</w:t>
      </w:r>
      <w:r w:rsidR="0031283C" w:rsidRPr="00C15BD1">
        <w:rPr>
          <w:rFonts w:cs="Times New Roman"/>
        </w:rPr>
        <w:t>]</w:t>
      </w:r>
      <w:r w:rsidR="00BE72E9" w:rsidRPr="00C15BD1">
        <w:t>,</w:t>
      </w:r>
      <w:r w:rsidR="001334BC" w:rsidRPr="00C15BD1">
        <w:t xml:space="preserve"> Tecnológico de Monterrey</w:t>
      </w:r>
      <w:r w:rsidR="004519FD">
        <w:t>.</w:t>
      </w:r>
      <w:r w:rsidR="00FC4A7F" w:rsidRPr="00C15BD1">
        <w:t xml:space="preserve"> </w:t>
      </w:r>
      <w:hyperlink r:id="rId36" w:history="1">
        <w:r w:rsidR="00FC4A7F" w:rsidRPr="009D5BFB">
          <w:rPr>
            <w:rStyle w:val="Hipervnculo"/>
            <w:highlight w:val="yellow"/>
            <w:u w:val="none"/>
          </w:rPr>
          <w:t>https://hdl.handle.net/11285/650780</w:t>
        </w:r>
      </w:hyperlink>
      <w:r w:rsidR="00FC4A7F" w:rsidRPr="00C15BD1">
        <w:t xml:space="preserve"> </w:t>
      </w:r>
    </w:p>
    <w:p w14:paraId="17938B6F" w14:textId="65D91F5B" w:rsidR="000813A3" w:rsidRPr="00C15BD1" w:rsidRDefault="000813A3" w:rsidP="00474FAD">
      <w:pPr>
        <w:autoSpaceDE w:val="0"/>
        <w:autoSpaceDN w:val="0"/>
        <w:ind w:left="720" w:hanging="720"/>
        <w:rPr>
          <w:rFonts w:eastAsia="Times New Roman"/>
        </w:rPr>
      </w:pPr>
      <w:r w:rsidRPr="00C15BD1">
        <w:rPr>
          <w:rFonts w:eastAsia="Times New Roman"/>
        </w:rPr>
        <w:lastRenderedPageBreak/>
        <w:t xml:space="preserve">Leal, D. (2018). </w:t>
      </w:r>
      <w:r w:rsidRPr="00C15BD1">
        <w:rPr>
          <w:rFonts w:eastAsia="Times New Roman"/>
          <w:i/>
          <w:iCs/>
        </w:rPr>
        <w:t>La educación infantil por medio del arte y su impacto social en una comunidad de Santa Catarina, Nuevo León</w:t>
      </w:r>
      <w:r w:rsidR="002D0DB0" w:rsidRPr="00C15BD1">
        <w:rPr>
          <w:rFonts w:eastAsia="Times New Roman"/>
        </w:rPr>
        <w:t xml:space="preserve"> [Tesis para obtener el grado de Maestría en Artes</w:t>
      </w:r>
      <w:r w:rsidR="00DC536E" w:rsidRPr="00C15BD1">
        <w:rPr>
          <w:rFonts w:eastAsia="Times New Roman" w:cs="Times New Roman"/>
        </w:rPr>
        <w:t>]</w:t>
      </w:r>
      <w:r w:rsidR="00BE72E9" w:rsidRPr="00C15BD1">
        <w:rPr>
          <w:rFonts w:eastAsia="Times New Roman" w:cs="Times New Roman"/>
        </w:rPr>
        <w:t>,</w:t>
      </w:r>
      <w:r w:rsidR="00DC536E" w:rsidRPr="00C15BD1">
        <w:rPr>
          <w:rFonts w:eastAsia="Times New Roman"/>
        </w:rPr>
        <w:t xml:space="preserve"> </w:t>
      </w:r>
      <w:r w:rsidR="003514CD" w:rsidRPr="00C15BD1">
        <w:rPr>
          <w:rFonts w:eastAsia="Times New Roman"/>
        </w:rPr>
        <w:t xml:space="preserve">Universidad Autónoma de Nuevo León. </w:t>
      </w:r>
      <w:hyperlink r:id="rId37" w:history="1">
        <w:r w:rsidR="004724F5" w:rsidRPr="00161243">
          <w:rPr>
            <w:rStyle w:val="Hipervnculo"/>
            <w:rFonts w:eastAsia="Times New Roman"/>
          </w:rPr>
          <w:t>https://eprints.uanl.mx/id/eprint/15867</w:t>
        </w:r>
      </w:hyperlink>
      <w:r w:rsidR="00D14F7B" w:rsidRPr="00C15BD1">
        <w:rPr>
          <w:rFonts w:eastAsia="Times New Roman"/>
        </w:rPr>
        <w:t xml:space="preserve"> </w:t>
      </w:r>
    </w:p>
    <w:p w14:paraId="1976FFEA" w14:textId="2852B6B9" w:rsidR="004945D0" w:rsidRDefault="004945D0" w:rsidP="00474FAD">
      <w:pPr>
        <w:autoSpaceDE w:val="0"/>
        <w:autoSpaceDN w:val="0"/>
        <w:ind w:left="720" w:hanging="720"/>
        <w:rPr>
          <w:rFonts w:eastAsia="Times New Roman"/>
        </w:rPr>
      </w:pPr>
      <w:r>
        <w:rPr>
          <w:rFonts w:eastAsia="Times New Roman"/>
        </w:rPr>
        <w:t>Ley General de Educación</w:t>
      </w:r>
      <w:r w:rsidR="00C53820">
        <w:rPr>
          <w:rFonts w:eastAsia="Times New Roman"/>
        </w:rPr>
        <w:t>.</w:t>
      </w:r>
      <w:r>
        <w:rPr>
          <w:rFonts w:eastAsia="Times New Roman"/>
        </w:rPr>
        <w:t xml:space="preserve"> </w:t>
      </w:r>
      <w:r w:rsidR="004F3913">
        <w:rPr>
          <w:rFonts w:eastAsia="Times New Roman"/>
        </w:rPr>
        <w:t>(</w:t>
      </w:r>
      <w:r w:rsidR="00A54A4D">
        <w:rPr>
          <w:rFonts w:eastAsia="Times New Roman"/>
        </w:rPr>
        <w:t>2023</w:t>
      </w:r>
      <w:r w:rsidR="00C53820">
        <w:rPr>
          <w:rFonts w:eastAsia="Times New Roman"/>
        </w:rPr>
        <w:t>)</w:t>
      </w:r>
      <w:r w:rsidR="00A54A4D">
        <w:rPr>
          <w:rFonts w:eastAsia="Times New Roman"/>
        </w:rPr>
        <w:t>.</w:t>
      </w:r>
      <w:r w:rsidR="00C53820">
        <w:rPr>
          <w:rFonts w:eastAsia="Times New Roman"/>
        </w:rPr>
        <w:t xml:space="preserve"> Diario Oficial de la Federación. </w:t>
      </w:r>
      <w:hyperlink r:id="rId38" w:history="1">
        <w:r w:rsidR="00C53820" w:rsidRPr="00C53820">
          <w:rPr>
            <w:rStyle w:val="Hipervnculo"/>
            <w:rFonts w:eastAsia="Times New Roman"/>
            <w:u w:val="none"/>
          </w:rPr>
          <w:t>https://www.diputados.gob.mx/LeyesBiblio/pdf/LGE.pdf</w:t>
        </w:r>
      </w:hyperlink>
      <w:r w:rsidR="00C53820">
        <w:rPr>
          <w:rFonts w:eastAsia="Times New Roman"/>
        </w:rPr>
        <w:t xml:space="preserve"> </w:t>
      </w:r>
    </w:p>
    <w:p w14:paraId="3F65D174" w14:textId="1295D773" w:rsidR="007D5DBB" w:rsidRDefault="007D5DBB" w:rsidP="00474FAD">
      <w:pPr>
        <w:autoSpaceDE w:val="0"/>
        <w:autoSpaceDN w:val="0"/>
        <w:ind w:left="720" w:hanging="720"/>
        <w:rPr>
          <w:rStyle w:val="Hipervnculo"/>
          <w:rFonts w:eastAsia="Times New Roman"/>
          <w:u w:val="none"/>
        </w:rPr>
      </w:pPr>
      <w:r w:rsidRPr="00C15BD1">
        <w:rPr>
          <w:rFonts w:eastAsia="Times New Roman"/>
        </w:rPr>
        <w:t xml:space="preserve">López, A. (2021). </w:t>
      </w:r>
      <w:r w:rsidRPr="00C15BD1">
        <w:rPr>
          <w:rFonts w:eastAsia="Times New Roman"/>
          <w:i/>
          <w:iCs/>
        </w:rPr>
        <w:t>Arteterapia: de la terapia clínica al arte como alternativa Pedagógica en la Educación Artística</w:t>
      </w:r>
      <w:r w:rsidR="00D4797E" w:rsidRPr="00C15BD1">
        <w:rPr>
          <w:rFonts w:eastAsia="Times New Roman"/>
          <w:i/>
          <w:iCs/>
        </w:rPr>
        <w:t xml:space="preserve"> </w:t>
      </w:r>
      <w:r w:rsidR="00D62421" w:rsidRPr="00C15BD1">
        <w:rPr>
          <w:rFonts w:eastAsia="Times New Roman"/>
        </w:rPr>
        <w:t>[Monografía</w:t>
      </w:r>
      <w:r w:rsidR="008B3BBA" w:rsidRPr="00C15BD1">
        <w:rPr>
          <w:rFonts w:eastAsia="Times New Roman"/>
        </w:rPr>
        <w:t xml:space="preserve"> </w:t>
      </w:r>
      <w:r w:rsidR="006522C3" w:rsidRPr="00C15BD1">
        <w:rPr>
          <w:rFonts w:eastAsia="Times New Roman"/>
        </w:rPr>
        <w:t>para optar al título de Licenciatura en Artes Plásticas</w:t>
      </w:r>
      <w:r w:rsidR="00ED3766" w:rsidRPr="00C15BD1">
        <w:rPr>
          <w:rFonts w:eastAsia="Times New Roman" w:cs="Times New Roman"/>
        </w:rPr>
        <w:t>]</w:t>
      </w:r>
      <w:r w:rsidR="00D14F7B" w:rsidRPr="00C15BD1">
        <w:rPr>
          <w:rFonts w:eastAsia="Times New Roman" w:cs="Times New Roman"/>
        </w:rPr>
        <w:t>,</w:t>
      </w:r>
      <w:r w:rsidR="00ED3766" w:rsidRPr="00C15BD1">
        <w:rPr>
          <w:rFonts w:eastAsia="Times New Roman"/>
        </w:rPr>
        <w:t xml:space="preserve"> </w:t>
      </w:r>
      <w:r w:rsidR="00D4797E" w:rsidRPr="00C15BD1">
        <w:rPr>
          <w:rFonts w:eastAsia="Times New Roman"/>
        </w:rPr>
        <w:t>Universidad de Antioquía</w:t>
      </w:r>
      <w:r w:rsidRPr="00C15BD1">
        <w:rPr>
          <w:rFonts w:eastAsia="Times New Roman"/>
        </w:rPr>
        <w:t xml:space="preserve">. </w:t>
      </w:r>
      <w:hyperlink r:id="rId39" w:history="1">
        <w:r w:rsidR="00BE0C92" w:rsidRPr="00CE682A">
          <w:rPr>
            <w:rStyle w:val="Hipervnculo"/>
            <w:rFonts w:eastAsia="Times New Roman"/>
            <w:u w:val="none"/>
          </w:rPr>
          <w:t>https://hdl.handle.net/10495/29758</w:t>
        </w:r>
      </w:hyperlink>
    </w:p>
    <w:p w14:paraId="1981AE29" w14:textId="2CB1A50D" w:rsidR="007D4160" w:rsidRPr="00B019D8" w:rsidRDefault="007D4160" w:rsidP="00474FAD">
      <w:pPr>
        <w:autoSpaceDE w:val="0"/>
        <w:autoSpaceDN w:val="0"/>
        <w:ind w:left="720" w:hanging="720"/>
        <w:rPr>
          <w:rStyle w:val="Hipervnculo"/>
          <w:rFonts w:eastAsia="Times New Roman"/>
          <w:u w:val="none"/>
        </w:rPr>
      </w:pPr>
      <w:r>
        <w:rPr>
          <w:rStyle w:val="Hipervnculo"/>
          <w:rFonts w:eastAsia="Times New Roman"/>
          <w:u w:val="none"/>
        </w:rPr>
        <w:t>López Cass</w:t>
      </w:r>
      <w:r w:rsidR="00C43C95" w:rsidRPr="00C43C95">
        <w:rPr>
          <w:rStyle w:val="Hipervnculo"/>
          <w:rFonts w:eastAsia="Times New Roman"/>
          <w:u w:val="none"/>
        </w:rPr>
        <w:t>à</w:t>
      </w:r>
      <w:r w:rsidR="00C43C95">
        <w:rPr>
          <w:rStyle w:val="Hipervnculo"/>
          <w:rFonts w:eastAsia="Times New Roman"/>
          <w:u w:val="none"/>
        </w:rPr>
        <w:t xml:space="preserve">, </w:t>
      </w:r>
      <w:r w:rsidR="00C43C95" w:rsidRPr="00C43C95">
        <w:rPr>
          <w:rStyle w:val="Hipervnculo"/>
          <w:rFonts w:eastAsia="Times New Roman"/>
          <w:u w:val="none"/>
        </w:rPr>
        <w:t>È</w:t>
      </w:r>
      <w:r w:rsidR="00C43C95">
        <w:rPr>
          <w:rStyle w:val="Hipervnculo"/>
          <w:rFonts w:eastAsia="Times New Roman"/>
          <w:u w:val="none"/>
        </w:rPr>
        <w:t xml:space="preserve">. </w:t>
      </w:r>
      <w:r w:rsidR="00A85A61">
        <w:rPr>
          <w:rStyle w:val="Hipervnculo"/>
          <w:rFonts w:eastAsia="Times New Roman"/>
          <w:u w:val="none"/>
        </w:rPr>
        <w:t xml:space="preserve">(2019). </w:t>
      </w:r>
      <w:r w:rsidR="00B019D8">
        <w:rPr>
          <w:rStyle w:val="Hipervnculo"/>
          <w:rFonts w:eastAsia="Times New Roman"/>
          <w:i/>
          <w:iCs/>
          <w:u w:val="none"/>
        </w:rPr>
        <w:t>Educar las emociones en la infancia (de 0 a 6 años)</w:t>
      </w:r>
      <w:r w:rsidR="00B019D8">
        <w:rPr>
          <w:rStyle w:val="Hipervnculo"/>
          <w:rFonts w:eastAsia="Times New Roman"/>
          <w:u w:val="none"/>
        </w:rPr>
        <w:t xml:space="preserve">. </w:t>
      </w:r>
      <w:r w:rsidR="003F557E">
        <w:rPr>
          <w:rStyle w:val="Hipervnculo"/>
          <w:rFonts w:eastAsia="Times New Roman"/>
          <w:u w:val="none"/>
        </w:rPr>
        <w:t>Wolters Kluwer</w:t>
      </w:r>
      <w:r w:rsidR="008C16D2">
        <w:rPr>
          <w:rStyle w:val="Hipervnculo"/>
          <w:rFonts w:eastAsia="Times New Roman"/>
          <w:u w:val="none"/>
        </w:rPr>
        <w:t xml:space="preserve">. </w:t>
      </w:r>
      <w:hyperlink r:id="rId40" w:history="1">
        <w:r w:rsidR="0044104F" w:rsidRPr="0044104F">
          <w:rPr>
            <w:rStyle w:val="Hipervnculo"/>
            <w:rFonts w:eastAsia="Times New Roman"/>
            <w:u w:val="none"/>
          </w:rPr>
          <w:t>https://bit.ly/47V82An</w:t>
        </w:r>
      </w:hyperlink>
      <w:r w:rsidR="0044104F">
        <w:rPr>
          <w:rStyle w:val="Hipervnculo"/>
          <w:rFonts w:eastAsia="Times New Roman"/>
          <w:u w:val="none"/>
        </w:rPr>
        <w:t xml:space="preserve"> </w:t>
      </w:r>
    </w:p>
    <w:p w14:paraId="50E1B600" w14:textId="3AF30E8B" w:rsidR="002F6415" w:rsidRDefault="002F6415" w:rsidP="00474FAD">
      <w:pPr>
        <w:autoSpaceDE w:val="0"/>
        <w:autoSpaceDN w:val="0"/>
        <w:ind w:left="720" w:hanging="720"/>
        <w:rPr>
          <w:rStyle w:val="Hipervnculo"/>
          <w:rFonts w:eastAsia="Times New Roman"/>
          <w:u w:val="none"/>
        </w:rPr>
      </w:pPr>
      <w:r w:rsidRPr="002F6415">
        <w:rPr>
          <w:rStyle w:val="Hipervnculo"/>
          <w:rFonts w:eastAsia="Times New Roman"/>
          <w:u w:val="none"/>
        </w:rPr>
        <w:t>López Martín</w:t>
      </w:r>
      <w:r>
        <w:rPr>
          <w:rStyle w:val="Hipervnculo"/>
          <w:rFonts w:eastAsia="Times New Roman"/>
          <w:u w:val="none"/>
        </w:rPr>
        <w:t>ez, M. (</w:t>
      </w:r>
      <w:r w:rsidR="006B5F72">
        <w:rPr>
          <w:rStyle w:val="Hipervnculo"/>
          <w:rFonts w:eastAsia="Times New Roman"/>
          <w:u w:val="none"/>
        </w:rPr>
        <w:t>2011). Técnica, materiales y recursos utilizados en los procesos arteterapéuticos.</w:t>
      </w:r>
      <w:r w:rsidR="00806C5D">
        <w:rPr>
          <w:rStyle w:val="Hipervnculo"/>
          <w:rFonts w:eastAsia="Times New Roman"/>
          <w:u w:val="none"/>
        </w:rPr>
        <w:t xml:space="preserve"> </w:t>
      </w:r>
      <w:r w:rsidR="00806C5D">
        <w:rPr>
          <w:rStyle w:val="Hipervnculo"/>
          <w:rFonts w:eastAsia="Times New Roman"/>
          <w:i/>
          <w:iCs/>
          <w:u w:val="none"/>
        </w:rPr>
        <w:t xml:space="preserve">Arteterapia: Papeles de arteterapia y educación artisitca para la inclusión social </w:t>
      </w:r>
      <w:r w:rsidR="00BD7F6C">
        <w:rPr>
          <w:rStyle w:val="Hipervnculo"/>
          <w:rFonts w:eastAsia="Times New Roman"/>
          <w:i/>
          <w:iCs/>
          <w:u w:val="none"/>
        </w:rPr>
        <w:t>6</w:t>
      </w:r>
      <w:r w:rsidR="00BD7F6C">
        <w:rPr>
          <w:rStyle w:val="Hipervnculo"/>
          <w:rFonts w:eastAsia="Times New Roman"/>
          <w:u w:val="none"/>
        </w:rPr>
        <w:t>, 183-191</w:t>
      </w:r>
      <w:r w:rsidR="00A02778">
        <w:rPr>
          <w:rStyle w:val="Hipervnculo"/>
          <w:rFonts w:eastAsia="Times New Roman"/>
          <w:u w:val="none"/>
        </w:rPr>
        <w:t xml:space="preserve">. </w:t>
      </w:r>
      <w:hyperlink r:id="rId41" w:history="1">
        <w:r w:rsidR="00A02778" w:rsidRPr="00A02778">
          <w:rPr>
            <w:rStyle w:val="Hipervnculo"/>
            <w:rFonts w:eastAsia="Times New Roman"/>
            <w:u w:val="none"/>
          </w:rPr>
          <w:t>https://doi.org/10.5209/rev_ARTE.2011.v6.37092</w:t>
        </w:r>
      </w:hyperlink>
      <w:r w:rsidR="00A02778">
        <w:rPr>
          <w:rStyle w:val="Hipervnculo"/>
          <w:rFonts w:eastAsia="Times New Roman"/>
          <w:u w:val="none"/>
        </w:rPr>
        <w:t xml:space="preserve"> </w:t>
      </w:r>
    </w:p>
    <w:p w14:paraId="715EF091" w14:textId="5C0FE48B" w:rsidR="00810465" w:rsidRPr="00B321DC" w:rsidRDefault="00810465" w:rsidP="00474FAD">
      <w:pPr>
        <w:autoSpaceDE w:val="0"/>
        <w:autoSpaceDN w:val="0"/>
        <w:ind w:left="720" w:hanging="720"/>
      </w:pPr>
      <w:r>
        <w:rPr>
          <w:rStyle w:val="Hipervnculo"/>
          <w:rFonts w:eastAsia="Times New Roman"/>
          <w:u w:val="none"/>
        </w:rPr>
        <w:t xml:space="preserve">Muñoz Guinea, E. (2020). Arteterapia en un centro de Educación </w:t>
      </w:r>
      <w:r w:rsidR="00956795">
        <w:rPr>
          <w:rStyle w:val="Hipervnculo"/>
          <w:rFonts w:eastAsia="Times New Roman"/>
          <w:u w:val="none"/>
        </w:rPr>
        <w:t xml:space="preserve">Infantil Inclusivo. </w:t>
      </w:r>
      <w:r w:rsidR="00956795">
        <w:rPr>
          <w:rStyle w:val="Hipervnculo"/>
          <w:rFonts w:eastAsia="Times New Roman"/>
          <w:i/>
          <w:iCs/>
          <w:u w:val="none"/>
        </w:rPr>
        <w:t>Revista de Educación Inclusiva</w:t>
      </w:r>
      <w:r w:rsidR="00B321DC">
        <w:rPr>
          <w:i/>
          <w:iCs/>
        </w:rPr>
        <w:t>, 13</w:t>
      </w:r>
      <w:r w:rsidR="00B321DC">
        <w:t xml:space="preserve">(1), 28-49. </w:t>
      </w:r>
      <w:hyperlink r:id="rId42" w:history="1">
        <w:r w:rsidR="00316A83" w:rsidRPr="00316A83">
          <w:rPr>
            <w:rStyle w:val="Hipervnculo"/>
            <w:u w:val="none"/>
          </w:rPr>
          <w:t>https://bit.ly/48P66KY</w:t>
        </w:r>
      </w:hyperlink>
      <w:r w:rsidR="00316A83">
        <w:t xml:space="preserve"> </w:t>
      </w:r>
    </w:p>
    <w:p w14:paraId="00ABB991" w14:textId="18A73328" w:rsidR="00907BFE" w:rsidRPr="004F3B60" w:rsidRDefault="00FB33DD" w:rsidP="00FC3C2B">
      <w:pPr>
        <w:autoSpaceDE w:val="0"/>
        <w:autoSpaceDN w:val="0"/>
        <w:ind w:left="720" w:hanging="720"/>
        <w:rPr>
          <w:rStyle w:val="Hipervnculo"/>
          <w:rFonts w:eastAsia="Times New Roman"/>
          <w:u w:val="none"/>
        </w:rPr>
      </w:pPr>
      <w:r>
        <w:rPr>
          <w:rStyle w:val="Hipervnculo"/>
          <w:rFonts w:eastAsia="Times New Roman"/>
          <w:u w:val="none"/>
        </w:rPr>
        <w:t>Nueva Escuela Mexicana. (</w:t>
      </w:r>
      <w:r w:rsidR="004F3B60">
        <w:rPr>
          <w:rStyle w:val="Hipervnculo"/>
          <w:rFonts w:eastAsia="Times New Roman"/>
          <w:u w:val="none"/>
        </w:rPr>
        <w:t xml:space="preserve">2023). Diario Oficial de la Federación. </w:t>
      </w:r>
      <w:hyperlink r:id="rId43" w:history="1">
        <w:r w:rsidR="004F3B60" w:rsidRPr="004F3B60">
          <w:rPr>
            <w:rStyle w:val="Hipervnculo"/>
            <w:rFonts w:eastAsia="Times New Roman"/>
            <w:u w:val="none"/>
          </w:rPr>
          <w:t>https://www.dof.gob.mx/2023/SEP/ANEXO_ACUERDO_080823_FASES_2_A_6.pdf</w:t>
        </w:r>
      </w:hyperlink>
      <w:r w:rsidR="004F3B60" w:rsidRPr="004F3B60">
        <w:rPr>
          <w:rStyle w:val="Hipervnculo"/>
          <w:rFonts w:eastAsia="Times New Roman"/>
          <w:u w:val="none"/>
        </w:rPr>
        <w:t xml:space="preserve"> </w:t>
      </w:r>
    </w:p>
    <w:p w14:paraId="029ADD02" w14:textId="1738FF6D" w:rsidR="00FC3C2B" w:rsidRPr="00FC3C2B" w:rsidRDefault="00FC3C2B" w:rsidP="00FC3C2B">
      <w:pPr>
        <w:autoSpaceDE w:val="0"/>
        <w:autoSpaceDN w:val="0"/>
        <w:ind w:left="720" w:hanging="720"/>
        <w:rPr>
          <w:rStyle w:val="Hipervnculo"/>
          <w:rFonts w:eastAsia="Times New Roman"/>
          <w:u w:val="none"/>
          <w:lang w:val="en-US"/>
        </w:rPr>
      </w:pPr>
      <w:r w:rsidRPr="000D46AF">
        <w:rPr>
          <w:rStyle w:val="Hipervnculo"/>
          <w:rFonts w:eastAsia="Times New Roman"/>
          <w:u w:val="none"/>
          <w:lang w:val="en-US"/>
        </w:rPr>
        <w:lastRenderedPageBreak/>
        <w:t xml:space="preserve">Strupp, H. H. (1978). </w:t>
      </w:r>
      <w:r w:rsidRPr="00FC3C2B">
        <w:rPr>
          <w:rStyle w:val="Hipervnculo"/>
          <w:rFonts w:eastAsia="Times New Roman"/>
          <w:u w:val="none"/>
          <w:lang w:val="en-US"/>
        </w:rPr>
        <w:t>The therapist's theoretical</w:t>
      </w:r>
      <w:r>
        <w:rPr>
          <w:rStyle w:val="Hipervnculo"/>
          <w:rFonts w:eastAsia="Times New Roman"/>
          <w:u w:val="none"/>
          <w:lang w:val="en-US"/>
        </w:rPr>
        <w:t xml:space="preserve"> </w:t>
      </w:r>
      <w:r w:rsidRPr="00FC3C2B">
        <w:rPr>
          <w:rStyle w:val="Hipervnculo"/>
          <w:rFonts w:eastAsia="Times New Roman"/>
          <w:u w:val="none"/>
          <w:lang w:val="en-US"/>
        </w:rPr>
        <w:t>orientation: An overrated variable.</w:t>
      </w:r>
      <w:r w:rsidR="00511FDF">
        <w:rPr>
          <w:rStyle w:val="Hipervnculo"/>
          <w:rFonts w:eastAsia="Times New Roman"/>
          <w:u w:val="none"/>
          <w:lang w:val="en-US"/>
        </w:rPr>
        <w:t xml:space="preserve"> </w:t>
      </w:r>
      <w:r w:rsidRPr="0000397E">
        <w:rPr>
          <w:rStyle w:val="Hipervnculo"/>
          <w:rFonts w:eastAsia="Times New Roman"/>
          <w:i/>
          <w:iCs/>
          <w:u w:val="none"/>
          <w:lang w:val="en-US"/>
        </w:rPr>
        <w:t>Psychotherapy: Theory, Research &amp;</w:t>
      </w:r>
      <w:r w:rsidR="00511FDF" w:rsidRPr="0000397E">
        <w:rPr>
          <w:rStyle w:val="Hipervnculo"/>
          <w:rFonts w:eastAsia="Times New Roman"/>
          <w:i/>
          <w:iCs/>
          <w:u w:val="none"/>
          <w:lang w:val="en-US"/>
        </w:rPr>
        <w:t xml:space="preserve"> </w:t>
      </w:r>
      <w:r w:rsidRPr="0000397E">
        <w:rPr>
          <w:rStyle w:val="Hipervnculo"/>
          <w:rFonts w:eastAsia="Times New Roman"/>
          <w:i/>
          <w:iCs/>
          <w:u w:val="none"/>
          <w:lang w:val="en-US"/>
        </w:rPr>
        <w:t>Practice, 15</w:t>
      </w:r>
      <w:r w:rsidRPr="00FC3C2B">
        <w:rPr>
          <w:rStyle w:val="Hipervnculo"/>
          <w:rFonts w:eastAsia="Times New Roman"/>
          <w:u w:val="none"/>
          <w:lang w:val="en-US"/>
        </w:rPr>
        <w:t xml:space="preserve">(4), 314-317. </w:t>
      </w:r>
      <w:hyperlink r:id="rId44" w:history="1">
        <w:r w:rsidR="00511FDF" w:rsidRPr="00511FDF">
          <w:rPr>
            <w:rStyle w:val="Hipervnculo"/>
            <w:rFonts w:eastAsia="Times New Roman"/>
            <w:u w:val="none"/>
            <w:lang w:val="en-US"/>
          </w:rPr>
          <w:t>http://dx.doi.org/10.1037/h0086020</w:t>
        </w:r>
      </w:hyperlink>
      <w:r w:rsidR="00511FDF">
        <w:rPr>
          <w:rStyle w:val="Hipervnculo"/>
          <w:rFonts w:eastAsia="Times New Roman"/>
          <w:u w:val="none"/>
          <w:lang w:val="en-US"/>
        </w:rPr>
        <w:t xml:space="preserve"> </w:t>
      </w:r>
    </w:p>
    <w:p w14:paraId="72986D75" w14:textId="4996F552" w:rsidR="00B25FAF" w:rsidRDefault="00AB2D96" w:rsidP="00474FAD">
      <w:pPr>
        <w:autoSpaceDE w:val="0"/>
        <w:autoSpaceDN w:val="0"/>
        <w:ind w:left="720" w:hanging="720"/>
        <w:rPr>
          <w:rStyle w:val="Hipervnculo"/>
          <w:rFonts w:eastAsia="Times New Roman"/>
          <w:u w:val="none"/>
        </w:rPr>
      </w:pPr>
      <w:r w:rsidRPr="00511FDF">
        <w:rPr>
          <w:rStyle w:val="Hipervnculo"/>
          <w:rFonts w:eastAsia="Times New Roman"/>
          <w:u w:val="none"/>
          <w:lang w:val="en-US"/>
        </w:rPr>
        <w:t xml:space="preserve">Sánchez Medina, G. </w:t>
      </w:r>
      <w:r w:rsidR="00A56E5C" w:rsidRPr="00511FDF">
        <w:rPr>
          <w:rStyle w:val="Hipervnculo"/>
          <w:rFonts w:eastAsia="Times New Roman"/>
          <w:u w:val="none"/>
          <w:lang w:val="en-US"/>
        </w:rPr>
        <w:t xml:space="preserve">(2004). </w:t>
      </w:r>
      <w:r w:rsidR="00002381">
        <w:rPr>
          <w:rStyle w:val="Hipervnculo"/>
          <w:rFonts w:eastAsia="Times New Roman"/>
          <w:u w:val="none"/>
        </w:rPr>
        <w:t>Presentación</w:t>
      </w:r>
      <w:r w:rsidR="00A56E5C">
        <w:rPr>
          <w:rStyle w:val="Hipervnculo"/>
          <w:rFonts w:eastAsia="Times New Roman"/>
          <w:u w:val="none"/>
        </w:rPr>
        <w:t xml:space="preserve"> del Libro </w:t>
      </w:r>
      <w:r w:rsidR="00002381">
        <w:rPr>
          <w:rStyle w:val="Hipervnculo"/>
          <w:rFonts w:eastAsia="Times New Roman"/>
          <w:u w:val="none"/>
        </w:rPr>
        <w:t xml:space="preserve">“Creación, Arte y Psiquis”. </w:t>
      </w:r>
      <w:r w:rsidR="002472AF">
        <w:rPr>
          <w:rStyle w:val="Hipervnculo"/>
          <w:rFonts w:eastAsia="Times New Roman"/>
          <w:i/>
          <w:iCs/>
          <w:u w:val="none"/>
        </w:rPr>
        <w:t>Medicina 26</w:t>
      </w:r>
      <w:r w:rsidR="002472AF">
        <w:rPr>
          <w:rStyle w:val="Hipervnculo"/>
          <w:rFonts w:eastAsia="Times New Roman"/>
          <w:u w:val="none"/>
        </w:rPr>
        <w:t>(2)</w:t>
      </w:r>
      <w:r w:rsidR="0091265F">
        <w:rPr>
          <w:rStyle w:val="Hipervnculo"/>
          <w:rFonts w:eastAsia="Times New Roman"/>
          <w:u w:val="none"/>
        </w:rPr>
        <w:t xml:space="preserve">, 125-129. </w:t>
      </w:r>
      <w:hyperlink r:id="rId45" w:history="1">
        <w:r w:rsidR="00094FA6" w:rsidRPr="009D5BFB">
          <w:rPr>
            <w:rStyle w:val="Hipervnculo"/>
            <w:rFonts w:eastAsia="Times New Roman"/>
            <w:highlight w:val="yellow"/>
            <w:u w:val="none"/>
          </w:rPr>
          <w:t>https://revistamedicina.net/index.php/Medicina/article/view/65-9</w:t>
        </w:r>
      </w:hyperlink>
      <w:r w:rsidR="00094FA6">
        <w:rPr>
          <w:rStyle w:val="Hipervnculo"/>
          <w:rFonts w:eastAsia="Times New Roman"/>
          <w:u w:val="none"/>
        </w:rPr>
        <w:t xml:space="preserve"> </w:t>
      </w:r>
    </w:p>
    <w:p w14:paraId="2004DFC2" w14:textId="7986D403" w:rsidR="00972ED0" w:rsidRDefault="00A75978" w:rsidP="00972ED0">
      <w:pPr>
        <w:autoSpaceDE w:val="0"/>
        <w:autoSpaceDN w:val="0"/>
        <w:ind w:left="720" w:hanging="720"/>
        <w:rPr>
          <w:rStyle w:val="Hipervnculo"/>
          <w:rFonts w:eastAsia="Times New Roman"/>
          <w:u w:val="none"/>
        </w:rPr>
      </w:pPr>
      <w:r w:rsidRPr="00A75978">
        <w:rPr>
          <w:rStyle w:val="Hipervnculo"/>
          <w:rFonts w:eastAsia="Times New Roman"/>
          <w:u w:val="none"/>
        </w:rPr>
        <w:t>Organización de las Naciones Unidas para la Educación, la Ciencia y la Cultura</w:t>
      </w:r>
      <w:r>
        <w:rPr>
          <w:rStyle w:val="Hipervnculo"/>
          <w:rFonts w:eastAsia="Times New Roman"/>
          <w:u w:val="none"/>
        </w:rPr>
        <w:t xml:space="preserve">. </w:t>
      </w:r>
      <w:r w:rsidR="00972ED0" w:rsidRPr="00972ED0">
        <w:rPr>
          <w:rStyle w:val="Hipervnculo"/>
          <w:rFonts w:eastAsia="Times New Roman"/>
          <w:u w:val="none"/>
        </w:rPr>
        <w:t>(2022). Transformarnos. Marco para la transformación educativa basado</w:t>
      </w:r>
      <w:r w:rsidR="00972ED0">
        <w:rPr>
          <w:rStyle w:val="Hipervnculo"/>
          <w:rFonts w:eastAsia="Times New Roman"/>
          <w:u w:val="none"/>
        </w:rPr>
        <w:t xml:space="preserve"> </w:t>
      </w:r>
      <w:r w:rsidR="00972ED0" w:rsidRPr="00972ED0">
        <w:rPr>
          <w:rStyle w:val="Hipervnculo"/>
          <w:rFonts w:eastAsia="Times New Roman"/>
          <w:u w:val="none"/>
        </w:rPr>
        <w:t>en el aprendizaje socioemocional en América latina y el Caribe.</w:t>
      </w:r>
      <w:r w:rsidR="00972ED0">
        <w:rPr>
          <w:rStyle w:val="Hipervnculo"/>
          <w:rFonts w:eastAsia="Times New Roman"/>
          <w:u w:val="none"/>
        </w:rPr>
        <w:t xml:space="preserve"> </w:t>
      </w:r>
      <w:r w:rsidR="00972ED0" w:rsidRPr="00972ED0">
        <w:rPr>
          <w:rStyle w:val="Hipervnculo"/>
          <w:rFonts w:eastAsia="Times New Roman"/>
          <w:u w:val="none"/>
        </w:rPr>
        <w:t>20-21.</w:t>
      </w:r>
      <w:r>
        <w:rPr>
          <w:rStyle w:val="Hipervnculo"/>
          <w:rFonts w:eastAsia="Times New Roman"/>
          <w:u w:val="none"/>
        </w:rPr>
        <w:t xml:space="preserve"> </w:t>
      </w:r>
      <w:hyperlink r:id="rId46" w:history="1">
        <w:r w:rsidR="00997F61" w:rsidRPr="00997F61">
          <w:rPr>
            <w:rStyle w:val="Hipervnculo"/>
            <w:rFonts w:eastAsia="Times New Roman"/>
            <w:u w:val="none"/>
          </w:rPr>
          <w:t>https://bit.ly/47S7uLA</w:t>
        </w:r>
      </w:hyperlink>
      <w:r w:rsidR="00997F61">
        <w:rPr>
          <w:rStyle w:val="Hipervnculo"/>
          <w:rFonts w:eastAsia="Times New Roman"/>
          <w:u w:val="none"/>
        </w:rPr>
        <w:t xml:space="preserve"> </w:t>
      </w:r>
    </w:p>
    <w:p w14:paraId="08753901" w14:textId="0DC6D5CD" w:rsidR="00C97F33" w:rsidRPr="00517C67" w:rsidRDefault="00C97F33" w:rsidP="00474FAD">
      <w:pPr>
        <w:autoSpaceDE w:val="0"/>
        <w:autoSpaceDN w:val="0"/>
        <w:ind w:left="720" w:hanging="720"/>
        <w:rPr>
          <w:rStyle w:val="Hipervnculo"/>
          <w:rFonts w:eastAsia="Times New Roman"/>
          <w:u w:val="none"/>
        </w:rPr>
      </w:pPr>
      <w:r>
        <w:rPr>
          <w:rStyle w:val="Hipervnculo"/>
          <w:rFonts w:eastAsia="Times New Roman"/>
          <w:u w:val="none"/>
        </w:rPr>
        <w:t>Villar-Terrero, A.</w:t>
      </w:r>
      <w:r w:rsidR="005415C2">
        <w:rPr>
          <w:rStyle w:val="Hipervnculo"/>
          <w:rFonts w:eastAsia="Times New Roman"/>
          <w:u w:val="none"/>
        </w:rPr>
        <w:t>;</w:t>
      </w:r>
      <w:r>
        <w:rPr>
          <w:rStyle w:val="Hipervnculo"/>
          <w:rFonts w:eastAsia="Times New Roman"/>
          <w:u w:val="none"/>
        </w:rPr>
        <w:t xml:space="preserve"> Mata De Salcedo, C</w:t>
      </w:r>
      <w:r w:rsidR="005415C2">
        <w:rPr>
          <w:rStyle w:val="Hipervnculo"/>
          <w:rFonts w:eastAsia="Times New Roman"/>
          <w:u w:val="none"/>
        </w:rPr>
        <w:t xml:space="preserve">. y Rosario Rodríguez, J. (2022) </w:t>
      </w:r>
      <w:proofErr w:type="gramStart"/>
      <w:r w:rsidR="00D17316">
        <w:rPr>
          <w:rStyle w:val="Hipervnculo"/>
          <w:rFonts w:eastAsia="Times New Roman"/>
          <w:u w:val="none"/>
        </w:rPr>
        <w:t>El arteterapia</w:t>
      </w:r>
      <w:proofErr w:type="gramEnd"/>
      <w:r w:rsidR="00D17316">
        <w:rPr>
          <w:rStyle w:val="Hipervnculo"/>
          <w:rFonts w:eastAsia="Times New Roman"/>
          <w:u w:val="none"/>
        </w:rPr>
        <w:t xml:space="preserve"> para mejorar la convivencia en el aula y la inteligencia intrapersonal. </w:t>
      </w:r>
      <w:r w:rsidR="00517C67">
        <w:rPr>
          <w:rStyle w:val="Hipervnculo"/>
          <w:rFonts w:eastAsia="Times New Roman"/>
          <w:i/>
          <w:iCs/>
          <w:u w:val="none"/>
        </w:rPr>
        <w:t>Polo Conocimiento 7</w:t>
      </w:r>
      <w:r w:rsidR="00517C67">
        <w:rPr>
          <w:rStyle w:val="Hipervnculo"/>
          <w:rFonts w:eastAsia="Times New Roman"/>
          <w:u w:val="none"/>
        </w:rPr>
        <w:t>(</w:t>
      </w:r>
      <w:r w:rsidR="00A4752E">
        <w:rPr>
          <w:rStyle w:val="Hipervnculo"/>
          <w:rFonts w:eastAsia="Times New Roman"/>
          <w:u w:val="none"/>
        </w:rPr>
        <w:t>2), 1908-1927</w:t>
      </w:r>
      <w:r w:rsidR="00A4752E" w:rsidRPr="00FC10E3">
        <w:rPr>
          <w:rStyle w:val="Hipervnculo"/>
          <w:rFonts w:eastAsia="Times New Roman"/>
          <w:u w:val="none"/>
        </w:rPr>
        <w:t xml:space="preserve">. </w:t>
      </w:r>
      <w:hyperlink r:id="rId47" w:history="1">
        <w:r w:rsidR="00FC10E3" w:rsidRPr="00FC10E3">
          <w:rPr>
            <w:rStyle w:val="Hipervnculo"/>
            <w:rFonts w:eastAsia="Times New Roman"/>
            <w:u w:val="none"/>
          </w:rPr>
          <w:t>http://dx.doi.org/10.23857/pc.v7i2.3688</w:t>
        </w:r>
      </w:hyperlink>
      <w:r w:rsidR="00FC10E3">
        <w:rPr>
          <w:rStyle w:val="Hipervnculo"/>
          <w:rFonts w:eastAsia="Times New Roman"/>
          <w:u w:val="none"/>
        </w:rPr>
        <w:t xml:space="preserve"> </w:t>
      </w:r>
    </w:p>
    <w:p w14:paraId="319A6F8C" w14:textId="77777777" w:rsidR="00094FA6" w:rsidRPr="002472AF" w:rsidRDefault="00094FA6" w:rsidP="00474FAD">
      <w:pPr>
        <w:autoSpaceDE w:val="0"/>
        <w:autoSpaceDN w:val="0"/>
        <w:ind w:left="720" w:hanging="720"/>
        <w:rPr>
          <w:rFonts w:eastAsia="Times New Roman"/>
        </w:rPr>
      </w:pPr>
    </w:p>
    <w:p w14:paraId="1FC645EF" w14:textId="080072EE" w:rsidR="00381128" w:rsidRDefault="00381128" w:rsidP="007D5DBB">
      <w:pPr>
        <w:autoSpaceDE w:val="0"/>
        <w:autoSpaceDN w:val="0"/>
        <w:ind w:hanging="480"/>
        <w:rPr>
          <w:rFonts w:eastAsia="Times New Roman"/>
        </w:rPr>
      </w:pPr>
    </w:p>
    <w:p w14:paraId="66DDB7A1" w14:textId="77777777" w:rsidR="007D5DBB" w:rsidRPr="007D5DBB" w:rsidRDefault="007D5DBB" w:rsidP="007D5DBB"/>
    <w:p w14:paraId="2912D12D" w14:textId="77777777" w:rsidR="002D5AB4" w:rsidRDefault="002D5AB4">
      <w:pPr>
        <w:spacing w:after="160" w:line="259" w:lineRule="auto"/>
        <w:ind w:firstLine="0"/>
      </w:pPr>
      <w:r>
        <w:br w:type="page"/>
      </w:r>
    </w:p>
    <w:p w14:paraId="7DF1E687" w14:textId="77777777" w:rsidR="002D5AB4" w:rsidRDefault="002D5AB4" w:rsidP="002D5AB4">
      <w:pPr>
        <w:rPr>
          <w:rFonts w:cs="Times New Roman"/>
        </w:rPr>
      </w:pPr>
    </w:p>
    <w:p w14:paraId="17E5D198" w14:textId="6A503D24" w:rsidR="002D5AB4" w:rsidRDefault="002D5AB4" w:rsidP="00672E56">
      <w:pPr>
        <w:rPr>
          <w:rFonts w:cs="Times New Roman"/>
        </w:rPr>
      </w:pPr>
      <w:r>
        <w:rPr>
          <w:rFonts w:asciiTheme="minorHAnsi" w:hAnsiTheme="minorHAnsi"/>
          <w:noProof/>
        </w:rPr>
        <w:drawing>
          <wp:anchor distT="0" distB="0" distL="114300" distR="114300" simplePos="0" relativeHeight="251653632" behindDoc="0" locked="0" layoutInCell="1" allowOverlap="1" wp14:anchorId="514DF7AA" wp14:editId="28B72154">
            <wp:simplePos x="0" y="0"/>
            <wp:positionH relativeFrom="margin">
              <wp:posOffset>48260</wp:posOffset>
            </wp:positionH>
            <wp:positionV relativeFrom="paragraph">
              <wp:posOffset>-581025</wp:posOffset>
            </wp:positionV>
            <wp:extent cx="881380" cy="1087120"/>
            <wp:effectExtent l="0" t="0" r="0" b="0"/>
            <wp:wrapNone/>
            <wp:docPr id="702435969"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n dibujo de una persona&#10;&#10;Descripción generada automáticamente con confianza baj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81380" cy="108712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noProof/>
        </w:rPr>
        <mc:AlternateContent>
          <mc:Choice Requires="wps">
            <w:drawing>
              <wp:anchor distT="0" distB="0" distL="114300" distR="114300" simplePos="0" relativeHeight="251654656" behindDoc="0" locked="0" layoutInCell="1" allowOverlap="1" wp14:anchorId="372305E8" wp14:editId="14865C93">
                <wp:simplePos x="0" y="0"/>
                <wp:positionH relativeFrom="margin">
                  <wp:posOffset>259080</wp:posOffset>
                </wp:positionH>
                <wp:positionV relativeFrom="paragraph">
                  <wp:posOffset>-852805</wp:posOffset>
                </wp:positionV>
                <wp:extent cx="5251450" cy="1870710"/>
                <wp:effectExtent l="0" t="0" r="0" b="0"/>
                <wp:wrapNone/>
                <wp:docPr id="8" name="Cuadro de texto 1"/>
                <wp:cNvGraphicFramePr/>
                <a:graphic xmlns:a="http://schemas.openxmlformats.org/drawingml/2006/main">
                  <a:graphicData uri="http://schemas.microsoft.com/office/word/2010/wordprocessingShape">
                    <wps:wsp>
                      <wps:cNvSpPr txBox="1"/>
                      <wps:spPr>
                        <a:xfrm>
                          <a:off x="0" y="0"/>
                          <a:ext cx="5250815" cy="1802765"/>
                        </a:xfrm>
                        <a:prstGeom prst="rect">
                          <a:avLst/>
                        </a:prstGeom>
                        <a:noFill/>
                      </wps:spPr>
                      <wps:txbx>
                        <w:txbxContent>
                          <w:p w14:paraId="55A66441" w14:textId="77777777" w:rsidR="002D5AB4" w:rsidRDefault="002D5AB4" w:rsidP="00713B4B">
                            <w:pPr>
                              <w:pStyle w:val="NormalWeb"/>
                              <w:spacing w:line="240" w:lineRule="auto"/>
                              <w:ind w:firstLine="0"/>
                              <w:jc w:val="center"/>
                              <w:rPr>
                                <w:rFonts w:ascii="Calibri" w:hAnsi="Calibri"/>
                                <w:color w:val="000000"/>
                                <w:kern w:val="24"/>
                                <w:sz w:val="28"/>
                                <w:szCs w:val="28"/>
                              </w:rPr>
                            </w:pPr>
                            <w:r>
                              <w:rPr>
                                <w:rFonts w:ascii="Calibri" w:hAnsi="Calibri"/>
                                <w:color w:val="000000"/>
                                <w:kern w:val="24"/>
                                <w:sz w:val="28"/>
                                <w:szCs w:val="28"/>
                              </w:rPr>
                              <w:t>ESCUELA NORMAL DE EDUCACIÓN PREESCOLAR</w:t>
                            </w:r>
                          </w:p>
                          <w:p w14:paraId="6B60FCAF" w14:textId="77777777" w:rsidR="002D5AB4" w:rsidRDefault="002D5AB4" w:rsidP="00713B4B">
                            <w:pPr>
                              <w:pStyle w:val="NormalWeb"/>
                              <w:spacing w:line="240" w:lineRule="auto"/>
                              <w:ind w:firstLine="0"/>
                              <w:jc w:val="center"/>
                              <w:rPr>
                                <w:b/>
                                <w:sz w:val="28"/>
                                <w:szCs w:val="28"/>
                              </w:rPr>
                            </w:pPr>
                            <w:r>
                              <w:rPr>
                                <w:b/>
                                <w:sz w:val="28"/>
                                <w:szCs w:val="28"/>
                              </w:rPr>
                              <w:t>TITULACIÓN</w:t>
                            </w:r>
                          </w:p>
                          <w:p w14:paraId="02CAB512" w14:textId="77777777" w:rsidR="002D5AB4" w:rsidRDefault="002D5AB4" w:rsidP="00713B4B">
                            <w:pPr>
                              <w:pStyle w:val="NormalWeb"/>
                              <w:spacing w:line="240" w:lineRule="auto"/>
                              <w:ind w:firstLine="0"/>
                              <w:jc w:val="center"/>
                              <w:rPr>
                                <w:rFonts w:ascii="Calibri" w:hAnsi="Calibri"/>
                                <w:color w:val="000000"/>
                                <w:kern w:val="24"/>
                                <w:sz w:val="28"/>
                                <w:szCs w:val="28"/>
                              </w:rPr>
                            </w:pPr>
                            <w:r>
                              <w:rPr>
                                <w:rFonts w:ascii="Calibri" w:hAnsi="Calibri"/>
                                <w:color w:val="000000"/>
                                <w:kern w:val="24"/>
                                <w:sz w:val="28"/>
                                <w:szCs w:val="28"/>
                              </w:rPr>
                              <w:t xml:space="preserve">MODALIDAD: </w:t>
                            </w:r>
                            <w:r>
                              <w:rPr>
                                <w:rFonts w:ascii="Calibri" w:hAnsi="Calibri"/>
                                <w:color w:val="000000"/>
                                <w:kern w:val="24"/>
                                <w:sz w:val="28"/>
                                <w:szCs w:val="28"/>
                                <w:u w:val="single"/>
                              </w:rPr>
                              <w:t>LA TESIS DE INVESTIGACIÓN</w:t>
                            </w:r>
                          </w:p>
                          <w:p w14:paraId="359131CE" w14:textId="77777777" w:rsidR="002D5AB4" w:rsidRDefault="002D5AB4" w:rsidP="00713B4B">
                            <w:pPr>
                              <w:pStyle w:val="NormalWeb"/>
                              <w:spacing w:line="240" w:lineRule="auto"/>
                              <w:ind w:firstLine="0"/>
                              <w:jc w:val="center"/>
                              <w:rPr>
                                <w:sz w:val="28"/>
                                <w:szCs w:val="28"/>
                              </w:rPr>
                            </w:pPr>
                            <w:r>
                              <w:rPr>
                                <w:rFonts w:ascii="Calibri" w:hAnsi="Calibri"/>
                                <w:color w:val="000000"/>
                                <w:kern w:val="24"/>
                                <w:sz w:val="28"/>
                                <w:szCs w:val="28"/>
                              </w:rPr>
                              <w:t xml:space="preserve">CICLO ESCOLAR: </w:t>
                            </w:r>
                            <w:r>
                              <w:rPr>
                                <w:rFonts w:ascii="Calibri" w:hAnsi="Calibri"/>
                                <w:color w:val="000000"/>
                                <w:kern w:val="24"/>
                                <w:sz w:val="28"/>
                                <w:szCs w:val="28"/>
                                <w:u w:val="single"/>
                              </w:rPr>
                              <w:t>2022-2023</w:t>
                            </w:r>
                          </w:p>
                        </w:txbxContent>
                      </wps:txbx>
                      <wps:bodyPr vertOverflow="clip" horzOverflow="clip" wrap="square" rtlCol="0">
                        <a:spAutoFit/>
                      </wps:bodyPr>
                    </wps:wsp>
                  </a:graphicData>
                </a:graphic>
                <wp14:sizeRelH relativeFrom="margin">
                  <wp14:pctWidth>0</wp14:pctWidth>
                </wp14:sizeRelH>
                <wp14:sizeRelV relativeFrom="page">
                  <wp14:pctHeight>0</wp14:pctHeight>
                </wp14:sizeRelV>
              </wp:anchor>
            </w:drawing>
          </mc:Choice>
          <mc:Fallback>
            <w:pict>
              <v:shapetype w14:anchorId="372305E8" id="_x0000_t202" coordsize="21600,21600" o:spt="202" path="m,l,21600r21600,l21600,xe">
                <v:stroke joinstyle="miter"/>
                <v:path gradientshapeok="t" o:connecttype="rect"/>
              </v:shapetype>
              <v:shape id="Cuadro de texto 1" o:spid="_x0000_s1026" type="#_x0000_t202" style="position:absolute;left:0;text-align:left;margin-left:20.4pt;margin-top:-67.15pt;width:413.5pt;height:147.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" filled="f" stroked="f">
                <v:textbox style="mso-fit-shape-to-text:t">
                  <w:txbxContent>
                    <w:p w14:paraId="55A66441" w14:textId="77777777" w:rsidR="002D5AB4" w:rsidRDefault="002D5AB4" w:rsidP="00713B4B">
                      <w:pPr>
                        <w:pStyle w:val="NormalWeb"/>
                        <w:spacing w:line="240" w:lineRule="auto"/>
                        <w:ind w:firstLine="0"/>
                        <w:jc w:val="center"/>
                        <w:rPr>
                          <w:rFonts w:ascii="Calibri" w:hAnsi="Calibri"/>
                          <w:color w:val="000000"/>
                          <w:kern w:val="24"/>
                          <w:sz w:val="28"/>
                          <w:szCs w:val="28"/>
                        </w:rPr>
                      </w:pPr>
                      <w:r>
                        <w:rPr>
                          <w:rFonts w:ascii="Calibri" w:hAnsi="Calibri"/>
                          <w:color w:val="000000"/>
                          <w:kern w:val="24"/>
                          <w:sz w:val="28"/>
                          <w:szCs w:val="28"/>
                        </w:rPr>
                        <w:t>ESCUELA NORMAL DE EDUCACIÓN PREESCOLAR</w:t>
                      </w:r>
                    </w:p>
                    <w:p w14:paraId="6B60FCAF" w14:textId="77777777" w:rsidR="002D5AB4" w:rsidRDefault="002D5AB4" w:rsidP="00713B4B">
                      <w:pPr>
                        <w:pStyle w:val="NormalWeb"/>
                        <w:spacing w:line="240" w:lineRule="auto"/>
                        <w:ind w:firstLine="0"/>
                        <w:jc w:val="center"/>
                        <w:rPr>
                          <w:b/>
                          <w:sz w:val="28"/>
                          <w:szCs w:val="28"/>
                        </w:rPr>
                      </w:pPr>
                      <w:r>
                        <w:rPr>
                          <w:b/>
                          <w:sz w:val="28"/>
                          <w:szCs w:val="28"/>
                        </w:rPr>
                        <w:t>TITULACIÓN</w:t>
                      </w:r>
                    </w:p>
                    <w:p w14:paraId="02CAB512" w14:textId="77777777" w:rsidR="002D5AB4" w:rsidRDefault="002D5AB4" w:rsidP="00713B4B">
                      <w:pPr>
                        <w:pStyle w:val="NormalWeb"/>
                        <w:spacing w:line="240" w:lineRule="auto"/>
                        <w:ind w:firstLine="0"/>
                        <w:jc w:val="center"/>
                        <w:rPr>
                          <w:rFonts w:ascii="Calibri" w:hAnsi="Calibri"/>
                          <w:color w:val="000000"/>
                          <w:kern w:val="24"/>
                          <w:sz w:val="28"/>
                          <w:szCs w:val="28"/>
                        </w:rPr>
                      </w:pPr>
                      <w:r>
                        <w:rPr>
                          <w:rFonts w:ascii="Calibri" w:hAnsi="Calibri"/>
                          <w:color w:val="000000"/>
                          <w:kern w:val="24"/>
                          <w:sz w:val="28"/>
                          <w:szCs w:val="28"/>
                        </w:rPr>
                        <w:t xml:space="preserve">MODALIDAD: </w:t>
                      </w:r>
                      <w:r>
                        <w:rPr>
                          <w:rFonts w:ascii="Calibri" w:hAnsi="Calibri"/>
                          <w:color w:val="000000"/>
                          <w:kern w:val="24"/>
                          <w:sz w:val="28"/>
                          <w:szCs w:val="28"/>
                          <w:u w:val="single"/>
                        </w:rPr>
                        <w:t>LA TESIS DE INVESTIGACIÓN</w:t>
                      </w:r>
                    </w:p>
                    <w:p w14:paraId="359131CE" w14:textId="77777777" w:rsidR="002D5AB4" w:rsidRDefault="002D5AB4" w:rsidP="00713B4B">
                      <w:pPr>
                        <w:pStyle w:val="NormalWeb"/>
                        <w:spacing w:line="240" w:lineRule="auto"/>
                        <w:ind w:firstLine="0"/>
                        <w:jc w:val="center"/>
                        <w:rPr>
                          <w:sz w:val="28"/>
                          <w:szCs w:val="28"/>
                        </w:rPr>
                      </w:pPr>
                      <w:r>
                        <w:rPr>
                          <w:rFonts w:ascii="Calibri" w:hAnsi="Calibri"/>
                          <w:color w:val="000000"/>
                          <w:kern w:val="24"/>
                          <w:sz w:val="28"/>
                          <w:szCs w:val="28"/>
                        </w:rPr>
                        <w:t xml:space="preserve">CICLO ESCOLAR: </w:t>
                      </w:r>
                      <w:r>
                        <w:rPr>
                          <w:rFonts w:ascii="Calibri" w:hAnsi="Calibri"/>
                          <w:color w:val="000000"/>
                          <w:kern w:val="24"/>
                          <w:sz w:val="28"/>
                          <w:szCs w:val="28"/>
                          <w:u w:val="single"/>
                        </w:rPr>
                        <w:t>2022-2023</w:t>
                      </w:r>
                    </w:p>
                  </w:txbxContent>
                </v:textbox>
                <w10:wrap anchorx="margin"/>
              </v:shape>
            </w:pict>
          </mc:Fallback>
        </mc:AlternateContent>
      </w:r>
      <w:r>
        <w:rPr>
          <w:rFonts w:cs="Times New Roman"/>
        </w:rPr>
        <w:t>l</w:t>
      </w:r>
    </w:p>
    <w:p w14:paraId="66A66AB1" w14:textId="77777777" w:rsidR="002D5AB4" w:rsidRDefault="002D5AB4" w:rsidP="00713B4B">
      <w:pPr>
        <w:spacing w:after="0" w:line="240" w:lineRule="auto"/>
        <w:ind w:firstLine="0"/>
        <w:jc w:val="center"/>
        <w:rPr>
          <w:rFonts w:ascii="Calibri" w:eastAsia="Calibri" w:hAnsi="Calibri" w:cs="Calibri"/>
          <w:b/>
          <w:color w:val="000000"/>
          <w:kern w:val="24"/>
        </w:rPr>
      </w:pPr>
      <w:r>
        <w:rPr>
          <w:rFonts w:ascii="Calibri" w:eastAsia="Calibri" w:hAnsi="Calibri" w:cs="Calibri"/>
          <w:b/>
          <w:color w:val="000000"/>
          <w:kern w:val="24"/>
        </w:rPr>
        <w:t>LISTA DE COTEJO DE LA TESIS DE INVESTIGACIÓN</w:t>
      </w:r>
    </w:p>
    <w:p w14:paraId="1957E42A" w14:textId="77777777" w:rsidR="002D5AB4" w:rsidRDefault="002D5AB4" w:rsidP="00713B4B">
      <w:pPr>
        <w:spacing w:after="0" w:line="240" w:lineRule="auto"/>
        <w:ind w:firstLine="0"/>
        <w:rPr>
          <w:rFonts w:ascii="Calibri" w:eastAsia="Times New Roman" w:hAnsi="Calibri" w:cs="Calibri"/>
          <w:shd w:val="clear" w:color="auto" w:fill="FFFFFF"/>
          <w:lang w:eastAsia="es-MX"/>
        </w:rPr>
      </w:pPr>
      <w:r>
        <w:rPr>
          <w:rFonts w:ascii="Calibri" w:eastAsia="Calibri" w:hAnsi="Calibri" w:cs="Calibri"/>
        </w:rPr>
        <w:t xml:space="preserve">PROYECTO DE INVESTIGACIÓN: </w:t>
      </w:r>
      <w:r>
        <w:rPr>
          <w:rFonts w:ascii="Calibri" w:eastAsia="Times New Roman" w:hAnsi="Calibri" w:cs="Calibri"/>
          <w:shd w:val="clear" w:color="auto" w:fill="FFFFFF"/>
          <w:lang w:eastAsia="es-MX"/>
        </w:rPr>
        <w:t xml:space="preserve">En su diseño, la tesis requiere de un procedimiento previo que se ajusta a lo que se conoce como proyecto o protocolo de investigación. Se trata de un paso previo que permite delimitar un tema o problema, justificarlo exponiendo la relevancia y pertinencia </w:t>
      </w:r>
      <w:proofErr w:type="gramStart"/>
      <w:r>
        <w:rPr>
          <w:rFonts w:ascii="Calibri" w:eastAsia="Times New Roman" w:hAnsi="Calibri" w:cs="Calibri"/>
          <w:shd w:val="clear" w:color="auto" w:fill="FFFFFF"/>
          <w:lang w:eastAsia="es-MX"/>
        </w:rPr>
        <w:t>del mismo</w:t>
      </w:r>
      <w:proofErr w:type="gramEnd"/>
      <w:r>
        <w:rPr>
          <w:rFonts w:ascii="Calibri" w:eastAsia="Times New Roman" w:hAnsi="Calibri" w:cs="Calibri"/>
          <w:shd w:val="clear" w:color="auto" w:fill="FFFFFF"/>
          <w:lang w:eastAsia="es-MX"/>
        </w:rPr>
        <w:t>,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6229B038" w14:textId="77777777" w:rsidR="00672E56" w:rsidRDefault="00672E56" w:rsidP="00713B4B">
      <w:pPr>
        <w:spacing w:after="0" w:line="240" w:lineRule="auto"/>
        <w:ind w:firstLine="0"/>
        <w:rPr>
          <w:rFonts w:eastAsia="Times New Roman" w:cs="Times New Roman"/>
          <w:color w:val="auto"/>
          <w:szCs w:val="24"/>
          <w:lang w:eastAsia="es-MX"/>
        </w:rPr>
      </w:pPr>
    </w:p>
    <w:p w14:paraId="5BD8ED42" w14:textId="77777777" w:rsidR="002D5AB4" w:rsidRDefault="002D5AB4" w:rsidP="00713B4B">
      <w:pPr>
        <w:spacing w:after="0" w:line="240" w:lineRule="auto"/>
        <w:ind w:firstLine="0"/>
        <w:jc w:val="both"/>
        <w:rPr>
          <w:rFonts w:ascii="Calibri" w:eastAsia="Calibri" w:hAnsi="Calibri" w:cs="Calibri"/>
          <w:sz w:val="22"/>
        </w:rPr>
      </w:pPr>
      <w:r>
        <w:rPr>
          <w:rFonts w:ascii="Calibri" w:eastAsia="Calibri" w:hAnsi="Calibri" w:cs="Calibri"/>
        </w:rPr>
        <w:t>CUERPO O CAPÍTULOS DE LA TESIS: 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2C12DA30" w14:textId="77777777" w:rsidR="002D5AB4" w:rsidRDefault="002D5AB4" w:rsidP="00713B4B">
      <w:pPr>
        <w:spacing w:after="0" w:line="240" w:lineRule="auto"/>
        <w:ind w:firstLine="0"/>
        <w:jc w:val="both"/>
        <w:rPr>
          <w:rFonts w:ascii="Calibri" w:eastAsia="Calibri" w:hAnsi="Calibri" w:cs="Calibri"/>
        </w:rPr>
      </w:pPr>
    </w:p>
    <w:p w14:paraId="6A493BC7" w14:textId="77777777" w:rsidR="002D5AB4" w:rsidRDefault="002D5AB4" w:rsidP="00713B4B">
      <w:pPr>
        <w:spacing w:after="0" w:line="240" w:lineRule="auto"/>
        <w:ind w:firstLine="0"/>
        <w:jc w:val="both"/>
        <w:rPr>
          <w:rFonts w:ascii="Calibri" w:eastAsia="Calibri" w:hAnsi="Calibri" w:cs="Calibri"/>
        </w:rPr>
      </w:pPr>
      <w:r>
        <w:rPr>
          <w:rFonts w:ascii="Calibri" w:eastAsia="Calibri" w:hAnsi="Calibri" w:cs="Calibri"/>
          <w:b/>
        </w:rPr>
        <w:t xml:space="preserve">Propósito: </w:t>
      </w:r>
      <w:r>
        <w:rPr>
          <w:rFonts w:ascii="Calibri" w:eastAsia="Calibri" w:hAnsi="Calibri" w:cs="Calibri"/>
        </w:rPr>
        <w:t>Fortalecer el proceso de titulación al sistematizar la asesoría temática y metodológica para elevar la calidad de la elaboración de dicho apartado que se incluye en el trabajo de titulación.</w:t>
      </w:r>
    </w:p>
    <w:p w14:paraId="6E09CC49" w14:textId="77777777" w:rsidR="00713B4B" w:rsidRDefault="00713B4B" w:rsidP="00713B4B">
      <w:pPr>
        <w:spacing w:after="0" w:line="240" w:lineRule="auto"/>
        <w:ind w:firstLine="0"/>
        <w:jc w:val="both"/>
        <w:rPr>
          <w:rFonts w:ascii="Calibri" w:eastAsia="Calibri" w:hAnsi="Calibri" w:cs="Calibri"/>
        </w:rPr>
      </w:pPr>
    </w:p>
    <w:p w14:paraId="1687210E" w14:textId="77777777" w:rsidR="002D5AB4" w:rsidRDefault="002D5AB4" w:rsidP="00713B4B">
      <w:pPr>
        <w:spacing w:after="0" w:line="240" w:lineRule="auto"/>
        <w:ind w:firstLine="0"/>
        <w:jc w:val="both"/>
        <w:rPr>
          <w:rFonts w:ascii="Calibri" w:eastAsia="Calibri" w:hAnsi="Calibri" w:cs="Calibri"/>
        </w:rPr>
      </w:pPr>
      <w:r>
        <w:rPr>
          <w:rFonts w:ascii="Calibri" w:eastAsia="Calibri" w:hAnsi="Calibri" w:cs="Calibri"/>
          <w:b/>
        </w:rPr>
        <w:t>Indicaciones de llenado</w:t>
      </w:r>
      <w:r>
        <w:rPr>
          <w:rFonts w:ascii="Calibri" w:eastAsia="Calibri" w:hAnsi="Calibri" w:cs="Calibri"/>
        </w:rPr>
        <w:t>: Señalar en el recuadro correspondiente de acuerdo con las características solicitadas en cada apartado, llenar el recuadro con las sugerencias para la mejora del trabajo de titulación.</w:t>
      </w:r>
    </w:p>
    <w:p w14:paraId="547A75F4" w14:textId="77777777" w:rsidR="00713B4B" w:rsidRDefault="00713B4B" w:rsidP="00713B4B">
      <w:pPr>
        <w:spacing w:after="0" w:line="240" w:lineRule="auto"/>
        <w:ind w:firstLine="0"/>
        <w:jc w:val="both"/>
        <w:rPr>
          <w:rFonts w:ascii="Calibri" w:eastAsia="Calibri" w:hAnsi="Calibri" w:cs="Calibri"/>
        </w:rPr>
      </w:pPr>
    </w:p>
    <w:p w14:paraId="6B3C2058" w14:textId="77777777" w:rsidR="00672E56" w:rsidRDefault="002D5AB4" w:rsidP="00713B4B">
      <w:pPr>
        <w:spacing w:after="0" w:line="240" w:lineRule="auto"/>
        <w:ind w:firstLine="0"/>
        <w:jc w:val="both"/>
        <w:rPr>
          <w:rFonts w:ascii="Calibri" w:eastAsia="Calibri" w:hAnsi="Calibri" w:cs="Calibri"/>
        </w:rPr>
      </w:pPr>
      <w:r>
        <w:rPr>
          <w:rFonts w:ascii="Calibri" w:eastAsia="Calibri" w:hAnsi="Calibri" w:cs="Calibri"/>
        </w:rPr>
        <w:t xml:space="preserve">ALUMNO: </w:t>
      </w:r>
      <w:r w:rsidR="002A1697">
        <w:rPr>
          <w:rFonts w:ascii="Calibri" w:eastAsia="Calibri" w:hAnsi="Calibri" w:cs="Calibri"/>
        </w:rPr>
        <w:t>Diana Cristela De la Cruz Saucedo</w:t>
      </w:r>
      <w:r w:rsidR="00672E56">
        <w:rPr>
          <w:rFonts w:ascii="Calibri" w:eastAsia="Calibri" w:hAnsi="Calibri" w:cs="Calibri"/>
        </w:rPr>
        <w:t xml:space="preserve">                                                       </w:t>
      </w:r>
      <w:r w:rsidR="002A1697">
        <w:rPr>
          <w:rFonts w:ascii="Calibri" w:eastAsia="Calibri" w:hAnsi="Calibri" w:cs="Calibri"/>
        </w:rPr>
        <w:t>4</w:t>
      </w:r>
      <w:r>
        <w:rPr>
          <w:rFonts w:ascii="Calibri" w:eastAsia="Calibri" w:hAnsi="Calibri" w:cs="Calibri"/>
        </w:rPr>
        <w:t xml:space="preserve">°GRADO SECCIÓN: </w:t>
      </w:r>
      <w:r w:rsidR="00BD7C1F">
        <w:rPr>
          <w:rFonts w:ascii="Calibri" w:eastAsia="Calibri" w:hAnsi="Calibri" w:cs="Calibri"/>
        </w:rPr>
        <w:t>A</w:t>
      </w:r>
    </w:p>
    <w:p w14:paraId="3907D768" w14:textId="67F57E08" w:rsidR="00C214DF" w:rsidRDefault="002D5AB4" w:rsidP="00C214DF">
      <w:pPr>
        <w:pStyle w:val="Cuerpo"/>
        <w:spacing w:after="0" w:line="240" w:lineRule="auto"/>
        <w:rPr>
          <w:rStyle w:val="Ninguno"/>
          <w:rFonts w:ascii="Times New Roman" w:hAnsi="Times New Roman" w:cs="Times New Roman"/>
          <w:sz w:val="24"/>
          <w:szCs w:val="24"/>
        </w:rPr>
      </w:pPr>
      <w:r>
        <w:rPr>
          <w:rFonts w:eastAsia="Calibri" w:cs="Calibri"/>
        </w:rPr>
        <w:t xml:space="preserve">FECHA: </w:t>
      </w:r>
      <w:r w:rsidR="00C214DF">
        <w:rPr>
          <w:rStyle w:val="Ninguno"/>
          <w:rFonts w:ascii="Times New Roman" w:hAnsi="Times New Roman" w:cs="Times New Roman"/>
          <w:sz w:val="24"/>
          <w:szCs w:val="24"/>
        </w:rPr>
        <w:t xml:space="preserve">: </w:t>
      </w:r>
      <w:r w:rsidR="005409C9">
        <w:rPr>
          <w:rStyle w:val="Ninguno"/>
          <w:rFonts w:ascii="Times New Roman" w:hAnsi="Times New Roman" w:cs="Times New Roman"/>
          <w:sz w:val="24"/>
          <w:szCs w:val="24"/>
        </w:rPr>
        <w:t>29</w:t>
      </w:r>
      <w:r w:rsidR="00C214DF">
        <w:rPr>
          <w:rStyle w:val="Ninguno"/>
          <w:rFonts w:ascii="Times New Roman" w:hAnsi="Times New Roman" w:cs="Times New Roman"/>
          <w:sz w:val="24"/>
          <w:szCs w:val="24"/>
        </w:rPr>
        <w:t xml:space="preserve"> de enero de 2024</w:t>
      </w:r>
    </w:p>
    <w:p w14:paraId="7CDF84FF" w14:textId="77777777" w:rsidR="00C214DF" w:rsidRDefault="00C214DF" w:rsidP="00C214DF">
      <w:pPr>
        <w:pStyle w:val="Cuerpo"/>
        <w:spacing w:after="0" w:line="240" w:lineRule="auto"/>
        <w:rPr>
          <w:rStyle w:val="Ninguno"/>
          <w:rFonts w:ascii="Times New Roman" w:hAnsi="Times New Roman" w:cs="Times New Roman"/>
          <w:sz w:val="24"/>
          <w:szCs w:val="24"/>
        </w:rPr>
      </w:pPr>
    </w:p>
    <w:tbl>
      <w:tblPr>
        <w:tblStyle w:val="Tablaconcuadrcula1"/>
        <w:tblW w:w="10800" w:type="dxa"/>
        <w:jc w:val="center"/>
        <w:tblInd w:w="0" w:type="dxa"/>
        <w:tblLook w:val="04A0" w:firstRow="1" w:lastRow="0" w:firstColumn="1" w:lastColumn="0" w:noHBand="0" w:noVBand="1"/>
      </w:tblPr>
      <w:tblGrid>
        <w:gridCol w:w="3195"/>
        <w:gridCol w:w="2745"/>
        <w:gridCol w:w="2805"/>
        <w:gridCol w:w="2055"/>
      </w:tblGrid>
      <w:tr w:rsidR="002D5AB4" w14:paraId="29646ED6"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116E999C" w14:textId="77777777" w:rsidR="002D5AB4" w:rsidRDefault="002D5AB4" w:rsidP="00713B4B">
            <w:pPr>
              <w:spacing w:after="0" w:line="240" w:lineRule="auto"/>
              <w:ind w:firstLine="0"/>
              <w:jc w:val="center"/>
              <w:textAlignment w:val="baseline"/>
              <w:rPr>
                <w:rFonts w:ascii="Segoe UI" w:eastAsia="Times New Roman" w:hAnsi="Segoe UI" w:cs="Segoe UI"/>
                <w:sz w:val="18"/>
                <w:szCs w:val="18"/>
                <w:lang w:eastAsia="es-MX"/>
              </w:rPr>
            </w:pPr>
            <w:r>
              <w:rPr>
                <w:rFonts w:ascii="Calibri" w:eastAsia="Times New Roman" w:hAnsi="Calibri" w:cs="Calibri"/>
                <w:lang w:eastAsia="es-MX"/>
              </w:rPr>
              <w:t>EL PROYECTO DE INVESTIGACIÓN O PROTOCOLO, SE ESTRUCTURA CONSIDERANDO LOS SIGUIENTES APARTADOS: </w:t>
            </w:r>
          </w:p>
        </w:tc>
        <w:tc>
          <w:tcPr>
            <w:tcW w:w="2745" w:type="dxa"/>
            <w:tcBorders>
              <w:top w:val="single" w:sz="4" w:space="0" w:color="auto"/>
              <w:left w:val="single" w:sz="4" w:space="0" w:color="auto"/>
              <w:bottom w:val="single" w:sz="4" w:space="0" w:color="auto"/>
              <w:right w:val="single" w:sz="4" w:space="0" w:color="auto"/>
            </w:tcBorders>
            <w:hideMark/>
          </w:tcPr>
          <w:p w14:paraId="5B07B117" w14:textId="77777777" w:rsidR="002D5AB4" w:rsidRDefault="002D5AB4" w:rsidP="00713B4B">
            <w:pPr>
              <w:spacing w:after="0" w:line="240" w:lineRule="auto"/>
              <w:ind w:firstLine="0"/>
              <w:jc w:val="center"/>
              <w:textAlignment w:val="baseline"/>
              <w:rPr>
                <w:rFonts w:ascii="Segoe UI" w:eastAsia="Times New Roman" w:hAnsi="Segoe UI" w:cs="Segoe UI"/>
                <w:sz w:val="18"/>
                <w:szCs w:val="18"/>
                <w:lang w:eastAsia="es-MX"/>
              </w:rPr>
            </w:pPr>
            <w:r>
              <w:rPr>
                <w:rFonts w:ascii="Calibri" w:eastAsia="Times New Roman" w:hAnsi="Calibri" w:cs="Calibri"/>
                <w:sz w:val="20"/>
                <w:szCs w:val="20"/>
                <w:lang w:eastAsia="es-MX"/>
              </w:rPr>
              <w:t>SI LO PRESENTA </w:t>
            </w:r>
          </w:p>
        </w:tc>
        <w:tc>
          <w:tcPr>
            <w:tcW w:w="2805" w:type="dxa"/>
            <w:tcBorders>
              <w:top w:val="single" w:sz="4" w:space="0" w:color="auto"/>
              <w:left w:val="single" w:sz="4" w:space="0" w:color="auto"/>
              <w:bottom w:val="single" w:sz="4" w:space="0" w:color="auto"/>
              <w:right w:val="single" w:sz="4" w:space="0" w:color="auto"/>
            </w:tcBorders>
            <w:hideMark/>
          </w:tcPr>
          <w:p w14:paraId="51219AC4" w14:textId="77777777" w:rsidR="002D5AB4" w:rsidRDefault="002D5AB4" w:rsidP="00713B4B">
            <w:pPr>
              <w:spacing w:after="0" w:line="240" w:lineRule="auto"/>
              <w:ind w:firstLine="0"/>
              <w:jc w:val="center"/>
              <w:textAlignment w:val="baseline"/>
              <w:rPr>
                <w:rFonts w:ascii="Segoe UI" w:eastAsia="Times New Roman" w:hAnsi="Segoe UI" w:cs="Segoe UI"/>
                <w:sz w:val="18"/>
                <w:szCs w:val="18"/>
                <w:lang w:eastAsia="es-MX"/>
              </w:rPr>
            </w:pPr>
            <w:r>
              <w:rPr>
                <w:rFonts w:ascii="Calibri" w:eastAsia="Times New Roman" w:hAnsi="Calibri" w:cs="Calibri"/>
                <w:sz w:val="20"/>
                <w:szCs w:val="20"/>
                <w:lang w:eastAsia="es-MX"/>
              </w:rPr>
              <w:t>NO LO PRESENTA </w:t>
            </w:r>
          </w:p>
        </w:tc>
        <w:tc>
          <w:tcPr>
            <w:tcW w:w="2055" w:type="dxa"/>
            <w:tcBorders>
              <w:top w:val="single" w:sz="4" w:space="0" w:color="auto"/>
              <w:left w:val="single" w:sz="4" w:space="0" w:color="auto"/>
              <w:bottom w:val="single" w:sz="4" w:space="0" w:color="auto"/>
              <w:right w:val="single" w:sz="4" w:space="0" w:color="auto"/>
            </w:tcBorders>
            <w:hideMark/>
          </w:tcPr>
          <w:p w14:paraId="113B4220" w14:textId="77777777" w:rsidR="002D5AB4" w:rsidRDefault="002D5AB4" w:rsidP="00713B4B">
            <w:pPr>
              <w:spacing w:after="0" w:line="240" w:lineRule="auto"/>
              <w:ind w:firstLine="0"/>
              <w:jc w:val="center"/>
              <w:textAlignment w:val="baseline"/>
              <w:rPr>
                <w:rFonts w:ascii="Segoe UI" w:eastAsia="Times New Roman" w:hAnsi="Segoe UI" w:cs="Segoe UI"/>
                <w:sz w:val="18"/>
                <w:szCs w:val="18"/>
                <w:lang w:eastAsia="es-MX"/>
              </w:rPr>
            </w:pPr>
            <w:r>
              <w:rPr>
                <w:rFonts w:ascii="Calibri" w:eastAsia="Times New Roman" w:hAnsi="Calibri" w:cs="Calibri"/>
                <w:lang w:eastAsia="es-MX"/>
              </w:rPr>
              <w:t>SUGERENCIAS </w:t>
            </w:r>
          </w:p>
        </w:tc>
      </w:tr>
      <w:tr w:rsidR="002D5AB4" w14:paraId="23415BE5" w14:textId="77777777" w:rsidTr="00713B4B">
        <w:trPr>
          <w:trHeight w:val="570"/>
          <w:jc w:val="center"/>
        </w:trPr>
        <w:tc>
          <w:tcPr>
            <w:tcW w:w="3195" w:type="dxa"/>
            <w:tcBorders>
              <w:top w:val="single" w:sz="4" w:space="0" w:color="auto"/>
              <w:left w:val="single" w:sz="4" w:space="0" w:color="auto"/>
              <w:bottom w:val="single" w:sz="4" w:space="0" w:color="auto"/>
              <w:right w:val="single" w:sz="4" w:space="0" w:color="auto"/>
            </w:tcBorders>
            <w:hideMark/>
          </w:tcPr>
          <w:p w14:paraId="0CFCDDD7" w14:textId="77777777" w:rsidR="002D5AB4" w:rsidRDefault="002D5AB4" w:rsidP="00713B4B">
            <w:pPr>
              <w:spacing w:after="0" w:line="240" w:lineRule="auto"/>
              <w:ind w:firstLine="0"/>
              <w:textAlignment w:val="baseline"/>
              <w:rPr>
                <w:rFonts w:ascii="Segoe UI" w:eastAsia="Times New Roman" w:hAnsi="Segoe UI" w:cs="Segoe UI"/>
                <w:sz w:val="18"/>
                <w:szCs w:val="18"/>
                <w:lang w:eastAsia="es-MX"/>
              </w:rPr>
            </w:pPr>
            <w:r>
              <w:rPr>
                <w:rFonts w:ascii="Arial" w:eastAsia="Times New Roman" w:hAnsi="Arial" w:cs="Arial"/>
                <w:lang w:eastAsia="es-MX"/>
              </w:rPr>
              <w:t>Título de la investigación (incluye el tema a investigar) </w:t>
            </w:r>
          </w:p>
        </w:tc>
        <w:tc>
          <w:tcPr>
            <w:tcW w:w="2745" w:type="dxa"/>
            <w:tcBorders>
              <w:top w:val="single" w:sz="4" w:space="0" w:color="auto"/>
              <w:left w:val="single" w:sz="4" w:space="0" w:color="auto"/>
              <w:bottom w:val="single" w:sz="4" w:space="0" w:color="auto"/>
              <w:right w:val="single" w:sz="4" w:space="0" w:color="auto"/>
            </w:tcBorders>
            <w:hideMark/>
          </w:tcPr>
          <w:p w14:paraId="5BD72944" w14:textId="03956E45" w:rsidR="002D5AB4" w:rsidRDefault="009D5BFB" w:rsidP="00713B4B">
            <w:pPr>
              <w:spacing w:after="0" w:line="240" w:lineRule="auto"/>
              <w:ind w:firstLine="0"/>
              <w:rPr>
                <w:rFonts w:ascii="Segoe UI" w:eastAsia="Times New Roman" w:hAnsi="Segoe UI" w:cs="Segoe UI"/>
                <w:sz w:val="18"/>
                <w:szCs w:val="18"/>
                <w:lang w:eastAsia="es-MX"/>
              </w:rPr>
            </w:pPr>
            <w:r>
              <w:rPr>
                <w:rFonts w:ascii="Segoe UI" w:eastAsia="Times New Roman" w:hAnsi="Segoe UI" w:cs="Segoe UI"/>
                <w:sz w:val="18"/>
                <w:szCs w:val="18"/>
                <w:lang w:eastAsia="es-MX"/>
              </w:rPr>
              <w:t>X</w:t>
            </w:r>
          </w:p>
        </w:tc>
        <w:tc>
          <w:tcPr>
            <w:tcW w:w="2805" w:type="dxa"/>
            <w:tcBorders>
              <w:top w:val="single" w:sz="4" w:space="0" w:color="auto"/>
              <w:left w:val="single" w:sz="4" w:space="0" w:color="auto"/>
              <w:bottom w:val="single" w:sz="4" w:space="0" w:color="auto"/>
              <w:right w:val="single" w:sz="4" w:space="0" w:color="auto"/>
            </w:tcBorders>
            <w:hideMark/>
          </w:tcPr>
          <w:p w14:paraId="6856FD54" w14:textId="77777777"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055" w:type="dxa"/>
            <w:tcBorders>
              <w:top w:val="single" w:sz="4" w:space="0" w:color="auto"/>
              <w:left w:val="single" w:sz="4" w:space="0" w:color="auto"/>
              <w:bottom w:val="single" w:sz="4" w:space="0" w:color="auto"/>
              <w:right w:val="single" w:sz="4" w:space="0" w:color="auto"/>
            </w:tcBorders>
            <w:hideMark/>
          </w:tcPr>
          <w:p w14:paraId="6C41615F" w14:textId="77777777"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r w:rsidR="002D5AB4" w14:paraId="3F62DA07"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1D6F26B4" w14:textId="77777777" w:rsidR="002D5AB4" w:rsidRDefault="002D5AB4" w:rsidP="00713B4B">
            <w:pPr>
              <w:spacing w:after="0" w:line="240" w:lineRule="auto"/>
              <w:ind w:firstLine="0"/>
              <w:textAlignment w:val="baseline"/>
              <w:rPr>
                <w:rFonts w:ascii="Segoe UI" w:eastAsia="Times New Roman" w:hAnsi="Segoe UI" w:cs="Segoe UI"/>
                <w:sz w:val="18"/>
                <w:szCs w:val="18"/>
                <w:lang w:eastAsia="es-MX"/>
              </w:rPr>
            </w:pPr>
            <w:r>
              <w:rPr>
                <w:rFonts w:ascii="Arial" w:eastAsia="Times New Roman" w:hAnsi="Arial" w:cs="Arial"/>
                <w:lang w:eastAsia="es-MX"/>
              </w:rPr>
              <w:t xml:space="preserve">Menciona el objetivo para mejorar la situación o que propone hacer al respecto </w:t>
            </w:r>
            <w:r>
              <w:rPr>
                <w:rFonts w:ascii="Arial" w:eastAsia="Times New Roman" w:hAnsi="Arial" w:cs="Arial"/>
                <w:lang w:eastAsia="es-MX"/>
              </w:rPr>
              <w:lastRenderedPageBreak/>
              <w:t>e indican lo que se pretende alcanzar en la investigación </w:t>
            </w:r>
            <w:r>
              <w:rPr>
                <w:rFonts w:ascii="Arial" w:hAnsi="Arial" w:cs="Arial"/>
              </w:rPr>
              <w:t>Inicia con verbo e incluye el ¿qué?, y ¿para qué? (el cómo es opcional).</w:t>
            </w:r>
          </w:p>
        </w:tc>
        <w:tc>
          <w:tcPr>
            <w:tcW w:w="2745" w:type="dxa"/>
            <w:tcBorders>
              <w:top w:val="single" w:sz="4" w:space="0" w:color="auto"/>
              <w:left w:val="single" w:sz="4" w:space="0" w:color="auto"/>
              <w:bottom w:val="single" w:sz="4" w:space="0" w:color="auto"/>
              <w:right w:val="single" w:sz="4" w:space="0" w:color="auto"/>
            </w:tcBorders>
            <w:hideMark/>
          </w:tcPr>
          <w:p w14:paraId="4C2C77F2" w14:textId="16B3EDF6" w:rsidR="002D5AB4" w:rsidRDefault="009D5BFB" w:rsidP="00713B4B">
            <w:pPr>
              <w:spacing w:after="0" w:line="240" w:lineRule="auto"/>
              <w:ind w:firstLine="0"/>
              <w:rPr>
                <w:rFonts w:ascii="Segoe UI" w:eastAsia="Times New Roman" w:hAnsi="Segoe UI" w:cs="Segoe UI"/>
                <w:sz w:val="18"/>
                <w:szCs w:val="18"/>
                <w:lang w:eastAsia="es-MX"/>
              </w:rPr>
            </w:pPr>
            <w:r>
              <w:rPr>
                <w:rFonts w:ascii="Segoe UI" w:eastAsia="Times New Roman" w:hAnsi="Segoe UI" w:cs="Segoe UI"/>
                <w:sz w:val="18"/>
                <w:szCs w:val="18"/>
                <w:lang w:eastAsia="es-MX"/>
              </w:rPr>
              <w:lastRenderedPageBreak/>
              <w:t>X</w:t>
            </w:r>
          </w:p>
        </w:tc>
        <w:tc>
          <w:tcPr>
            <w:tcW w:w="2805" w:type="dxa"/>
            <w:tcBorders>
              <w:top w:val="single" w:sz="4" w:space="0" w:color="auto"/>
              <w:left w:val="single" w:sz="4" w:space="0" w:color="auto"/>
              <w:bottom w:val="single" w:sz="4" w:space="0" w:color="auto"/>
              <w:right w:val="single" w:sz="4" w:space="0" w:color="auto"/>
            </w:tcBorders>
            <w:hideMark/>
          </w:tcPr>
          <w:p w14:paraId="61024D5D" w14:textId="77777777"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055" w:type="dxa"/>
            <w:tcBorders>
              <w:top w:val="single" w:sz="4" w:space="0" w:color="auto"/>
              <w:left w:val="single" w:sz="4" w:space="0" w:color="auto"/>
              <w:bottom w:val="single" w:sz="4" w:space="0" w:color="auto"/>
              <w:right w:val="single" w:sz="4" w:space="0" w:color="auto"/>
            </w:tcBorders>
            <w:hideMark/>
          </w:tcPr>
          <w:p w14:paraId="305EC972" w14:textId="77777777" w:rsidR="002D5AB4" w:rsidRDefault="002D5AB4" w:rsidP="00713B4B">
            <w:pPr>
              <w:spacing w:after="0" w:line="240" w:lineRule="auto"/>
              <w:ind w:firstLine="0"/>
              <w:rPr>
                <w:rFonts w:ascii="Segoe UI" w:eastAsia="Times New Roman" w:hAnsi="Segoe UI" w:cs="Segoe UI"/>
                <w:sz w:val="18"/>
                <w:szCs w:val="18"/>
                <w:lang w:eastAsia="es-MX"/>
              </w:rPr>
            </w:pPr>
          </w:p>
        </w:tc>
      </w:tr>
      <w:tr w:rsidR="002D5AB4" w14:paraId="40B657ED"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4E53208C" w14:textId="77777777" w:rsidR="002D5AB4" w:rsidRDefault="002D5AB4" w:rsidP="00713B4B">
            <w:pPr>
              <w:spacing w:after="0" w:line="240" w:lineRule="auto"/>
              <w:ind w:firstLine="0"/>
              <w:textAlignment w:val="baseline"/>
              <w:rPr>
                <w:rFonts w:ascii="Segoe UI" w:eastAsia="Times New Roman" w:hAnsi="Segoe UI" w:cs="Segoe UI"/>
                <w:sz w:val="18"/>
                <w:szCs w:val="18"/>
                <w:lang w:eastAsia="es-MX"/>
              </w:rPr>
            </w:pPr>
            <w:r>
              <w:rPr>
                <w:rFonts w:ascii="Arial" w:eastAsia="Times New Roman" w:hAnsi="Arial" w:cs="Arial"/>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2745" w:type="dxa"/>
            <w:tcBorders>
              <w:top w:val="single" w:sz="4" w:space="0" w:color="auto"/>
              <w:left w:val="single" w:sz="4" w:space="0" w:color="auto"/>
              <w:bottom w:val="single" w:sz="4" w:space="0" w:color="auto"/>
              <w:right w:val="single" w:sz="4" w:space="0" w:color="auto"/>
            </w:tcBorders>
            <w:hideMark/>
          </w:tcPr>
          <w:p w14:paraId="66148B2D" w14:textId="0FBCC63E" w:rsidR="002D5AB4" w:rsidRDefault="009D5BFB" w:rsidP="00713B4B">
            <w:pPr>
              <w:spacing w:after="0" w:line="240" w:lineRule="auto"/>
              <w:ind w:firstLine="0"/>
              <w:rPr>
                <w:rFonts w:ascii="Segoe UI" w:eastAsia="Times New Roman" w:hAnsi="Segoe UI" w:cs="Segoe UI"/>
                <w:sz w:val="18"/>
                <w:szCs w:val="18"/>
                <w:lang w:eastAsia="es-MX"/>
              </w:rPr>
            </w:pPr>
            <w:r>
              <w:rPr>
                <w:rFonts w:ascii="Segoe UI" w:eastAsia="Times New Roman" w:hAnsi="Segoe UI" w:cs="Segoe UI"/>
                <w:sz w:val="18"/>
                <w:szCs w:val="18"/>
                <w:lang w:eastAsia="es-MX"/>
              </w:rPr>
              <w:t>X</w:t>
            </w:r>
          </w:p>
        </w:tc>
        <w:tc>
          <w:tcPr>
            <w:tcW w:w="2805" w:type="dxa"/>
            <w:tcBorders>
              <w:top w:val="single" w:sz="4" w:space="0" w:color="auto"/>
              <w:left w:val="single" w:sz="4" w:space="0" w:color="auto"/>
              <w:bottom w:val="single" w:sz="4" w:space="0" w:color="auto"/>
              <w:right w:val="single" w:sz="4" w:space="0" w:color="auto"/>
            </w:tcBorders>
            <w:hideMark/>
          </w:tcPr>
          <w:p w14:paraId="3D2C21E7" w14:textId="77777777"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055" w:type="dxa"/>
            <w:tcBorders>
              <w:top w:val="single" w:sz="4" w:space="0" w:color="auto"/>
              <w:left w:val="single" w:sz="4" w:space="0" w:color="auto"/>
              <w:bottom w:val="single" w:sz="4" w:space="0" w:color="auto"/>
              <w:right w:val="single" w:sz="4" w:space="0" w:color="auto"/>
            </w:tcBorders>
            <w:hideMark/>
          </w:tcPr>
          <w:p w14:paraId="611D6B9D" w14:textId="3EC53B54" w:rsidR="002D5AB4" w:rsidRDefault="009D5BFB" w:rsidP="00713B4B">
            <w:pPr>
              <w:spacing w:after="0" w:line="240" w:lineRule="auto"/>
              <w:ind w:firstLine="0"/>
              <w:rPr>
                <w:rFonts w:ascii="Segoe UI" w:eastAsia="Times New Roman" w:hAnsi="Segoe UI" w:cs="Segoe UI"/>
                <w:sz w:val="18"/>
                <w:szCs w:val="18"/>
                <w:lang w:eastAsia="es-MX"/>
              </w:rPr>
            </w:pPr>
            <w:r>
              <w:rPr>
                <w:rFonts w:ascii="Segoe UI" w:eastAsia="Times New Roman" w:hAnsi="Segoe UI" w:cs="Segoe UI"/>
                <w:sz w:val="18"/>
                <w:szCs w:val="18"/>
                <w:lang w:eastAsia="es-MX"/>
              </w:rPr>
              <w:t>COMPLETAR</w:t>
            </w:r>
          </w:p>
        </w:tc>
      </w:tr>
      <w:tr w:rsidR="002D5AB4" w14:paraId="2F7787D0"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2E57FC89" w14:textId="77777777" w:rsidR="002D5AB4" w:rsidRDefault="002D5AB4" w:rsidP="00713B4B">
            <w:pPr>
              <w:spacing w:after="0" w:line="240" w:lineRule="auto"/>
              <w:ind w:firstLine="0"/>
              <w:textAlignment w:val="baseline"/>
              <w:rPr>
                <w:rFonts w:ascii="Segoe UI" w:eastAsia="Times New Roman" w:hAnsi="Segoe UI" w:cs="Segoe UI"/>
                <w:sz w:val="18"/>
                <w:szCs w:val="18"/>
                <w:lang w:eastAsia="es-MX"/>
              </w:rPr>
            </w:pPr>
            <w:r>
              <w:rPr>
                <w:rFonts w:ascii="Arial" w:eastAsia="Times New Roman" w:hAnsi="Arial" w:cs="Arial"/>
                <w:lang w:eastAsia="es-MX"/>
              </w:rPr>
              <w:t>En el marco teórico u</w:t>
            </w:r>
            <w:r>
              <w:rPr>
                <w:rFonts w:ascii="Arial" w:eastAsia="Times New Roman" w:hAnsi="Arial" w:cs="Arial"/>
                <w:color w:val="333333"/>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2745" w:type="dxa"/>
            <w:tcBorders>
              <w:top w:val="single" w:sz="4" w:space="0" w:color="auto"/>
              <w:left w:val="single" w:sz="4" w:space="0" w:color="auto"/>
              <w:bottom w:val="single" w:sz="4" w:space="0" w:color="auto"/>
              <w:right w:val="single" w:sz="4" w:space="0" w:color="auto"/>
            </w:tcBorders>
            <w:hideMark/>
          </w:tcPr>
          <w:p w14:paraId="007FDAA8" w14:textId="2F81CD39" w:rsidR="002D5AB4" w:rsidRDefault="009D5BFB" w:rsidP="00713B4B">
            <w:pPr>
              <w:spacing w:after="0" w:line="240" w:lineRule="auto"/>
              <w:ind w:firstLine="0"/>
              <w:rPr>
                <w:rFonts w:ascii="Segoe UI" w:eastAsia="Times New Roman" w:hAnsi="Segoe UI" w:cs="Segoe UI"/>
                <w:sz w:val="18"/>
                <w:szCs w:val="18"/>
                <w:lang w:eastAsia="es-MX"/>
              </w:rPr>
            </w:pPr>
            <w:r>
              <w:rPr>
                <w:rFonts w:ascii="Segoe UI" w:eastAsia="Times New Roman" w:hAnsi="Segoe UI" w:cs="Segoe UI"/>
                <w:sz w:val="18"/>
                <w:szCs w:val="18"/>
                <w:lang w:eastAsia="es-MX"/>
              </w:rPr>
              <w:t>X</w:t>
            </w:r>
          </w:p>
        </w:tc>
        <w:tc>
          <w:tcPr>
            <w:tcW w:w="2805" w:type="dxa"/>
            <w:tcBorders>
              <w:top w:val="single" w:sz="4" w:space="0" w:color="auto"/>
              <w:left w:val="single" w:sz="4" w:space="0" w:color="auto"/>
              <w:bottom w:val="single" w:sz="4" w:space="0" w:color="auto"/>
              <w:right w:val="single" w:sz="4" w:space="0" w:color="auto"/>
            </w:tcBorders>
            <w:hideMark/>
          </w:tcPr>
          <w:p w14:paraId="43F40C10" w14:textId="77777777"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055" w:type="dxa"/>
            <w:tcBorders>
              <w:top w:val="single" w:sz="4" w:space="0" w:color="auto"/>
              <w:left w:val="single" w:sz="4" w:space="0" w:color="auto"/>
              <w:bottom w:val="single" w:sz="4" w:space="0" w:color="auto"/>
              <w:right w:val="single" w:sz="4" w:space="0" w:color="auto"/>
            </w:tcBorders>
            <w:hideMark/>
          </w:tcPr>
          <w:p w14:paraId="047FA207" w14:textId="063B87C7" w:rsidR="002D5AB4" w:rsidRDefault="009D5BFB" w:rsidP="00713B4B">
            <w:pPr>
              <w:spacing w:after="0" w:line="240" w:lineRule="auto"/>
              <w:ind w:firstLine="0"/>
              <w:rPr>
                <w:rFonts w:ascii="Segoe UI" w:eastAsia="Times New Roman" w:hAnsi="Segoe UI" w:cs="Segoe UI"/>
                <w:sz w:val="18"/>
                <w:szCs w:val="18"/>
                <w:lang w:eastAsia="es-MX"/>
              </w:rPr>
            </w:pPr>
            <w:r>
              <w:rPr>
                <w:rFonts w:ascii="Segoe UI" w:eastAsia="Times New Roman" w:hAnsi="Segoe UI" w:cs="Segoe UI"/>
                <w:sz w:val="18"/>
                <w:szCs w:val="18"/>
                <w:lang w:eastAsia="es-MX"/>
              </w:rPr>
              <w:t>REVISAR CITAS</w:t>
            </w:r>
          </w:p>
        </w:tc>
      </w:tr>
      <w:tr w:rsidR="002D5AB4" w14:paraId="5F85B55E"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17A202EB" w14:textId="77777777" w:rsidR="002D5AB4" w:rsidRDefault="002D5AB4" w:rsidP="00713B4B">
            <w:pPr>
              <w:spacing w:after="0" w:line="240" w:lineRule="auto"/>
              <w:ind w:firstLine="0"/>
              <w:textAlignment w:val="baseline"/>
              <w:rPr>
                <w:rFonts w:ascii="Segoe UI" w:eastAsia="Times New Roman" w:hAnsi="Segoe UI" w:cs="Segoe UI"/>
                <w:sz w:val="18"/>
                <w:szCs w:val="18"/>
                <w:lang w:eastAsia="es-MX"/>
              </w:rPr>
            </w:pPr>
            <w:r>
              <w:rPr>
                <w:rFonts w:ascii="Arial" w:eastAsia="Times New Roman" w:hAnsi="Arial" w:cs="Arial"/>
                <w:lang w:eastAsia="es-MX"/>
              </w:rPr>
              <w:t>En el marco de referencia hace una revisión de la literatura disponible sobre el tema (antecedentes e investigaciones previas) . </w:t>
            </w:r>
          </w:p>
        </w:tc>
        <w:tc>
          <w:tcPr>
            <w:tcW w:w="2745" w:type="dxa"/>
            <w:tcBorders>
              <w:top w:val="single" w:sz="4" w:space="0" w:color="auto"/>
              <w:left w:val="single" w:sz="4" w:space="0" w:color="auto"/>
              <w:bottom w:val="single" w:sz="4" w:space="0" w:color="auto"/>
              <w:right w:val="single" w:sz="4" w:space="0" w:color="auto"/>
            </w:tcBorders>
            <w:hideMark/>
          </w:tcPr>
          <w:p w14:paraId="3D56A85E" w14:textId="34D49A83" w:rsidR="002D5AB4" w:rsidRDefault="009D5BFB" w:rsidP="00713B4B">
            <w:pPr>
              <w:spacing w:after="0" w:line="240" w:lineRule="auto"/>
              <w:ind w:firstLine="0"/>
              <w:rPr>
                <w:rFonts w:ascii="Segoe UI" w:eastAsia="Times New Roman" w:hAnsi="Segoe UI" w:cs="Segoe UI"/>
                <w:sz w:val="18"/>
                <w:szCs w:val="18"/>
                <w:lang w:eastAsia="es-MX"/>
              </w:rPr>
            </w:pPr>
            <w:r>
              <w:rPr>
                <w:rFonts w:ascii="Segoe UI" w:eastAsia="Times New Roman" w:hAnsi="Segoe UI" w:cs="Segoe UI"/>
                <w:sz w:val="18"/>
                <w:szCs w:val="18"/>
                <w:lang w:eastAsia="es-MX"/>
              </w:rPr>
              <w:t>X</w:t>
            </w:r>
          </w:p>
        </w:tc>
        <w:tc>
          <w:tcPr>
            <w:tcW w:w="2805" w:type="dxa"/>
            <w:tcBorders>
              <w:top w:val="single" w:sz="4" w:space="0" w:color="auto"/>
              <w:left w:val="single" w:sz="4" w:space="0" w:color="auto"/>
              <w:bottom w:val="single" w:sz="4" w:space="0" w:color="auto"/>
              <w:right w:val="single" w:sz="4" w:space="0" w:color="auto"/>
            </w:tcBorders>
            <w:hideMark/>
          </w:tcPr>
          <w:p w14:paraId="4086046D" w14:textId="77777777" w:rsidR="002D5AB4" w:rsidRDefault="002D5AB4" w:rsidP="00713B4B">
            <w:pPr>
              <w:spacing w:after="0" w:line="240" w:lineRule="auto"/>
              <w:ind w:firstLine="0"/>
              <w:rPr>
                <w:sz w:val="20"/>
                <w:szCs w:val="20"/>
                <w:lang w:eastAsia="es-MX"/>
              </w:rPr>
            </w:pPr>
          </w:p>
        </w:tc>
        <w:tc>
          <w:tcPr>
            <w:tcW w:w="2055" w:type="dxa"/>
            <w:tcBorders>
              <w:top w:val="single" w:sz="4" w:space="0" w:color="auto"/>
              <w:left w:val="single" w:sz="4" w:space="0" w:color="auto"/>
              <w:bottom w:val="single" w:sz="4" w:space="0" w:color="auto"/>
              <w:right w:val="single" w:sz="4" w:space="0" w:color="auto"/>
            </w:tcBorders>
            <w:hideMark/>
          </w:tcPr>
          <w:p w14:paraId="7064A11C" w14:textId="19981F98" w:rsidR="002D5AB4" w:rsidRDefault="002D5AB4" w:rsidP="00713B4B">
            <w:pPr>
              <w:spacing w:after="0" w:line="240" w:lineRule="auto"/>
              <w:ind w:firstLine="0"/>
              <w:rPr>
                <w:sz w:val="20"/>
                <w:szCs w:val="20"/>
                <w:lang w:eastAsia="es-MX"/>
              </w:rPr>
            </w:pPr>
          </w:p>
        </w:tc>
      </w:tr>
      <w:tr w:rsidR="002D5AB4" w14:paraId="32BF90C4"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278BBD47" w14:textId="77777777" w:rsidR="002D5AB4" w:rsidRDefault="002D5AB4" w:rsidP="00713B4B">
            <w:pPr>
              <w:spacing w:after="0" w:line="240" w:lineRule="auto"/>
              <w:ind w:firstLine="0"/>
              <w:textAlignment w:val="baseline"/>
              <w:rPr>
                <w:rFonts w:ascii="Segoe UI" w:eastAsia="Times New Roman" w:hAnsi="Segoe UI" w:cs="Segoe UI"/>
                <w:sz w:val="18"/>
                <w:szCs w:val="18"/>
                <w:lang w:eastAsia="es-MX"/>
              </w:rPr>
            </w:pPr>
            <w:r>
              <w:rPr>
                <w:rFonts w:ascii="Arial" w:eastAsia="Times New Roman" w:hAnsi="Arial" w:cs="Arial"/>
                <w:lang w:eastAsia="es-MX"/>
              </w:rPr>
              <w:t xml:space="preserve">La formulación de la hipótesis o supuestos es clara, escrita de manera afirmativa, tiene relación directa con el problema de investigación, incluye las variables y hace </w:t>
            </w:r>
            <w:r>
              <w:rPr>
                <w:rFonts w:ascii="Arial" w:eastAsia="Times New Roman" w:hAnsi="Arial" w:cs="Arial"/>
                <w:lang w:eastAsia="es-MX"/>
              </w:rPr>
              <w:lastRenderedPageBreak/>
              <w:t>una predicción de los resultados esperados. </w:t>
            </w:r>
          </w:p>
        </w:tc>
        <w:tc>
          <w:tcPr>
            <w:tcW w:w="2745" w:type="dxa"/>
            <w:tcBorders>
              <w:top w:val="single" w:sz="4" w:space="0" w:color="auto"/>
              <w:left w:val="single" w:sz="4" w:space="0" w:color="auto"/>
              <w:bottom w:val="single" w:sz="4" w:space="0" w:color="auto"/>
              <w:right w:val="single" w:sz="4" w:space="0" w:color="auto"/>
            </w:tcBorders>
            <w:hideMark/>
          </w:tcPr>
          <w:p w14:paraId="36E91660" w14:textId="66113EB9"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lastRenderedPageBreak/>
              <w:t> </w:t>
            </w:r>
            <w:r w:rsidR="009D5BFB">
              <w:rPr>
                <w:rFonts w:ascii="Calibri" w:eastAsia="Times New Roman" w:hAnsi="Calibri" w:cs="Calibri"/>
                <w:lang w:eastAsia="es-MX"/>
              </w:rPr>
              <w:t>X</w:t>
            </w:r>
          </w:p>
        </w:tc>
        <w:tc>
          <w:tcPr>
            <w:tcW w:w="2805" w:type="dxa"/>
            <w:tcBorders>
              <w:top w:val="single" w:sz="4" w:space="0" w:color="auto"/>
              <w:left w:val="single" w:sz="4" w:space="0" w:color="auto"/>
              <w:bottom w:val="single" w:sz="4" w:space="0" w:color="auto"/>
              <w:right w:val="single" w:sz="4" w:space="0" w:color="auto"/>
            </w:tcBorders>
            <w:hideMark/>
          </w:tcPr>
          <w:p w14:paraId="270C2297" w14:textId="77777777"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055" w:type="dxa"/>
            <w:tcBorders>
              <w:top w:val="single" w:sz="4" w:space="0" w:color="auto"/>
              <w:left w:val="single" w:sz="4" w:space="0" w:color="auto"/>
              <w:bottom w:val="single" w:sz="4" w:space="0" w:color="auto"/>
              <w:right w:val="single" w:sz="4" w:space="0" w:color="auto"/>
            </w:tcBorders>
            <w:hideMark/>
          </w:tcPr>
          <w:p w14:paraId="1797B9CC" w14:textId="77777777" w:rsidR="002D5AB4" w:rsidRDefault="002D5AB4" w:rsidP="00713B4B">
            <w:pPr>
              <w:spacing w:after="0" w:line="240" w:lineRule="auto"/>
              <w:ind w:firstLine="0"/>
              <w:textAlignment w:val="baseline"/>
              <w:rPr>
                <w:rFonts w:ascii="Segoe UI" w:eastAsia="Times New Roman" w:hAnsi="Segoe UI" w:cs="Segoe UI"/>
                <w:sz w:val="18"/>
                <w:szCs w:val="18"/>
                <w:lang w:eastAsia="es-MX"/>
              </w:rPr>
            </w:pPr>
            <w:r>
              <w:rPr>
                <w:rFonts w:eastAsia="Times New Roman" w:cs="Times New Roman"/>
                <w:lang w:eastAsia="es-MX"/>
              </w:rPr>
              <w:t> </w:t>
            </w:r>
          </w:p>
        </w:tc>
      </w:tr>
      <w:tr w:rsidR="002D5AB4" w14:paraId="2D9EC8B5"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7A2177E1" w14:textId="77777777" w:rsidR="002D5AB4" w:rsidRDefault="002D5AB4" w:rsidP="00713B4B">
            <w:pPr>
              <w:spacing w:after="0" w:line="240" w:lineRule="auto"/>
              <w:ind w:firstLine="0"/>
              <w:textAlignment w:val="baseline"/>
              <w:rPr>
                <w:rFonts w:ascii="Segoe UI" w:eastAsia="Times New Roman" w:hAnsi="Segoe UI" w:cs="Segoe UI"/>
                <w:sz w:val="18"/>
                <w:szCs w:val="18"/>
                <w:lang w:eastAsia="es-MX"/>
              </w:rPr>
            </w:pPr>
            <w:r>
              <w:rPr>
                <w:rFonts w:ascii="Arial" w:eastAsia="Times New Roman" w:hAnsi="Arial" w:cs="Arial"/>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7100FA48" w14:textId="77777777" w:rsidR="002D5AB4" w:rsidRDefault="002D5AB4" w:rsidP="00713B4B">
            <w:pPr>
              <w:spacing w:after="0" w:line="240" w:lineRule="auto"/>
              <w:ind w:firstLine="0"/>
              <w:textAlignment w:val="baseline"/>
              <w:rPr>
                <w:rFonts w:ascii="Segoe UI" w:eastAsia="Times New Roman" w:hAnsi="Segoe UI" w:cs="Segoe UI"/>
                <w:sz w:val="18"/>
                <w:szCs w:val="18"/>
                <w:lang w:eastAsia="es-MX"/>
              </w:rPr>
            </w:pPr>
            <w:r>
              <w:rPr>
                <w:rFonts w:ascii="Arial" w:eastAsia="Times New Roman" w:hAnsi="Arial" w:cs="Arial"/>
                <w:lang w:eastAsia="es-MX"/>
              </w:rPr>
              <w:t>Tiene las citas que sustentan el tipo de investigación, técnicas de acopio y análisis de datos. </w:t>
            </w:r>
          </w:p>
        </w:tc>
        <w:tc>
          <w:tcPr>
            <w:tcW w:w="2745" w:type="dxa"/>
            <w:tcBorders>
              <w:top w:val="single" w:sz="4" w:space="0" w:color="auto"/>
              <w:left w:val="single" w:sz="4" w:space="0" w:color="auto"/>
              <w:bottom w:val="single" w:sz="4" w:space="0" w:color="auto"/>
              <w:right w:val="single" w:sz="4" w:space="0" w:color="auto"/>
            </w:tcBorders>
            <w:hideMark/>
          </w:tcPr>
          <w:p w14:paraId="4D8E8CA0" w14:textId="3EA0319F"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r w:rsidR="009D5BFB">
              <w:rPr>
                <w:rFonts w:ascii="Calibri" w:eastAsia="Times New Roman" w:hAnsi="Calibri" w:cs="Calibri"/>
                <w:lang w:eastAsia="es-MX"/>
              </w:rPr>
              <w:t>X</w:t>
            </w:r>
          </w:p>
        </w:tc>
        <w:tc>
          <w:tcPr>
            <w:tcW w:w="2805" w:type="dxa"/>
            <w:tcBorders>
              <w:top w:val="single" w:sz="4" w:space="0" w:color="auto"/>
              <w:left w:val="single" w:sz="4" w:space="0" w:color="auto"/>
              <w:bottom w:val="single" w:sz="4" w:space="0" w:color="auto"/>
              <w:right w:val="single" w:sz="4" w:space="0" w:color="auto"/>
            </w:tcBorders>
            <w:hideMark/>
          </w:tcPr>
          <w:p w14:paraId="70B5A253" w14:textId="77777777"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055" w:type="dxa"/>
            <w:tcBorders>
              <w:top w:val="single" w:sz="4" w:space="0" w:color="auto"/>
              <w:left w:val="single" w:sz="4" w:space="0" w:color="auto"/>
              <w:bottom w:val="single" w:sz="4" w:space="0" w:color="auto"/>
              <w:right w:val="single" w:sz="4" w:space="0" w:color="auto"/>
            </w:tcBorders>
            <w:hideMark/>
          </w:tcPr>
          <w:p w14:paraId="03213FF2" w14:textId="51E44BE0"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r w:rsidR="009D5BFB">
              <w:rPr>
                <w:rFonts w:ascii="Calibri" w:eastAsia="Times New Roman" w:hAnsi="Calibri" w:cs="Calibri"/>
                <w:lang w:eastAsia="es-MX"/>
              </w:rPr>
              <w:t>COMPLETAR</w:t>
            </w:r>
          </w:p>
        </w:tc>
      </w:tr>
      <w:tr w:rsidR="002D5AB4" w14:paraId="4C041410"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3F869E86" w14:textId="77777777" w:rsidR="002D5AB4" w:rsidRDefault="002D5AB4" w:rsidP="00713B4B">
            <w:pPr>
              <w:spacing w:after="0" w:line="240" w:lineRule="auto"/>
              <w:ind w:firstLine="0"/>
              <w:textAlignment w:val="baseline"/>
              <w:rPr>
                <w:rFonts w:ascii="Segoe UI" w:eastAsia="Times New Roman" w:hAnsi="Segoe UI" w:cs="Segoe UI"/>
                <w:sz w:val="18"/>
                <w:szCs w:val="18"/>
                <w:lang w:eastAsia="es-MX"/>
              </w:rPr>
            </w:pPr>
            <w:r>
              <w:rPr>
                <w:rFonts w:ascii="Arial" w:eastAsia="Times New Roman" w:hAnsi="Arial" w:cs="Arial"/>
                <w:lang w:eastAsia="es-MX"/>
              </w:rPr>
              <w:t>Cronograma de actividades incluye las etapas que realizará durante su investigación, así como las fechas en que se llevarán a cabo cada una de ellas, desde el inicio hasta el final de la investigación.  </w:t>
            </w:r>
          </w:p>
        </w:tc>
        <w:tc>
          <w:tcPr>
            <w:tcW w:w="2745" w:type="dxa"/>
            <w:tcBorders>
              <w:top w:val="single" w:sz="4" w:space="0" w:color="auto"/>
              <w:left w:val="single" w:sz="4" w:space="0" w:color="auto"/>
              <w:bottom w:val="single" w:sz="4" w:space="0" w:color="auto"/>
              <w:right w:val="single" w:sz="4" w:space="0" w:color="auto"/>
            </w:tcBorders>
            <w:hideMark/>
          </w:tcPr>
          <w:p w14:paraId="2A7C5233" w14:textId="3E3FC484" w:rsidR="002D5AB4" w:rsidRDefault="009D5BFB" w:rsidP="00713B4B">
            <w:pPr>
              <w:spacing w:after="0" w:line="240" w:lineRule="auto"/>
              <w:ind w:firstLine="0"/>
              <w:rPr>
                <w:rFonts w:ascii="Segoe UI" w:eastAsia="Times New Roman" w:hAnsi="Segoe UI" w:cs="Segoe UI"/>
                <w:sz w:val="18"/>
                <w:szCs w:val="18"/>
                <w:lang w:eastAsia="es-MX"/>
              </w:rPr>
            </w:pPr>
            <w:r>
              <w:rPr>
                <w:rFonts w:ascii="Segoe UI" w:eastAsia="Times New Roman" w:hAnsi="Segoe UI" w:cs="Segoe UI"/>
                <w:sz w:val="18"/>
                <w:szCs w:val="18"/>
                <w:lang w:eastAsia="es-MX"/>
              </w:rPr>
              <w:t>X</w:t>
            </w:r>
          </w:p>
        </w:tc>
        <w:tc>
          <w:tcPr>
            <w:tcW w:w="2805" w:type="dxa"/>
            <w:tcBorders>
              <w:top w:val="single" w:sz="4" w:space="0" w:color="auto"/>
              <w:left w:val="single" w:sz="4" w:space="0" w:color="auto"/>
              <w:bottom w:val="single" w:sz="4" w:space="0" w:color="auto"/>
              <w:right w:val="single" w:sz="4" w:space="0" w:color="auto"/>
            </w:tcBorders>
            <w:hideMark/>
          </w:tcPr>
          <w:p w14:paraId="7E6A27FE" w14:textId="77777777"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055" w:type="dxa"/>
            <w:tcBorders>
              <w:top w:val="single" w:sz="4" w:space="0" w:color="auto"/>
              <w:left w:val="single" w:sz="4" w:space="0" w:color="auto"/>
              <w:bottom w:val="single" w:sz="4" w:space="0" w:color="auto"/>
              <w:right w:val="single" w:sz="4" w:space="0" w:color="auto"/>
            </w:tcBorders>
            <w:hideMark/>
          </w:tcPr>
          <w:p w14:paraId="498D47B0" w14:textId="77777777"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r w:rsidR="002D5AB4" w14:paraId="2855D627"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53827D95" w14:textId="77777777" w:rsidR="002D5AB4" w:rsidRDefault="002D5AB4" w:rsidP="00713B4B">
            <w:pPr>
              <w:spacing w:after="0" w:line="240" w:lineRule="auto"/>
              <w:ind w:firstLine="0"/>
              <w:textAlignment w:val="baseline"/>
              <w:rPr>
                <w:rFonts w:ascii="Segoe UI" w:eastAsia="Times New Roman" w:hAnsi="Segoe UI" w:cs="Segoe UI"/>
                <w:sz w:val="18"/>
                <w:szCs w:val="18"/>
                <w:lang w:eastAsia="es-MX"/>
              </w:rPr>
            </w:pPr>
            <w:r>
              <w:rPr>
                <w:rFonts w:ascii="Arial" w:eastAsia="Times New Roman" w:hAnsi="Arial" w:cs="Arial"/>
                <w:lang w:eastAsia="es-MX"/>
              </w:rPr>
              <w:t>Referencias se incluyen todas las citas mencionadas en el documento y están escritas de acuerdo a lo indicado en la tipología. </w:t>
            </w:r>
          </w:p>
        </w:tc>
        <w:tc>
          <w:tcPr>
            <w:tcW w:w="2745" w:type="dxa"/>
            <w:tcBorders>
              <w:top w:val="single" w:sz="4" w:space="0" w:color="auto"/>
              <w:left w:val="single" w:sz="4" w:space="0" w:color="auto"/>
              <w:bottom w:val="single" w:sz="4" w:space="0" w:color="auto"/>
              <w:right w:val="single" w:sz="4" w:space="0" w:color="auto"/>
            </w:tcBorders>
            <w:hideMark/>
          </w:tcPr>
          <w:p w14:paraId="501899D1" w14:textId="2F62C443" w:rsidR="002D5AB4" w:rsidRDefault="009D5BFB" w:rsidP="00713B4B">
            <w:pPr>
              <w:spacing w:after="0" w:line="240" w:lineRule="auto"/>
              <w:ind w:firstLine="0"/>
              <w:rPr>
                <w:rFonts w:ascii="Segoe UI" w:eastAsia="Times New Roman" w:hAnsi="Segoe UI" w:cs="Segoe UI"/>
                <w:sz w:val="18"/>
                <w:szCs w:val="18"/>
                <w:lang w:eastAsia="es-MX"/>
              </w:rPr>
            </w:pPr>
            <w:r>
              <w:rPr>
                <w:rFonts w:ascii="Segoe UI" w:eastAsia="Times New Roman" w:hAnsi="Segoe UI" w:cs="Segoe UI"/>
                <w:sz w:val="18"/>
                <w:szCs w:val="18"/>
                <w:lang w:eastAsia="es-MX"/>
              </w:rPr>
              <w:t>X</w:t>
            </w:r>
          </w:p>
        </w:tc>
        <w:tc>
          <w:tcPr>
            <w:tcW w:w="2805" w:type="dxa"/>
            <w:tcBorders>
              <w:top w:val="single" w:sz="4" w:space="0" w:color="auto"/>
              <w:left w:val="single" w:sz="4" w:space="0" w:color="auto"/>
              <w:bottom w:val="single" w:sz="4" w:space="0" w:color="auto"/>
              <w:right w:val="single" w:sz="4" w:space="0" w:color="auto"/>
            </w:tcBorders>
            <w:hideMark/>
          </w:tcPr>
          <w:p w14:paraId="5AD1B4DA" w14:textId="77777777"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055" w:type="dxa"/>
            <w:tcBorders>
              <w:top w:val="single" w:sz="4" w:space="0" w:color="auto"/>
              <w:left w:val="single" w:sz="4" w:space="0" w:color="auto"/>
              <w:bottom w:val="single" w:sz="4" w:space="0" w:color="auto"/>
              <w:right w:val="single" w:sz="4" w:space="0" w:color="auto"/>
            </w:tcBorders>
            <w:hideMark/>
          </w:tcPr>
          <w:p w14:paraId="3A13E570" w14:textId="3E032466" w:rsidR="002D5AB4" w:rsidRDefault="002D5AB4" w:rsidP="00713B4B">
            <w:pPr>
              <w:spacing w:after="0" w:line="240" w:lineRule="auto"/>
              <w:ind w:firstLine="0"/>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r w:rsidR="009D5BFB">
              <w:rPr>
                <w:rFonts w:ascii="Calibri" w:eastAsia="Times New Roman" w:hAnsi="Calibri" w:cs="Calibri"/>
                <w:lang w:eastAsia="es-MX"/>
              </w:rPr>
              <w:t>REVISAR LIGAS</w:t>
            </w:r>
          </w:p>
        </w:tc>
      </w:tr>
      <w:tr w:rsidR="002D5AB4" w14:paraId="30F8DAC9"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00054F31" w14:textId="77777777" w:rsidR="002D5AB4" w:rsidRDefault="002D5AB4" w:rsidP="00713B4B">
            <w:pPr>
              <w:spacing w:after="0" w:line="240" w:lineRule="auto"/>
              <w:ind w:firstLine="0"/>
              <w:jc w:val="center"/>
              <w:rPr>
                <w:rFonts w:asciiTheme="minorHAnsi" w:hAnsiTheme="minorHAnsi" w:cstheme="minorHAnsi"/>
                <w:sz w:val="22"/>
              </w:rPr>
            </w:pPr>
            <w:r>
              <w:rPr>
                <w:rFonts w:cstheme="minorHAnsi"/>
              </w:rPr>
              <w:t>CUERPO DE LA TESIS O CAPITULOS</w:t>
            </w:r>
          </w:p>
        </w:tc>
        <w:tc>
          <w:tcPr>
            <w:tcW w:w="2745" w:type="dxa"/>
            <w:tcBorders>
              <w:top w:val="single" w:sz="4" w:space="0" w:color="auto"/>
              <w:left w:val="single" w:sz="4" w:space="0" w:color="auto"/>
              <w:bottom w:val="single" w:sz="4" w:space="0" w:color="auto"/>
              <w:right w:val="single" w:sz="4" w:space="0" w:color="auto"/>
            </w:tcBorders>
            <w:hideMark/>
          </w:tcPr>
          <w:p w14:paraId="66BBC70B" w14:textId="77777777" w:rsidR="002D5AB4" w:rsidRDefault="002D5AB4" w:rsidP="00713B4B">
            <w:pPr>
              <w:spacing w:after="0" w:line="240" w:lineRule="auto"/>
              <w:ind w:firstLine="0"/>
              <w:jc w:val="center"/>
              <w:rPr>
                <w:rFonts w:cstheme="minorHAnsi"/>
              </w:rPr>
            </w:pPr>
            <w:r>
              <w:rPr>
                <w:rFonts w:cstheme="minorHAnsi"/>
              </w:rPr>
              <w:t>SI LO PRESENTA</w:t>
            </w:r>
          </w:p>
        </w:tc>
        <w:tc>
          <w:tcPr>
            <w:tcW w:w="2805" w:type="dxa"/>
            <w:tcBorders>
              <w:top w:val="single" w:sz="4" w:space="0" w:color="auto"/>
              <w:left w:val="single" w:sz="4" w:space="0" w:color="auto"/>
              <w:bottom w:val="single" w:sz="4" w:space="0" w:color="auto"/>
              <w:right w:val="single" w:sz="4" w:space="0" w:color="auto"/>
            </w:tcBorders>
            <w:hideMark/>
          </w:tcPr>
          <w:p w14:paraId="4CCFCC56" w14:textId="77777777" w:rsidR="002D5AB4" w:rsidRDefault="002D5AB4" w:rsidP="00713B4B">
            <w:pPr>
              <w:spacing w:after="0" w:line="240" w:lineRule="auto"/>
              <w:ind w:firstLine="0"/>
              <w:jc w:val="center"/>
              <w:rPr>
                <w:rFonts w:cstheme="minorHAnsi"/>
              </w:rPr>
            </w:pPr>
            <w:r>
              <w:rPr>
                <w:rFonts w:cstheme="minorHAnsi"/>
              </w:rPr>
              <w:t>NO LO PRESENTA</w:t>
            </w:r>
          </w:p>
        </w:tc>
        <w:tc>
          <w:tcPr>
            <w:tcW w:w="2055" w:type="dxa"/>
            <w:tcBorders>
              <w:top w:val="single" w:sz="4" w:space="0" w:color="auto"/>
              <w:left w:val="single" w:sz="4" w:space="0" w:color="auto"/>
              <w:bottom w:val="single" w:sz="4" w:space="0" w:color="auto"/>
              <w:right w:val="single" w:sz="4" w:space="0" w:color="auto"/>
            </w:tcBorders>
            <w:hideMark/>
          </w:tcPr>
          <w:p w14:paraId="5ADED0B0" w14:textId="77777777" w:rsidR="002D5AB4" w:rsidRDefault="002D5AB4" w:rsidP="00713B4B">
            <w:pPr>
              <w:spacing w:after="0" w:line="240" w:lineRule="auto"/>
              <w:ind w:firstLine="0"/>
              <w:jc w:val="center"/>
              <w:rPr>
                <w:rFonts w:cstheme="minorHAnsi"/>
              </w:rPr>
            </w:pPr>
            <w:r>
              <w:rPr>
                <w:rFonts w:cstheme="minorHAnsi"/>
              </w:rPr>
              <w:t>SUGERENCIAS</w:t>
            </w:r>
          </w:p>
        </w:tc>
      </w:tr>
      <w:tr w:rsidR="002D5AB4" w14:paraId="46CC39FF"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55EE2B9B" w14:textId="77777777" w:rsidR="002D5AB4" w:rsidRDefault="002D5AB4" w:rsidP="00713B4B">
            <w:pPr>
              <w:spacing w:after="0" w:line="240" w:lineRule="auto"/>
              <w:ind w:firstLine="0"/>
              <w:jc w:val="both"/>
              <w:rPr>
                <w:rFonts w:cstheme="minorHAnsi"/>
              </w:rPr>
            </w:pPr>
            <w:r>
              <w:rPr>
                <w:rFonts w:cstheme="minorHAnsi"/>
              </w:rPr>
              <w:t xml:space="preserve">MARCO TEORICO </w:t>
            </w:r>
          </w:p>
        </w:tc>
        <w:tc>
          <w:tcPr>
            <w:tcW w:w="2745" w:type="dxa"/>
            <w:tcBorders>
              <w:top w:val="single" w:sz="4" w:space="0" w:color="auto"/>
              <w:left w:val="single" w:sz="4" w:space="0" w:color="auto"/>
              <w:bottom w:val="single" w:sz="4" w:space="0" w:color="auto"/>
              <w:right w:val="single" w:sz="4" w:space="0" w:color="auto"/>
            </w:tcBorders>
          </w:tcPr>
          <w:p w14:paraId="2D0BCA4D" w14:textId="77777777" w:rsidR="002D5AB4" w:rsidRDefault="002D5AB4" w:rsidP="00713B4B">
            <w:pPr>
              <w:spacing w:after="0" w:line="240" w:lineRule="auto"/>
              <w:ind w:firstLine="0"/>
              <w:jc w:val="both"/>
              <w:rPr>
                <w:rFonts w:cstheme="minorHAnsi"/>
              </w:rPr>
            </w:pPr>
          </w:p>
        </w:tc>
        <w:tc>
          <w:tcPr>
            <w:tcW w:w="2805" w:type="dxa"/>
            <w:tcBorders>
              <w:top w:val="single" w:sz="4" w:space="0" w:color="auto"/>
              <w:left w:val="single" w:sz="4" w:space="0" w:color="auto"/>
              <w:bottom w:val="single" w:sz="4" w:space="0" w:color="auto"/>
              <w:right w:val="single" w:sz="4" w:space="0" w:color="auto"/>
            </w:tcBorders>
          </w:tcPr>
          <w:p w14:paraId="385CC284" w14:textId="77777777" w:rsidR="002D5AB4" w:rsidRDefault="002D5AB4" w:rsidP="00713B4B">
            <w:pPr>
              <w:spacing w:after="0" w:line="240" w:lineRule="auto"/>
              <w:ind w:firstLine="0"/>
              <w:jc w:val="both"/>
              <w:rPr>
                <w:rFonts w:cstheme="minorHAnsi"/>
              </w:rPr>
            </w:pPr>
          </w:p>
        </w:tc>
        <w:tc>
          <w:tcPr>
            <w:tcW w:w="2055" w:type="dxa"/>
            <w:tcBorders>
              <w:top w:val="single" w:sz="4" w:space="0" w:color="auto"/>
              <w:left w:val="single" w:sz="4" w:space="0" w:color="auto"/>
              <w:bottom w:val="single" w:sz="4" w:space="0" w:color="auto"/>
              <w:right w:val="single" w:sz="4" w:space="0" w:color="auto"/>
            </w:tcBorders>
          </w:tcPr>
          <w:p w14:paraId="599F13EC" w14:textId="77777777" w:rsidR="002D5AB4" w:rsidRDefault="002D5AB4" w:rsidP="00713B4B">
            <w:pPr>
              <w:spacing w:after="0" w:line="240" w:lineRule="auto"/>
              <w:ind w:firstLine="0"/>
              <w:jc w:val="both"/>
              <w:rPr>
                <w:rFonts w:cstheme="minorHAnsi"/>
              </w:rPr>
            </w:pPr>
          </w:p>
        </w:tc>
      </w:tr>
      <w:tr w:rsidR="002D5AB4" w14:paraId="6BEB9EAA"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23D9CFBE" w14:textId="77777777" w:rsidR="002D5AB4" w:rsidRDefault="002D5AB4" w:rsidP="00713B4B">
            <w:pPr>
              <w:spacing w:after="0" w:line="240" w:lineRule="auto"/>
              <w:ind w:firstLine="0"/>
              <w:rPr>
                <w:rFonts w:cstheme="minorHAnsi"/>
                <w:color w:val="FF0000"/>
              </w:rPr>
            </w:pPr>
            <w:r>
              <w:t>Argumenta y sustenta de manera adecuada su investigación de acuerdo con el enfoque seleccionado</w:t>
            </w:r>
          </w:p>
        </w:tc>
        <w:tc>
          <w:tcPr>
            <w:tcW w:w="2745" w:type="dxa"/>
            <w:tcBorders>
              <w:top w:val="single" w:sz="4" w:space="0" w:color="auto"/>
              <w:left w:val="single" w:sz="4" w:space="0" w:color="auto"/>
              <w:bottom w:val="single" w:sz="4" w:space="0" w:color="auto"/>
              <w:right w:val="single" w:sz="4" w:space="0" w:color="auto"/>
            </w:tcBorders>
          </w:tcPr>
          <w:p w14:paraId="76037946" w14:textId="26D67863" w:rsidR="002D5AB4" w:rsidRDefault="009D5BFB" w:rsidP="00713B4B">
            <w:pPr>
              <w:pStyle w:val="Prrafodelista"/>
              <w:spacing w:line="240" w:lineRule="auto"/>
              <w:ind w:left="0" w:firstLine="0"/>
              <w:jc w:val="both"/>
              <w:rPr>
                <w:rFonts w:cstheme="minorHAnsi"/>
              </w:rPr>
            </w:pPr>
            <w:r>
              <w:rPr>
                <w:rFonts w:cstheme="minorHAnsi"/>
              </w:rPr>
              <w:t>X</w:t>
            </w:r>
          </w:p>
        </w:tc>
        <w:tc>
          <w:tcPr>
            <w:tcW w:w="2805" w:type="dxa"/>
            <w:tcBorders>
              <w:top w:val="single" w:sz="4" w:space="0" w:color="auto"/>
              <w:left w:val="single" w:sz="4" w:space="0" w:color="auto"/>
              <w:bottom w:val="single" w:sz="4" w:space="0" w:color="auto"/>
              <w:right w:val="single" w:sz="4" w:space="0" w:color="auto"/>
            </w:tcBorders>
          </w:tcPr>
          <w:p w14:paraId="7E5056AE" w14:textId="77777777" w:rsidR="002D5AB4" w:rsidRDefault="002D5AB4" w:rsidP="00713B4B">
            <w:pPr>
              <w:spacing w:after="0" w:line="240" w:lineRule="auto"/>
              <w:ind w:firstLine="0"/>
              <w:jc w:val="both"/>
              <w:rPr>
                <w:rFonts w:cstheme="minorHAnsi"/>
              </w:rPr>
            </w:pPr>
          </w:p>
        </w:tc>
        <w:tc>
          <w:tcPr>
            <w:tcW w:w="2055" w:type="dxa"/>
            <w:tcBorders>
              <w:top w:val="single" w:sz="4" w:space="0" w:color="auto"/>
              <w:left w:val="single" w:sz="4" w:space="0" w:color="auto"/>
              <w:bottom w:val="single" w:sz="4" w:space="0" w:color="auto"/>
              <w:right w:val="single" w:sz="4" w:space="0" w:color="auto"/>
            </w:tcBorders>
          </w:tcPr>
          <w:p w14:paraId="6B1A52E9" w14:textId="77777777" w:rsidR="002D5AB4" w:rsidRDefault="002D5AB4" w:rsidP="00713B4B">
            <w:pPr>
              <w:spacing w:after="0" w:line="240" w:lineRule="auto"/>
              <w:ind w:firstLine="0"/>
              <w:jc w:val="both"/>
              <w:rPr>
                <w:rFonts w:cstheme="minorHAnsi"/>
              </w:rPr>
            </w:pPr>
          </w:p>
        </w:tc>
      </w:tr>
      <w:tr w:rsidR="002D5AB4" w14:paraId="378F893E"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4932E0DC" w14:textId="77777777" w:rsidR="002D5AB4" w:rsidRDefault="002D5AB4" w:rsidP="00713B4B">
            <w:pPr>
              <w:spacing w:after="0" w:line="240" w:lineRule="auto"/>
              <w:ind w:firstLine="0"/>
              <w:rPr>
                <w:rFonts w:cstheme="minorHAnsi"/>
              </w:rPr>
            </w:pPr>
            <w:r>
              <w:rPr>
                <w:rFonts w:cstheme="minorHAnsi"/>
              </w:rPr>
              <w:t>MARCO LEGAL</w:t>
            </w:r>
          </w:p>
        </w:tc>
        <w:tc>
          <w:tcPr>
            <w:tcW w:w="2745" w:type="dxa"/>
            <w:tcBorders>
              <w:top w:val="single" w:sz="4" w:space="0" w:color="auto"/>
              <w:left w:val="single" w:sz="4" w:space="0" w:color="auto"/>
              <w:bottom w:val="single" w:sz="4" w:space="0" w:color="auto"/>
              <w:right w:val="single" w:sz="4" w:space="0" w:color="auto"/>
            </w:tcBorders>
          </w:tcPr>
          <w:p w14:paraId="3FE93090" w14:textId="77777777" w:rsidR="002D5AB4" w:rsidRDefault="002D5AB4" w:rsidP="00713B4B">
            <w:pPr>
              <w:spacing w:after="0" w:line="240" w:lineRule="auto"/>
              <w:ind w:firstLine="0"/>
              <w:jc w:val="both"/>
              <w:rPr>
                <w:rFonts w:cstheme="minorHAnsi"/>
              </w:rPr>
            </w:pPr>
          </w:p>
        </w:tc>
        <w:tc>
          <w:tcPr>
            <w:tcW w:w="2805" w:type="dxa"/>
            <w:tcBorders>
              <w:top w:val="single" w:sz="4" w:space="0" w:color="auto"/>
              <w:left w:val="single" w:sz="4" w:space="0" w:color="auto"/>
              <w:bottom w:val="single" w:sz="4" w:space="0" w:color="auto"/>
              <w:right w:val="single" w:sz="4" w:space="0" w:color="auto"/>
            </w:tcBorders>
          </w:tcPr>
          <w:p w14:paraId="6FF8D994" w14:textId="77777777" w:rsidR="002D5AB4" w:rsidRDefault="002D5AB4" w:rsidP="00713B4B">
            <w:pPr>
              <w:spacing w:after="0" w:line="240" w:lineRule="auto"/>
              <w:ind w:firstLine="0"/>
              <w:jc w:val="both"/>
              <w:rPr>
                <w:rFonts w:cstheme="minorHAnsi"/>
              </w:rPr>
            </w:pPr>
          </w:p>
        </w:tc>
        <w:tc>
          <w:tcPr>
            <w:tcW w:w="2055" w:type="dxa"/>
            <w:tcBorders>
              <w:top w:val="single" w:sz="4" w:space="0" w:color="auto"/>
              <w:left w:val="single" w:sz="4" w:space="0" w:color="auto"/>
              <w:bottom w:val="single" w:sz="4" w:space="0" w:color="auto"/>
              <w:right w:val="single" w:sz="4" w:space="0" w:color="auto"/>
            </w:tcBorders>
          </w:tcPr>
          <w:p w14:paraId="38BFF7BB" w14:textId="77777777" w:rsidR="002D5AB4" w:rsidRDefault="002D5AB4" w:rsidP="00713B4B">
            <w:pPr>
              <w:spacing w:after="0" w:line="240" w:lineRule="auto"/>
              <w:ind w:firstLine="0"/>
              <w:jc w:val="both"/>
              <w:rPr>
                <w:rFonts w:cstheme="minorHAnsi"/>
              </w:rPr>
            </w:pPr>
          </w:p>
        </w:tc>
      </w:tr>
      <w:tr w:rsidR="002D5AB4" w14:paraId="7683414F"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tcPr>
          <w:p w14:paraId="1890CDDE" w14:textId="77777777" w:rsidR="002D5AB4" w:rsidRDefault="002D5AB4" w:rsidP="00713B4B">
            <w:pPr>
              <w:spacing w:after="0" w:line="240" w:lineRule="auto"/>
              <w:ind w:firstLine="0"/>
              <w:rPr>
                <w:rFonts w:cstheme="minorHAnsi"/>
              </w:rPr>
            </w:pPr>
            <w:r>
              <w:rPr>
                <w:rFonts w:cstheme="minorHAnsi"/>
              </w:rPr>
              <w:t xml:space="preserve">Menciona, argumenta las bases legales en las que basará su investigación, sustenta </w:t>
            </w:r>
            <w:r>
              <w:rPr>
                <w:rFonts w:cstheme="minorHAnsi"/>
              </w:rPr>
              <w:lastRenderedPageBreak/>
              <w:t>teóricamente con ideas del programa Aprendizajes Clave para la educación integral que le servirán como base de su investigación y otras fuentes</w:t>
            </w:r>
          </w:p>
          <w:p w14:paraId="063675EC" w14:textId="77777777" w:rsidR="002D5AB4" w:rsidRDefault="002D5AB4" w:rsidP="00713B4B">
            <w:pPr>
              <w:spacing w:after="0" w:line="240" w:lineRule="auto"/>
              <w:ind w:firstLine="0"/>
              <w:rPr>
                <w:rFonts w:cstheme="minorHAnsi"/>
              </w:rPr>
            </w:pPr>
          </w:p>
        </w:tc>
        <w:tc>
          <w:tcPr>
            <w:tcW w:w="2745" w:type="dxa"/>
            <w:tcBorders>
              <w:top w:val="single" w:sz="4" w:space="0" w:color="auto"/>
              <w:left w:val="single" w:sz="4" w:space="0" w:color="auto"/>
              <w:bottom w:val="single" w:sz="4" w:space="0" w:color="auto"/>
              <w:right w:val="single" w:sz="4" w:space="0" w:color="auto"/>
            </w:tcBorders>
          </w:tcPr>
          <w:p w14:paraId="7256A204" w14:textId="0CD54842" w:rsidR="002D5AB4" w:rsidRDefault="009D5BFB" w:rsidP="00713B4B">
            <w:pPr>
              <w:spacing w:after="0" w:line="240" w:lineRule="auto"/>
              <w:ind w:firstLine="0"/>
              <w:jc w:val="both"/>
              <w:rPr>
                <w:rFonts w:cstheme="minorHAnsi"/>
              </w:rPr>
            </w:pPr>
            <w:r>
              <w:rPr>
                <w:rFonts w:cstheme="minorHAnsi"/>
              </w:rPr>
              <w:lastRenderedPageBreak/>
              <w:t>X</w:t>
            </w:r>
          </w:p>
        </w:tc>
        <w:tc>
          <w:tcPr>
            <w:tcW w:w="2805" w:type="dxa"/>
            <w:tcBorders>
              <w:top w:val="single" w:sz="4" w:space="0" w:color="auto"/>
              <w:left w:val="single" w:sz="4" w:space="0" w:color="auto"/>
              <w:bottom w:val="single" w:sz="4" w:space="0" w:color="auto"/>
              <w:right w:val="single" w:sz="4" w:space="0" w:color="auto"/>
            </w:tcBorders>
          </w:tcPr>
          <w:p w14:paraId="00927801" w14:textId="77777777" w:rsidR="002D5AB4" w:rsidRDefault="002D5AB4" w:rsidP="00713B4B">
            <w:pPr>
              <w:spacing w:after="0" w:line="240" w:lineRule="auto"/>
              <w:ind w:firstLine="0"/>
              <w:jc w:val="both"/>
              <w:rPr>
                <w:rFonts w:cstheme="minorHAnsi"/>
              </w:rPr>
            </w:pPr>
          </w:p>
        </w:tc>
        <w:tc>
          <w:tcPr>
            <w:tcW w:w="2055" w:type="dxa"/>
            <w:tcBorders>
              <w:top w:val="single" w:sz="4" w:space="0" w:color="auto"/>
              <w:left w:val="single" w:sz="4" w:space="0" w:color="auto"/>
              <w:bottom w:val="single" w:sz="4" w:space="0" w:color="auto"/>
              <w:right w:val="single" w:sz="4" w:space="0" w:color="auto"/>
            </w:tcBorders>
          </w:tcPr>
          <w:p w14:paraId="0E127E48" w14:textId="67ECD7D0" w:rsidR="002D5AB4" w:rsidRDefault="009D5BFB" w:rsidP="00713B4B">
            <w:pPr>
              <w:spacing w:after="0" w:line="240" w:lineRule="auto"/>
              <w:ind w:firstLine="0"/>
              <w:jc w:val="both"/>
              <w:rPr>
                <w:rFonts w:cstheme="minorHAnsi"/>
              </w:rPr>
            </w:pPr>
            <w:r>
              <w:rPr>
                <w:rFonts w:cstheme="minorHAnsi"/>
              </w:rPr>
              <w:t>REVISAR CITAS</w:t>
            </w:r>
          </w:p>
        </w:tc>
      </w:tr>
      <w:tr w:rsidR="002D5AB4" w14:paraId="0EAA0B54"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246D5F09" w14:textId="77777777" w:rsidR="002D5AB4" w:rsidRDefault="002D5AB4" w:rsidP="00713B4B">
            <w:pPr>
              <w:spacing w:after="0" w:line="240" w:lineRule="auto"/>
              <w:ind w:firstLine="0"/>
              <w:rPr>
                <w:rFonts w:cstheme="minorHAnsi"/>
              </w:rPr>
            </w:pPr>
            <w:r>
              <w:rPr>
                <w:rFonts w:cstheme="minorHAnsi"/>
              </w:rPr>
              <w:t>MARCO REFERENCIAL</w:t>
            </w:r>
          </w:p>
        </w:tc>
        <w:tc>
          <w:tcPr>
            <w:tcW w:w="2745" w:type="dxa"/>
            <w:tcBorders>
              <w:top w:val="single" w:sz="4" w:space="0" w:color="auto"/>
              <w:left w:val="single" w:sz="4" w:space="0" w:color="auto"/>
              <w:bottom w:val="single" w:sz="4" w:space="0" w:color="auto"/>
              <w:right w:val="single" w:sz="4" w:space="0" w:color="auto"/>
            </w:tcBorders>
          </w:tcPr>
          <w:p w14:paraId="12E3AAB9" w14:textId="77777777" w:rsidR="002D5AB4" w:rsidRDefault="002D5AB4" w:rsidP="00713B4B">
            <w:pPr>
              <w:spacing w:after="0" w:line="240" w:lineRule="auto"/>
              <w:ind w:firstLine="0"/>
              <w:jc w:val="both"/>
              <w:rPr>
                <w:rFonts w:cstheme="minorHAnsi"/>
              </w:rPr>
            </w:pPr>
          </w:p>
        </w:tc>
        <w:tc>
          <w:tcPr>
            <w:tcW w:w="2805" w:type="dxa"/>
            <w:tcBorders>
              <w:top w:val="single" w:sz="4" w:space="0" w:color="auto"/>
              <w:left w:val="single" w:sz="4" w:space="0" w:color="auto"/>
              <w:bottom w:val="single" w:sz="4" w:space="0" w:color="auto"/>
              <w:right w:val="single" w:sz="4" w:space="0" w:color="auto"/>
            </w:tcBorders>
          </w:tcPr>
          <w:p w14:paraId="43193580" w14:textId="77777777" w:rsidR="002D5AB4" w:rsidRDefault="002D5AB4" w:rsidP="00713B4B">
            <w:pPr>
              <w:spacing w:after="0" w:line="240" w:lineRule="auto"/>
              <w:ind w:firstLine="0"/>
              <w:jc w:val="both"/>
              <w:rPr>
                <w:rFonts w:cstheme="minorHAnsi"/>
              </w:rPr>
            </w:pPr>
          </w:p>
        </w:tc>
        <w:tc>
          <w:tcPr>
            <w:tcW w:w="2055" w:type="dxa"/>
            <w:tcBorders>
              <w:top w:val="single" w:sz="4" w:space="0" w:color="auto"/>
              <w:left w:val="single" w:sz="4" w:space="0" w:color="auto"/>
              <w:bottom w:val="single" w:sz="4" w:space="0" w:color="auto"/>
              <w:right w:val="single" w:sz="4" w:space="0" w:color="auto"/>
            </w:tcBorders>
          </w:tcPr>
          <w:p w14:paraId="3926557A" w14:textId="77777777" w:rsidR="002D5AB4" w:rsidRDefault="002D5AB4" w:rsidP="00713B4B">
            <w:pPr>
              <w:spacing w:after="0" w:line="240" w:lineRule="auto"/>
              <w:ind w:firstLine="0"/>
              <w:jc w:val="both"/>
              <w:rPr>
                <w:rFonts w:cstheme="minorHAnsi"/>
              </w:rPr>
            </w:pPr>
          </w:p>
        </w:tc>
      </w:tr>
      <w:tr w:rsidR="002D5AB4" w14:paraId="2D7E5AA3"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2C815F79" w14:textId="77777777" w:rsidR="002D5AB4" w:rsidRDefault="002D5AB4" w:rsidP="00713B4B">
            <w:pPr>
              <w:spacing w:after="0" w:line="240" w:lineRule="auto"/>
              <w:ind w:firstLine="0"/>
              <w:rPr>
                <w:rFonts w:cstheme="minorHAnsi"/>
              </w:rPr>
            </w:pPr>
            <w:r>
              <w:rPr>
                <w:rFonts w:cstheme="minorHAnsi"/>
              </w:rPr>
              <w:t>Menciona, argumenta e incluye los estudios realizados por otros investigadores planteando diferentes posturas y conclusiones desde otras perspectivas.</w:t>
            </w:r>
          </w:p>
        </w:tc>
        <w:tc>
          <w:tcPr>
            <w:tcW w:w="2745" w:type="dxa"/>
            <w:tcBorders>
              <w:top w:val="single" w:sz="4" w:space="0" w:color="auto"/>
              <w:left w:val="single" w:sz="4" w:space="0" w:color="auto"/>
              <w:bottom w:val="single" w:sz="4" w:space="0" w:color="auto"/>
              <w:right w:val="single" w:sz="4" w:space="0" w:color="auto"/>
            </w:tcBorders>
          </w:tcPr>
          <w:p w14:paraId="7A386325" w14:textId="62A6F248" w:rsidR="002D5AB4" w:rsidRDefault="009D5BFB" w:rsidP="00713B4B">
            <w:pPr>
              <w:spacing w:after="0" w:line="240" w:lineRule="auto"/>
              <w:ind w:firstLine="0"/>
              <w:jc w:val="both"/>
              <w:rPr>
                <w:rFonts w:cstheme="minorHAnsi"/>
              </w:rPr>
            </w:pPr>
            <w:r>
              <w:rPr>
                <w:rFonts w:cstheme="minorHAnsi"/>
              </w:rPr>
              <w:t>X</w:t>
            </w:r>
          </w:p>
        </w:tc>
        <w:tc>
          <w:tcPr>
            <w:tcW w:w="2805" w:type="dxa"/>
            <w:tcBorders>
              <w:top w:val="single" w:sz="4" w:space="0" w:color="auto"/>
              <w:left w:val="single" w:sz="4" w:space="0" w:color="auto"/>
              <w:bottom w:val="single" w:sz="4" w:space="0" w:color="auto"/>
              <w:right w:val="single" w:sz="4" w:space="0" w:color="auto"/>
            </w:tcBorders>
          </w:tcPr>
          <w:p w14:paraId="60407980" w14:textId="77777777" w:rsidR="002D5AB4" w:rsidRDefault="002D5AB4" w:rsidP="00713B4B">
            <w:pPr>
              <w:spacing w:after="0" w:line="240" w:lineRule="auto"/>
              <w:ind w:firstLine="0"/>
              <w:jc w:val="both"/>
              <w:rPr>
                <w:rFonts w:cstheme="minorHAnsi"/>
              </w:rPr>
            </w:pPr>
          </w:p>
        </w:tc>
        <w:tc>
          <w:tcPr>
            <w:tcW w:w="2055" w:type="dxa"/>
            <w:tcBorders>
              <w:top w:val="single" w:sz="4" w:space="0" w:color="auto"/>
              <w:left w:val="single" w:sz="4" w:space="0" w:color="auto"/>
              <w:bottom w:val="single" w:sz="4" w:space="0" w:color="auto"/>
              <w:right w:val="single" w:sz="4" w:space="0" w:color="auto"/>
            </w:tcBorders>
          </w:tcPr>
          <w:p w14:paraId="24821578" w14:textId="56E9CE94" w:rsidR="002D5AB4" w:rsidRDefault="009D5BFB" w:rsidP="00713B4B">
            <w:pPr>
              <w:spacing w:after="0" w:line="240" w:lineRule="auto"/>
              <w:ind w:firstLine="0"/>
              <w:jc w:val="both"/>
              <w:rPr>
                <w:rFonts w:cstheme="minorHAnsi"/>
              </w:rPr>
            </w:pPr>
            <w:r>
              <w:rPr>
                <w:rFonts w:cstheme="minorHAnsi"/>
              </w:rPr>
              <w:t>LOCAL</w:t>
            </w:r>
          </w:p>
        </w:tc>
      </w:tr>
      <w:tr w:rsidR="002D5AB4" w14:paraId="1CA8277B"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6367E1F9" w14:textId="77777777" w:rsidR="002D5AB4" w:rsidRDefault="002D5AB4" w:rsidP="00713B4B">
            <w:pPr>
              <w:spacing w:after="0" w:line="240" w:lineRule="auto"/>
              <w:ind w:firstLine="0"/>
              <w:rPr>
                <w:rFonts w:cstheme="minorHAnsi"/>
              </w:rPr>
            </w:pPr>
            <w:r>
              <w:rPr>
                <w:rFonts w:cstheme="minorHAnsi"/>
              </w:rPr>
              <w:t xml:space="preserve">MARCO METODOLOGICO: Narra la manera en que se realizó la investigación </w:t>
            </w:r>
          </w:p>
        </w:tc>
        <w:tc>
          <w:tcPr>
            <w:tcW w:w="2745" w:type="dxa"/>
            <w:tcBorders>
              <w:top w:val="single" w:sz="4" w:space="0" w:color="auto"/>
              <w:left w:val="single" w:sz="4" w:space="0" w:color="auto"/>
              <w:bottom w:val="single" w:sz="4" w:space="0" w:color="auto"/>
              <w:right w:val="single" w:sz="4" w:space="0" w:color="auto"/>
            </w:tcBorders>
          </w:tcPr>
          <w:p w14:paraId="23550798" w14:textId="7C00C915" w:rsidR="002D5AB4" w:rsidRDefault="009D5BFB" w:rsidP="00713B4B">
            <w:pPr>
              <w:spacing w:after="0" w:line="240" w:lineRule="auto"/>
              <w:ind w:firstLine="0"/>
              <w:jc w:val="both"/>
              <w:rPr>
                <w:rFonts w:cstheme="minorHAnsi"/>
              </w:rPr>
            </w:pPr>
            <w:r>
              <w:rPr>
                <w:rFonts w:cstheme="minorHAnsi"/>
              </w:rPr>
              <w:t>X</w:t>
            </w:r>
          </w:p>
        </w:tc>
        <w:tc>
          <w:tcPr>
            <w:tcW w:w="2805" w:type="dxa"/>
            <w:tcBorders>
              <w:top w:val="single" w:sz="4" w:space="0" w:color="auto"/>
              <w:left w:val="single" w:sz="4" w:space="0" w:color="auto"/>
              <w:bottom w:val="single" w:sz="4" w:space="0" w:color="auto"/>
              <w:right w:val="single" w:sz="4" w:space="0" w:color="auto"/>
            </w:tcBorders>
          </w:tcPr>
          <w:p w14:paraId="1011088C" w14:textId="77777777" w:rsidR="002D5AB4" w:rsidRDefault="002D5AB4" w:rsidP="00713B4B">
            <w:pPr>
              <w:spacing w:after="0" w:line="240" w:lineRule="auto"/>
              <w:ind w:firstLine="0"/>
              <w:jc w:val="both"/>
              <w:rPr>
                <w:rFonts w:cstheme="minorHAnsi"/>
              </w:rPr>
            </w:pPr>
          </w:p>
        </w:tc>
        <w:tc>
          <w:tcPr>
            <w:tcW w:w="2055" w:type="dxa"/>
            <w:tcBorders>
              <w:top w:val="single" w:sz="4" w:space="0" w:color="auto"/>
              <w:left w:val="single" w:sz="4" w:space="0" w:color="auto"/>
              <w:bottom w:val="single" w:sz="4" w:space="0" w:color="auto"/>
              <w:right w:val="single" w:sz="4" w:space="0" w:color="auto"/>
            </w:tcBorders>
          </w:tcPr>
          <w:p w14:paraId="78818A6B" w14:textId="55B459E4" w:rsidR="002D5AB4" w:rsidRDefault="009D5BFB" w:rsidP="00713B4B">
            <w:pPr>
              <w:spacing w:after="0" w:line="240" w:lineRule="auto"/>
              <w:ind w:firstLine="0"/>
              <w:jc w:val="both"/>
              <w:rPr>
                <w:rFonts w:cstheme="minorHAnsi"/>
              </w:rPr>
            </w:pPr>
            <w:r>
              <w:rPr>
                <w:rFonts w:cstheme="minorHAnsi"/>
              </w:rPr>
              <w:t>ABUDAR A PARTIR DE LO QUE DEFINES EN EL CAMPO Y ESPACIO QUE LO APLICAS</w:t>
            </w:r>
          </w:p>
        </w:tc>
      </w:tr>
      <w:tr w:rsidR="002D5AB4" w14:paraId="4E98E963"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79FF4FDB" w14:textId="77777777" w:rsidR="002D5AB4" w:rsidRDefault="002D5AB4" w:rsidP="00713B4B">
            <w:pPr>
              <w:spacing w:after="0" w:line="240" w:lineRule="auto"/>
              <w:ind w:firstLine="0"/>
              <w:rPr>
                <w:rFonts w:ascii="Arial" w:hAnsi="Arial" w:cs="Arial"/>
              </w:rPr>
            </w:pPr>
            <w:r>
              <w:rPr>
                <w:rFonts w:ascii="Arial" w:hAnsi="Arial" w:cs="Arial"/>
              </w:rPr>
              <w:t xml:space="preserve">Explica clara y detalladamente la selección del método </w:t>
            </w:r>
          </w:p>
        </w:tc>
        <w:tc>
          <w:tcPr>
            <w:tcW w:w="2745" w:type="dxa"/>
            <w:tcBorders>
              <w:top w:val="single" w:sz="4" w:space="0" w:color="auto"/>
              <w:left w:val="single" w:sz="4" w:space="0" w:color="auto"/>
              <w:bottom w:val="single" w:sz="4" w:space="0" w:color="auto"/>
              <w:right w:val="single" w:sz="4" w:space="0" w:color="auto"/>
            </w:tcBorders>
          </w:tcPr>
          <w:p w14:paraId="52A76AE9" w14:textId="77777777" w:rsidR="002D5AB4" w:rsidRDefault="002D5AB4" w:rsidP="00713B4B">
            <w:pPr>
              <w:spacing w:after="0" w:line="240" w:lineRule="auto"/>
              <w:ind w:firstLine="0"/>
              <w:jc w:val="both"/>
              <w:rPr>
                <w:rFonts w:asciiTheme="minorHAnsi" w:hAnsiTheme="minorHAnsi" w:cstheme="minorHAnsi"/>
              </w:rPr>
            </w:pPr>
          </w:p>
        </w:tc>
        <w:tc>
          <w:tcPr>
            <w:tcW w:w="2805" w:type="dxa"/>
            <w:tcBorders>
              <w:top w:val="single" w:sz="4" w:space="0" w:color="auto"/>
              <w:left w:val="single" w:sz="4" w:space="0" w:color="auto"/>
              <w:bottom w:val="single" w:sz="4" w:space="0" w:color="auto"/>
              <w:right w:val="single" w:sz="4" w:space="0" w:color="auto"/>
            </w:tcBorders>
          </w:tcPr>
          <w:p w14:paraId="7BBD4B47" w14:textId="77777777" w:rsidR="002D5AB4" w:rsidRDefault="002D5AB4" w:rsidP="00713B4B">
            <w:pPr>
              <w:spacing w:after="0" w:line="240" w:lineRule="auto"/>
              <w:ind w:firstLine="0"/>
              <w:jc w:val="both"/>
              <w:rPr>
                <w:rFonts w:cstheme="minorHAnsi"/>
              </w:rPr>
            </w:pPr>
          </w:p>
        </w:tc>
        <w:tc>
          <w:tcPr>
            <w:tcW w:w="2055" w:type="dxa"/>
            <w:tcBorders>
              <w:top w:val="single" w:sz="4" w:space="0" w:color="auto"/>
              <w:left w:val="single" w:sz="4" w:space="0" w:color="auto"/>
              <w:bottom w:val="single" w:sz="4" w:space="0" w:color="auto"/>
              <w:right w:val="single" w:sz="4" w:space="0" w:color="auto"/>
            </w:tcBorders>
          </w:tcPr>
          <w:p w14:paraId="27FDCC72" w14:textId="77777777" w:rsidR="002D5AB4" w:rsidRDefault="002D5AB4" w:rsidP="00713B4B">
            <w:pPr>
              <w:spacing w:after="0" w:line="240" w:lineRule="auto"/>
              <w:ind w:firstLine="0"/>
              <w:jc w:val="both"/>
              <w:rPr>
                <w:rFonts w:cstheme="minorHAnsi"/>
              </w:rPr>
            </w:pPr>
          </w:p>
        </w:tc>
      </w:tr>
      <w:tr w:rsidR="002D5AB4" w14:paraId="57EEFA8B"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5B3E48BD" w14:textId="77777777" w:rsidR="002D5AB4" w:rsidRDefault="002D5AB4" w:rsidP="00713B4B">
            <w:pPr>
              <w:spacing w:after="0" w:line="240" w:lineRule="auto"/>
              <w:ind w:firstLine="0"/>
              <w:rPr>
                <w:rFonts w:ascii="Arial" w:hAnsi="Arial" w:cs="Arial"/>
              </w:rPr>
            </w:pPr>
            <w:r>
              <w:rPr>
                <w:rFonts w:ascii="Arial" w:hAnsi="Arial" w:cs="Arial"/>
              </w:rPr>
              <w:t>Menciona y describe las técnicas empleadas</w:t>
            </w:r>
          </w:p>
        </w:tc>
        <w:tc>
          <w:tcPr>
            <w:tcW w:w="2745" w:type="dxa"/>
            <w:tcBorders>
              <w:top w:val="single" w:sz="4" w:space="0" w:color="auto"/>
              <w:left w:val="single" w:sz="4" w:space="0" w:color="auto"/>
              <w:bottom w:val="single" w:sz="4" w:space="0" w:color="auto"/>
              <w:right w:val="single" w:sz="4" w:space="0" w:color="auto"/>
            </w:tcBorders>
          </w:tcPr>
          <w:p w14:paraId="7F796953" w14:textId="77777777" w:rsidR="002D5AB4" w:rsidRDefault="002D5AB4" w:rsidP="00713B4B">
            <w:pPr>
              <w:spacing w:after="0" w:line="240" w:lineRule="auto"/>
              <w:ind w:firstLine="0"/>
              <w:jc w:val="both"/>
              <w:rPr>
                <w:rFonts w:asciiTheme="minorHAnsi" w:hAnsiTheme="minorHAnsi" w:cstheme="minorHAnsi"/>
              </w:rPr>
            </w:pPr>
          </w:p>
        </w:tc>
        <w:tc>
          <w:tcPr>
            <w:tcW w:w="2805" w:type="dxa"/>
            <w:tcBorders>
              <w:top w:val="single" w:sz="4" w:space="0" w:color="auto"/>
              <w:left w:val="single" w:sz="4" w:space="0" w:color="auto"/>
              <w:bottom w:val="single" w:sz="4" w:space="0" w:color="auto"/>
              <w:right w:val="single" w:sz="4" w:space="0" w:color="auto"/>
            </w:tcBorders>
          </w:tcPr>
          <w:p w14:paraId="6FCAA037" w14:textId="77777777" w:rsidR="002D5AB4" w:rsidRDefault="002D5AB4" w:rsidP="00713B4B">
            <w:pPr>
              <w:spacing w:after="0" w:line="240" w:lineRule="auto"/>
              <w:ind w:firstLine="0"/>
              <w:jc w:val="both"/>
              <w:rPr>
                <w:rFonts w:cstheme="minorHAnsi"/>
              </w:rPr>
            </w:pPr>
          </w:p>
        </w:tc>
        <w:tc>
          <w:tcPr>
            <w:tcW w:w="2055" w:type="dxa"/>
            <w:tcBorders>
              <w:top w:val="single" w:sz="4" w:space="0" w:color="auto"/>
              <w:left w:val="single" w:sz="4" w:space="0" w:color="auto"/>
              <w:bottom w:val="single" w:sz="4" w:space="0" w:color="auto"/>
              <w:right w:val="single" w:sz="4" w:space="0" w:color="auto"/>
            </w:tcBorders>
          </w:tcPr>
          <w:p w14:paraId="4B7162FA" w14:textId="77777777" w:rsidR="002D5AB4" w:rsidRDefault="002D5AB4" w:rsidP="00713B4B">
            <w:pPr>
              <w:spacing w:after="0" w:line="240" w:lineRule="auto"/>
              <w:ind w:firstLine="0"/>
              <w:jc w:val="both"/>
              <w:rPr>
                <w:rFonts w:cstheme="minorHAnsi"/>
              </w:rPr>
            </w:pPr>
          </w:p>
        </w:tc>
      </w:tr>
      <w:tr w:rsidR="002D5AB4" w14:paraId="63CD637E"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060E8BA7" w14:textId="77777777" w:rsidR="002D5AB4" w:rsidRDefault="002D5AB4" w:rsidP="00713B4B">
            <w:pPr>
              <w:spacing w:after="0" w:line="240" w:lineRule="auto"/>
              <w:ind w:firstLine="0"/>
              <w:rPr>
                <w:rFonts w:ascii="Arial" w:hAnsi="Arial" w:cs="Arial"/>
              </w:rPr>
            </w:pPr>
            <w:r>
              <w:rPr>
                <w:rFonts w:ascii="Arial" w:hAnsi="Arial" w:cs="Arial"/>
              </w:rPr>
              <w:t>Incluye y explica la selección o el diseño de los instrumentos y procesos de sistematización</w:t>
            </w:r>
          </w:p>
          <w:p w14:paraId="77104162" w14:textId="77777777" w:rsidR="002D5AB4" w:rsidRDefault="002D5AB4" w:rsidP="00713B4B">
            <w:pPr>
              <w:spacing w:after="0" w:line="240" w:lineRule="auto"/>
              <w:ind w:firstLine="0"/>
              <w:rPr>
                <w:rFonts w:ascii="Arial" w:hAnsi="Arial" w:cs="Arial"/>
              </w:rPr>
            </w:pPr>
            <w:r>
              <w:rPr>
                <w:rFonts w:ascii="Arial" w:hAnsi="Arial" w:cs="Arial"/>
              </w:rPr>
              <w:t>(En caso de diseñar un instrumento debe estar validado específicando las técnicas empleadas)</w:t>
            </w:r>
          </w:p>
        </w:tc>
        <w:tc>
          <w:tcPr>
            <w:tcW w:w="2745" w:type="dxa"/>
            <w:tcBorders>
              <w:top w:val="single" w:sz="4" w:space="0" w:color="auto"/>
              <w:left w:val="single" w:sz="4" w:space="0" w:color="auto"/>
              <w:bottom w:val="single" w:sz="4" w:space="0" w:color="auto"/>
              <w:right w:val="single" w:sz="4" w:space="0" w:color="auto"/>
            </w:tcBorders>
          </w:tcPr>
          <w:p w14:paraId="45A943E3" w14:textId="02E95121" w:rsidR="002D5AB4" w:rsidRDefault="009D5BFB" w:rsidP="00713B4B">
            <w:pPr>
              <w:spacing w:after="0" w:line="240" w:lineRule="auto"/>
              <w:ind w:firstLine="0"/>
              <w:jc w:val="both"/>
              <w:rPr>
                <w:rFonts w:asciiTheme="minorHAnsi" w:hAnsiTheme="minorHAnsi" w:cstheme="minorHAnsi"/>
              </w:rPr>
            </w:pPr>
            <w:r>
              <w:rPr>
                <w:rFonts w:asciiTheme="minorHAnsi" w:hAnsiTheme="minorHAnsi" w:cstheme="minorHAnsi"/>
              </w:rPr>
              <w:t>X</w:t>
            </w:r>
          </w:p>
        </w:tc>
        <w:tc>
          <w:tcPr>
            <w:tcW w:w="2805" w:type="dxa"/>
            <w:tcBorders>
              <w:top w:val="single" w:sz="4" w:space="0" w:color="auto"/>
              <w:left w:val="single" w:sz="4" w:space="0" w:color="auto"/>
              <w:bottom w:val="single" w:sz="4" w:space="0" w:color="auto"/>
              <w:right w:val="single" w:sz="4" w:space="0" w:color="auto"/>
            </w:tcBorders>
          </w:tcPr>
          <w:p w14:paraId="099E3BE7" w14:textId="77777777" w:rsidR="002D5AB4" w:rsidRDefault="002D5AB4" w:rsidP="00713B4B">
            <w:pPr>
              <w:spacing w:after="0" w:line="240" w:lineRule="auto"/>
              <w:ind w:firstLine="0"/>
              <w:jc w:val="both"/>
              <w:rPr>
                <w:rFonts w:cstheme="minorHAnsi"/>
              </w:rPr>
            </w:pPr>
          </w:p>
        </w:tc>
        <w:tc>
          <w:tcPr>
            <w:tcW w:w="2055" w:type="dxa"/>
            <w:tcBorders>
              <w:top w:val="single" w:sz="4" w:space="0" w:color="auto"/>
              <w:left w:val="single" w:sz="4" w:space="0" w:color="auto"/>
              <w:bottom w:val="single" w:sz="4" w:space="0" w:color="auto"/>
              <w:right w:val="single" w:sz="4" w:space="0" w:color="auto"/>
            </w:tcBorders>
          </w:tcPr>
          <w:p w14:paraId="166CB7A1" w14:textId="76E70664" w:rsidR="002D5AB4" w:rsidRDefault="009D5BFB" w:rsidP="00713B4B">
            <w:pPr>
              <w:spacing w:after="0" w:line="240" w:lineRule="auto"/>
              <w:ind w:firstLine="0"/>
              <w:jc w:val="both"/>
              <w:rPr>
                <w:rFonts w:cstheme="minorHAnsi"/>
              </w:rPr>
            </w:pPr>
            <w:r>
              <w:rPr>
                <w:rFonts w:cstheme="minorHAnsi"/>
              </w:rPr>
              <w:t>COMPLETAR</w:t>
            </w:r>
          </w:p>
        </w:tc>
      </w:tr>
      <w:tr w:rsidR="002D5AB4" w14:paraId="68C11009"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596EC7F7" w14:textId="77777777" w:rsidR="002D5AB4" w:rsidRDefault="002D5AB4" w:rsidP="00713B4B">
            <w:pPr>
              <w:spacing w:after="0" w:line="240" w:lineRule="auto"/>
              <w:ind w:firstLine="0"/>
              <w:rPr>
                <w:rFonts w:ascii="Arial" w:hAnsi="Arial" w:cs="Arial"/>
              </w:rPr>
            </w:pPr>
            <w:r>
              <w:rPr>
                <w:rFonts w:ascii="Arial" w:hAnsi="Arial" w:cs="Arial"/>
              </w:rPr>
              <w:t>Menciona el proceso para seleccionar el tamaño de la muestra</w:t>
            </w:r>
          </w:p>
        </w:tc>
        <w:tc>
          <w:tcPr>
            <w:tcW w:w="2745" w:type="dxa"/>
            <w:tcBorders>
              <w:top w:val="single" w:sz="4" w:space="0" w:color="auto"/>
              <w:left w:val="single" w:sz="4" w:space="0" w:color="auto"/>
              <w:bottom w:val="single" w:sz="4" w:space="0" w:color="auto"/>
              <w:right w:val="single" w:sz="4" w:space="0" w:color="auto"/>
            </w:tcBorders>
          </w:tcPr>
          <w:p w14:paraId="09FA3DDA" w14:textId="77777777" w:rsidR="002D5AB4" w:rsidRDefault="002D5AB4" w:rsidP="00713B4B">
            <w:pPr>
              <w:spacing w:after="0" w:line="240" w:lineRule="auto"/>
              <w:ind w:firstLine="0"/>
              <w:jc w:val="both"/>
              <w:rPr>
                <w:rFonts w:asciiTheme="minorHAnsi" w:hAnsiTheme="minorHAnsi" w:cstheme="minorHAnsi"/>
              </w:rPr>
            </w:pPr>
          </w:p>
        </w:tc>
        <w:tc>
          <w:tcPr>
            <w:tcW w:w="2805" w:type="dxa"/>
            <w:tcBorders>
              <w:top w:val="single" w:sz="4" w:space="0" w:color="auto"/>
              <w:left w:val="single" w:sz="4" w:space="0" w:color="auto"/>
              <w:bottom w:val="single" w:sz="4" w:space="0" w:color="auto"/>
              <w:right w:val="single" w:sz="4" w:space="0" w:color="auto"/>
            </w:tcBorders>
          </w:tcPr>
          <w:p w14:paraId="602395FB" w14:textId="17ED1FAB" w:rsidR="002D5AB4" w:rsidRDefault="009D5BFB" w:rsidP="00713B4B">
            <w:pPr>
              <w:spacing w:after="0" w:line="240" w:lineRule="auto"/>
              <w:ind w:firstLine="0"/>
              <w:jc w:val="both"/>
              <w:rPr>
                <w:rFonts w:cstheme="minorHAnsi"/>
              </w:rPr>
            </w:pPr>
            <w:r>
              <w:rPr>
                <w:rFonts w:cstheme="minorHAnsi"/>
              </w:rPr>
              <w:t>X</w:t>
            </w:r>
          </w:p>
        </w:tc>
        <w:tc>
          <w:tcPr>
            <w:tcW w:w="2055" w:type="dxa"/>
            <w:tcBorders>
              <w:top w:val="single" w:sz="4" w:space="0" w:color="auto"/>
              <w:left w:val="single" w:sz="4" w:space="0" w:color="auto"/>
              <w:bottom w:val="single" w:sz="4" w:space="0" w:color="auto"/>
              <w:right w:val="single" w:sz="4" w:space="0" w:color="auto"/>
            </w:tcBorders>
          </w:tcPr>
          <w:p w14:paraId="503DAA74" w14:textId="77777777" w:rsidR="002D5AB4" w:rsidRDefault="002D5AB4" w:rsidP="00713B4B">
            <w:pPr>
              <w:spacing w:after="0" w:line="240" w:lineRule="auto"/>
              <w:ind w:firstLine="0"/>
              <w:jc w:val="both"/>
              <w:rPr>
                <w:rFonts w:cstheme="minorHAnsi"/>
              </w:rPr>
            </w:pPr>
          </w:p>
        </w:tc>
      </w:tr>
      <w:tr w:rsidR="002D5AB4" w14:paraId="166A66D5"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519118B0" w14:textId="77777777" w:rsidR="002D5AB4" w:rsidRDefault="002D5AB4" w:rsidP="00713B4B">
            <w:pPr>
              <w:spacing w:after="0" w:line="240" w:lineRule="auto"/>
              <w:ind w:firstLine="0"/>
              <w:rPr>
                <w:rFonts w:ascii="Arial" w:hAnsi="Arial" w:cs="Arial"/>
              </w:rPr>
            </w:pPr>
            <w:r>
              <w:rPr>
                <w:rFonts w:ascii="Arial" w:hAnsi="Arial" w:cs="Arial"/>
              </w:rPr>
              <w:t>Describe la aplicación de los instrumentos de recolección de datos</w:t>
            </w:r>
          </w:p>
        </w:tc>
        <w:tc>
          <w:tcPr>
            <w:tcW w:w="2745" w:type="dxa"/>
            <w:tcBorders>
              <w:top w:val="single" w:sz="4" w:space="0" w:color="auto"/>
              <w:left w:val="single" w:sz="4" w:space="0" w:color="auto"/>
              <w:bottom w:val="single" w:sz="4" w:space="0" w:color="auto"/>
              <w:right w:val="single" w:sz="4" w:space="0" w:color="auto"/>
            </w:tcBorders>
          </w:tcPr>
          <w:p w14:paraId="466CF599" w14:textId="77777777" w:rsidR="002D5AB4" w:rsidRDefault="002D5AB4" w:rsidP="00713B4B">
            <w:pPr>
              <w:spacing w:after="0" w:line="240" w:lineRule="auto"/>
              <w:ind w:firstLine="0"/>
              <w:jc w:val="both"/>
              <w:rPr>
                <w:rFonts w:asciiTheme="minorHAnsi" w:hAnsiTheme="minorHAnsi" w:cstheme="minorHAnsi"/>
              </w:rPr>
            </w:pPr>
          </w:p>
        </w:tc>
        <w:tc>
          <w:tcPr>
            <w:tcW w:w="2805" w:type="dxa"/>
            <w:tcBorders>
              <w:top w:val="single" w:sz="4" w:space="0" w:color="auto"/>
              <w:left w:val="single" w:sz="4" w:space="0" w:color="auto"/>
              <w:bottom w:val="single" w:sz="4" w:space="0" w:color="auto"/>
              <w:right w:val="single" w:sz="4" w:space="0" w:color="auto"/>
            </w:tcBorders>
          </w:tcPr>
          <w:p w14:paraId="5D16CA5E" w14:textId="7EE4B35E" w:rsidR="002D5AB4" w:rsidRDefault="009D5BFB" w:rsidP="00713B4B">
            <w:pPr>
              <w:spacing w:after="0" w:line="240" w:lineRule="auto"/>
              <w:ind w:firstLine="0"/>
              <w:jc w:val="both"/>
              <w:rPr>
                <w:rFonts w:cstheme="minorHAnsi"/>
              </w:rPr>
            </w:pPr>
            <w:r>
              <w:rPr>
                <w:rFonts w:cstheme="minorHAnsi"/>
              </w:rPr>
              <w:t>X</w:t>
            </w:r>
          </w:p>
        </w:tc>
        <w:tc>
          <w:tcPr>
            <w:tcW w:w="2055" w:type="dxa"/>
            <w:tcBorders>
              <w:top w:val="single" w:sz="4" w:space="0" w:color="auto"/>
              <w:left w:val="single" w:sz="4" w:space="0" w:color="auto"/>
              <w:bottom w:val="single" w:sz="4" w:space="0" w:color="auto"/>
              <w:right w:val="single" w:sz="4" w:space="0" w:color="auto"/>
            </w:tcBorders>
          </w:tcPr>
          <w:p w14:paraId="4E5E658B" w14:textId="77777777" w:rsidR="002D5AB4" w:rsidRDefault="002D5AB4" w:rsidP="00713B4B">
            <w:pPr>
              <w:spacing w:after="0" w:line="240" w:lineRule="auto"/>
              <w:ind w:firstLine="0"/>
              <w:jc w:val="both"/>
              <w:rPr>
                <w:rFonts w:cstheme="minorHAnsi"/>
              </w:rPr>
            </w:pPr>
          </w:p>
        </w:tc>
      </w:tr>
      <w:tr w:rsidR="002D5AB4" w14:paraId="263F8245"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0AF7AAFC" w14:textId="77777777" w:rsidR="002D5AB4" w:rsidRDefault="002D5AB4" w:rsidP="00713B4B">
            <w:pPr>
              <w:spacing w:after="0" w:line="240" w:lineRule="auto"/>
              <w:ind w:firstLine="0"/>
              <w:rPr>
                <w:rFonts w:ascii="Arial" w:hAnsi="Arial" w:cs="Arial"/>
              </w:rPr>
            </w:pPr>
            <w:r>
              <w:rPr>
                <w:rFonts w:ascii="Arial" w:hAnsi="Arial" w:cs="Arial"/>
              </w:rPr>
              <w:t>Explica el proceso de análisis de datos</w:t>
            </w:r>
          </w:p>
        </w:tc>
        <w:tc>
          <w:tcPr>
            <w:tcW w:w="2745" w:type="dxa"/>
            <w:tcBorders>
              <w:top w:val="single" w:sz="4" w:space="0" w:color="auto"/>
              <w:left w:val="single" w:sz="4" w:space="0" w:color="auto"/>
              <w:bottom w:val="single" w:sz="4" w:space="0" w:color="auto"/>
              <w:right w:val="single" w:sz="4" w:space="0" w:color="auto"/>
            </w:tcBorders>
          </w:tcPr>
          <w:p w14:paraId="5A674276" w14:textId="77777777" w:rsidR="002D5AB4" w:rsidRDefault="002D5AB4" w:rsidP="00713B4B">
            <w:pPr>
              <w:spacing w:after="0" w:line="240" w:lineRule="auto"/>
              <w:ind w:firstLine="0"/>
              <w:jc w:val="both"/>
              <w:rPr>
                <w:rFonts w:asciiTheme="minorHAnsi" w:hAnsiTheme="minorHAnsi" w:cstheme="minorHAnsi"/>
              </w:rPr>
            </w:pPr>
          </w:p>
        </w:tc>
        <w:tc>
          <w:tcPr>
            <w:tcW w:w="2805" w:type="dxa"/>
            <w:tcBorders>
              <w:top w:val="single" w:sz="4" w:space="0" w:color="auto"/>
              <w:left w:val="single" w:sz="4" w:space="0" w:color="auto"/>
              <w:bottom w:val="single" w:sz="4" w:space="0" w:color="auto"/>
              <w:right w:val="single" w:sz="4" w:space="0" w:color="auto"/>
            </w:tcBorders>
          </w:tcPr>
          <w:p w14:paraId="466D9C8E" w14:textId="26C20B98" w:rsidR="002D5AB4" w:rsidRDefault="009D5BFB" w:rsidP="00713B4B">
            <w:pPr>
              <w:spacing w:after="0" w:line="240" w:lineRule="auto"/>
              <w:ind w:firstLine="0"/>
              <w:jc w:val="both"/>
              <w:rPr>
                <w:rFonts w:cstheme="minorHAnsi"/>
              </w:rPr>
            </w:pPr>
            <w:r>
              <w:rPr>
                <w:rFonts w:cstheme="minorHAnsi"/>
              </w:rPr>
              <w:t>X</w:t>
            </w:r>
          </w:p>
        </w:tc>
        <w:tc>
          <w:tcPr>
            <w:tcW w:w="2055" w:type="dxa"/>
            <w:tcBorders>
              <w:top w:val="single" w:sz="4" w:space="0" w:color="auto"/>
              <w:left w:val="single" w:sz="4" w:space="0" w:color="auto"/>
              <w:bottom w:val="single" w:sz="4" w:space="0" w:color="auto"/>
              <w:right w:val="single" w:sz="4" w:space="0" w:color="auto"/>
            </w:tcBorders>
          </w:tcPr>
          <w:p w14:paraId="761BDECE" w14:textId="77777777" w:rsidR="002D5AB4" w:rsidRDefault="002D5AB4" w:rsidP="00713B4B">
            <w:pPr>
              <w:spacing w:after="0" w:line="240" w:lineRule="auto"/>
              <w:ind w:firstLine="0"/>
              <w:jc w:val="both"/>
              <w:rPr>
                <w:rFonts w:cstheme="minorHAnsi"/>
              </w:rPr>
            </w:pPr>
          </w:p>
        </w:tc>
      </w:tr>
      <w:tr w:rsidR="002D5AB4" w14:paraId="55B04E3E"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6D75473D" w14:textId="77777777" w:rsidR="002D5AB4" w:rsidRDefault="002D5AB4" w:rsidP="00713B4B">
            <w:pPr>
              <w:spacing w:after="0" w:line="240" w:lineRule="auto"/>
              <w:ind w:firstLine="0"/>
              <w:jc w:val="both"/>
              <w:rPr>
                <w:rFonts w:ascii="Arial" w:hAnsi="Arial" w:cs="Arial"/>
              </w:rPr>
            </w:pPr>
            <w:r>
              <w:rPr>
                <w:rFonts w:ascii="Arial" w:hAnsi="Arial" w:cs="Arial"/>
              </w:rPr>
              <w:t xml:space="preserve">LOS RESULTADOS </w:t>
            </w:r>
          </w:p>
        </w:tc>
        <w:tc>
          <w:tcPr>
            <w:tcW w:w="2745" w:type="dxa"/>
            <w:tcBorders>
              <w:top w:val="single" w:sz="4" w:space="0" w:color="auto"/>
              <w:left w:val="single" w:sz="4" w:space="0" w:color="auto"/>
              <w:bottom w:val="single" w:sz="4" w:space="0" w:color="auto"/>
              <w:right w:val="single" w:sz="4" w:space="0" w:color="auto"/>
            </w:tcBorders>
          </w:tcPr>
          <w:p w14:paraId="473AD583" w14:textId="77777777" w:rsidR="002D5AB4" w:rsidRDefault="002D5AB4" w:rsidP="00713B4B">
            <w:pPr>
              <w:spacing w:after="0" w:line="240" w:lineRule="auto"/>
              <w:ind w:firstLine="0"/>
              <w:jc w:val="both"/>
              <w:rPr>
                <w:rFonts w:asciiTheme="minorHAnsi" w:hAnsiTheme="minorHAnsi" w:cstheme="minorHAnsi"/>
              </w:rPr>
            </w:pPr>
          </w:p>
        </w:tc>
        <w:tc>
          <w:tcPr>
            <w:tcW w:w="2805" w:type="dxa"/>
            <w:tcBorders>
              <w:top w:val="single" w:sz="4" w:space="0" w:color="auto"/>
              <w:left w:val="single" w:sz="4" w:space="0" w:color="auto"/>
              <w:bottom w:val="single" w:sz="4" w:space="0" w:color="auto"/>
              <w:right w:val="single" w:sz="4" w:space="0" w:color="auto"/>
            </w:tcBorders>
          </w:tcPr>
          <w:p w14:paraId="371DE13A" w14:textId="7D43962A" w:rsidR="002D5AB4" w:rsidRDefault="009D5BFB" w:rsidP="00713B4B">
            <w:pPr>
              <w:spacing w:after="0" w:line="240" w:lineRule="auto"/>
              <w:ind w:firstLine="0"/>
              <w:jc w:val="both"/>
              <w:rPr>
                <w:rFonts w:cstheme="minorHAnsi"/>
              </w:rPr>
            </w:pPr>
            <w:r>
              <w:rPr>
                <w:rFonts w:cstheme="minorHAnsi"/>
              </w:rPr>
              <w:t>X</w:t>
            </w:r>
          </w:p>
        </w:tc>
        <w:tc>
          <w:tcPr>
            <w:tcW w:w="2055" w:type="dxa"/>
            <w:tcBorders>
              <w:top w:val="single" w:sz="4" w:space="0" w:color="auto"/>
              <w:left w:val="single" w:sz="4" w:space="0" w:color="auto"/>
              <w:bottom w:val="single" w:sz="4" w:space="0" w:color="auto"/>
              <w:right w:val="single" w:sz="4" w:space="0" w:color="auto"/>
            </w:tcBorders>
          </w:tcPr>
          <w:p w14:paraId="1056315C" w14:textId="77777777" w:rsidR="002D5AB4" w:rsidRDefault="002D5AB4" w:rsidP="00713B4B">
            <w:pPr>
              <w:spacing w:after="0" w:line="240" w:lineRule="auto"/>
              <w:ind w:firstLine="0"/>
              <w:jc w:val="both"/>
              <w:rPr>
                <w:rFonts w:cstheme="minorHAnsi"/>
              </w:rPr>
            </w:pPr>
          </w:p>
        </w:tc>
      </w:tr>
      <w:tr w:rsidR="002D5AB4" w14:paraId="2F546F82"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67B686B9" w14:textId="77777777" w:rsidR="002D5AB4" w:rsidRDefault="002D5AB4" w:rsidP="00713B4B">
            <w:pPr>
              <w:spacing w:after="0" w:line="240" w:lineRule="auto"/>
              <w:ind w:firstLine="0"/>
              <w:jc w:val="both"/>
              <w:rPr>
                <w:rFonts w:ascii="Arial" w:hAnsi="Arial" w:cs="Arial"/>
              </w:rPr>
            </w:pPr>
            <w:r>
              <w:rPr>
                <w:rFonts w:ascii="Arial" w:hAnsi="Arial" w:cs="Arial"/>
              </w:rPr>
              <w:t>Presenta la lectura de los datos a detalle</w:t>
            </w:r>
          </w:p>
        </w:tc>
        <w:tc>
          <w:tcPr>
            <w:tcW w:w="2745" w:type="dxa"/>
            <w:tcBorders>
              <w:top w:val="single" w:sz="4" w:space="0" w:color="auto"/>
              <w:left w:val="single" w:sz="4" w:space="0" w:color="auto"/>
              <w:bottom w:val="single" w:sz="4" w:space="0" w:color="auto"/>
              <w:right w:val="single" w:sz="4" w:space="0" w:color="auto"/>
            </w:tcBorders>
          </w:tcPr>
          <w:p w14:paraId="605B5E1E" w14:textId="77777777" w:rsidR="002D5AB4" w:rsidRDefault="002D5AB4" w:rsidP="00713B4B">
            <w:pPr>
              <w:spacing w:after="0" w:line="240" w:lineRule="auto"/>
              <w:ind w:firstLine="0"/>
              <w:jc w:val="both"/>
              <w:rPr>
                <w:rFonts w:asciiTheme="minorHAnsi" w:hAnsiTheme="minorHAnsi" w:cstheme="minorHAnsi"/>
              </w:rPr>
            </w:pPr>
          </w:p>
        </w:tc>
        <w:tc>
          <w:tcPr>
            <w:tcW w:w="2805" w:type="dxa"/>
            <w:tcBorders>
              <w:top w:val="single" w:sz="4" w:space="0" w:color="auto"/>
              <w:left w:val="single" w:sz="4" w:space="0" w:color="auto"/>
              <w:bottom w:val="single" w:sz="4" w:space="0" w:color="auto"/>
              <w:right w:val="single" w:sz="4" w:space="0" w:color="auto"/>
            </w:tcBorders>
          </w:tcPr>
          <w:p w14:paraId="2C3688DB" w14:textId="24E4C232" w:rsidR="002D5AB4" w:rsidRDefault="009D5BFB" w:rsidP="00713B4B">
            <w:pPr>
              <w:spacing w:after="0" w:line="240" w:lineRule="auto"/>
              <w:ind w:firstLine="0"/>
              <w:jc w:val="both"/>
              <w:rPr>
                <w:rFonts w:cstheme="minorHAnsi"/>
              </w:rPr>
            </w:pPr>
            <w:r>
              <w:rPr>
                <w:rFonts w:cstheme="minorHAnsi"/>
              </w:rPr>
              <w:t>X</w:t>
            </w:r>
          </w:p>
        </w:tc>
        <w:tc>
          <w:tcPr>
            <w:tcW w:w="2055" w:type="dxa"/>
            <w:tcBorders>
              <w:top w:val="single" w:sz="4" w:space="0" w:color="auto"/>
              <w:left w:val="single" w:sz="4" w:space="0" w:color="auto"/>
              <w:bottom w:val="single" w:sz="4" w:space="0" w:color="auto"/>
              <w:right w:val="single" w:sz="4" w:space="0" w:color="auto"/>
            </w:tcBorders>
          </w:tcPr>
          <w:p w14:paraId="432CF8E0" w14:textId="77777777" w:rsidR="002D5AB4" w:rsidRDefault="002D5AB4" w:rsidP="00713B4B">
            <w:pPr>
              <w:spacing w:after="0" w:line="240" w:lineRule="auto"/>
              <w:ind w:firstLine="0"/>
              <w:jc w:val="both"/>
              <w:rPr>
                <w:rFonts w:cstheme="minorHAnsi"/>
              </w:rPr>
            </w:pPr>
          </w:p>
        </w:tc>
      </w:tr>
      <w:tr w:rsidR="002D5AB4" w14:paraId="04491688"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5546A8AA" w14:textId="77777777" w:rsidR="002D5AB4" w:rsidRDefault="002D5AB4" w:rsidP="00713B4B">
            <w:pPr>
              <w:spacing w:after="0" w:line="240" w:lineRule="auto"/>
              <w:ind w:firstLine="0"/>
              <w:jc w:val="both"/>
              <w:rPr>
                <w:rFonts w:cstheme="minorHAnsi"/>
              </w:rPr>
            </w:pPr>
            <w:r>
              <w:rPr>
                <w:rFonts w:cstheme="minorHAnsi"/>
              </w:rPr>
              <w:t>DISCUSIÓN Y CONCLUSIONES</w:t>
            </w:r>
          </w:p>
        </w:tc>
        <w:tc>
          <w:tcPr>
            <w:tcW w:w="2745" w:type="dxa"/>
            <w:tcBorders>
              <w:top w:val="single" w:sz="4" w:space="0" w:color="auto"/>
              <w:left w:val="single" w:sz="4" w:space="0" w:color="auto"/>
              <w:bottom w:val="single" w:sz="4" w:space="0" w:color="auto"/>
              <w:right w:val="single" w:sz="4" w:space="0" w:color="auto"/>
            </w:tcBorders>
          </w:tcPr>
          <w:p w14:paraId="12C164D1" w14:textId="77777777" w:rsidR="002D5AB4" w:rsidRDefault="002D5AB4" w:rsidP="00713B4B">
            <w:pPr>
              <w:spacing w:after="0" w:line="240" w:lineRule="auto"/>
              <w:ind w:firstLine="0"/>
              <w:jc w:val="both"/>
              <w:rPr>
                <w:rFonts w:cstheme="minorHAnsi"/>
              </w:rPr>
            </w:pPr>
          </w:p>
        </w:tc>
        <w:tc>
          <w:tcPr>
            <w:tcW w:w="2805" w:type="dxa"/>
            <w:tcBorders>
              <w:top w:val="single" w:sz="4" w:space="0" w:color="auto"/>
              <w:left w:val="single" w:sz="4" w:space="0" w:color="auto"/>
              <w:bottom w:val="single" w:sz="4" w:space="0" w:color="auto"/>
              <w:right w:val="single" w:sz="4" w:space="0" w:color="auto"/>
            </w:tcBorders>
          </w:tcPr>
          <w:p w14:paraId="20455E59" w14:textId="76FAB23B" w:rsidR="002D5AB4" w:rsidRDefault="009D5BFB" w:rsidP="00713B4B">
            <w:pPr>
              <w:spacing w:after="0" w:line="240" w:lineRule="auto"/>
              <w:ind w:firstLine="0"/>
              <w:jc w:val="both"/>
              <w:rPr>
                <w:rFonts w:cstheme="minorHAnsi"/>
              </w:rPr>
            </w:pPr>
            <w:r>
              <w:rPr>
                <w:rFonts w:cstheme="minorHAnsi"/>
              </w:rPr>
              <w:t>X</w:t>
            </w:r>
          </w:p>
        </w:tc>
        <w:tc>
          <w:tcPr>
            <w:tcW w:w="2055" w:type="dxa"/>
            <w:tcBorders>
              <w:top w:val="single" w:sz="4" w:space="0" w:color="auto"/>
              <w:left w:val="single" w:sz="4" w:space="0" w:color="auto"/>
              <w:bottom w:val="single" w:sz="4" w:space="0" w:color="auto"/>
              <w:right w:val="single" w:sz="4" w:space="0" w:color="auto"/>
            </w:tcBorders>
          </w:tcPr>
          <w:p w14:paraId="20414D8E" w14:textId="77777777" w:rsidR="002D5AB4" w:rsidRDefault="002D5AB4" w:rsidP="00713B4B">
            <w:pPr>
              <w:spacing w:after="0" w:line="240" w:lineRule="auto"/>
              <w:ind w:firstLine="0"/>
              <w:jc w:val="both"/>
              <w:rPr>
                <w:rFonts w:cstheme="minorHAnsi"/>
              </w:rPr>
            </w:pPr>
          </w:p>
        </w:tc>
      </w:tr>
      <w:tr w:rsidR="002D5AB4" w14:paraId="76345913"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02F22000" w14:textId="77777777" w:rsidR="002D5AB4" w:rsidRDefault="002D5AB4" w:rsidP="00713B4B">
            <w:pPr>
              <w:spacing w:after="0" w:line="240" w:lineRule="auto"/>
              <w:ind w:firstLine="0"/>
              <w:jc w:val="both"/>
              <w:rPr>
                <w:rFonts w:ascii="Arial" w:hAnsi="Arial" w:cs="Arial"/>
              </w:rPr>
            </w:pPr>
            <w:r>
              <w:rPr>
                <w:rFonts w:ascii="Arial" w:hAnsi="Arial" w:cs="Arial"/>
              </w:rPr>
              <w:lastRenderedPageBreak/>
              <w:t xml:space="preserve">Contrasta los resultados en función de las preguntas, objetivos e hipótesis: teoría-práctica </w:t>
            </w:r>
          </w:p>
        </w:tc>
        <w:tc>
          <w:tcPr>
            <w:tcW w:w="2745" w:type="dxa"/>
            <w:tcBorders>
              <w:top w:val="single" w:sz="4" w:space="0" w:color="auto"/>
              <w:left w:val="single" w:sz="4" w:space="0" w:color="auto"/>
              <w:bottom w:val="single" w:sz="4" w:space="0" w:color="auto"/>
              <w:right w:val="single" w:sz="4" w:space="0" w:color="auto"/>
            </w:tcBorders>
          </w:tcPr>
          <w:p w14:paraId="1DC24325" w14:textId="77777777" w:rsidR="002D5AB4" w:rsidRDefault="002D5AB4" w:rsidP="00713B4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40969D30" w14:textId="77777777" w:rsidR="002D5AB4" w:rsidRDefault="002D5AB4" w:rsidP="00713B4B">
            <w:pPr>
              <w:spacing w:after="0" w:line="240" w:lineRule="auto"/>
              <w:ind w:firstLine="0"/>
              <w:jc w:val="both"/>
              <w:rPr>
                <w:rFonts w:ascii="Arial" w:hAnsi="Arial" w:cs="Arial"/>
              </w:rPr>
            </w:pPr>
          </w:p>
        </w:tc>
        <w:tc>
          <w:tcPr>
            <w:tcW w:w="2055" w:type="dxa"/>
            <w:tcBorders>
              <w:top w:val="single" w:sz="4" w:space="0" w:color="auto"/>
              <w:left w:val="single" w:sz="4" w:space="0" w:color="auto"/>
              <w:bottom w:val="single" w:sz="4" w:space="0" w:color="auto"/>
              <w:right w:val="single" w:sz="4" w:space="0" w:color="auto"/>
            </w:tcBorders>
          </w:tcPr>
          <w:p w14:paraId="6D191480" w14:textId="77777777" w:rsidR="002D5AB4" w:rsidRDefault="002D5AB4" w:rsidP="00713B4B">
            <w:pPr>
              <w:spacing w:after="0" w:line="240" w:lineRule="auto"/>
              <w:ind w:firstLine="0"/>
              <w:jc w:val="both"/>
              <w:rPr>
                <w:rFonts w:ascii="Arial" w:hAnsi="Arial" w:cs="Arial"/>
              </w:rPr>
            </w:pPr>
          </w:p>
        </w:tc>
      </w:tr>
      <w:tr w:rsidR="002D5AB4" w14:paraId="4BCE1B37"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514A215E" w14:textId="77777777" w:rsidR="002D5AB4" w:rsidRDefault="002D5AB4" w:rsidP="00713B4B">
            <w:pPr>
              <w:spacing w:after="0" w:line="240" w:lineRule="auto"/>
              <w:ind w:firstLine="0"/>
              <w:jc w:val="both"/>
              <w:rPr>
                <w:rFonts w:ascii="Arial" w:hAnsi="Arial" w:cs="Arial"/>
              </w:rPr>
            </w:pPr>
            <w:r>
              <w:rPr>
                <w:rFonts w:ascii="Arial" w:hAnsi="Arial" w:cs="Arial"/>
              </w:rPr>
              <w:t>Señala las limitaciones del estudio</w:t>
            </w:r>
          </w:p>
        </w:tc>
        <w:tc>
          <w:tcPr>
            <w:tcW w:w="2745" w:type="dxa"/>
            <w:tcBorders>
              <w:top w:val="single" w:sz="4" w:space="0" w:color="auto"/>
              <w:left w:val="single" w:sz="4" w:space="0" w:color="auto"/>
              <w:bottom w:val="single" w:sz="4" w:space="0" w:color="auto"/>
              <w:right w:val="single" w:sz="4" w:space="0" w:color="auto"/>
            </w:tcBorders>
          </w:tcPr>
          <w:p w14:paraId="23EEE98B" w14:textId="77777777" w:rsidR="002D5AB4" w:rsidRDefault="002D5AB4" w:rsidP="00713B4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1F823D89" w14:textId="49980763" w:rsidR="002D5AB4" w:rsidRDefault="009D5BFB" w:rsidP="00713B4B">
            <w:pPr>
              <w:spacing w:after="0" w:line="240" w:lineRule="auto"/>
              <w:ind w:firstLine="0"/>
              <w:jc w:val="both"/>
              <w:rPr>
                <w:rFonts w:ascii="Arial" w:hAnsi="Arial" w:cs="Arial"/>
              </w:rPr>
            </w:pPr>
            <w:r>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627F618C" w14:textId="77777777" w:rsidR="002D5AB4" w:rsidRDefault="002D5AB4" w:rsidP="00713B4B">
            <w:pPr>
              <w:spacing w:after="0" w:line="240" w:lineRule="auto"/>
              <w:ind w:firstLine="0"/>
              <w:jc w:val="both"/>
              <w:rPr>
                <w:rFonts w:ascii="Arial" w:hAnsi="Arial" w:cs="Arial"/>
              </w:rPr>
            </w:pPr>
          </w:p>
        </w:tc>
      </w:tr>
      <w:tr w:rsidR="009D5BFB" w14:paraId="4586FCFD"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3CF6E146" w14:textId="77777777" w:rsidR="009D5BFB" w:rsidRDefault="009D5BFB" w:rsidP="009D5BFB">
            <w:pPr>
              <w:spacing w:after="0" w:line="240" w:lineRule="auto"/>
              <w:ind w:firstLine="0"/>
              <w:jc w:val="both"/>
              <w:rPr>
                <w:rFonts w:ascii="Arial" w:hAnsi="Arial" w:cs="Arial"/>
              </w:rPr>
            </w:pPr>
            <w:r>
              <w:rPr>
                <w:rFonts w:ascii="Arial" w:hAnsi="Arial" w:cs="Arial"/>
              </w:rPr>
              <w:t>Describir las premisas que se han desarrollado para llegar a las conclusiones que se presentan</w:t>
            </w:r>
          </w:p>
        </w:tc>
        <w:tc>
          <w:tcPr>
            <w:tcW w:w="2745" w:type="dxa"/>
            <w:tcBorders>
              <w:top w:val="single" w:sz="4" w:space="0" w:color="auto"/>
              <w:left w:val="single" w:sz="4" w:space="0" w:color="auto"/>
              <w:bottom w:val="single" w:sz="4" w:space="0" w:color="auto"/>
              <w:right w:val="single" w:sz="4" w:space="0" w:color="auto"/>
            </w:tcBorders>
          </w:tcPr>
          <w:p w14:paraId="662D2187" w14:textId="77777777" w:rsidR="009D5BFB" w:rsidRDefault="009D5BFB" w:rsidP="009D5BF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6C6C35D8" w14:textId="6127BFF6" w:rsidR="009D5BFB" w:rsidRDefault="009D5BFB" w:rsidP="009D5BFB">
            <w:pPr>
              <w:spacing w:after="0" w:line="240" w:lineRule="auto"/>
              <w:ind w:firstLine="0"/>
              <w:jc w:val="both"/>
              <w:rPr>
                <w:rFonts w:ascii="Arial" w:hAnsi="Arial" w:cs="Arial"/>
              </w:rPr>
            </w:pPr>
            <w:r w:rsidRPr="004C0A07">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0E5A9EB3" w14:textId="77777777" w:rsidR="009D5BFB" w:rsidRDefault="009D5BFB" w:rsidP="009D5BFB">
            <w:pPr>
              <w:spacing w:after="0" w:line="240" w:lineRule="auto"/>
              <w:ind w:firstLine="0"/>
              <w:jc w:val="both"/>
              <w:rPr>
                <w:rFonts w:ascii="Arial" w:hAnsi="Arial" w:cs="Arial"/>
              </w:rPr>
            </w:pPr>
          </w:p>
        </w:tc>
      </w:tr>
      <w:tr w:rsidR="009D5BFB" w14:paraId="098323DA"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66A44615" w14:textId="77777777" w:rsidR="009D5BFB" w:rsidRDefault="009D5BFB" w:rsidP="009D5BFB">
            <w:pPr>
              <w:spacing w:after="0" w:line="240" w:lineRule="auto"/>
              <w:ind w:firstLine="0"/>
              <w:jc w:val="both"/>
              <w:rPr>
                <w:rFonts w:ascii="Arial" w:hAnsi="Arial" w:cs="Arial"/>
              </w:rPr>
            </w:pPr>
            <w:r>
              <w:rPr>
                <w:rFonts w:ascii="Arial" w:hAnsi="Arial" w:cs="Arial"/>
              </w:rPr>
              <w:t xml:space="preserve">Menciona las propuestas que hace al campo de educación o el tema de estudio derivadas de su proceso de investigación </w:t>
            </w:r>
          </w:p>
        </w:tc>
        <w:tc>
          <w:tcPr>
            <w:tcW w:w="2745" w:type="dxa"/>
            <w:tcBorders>
              <w:top w:val="single" w:sz="4" w:space="0" w:color="auto"/>
              <w:left w:val="single" w:sz="4" w:space="0" w:color="auto"/>
              <w:bottom w:val="single" w:sz="4" w:space="0" w:color="auto"/>
              <w:right w:val="single" w:sz="4" w:space="0" w:color="auto"/>
            </w:tcBorders>
          </w:tcPr>
          <w:p w14:paraId="47217B1B" w14:textId="77777777" w:rsidR="009D5BFB" w:rsidRDefault="009D5BFB" w:rsidP="009D5BF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6A7C8EBA" w14:textId="4CFC2DFD" w:rsidR="009D5BFB" w:rsidRDefault="009D5BFB" w:rsidP="009D5BFB">
            <w:pPr>
              <w:spacing w:after="0" w:line="240" w:lineRule="auto"/>
              <w:ind w:firstLine="0"/>
              <w:jc w:val="both"/>
              <w:rPr>
                <w:rFonts w:ascii="Arial" w:hAnsi="Arial" w:cs="Arial"/>
              </w:rPr>
            </w:pPr>
            <w:r w:rsidRPr="004C0A07">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477C6031" w14:textId="77777777" w:rsidR="009D5BFB" w:rsidRDefault="009D5BFB" w:rsidP="009D5BFB">
            <w:pPr>
              <w:spacing w:after="0" w:line="240" w:lineRule="auto"/>
              <w:ind w:firstLine="0"/>
              <w:jc w:val="both"/>
              <w:rPr>
                <w:rFonts w:ascii="Arial" w:hAnsi="Arial" w:cs="Arial"/>
              </w:rPr>
            </w:pPr>
          </w:p>
        </w:tc>
      </w:tr>
      <w:tr w:rsidR="009D5BFB" w14:paraId="46DB66CB"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tcPr>
          <w:p w14:paraId="070312D4" w14:textId="77777777" w:rsidR="009D5BFB" w:rsidRDefault="009D5BFB" w:rsidP="009D5BFB">
            <w:pPr>
              <w:spacing w:after="0" w:line="240" w:lineRule="auto"/>
              <w:ind w:firstLine="0"/>
              <w:jc w:val="both"/>
              <w:rPr>
                <w:rFonts w:ascii="Arial" w:hAnsi="Arial" w:cs="Arial"/>
              </w:rPr>
            </w:pPr>
            <w:r>
              <w:rPr>
                <w:rFonts w:ascii="Arial" w:hAnsi="Arial" w:cs="Arial"/>
              </w:rPr>
              <w:t>Plantea nuevas vetas de investigación en función de sus resultados (recomendaciones)</w:t>
            </w:r>
          </w:p>
          <w:p w14:paraId="1BF5FE13" w14:textId="77777777" w:rsidR="009D5BFB" w:rsidRDefault="009D5BFB" w:rsidP="009D5BFB">
            <w:pPr>
              <w:spacing w:after="0" w:line="240" w:lineRule="auto"/>
              <w:ind w:firstLine="0"/>
              <w:jc w:val="both"/>
              <w:rPr>
                <w:rFonts w:ascii="Arial" w:hAnsi="Arial" w:cs="Arial"/>
              </w:rPr>
            </w:pPr>
          </w:p>
        </w:tc>
        <w:tc>
          <w:tcPr>
            <w:tcW w:w="2745" w:type="dxa"/>
            <w:tcBorders>
              <w:top w:val="single" w:sz="4" w:space="0" w:color="auto"/>
              <w:left w:val="single" w:sz="4" w:space="0" w:color="auto"/>
              <w:bottom w:val="single" w:sz="4" w:space="0" w:color="auto"/>
              <w:right w:val="single" w:sz="4" w:space="0" w:color="auto"/>
            </w:tcBorders>
          </w:tcPr>
          <w:p w14:paraId="4720D513" w14:textId="77777777" w:rsidR="009D5BFB" w:rsidRDefault="009D5BFB" w:rsidP="009D5BF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519B2041" w14:textId="017D12CA" w:rsidR="009D5BFB" w:rsidRDefault="009D5BFB" w:rsidP="009D5BFB">
            <w:pPr>
              <w:spacing w:after="0" w:line="240" w:lineRule="auto"/>
              <w:ind w:firstLine="0"/>
              <w:jc w:val="both"/>
              <w:rPr>
                <w:rFonts w:ascii="Arial" w:hAnsi="Arial" w:cs="Arial"/>
              </w:rPr>
            </w:pPr>
            <w:r w:rsidRPr="004C0A07">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47313C19" w14:textId="77777777" w:rsidR="009D5BFB" w:rsidRDefault="009D5BFB" w:rsidP="009D5BFB">
            <w:pPr>
              <w:spacing w:after="0" w:line="240" w:lineRule="auto"/>
              <w:ind w:firstLine="0"/>
              <w:jc w:val="both"/>
              <w:rPr>
                <w:rFonts w:ascii="Arial" w:hAnsi="Arial" w:cs="Arial"/>
              </w:rPr>
            </w:pPr>
          </w:p>
        </w:tc>
      </w:tr>
      <w:tr w:rsidR="002D5AB4" w14:paraId="2AFA3C27"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6A03602C" w14:textId="77777777" w:rsidR="002D5AB4" w:rsidRDefault="002D5AB4" w:rsidP="00713B4B">
            <w:pPr>
              <w:spacing w:after="0" w:line="240" w:lineRule="auto"/>
              <w:ind w:firstLine="0"/>
              <w:jc w:val="both"/>
              <w:rPr>
                <w:rFonts w:ascii="Arial" w:hAnsi="Arial" w:cs="Arial"/>
              </w:rPr>
            </w:pPr>
            <w:r>
              <w:rPr>
                <w:rFonts w:ascii="Arial" w:hAnsi="Arial" w:cs="Arial"/>
              </w:rPr>
              <w:t xml:space="preserve">REFERENCIAS </w:t>
            </w:r>
          </w:p>
        </w:tc>
        <w:tc>
          <w:tcPr>
            <w:tcW w:w="2745" w:type="dxa"/>
            <w:tcBorders>
              <w:top w:val="single" w:sz="4" w:space="0" w:color="auto"/>
              <w:left w:val="single" w:sz="4" w:space="0" w:color="auto"/>
              <w:bottom w:val="single" w:sz="4" w:space="0" w:color="auto"/>
              <w:right w:val="single" w:sz="4" w:space="0" w:color="auto"/>
            </w:tcBorders>
          </w:tcPr>
          <w:p w14:paraId="1E8D5D71" w14:textId="77777777" w:rsidR="002D5AB4" w:rsidRDefault="002D5AB4" w:rsidP="00713B4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30466948" w14:textId="77777777" w:rsidR="002D5AB4" w:rsidRDefault="002D5AB4" w:rsidP="00713B4B">
            <w:pPr>
              <w:spacing w:after="0" w:line="240" w:lineRule="auto"/>
              <w:ind w:firstLine="0"/>
              <w:jc w:val="both"/>
              <w:rPr>
                <w:rFonts w:ascii="Arial" w:hAnsi="Arial" w:cs="Arial"/>
              </w:rPr>
            </w:pPr>
          </w:p>
        </w:tc>
        <w:tc>
          <w:tcPr>
            <w:tcW w:w="2055" w:type="dxa"/>
            <w:tcBorders>
              <w:top w:val="single" w:sz="4" w:space="0" w:color="auto"/>
              <w:left w:val="single" w:sz="4" w:space="0" w:color="auto"/>
              <w:bottom w:val="single" w:sz="4" w:space="0" w:color="auto"/>
              <w:right w:val="single" w:sz="4" w:space="0" w:color="auto"/>
            </w:tcBorders>
          </w:tcPr>
          <w:p w14:paraId="1841AF99" w14:textId="77777777" w:rsidR="002D5AB4" w:rsidRDefault="002D5AB4" w:rsidP="00713B4B">
            <w:pPr>
              <w:spacing w:after="0" w:line="240" w:lineRule="auto"/>
              <w:ind w:firstLine="0"/>
              <w:jc w:val="both"/>
              <w:rPr>
                <w:rFonts w:ascii="Arial" w:hAnsi="Arial" w:cs="Arial"/>
              </w:rPr>
            </w:pPr>
          </w:p>
        </w:tc>
      </w:tr>
      <w:tr w:rsidR="002D5AB4" w14:paraId="218F64CA"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5CE26727" w14:textId="77777777" w:rsidR="002D5AB4" w:rsidRDefault="002D5AB4" w:rsidP="00713B4B">
            <w:pPr>
              <w:spacing w:after="0" w:line="240" w:lineRule="auto"/>
              <w:ind w:firstLine="0"/>
              <w:jc w:val="both"/>
              <w:rPr>
                <w:rFonts w:ascii="Arial" w:hAnsi="Arial" w:cs="Arial"/>
              </w:rPr>
            </w:pPr>
            <w:r>
              <w:rPr>
                <w:rFonts w:ascii="Arial" w:hAnsi="Arial" w:cs="Arial"/>
              </w:rPr>
              <w:t xml:space="preserve">Incluye todas las referencias de los autores que fueron citados a lo largo del documento </w:t>
            </w:r>
          </w:p>
        </w:tc>
        <w:tc>
          <w:tcPr>
            <w:tcW w:w="2745" w:type="dxa"/>
            <w:tcBorders>
              <w:top w:val="single" w:sz="4" w:space="0" w:color="auto"/>
              <w:left w:val="single" w:sz="4" w:space="0" w:color="auto"/>
              <w:bottom w:val="single" w:sz="4" w:space="0" w:color="auto"/>
              <w:right w:val="single" w:sz="4" w:space="0" w:color="auto"/>
            </w:tcBorders>
          </w:tcPr>
          <w:p w14:paraId="749C2BD7" w14:textId="364674A0" w:rsidR="002D5AB4" w:rsidRDefault="009D5BFB" w:rsidP="00713B4B">
            <w:pPr>
              <w:spacing w:after="0" w:line="240" w:lineRule="auto"/>
              <w:ind w:firstLine="0"/>
              <w:jc w:val="both"/>
              <w:rPr>
                <w:rFonts w:ascii="Arial" w:hAnsi="Arial" w:cs="Arial"/>
              </w:rPr>
            </w:pPr>
            <w:r>
              <w:rPr>
                <w:rFonts w:ascii="Arial" w:hAnsi="Arial" w:cs="Arial"/>
              </w:rPr>
              <w:t>X</w:t>
            </w:r>
          </w:p>
        </w:tc>
        <w:tc>
          <w:tcPr>
            <w:tcW w:w="2805" w:type="dxa"/>
            <w:tcBorders>
              <w:top w:val="single" w:sz="4" w:space="0" w:color="auto"/>
              <w:left w:val="single" w:sz="4" w:space="0" w:color="auto"/>
              <w:bottom w:val="single" w:sz="4" w:space="0" w:color="auto"/>
              <w:right w:val="single" w:sz="4" w:space="0" w:color="auto"/>
            </w:tcBorders>
          </w:tcPr>
          <w:p w14:paraId="264ACDCB" w14:textId="77777777" w:rsidR="002D5AB4" w:rsidRDefault="002D5AB4" w:rsidP="00713B4B">
            <w:pPr>
              <w:spacing w:after="0" w:line="240" w:lineRule="auto"/>
              <w:ind w:firstLine="0"/>
              <w:jc w:val="both"/>
              <w:rPr>
                <w:rFonts w:ascii="Arial" w:hAnsi="Arial" w:cs="Arial"/>
              </w:rPr>
            </w:pPr>
          </w:p>
        </w:tc>
        <w:tc>
          <w:tcPr>
            <w:tcW w:w="2055" w:type="dxa"/>
            <w:tcBorders>
              <w:top w:val="single" w:sz="4" w:space="0" w:color="auto"/>
              <w:left w:val="single" w:sz="4" w:space="0" w:color="auto"/>
              <w:bottom w:val="single" w:sz="4" w:space="0" w:color="auto"/>
              <w:right w:val="single" w:sz="4" w:space="0" w:color="auto"/>
            </w:tcBorders>
          </w:tcPr>
          <w:p w14:paraId="1EC5B3CC" w14:textId="3235095E" w:rsidR="002D5AB4" w:rsidRDefault="009D5BFB" w:rsidP="00713B4B">
            <w:pPr>
              <w:spacing w:after="0" w:line="240" w:lineRule="auto"/>
              <w:ind w:firstLine="0"/>
              <w:jc w:val="both"/>
              <w:rPr>
                <w:rFonts w:ascii="Arial" w:hAnsi="Arial" w:cs="Arial"/>
              </w:rPr>
            </w:pPr>
            <w:r>
              <w:rPr>
                <w:rFonts w:ascii="Arial" w:hAnsi="Arial" w:cs="Arial"/>
              </w:rPr>
              <w:t>SEGUIR REVISANDO</w:t>
            </w:r>
          </w:p>
        </w:tc>
      </w:tr>
      <w:tr w:rsidR="002D5AB4" w14:paraId="283E6EA7"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151A5E65" w14:textId="77777777" w:rsidR="002D5AB4" w:rsidRDefault="002D5AB4" w:rsidP="00713B4B">
            <w:pPr>
              <w:spacing w:after="0" w:line="240" w:lineRule="auto"/>
              <w:ind w:firstLine="0"/>
              <w:jc w:val="both"/>
              <w:rPr>
                <w:rFonts w:ascii="Arial" w:hAnsi="Arial" w:cs="Arial"/>
              </w:rPr>
            </w:pPr>
            <w:r>
              <w:rPr>
                <w:rFonts w:ascii="Arial" w:hAnsi="Arial" w:cs="Arial"/>
              </w:rPr>
              <w:t>Cumple con la norma APA 7</w:t>
            </w:r>
          </w:p>
        </w:tc>
        <w:tc>
          <w:tcPr>
            <w:tcW w:w="2745" w:type="dxa"/>
            <w:tcBorders>
              <w:top w:val="single" w:sz="4" w:space="0" w:color="auto"/>
              <w:left w:val="single" w:sz="4" w:space="0" w:color="auto"/>
              <w:bottom w:val="single" w:sz="4" w:space="0" w:color="auto"/>
              <w:right w:val="single" w:sz="4" w:space="0" w:color="auto"/>
            </w:tcBorders>
          </w:tcPr>
          <w:p w14:paraId="2FA40755" w14:textId="37B53510" w:rsidR="002D5AB4" w:rsidRDefault="009D5BFB" w:rsidP="00713B4B">
            <w:pPr>
              <w:spacing w:after="0" w:line="240" w:lineRule="auto"/>
              <w:ind w:firstLine="0"/>
              <w:jc w:val="both"/>
              <w:rPr>
                <w:rFonts w:ascii="Arial" w:hAnsi="Arial" w:cs="Arial"/>
              </w:rPr>
            </w:pPr>
            <w:r>
              <w:rPr>
                <w:rFonts w:ascii="Arial" w:hAnsi="Arial" w:cs="Arial"/>
              </w:rPr>
              <w:t>X</w:t>
            </w:r>
          </w:p>
        </w:tc>
        <w:tc>
          <w:tcPr>
            <w:tcW w:w="2805" w:type="dxa"/>
            <w:tcBorders>
              <w:top w:val="single" w:sz="4" w:space="0" w:color="auto"/>
              <w:left w:val="single" w:sz="4" w:space="0" w:color="auto"/>
              <w:bottom w:val="single" w:sz="4" w:space="0" w:color="auto"/>
              <w:right w:val="single" w:sz="4" w:space="0" w:color="auto"/>
            </w:tcBorders>
          </w:tcPr>
          <w:p w14:paraId="42BA1C06" w14:textId="77777777" w:rsidR="002D5AB4" w:rsidRDefault="002D5AB4" w:rsidP="00713B4B">
            <w:pPr>
              <w:spacing w:after="0" w:line="240" w:lineRule="auto"/>
              <w:ind w:firstLine="0"/>
              <w:jc w:val="both"/>
              <w:rPr>
                <w:rFonts w:ascii="Arial" w:hAnsi="Arial" w:cs="Arial"/>
              </w:rPr>
            </w:pPr>
          </w:p>
        </w:tc>
        <w:tc>
          <w:tcPr>
            <w:tcW w:w="2055" w:type="dxa"/>
            <w:tcBorders>
              <w:top w:val="single" w:sz="4" w:space="0" w:color="auto"/>
              <w:left w:val="single" w:sz="4" w:space="0" w:color="auto"/>
              <w:bottom w:val="single" w:sz="4" w:space="0" w:color="auto"/>
              <w:right w:val="single" w:sz="4" w:space="0" w:color="auto"/>
            </w:tcBorders>
          </w:tcPr>
          <w:p w14:paraId="78D1EB57" w14:textId="77777777" w:rsidR="002D5AB4" w:rsidRDefault="002D5AB4" w:rsidP="00713B4B">
            <w:pPr>
              <w:spacing w:after="0" w:line="240" w:lineRule="auto"/>
              <w:ind w:firstLine="0"/>
              <w:jc w:val="both"/>
              <w:rPr>
                <w:rFonts w:ascii="Arial" w:hAnsi="Arial" w:cs="Arial"/>
              </w:rPr>
            </w:pPr>
          </w:p>
        </w:tc>
      </w:tr>
      <w:tr w:rsidR="002D5AB4" w14:paraId="55963AB6"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7E27D4DB" w14:textId="77777777" w:rsidR="002D5AB4" w:rsidRDefault="002D5AB4" w:rsidP="00713B4B">
            <w:pPr>
              <w:spacing w:after="0" w:line="240" w:lineRule="auto"/>
              <w:ind w:firstLine="0"/>
              <w:jc w:val="both"/>
              <w:rPr>
                <w:rFonts w:ascii="Arial" w:hAnsi="Arial" w:cs="Arial"/>
              </w:rPr>
            </w:pPr>
            <w:r>
              <w:rPr>
                <w:rFonts w:ascii="Arial" w:hAnsi="Arial" w:cs="Arial"/>
              </w:rPr>
              <w:t xml:space="preserve">ANEXOS </w:t>
            </w:r>
          </w:p>
        </w:tc>
        <w:tc>
          <w:tcPr>
            <w:tcW w:w="2745" w:type="dxa"/>
            <w:tcBorders>
              <w:top w:val="single" w:sz="4" w:space="0" w:color="auto"/>
              <w:left w:val="single" w:sz="4" w:space="0" w:color="auto"/>
              <w:bottom w:val="single" w:sz="4" w:space="0" w:color="auto"/>
              <w:right w:val="single" w:sz="4" w:space="0" w:color="auto"/>
            </w:tcBorders>
          </w:tcPr>
          <w:p w14:paraId="591DCDBE" w14:textId="77777777" w:rsidR="002D5AB4" w:rsidRDefault="002D5AB4" w:rsidP="00713B4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676AD959" w14:textId="77777777" w:rsidR="002D5AB4" w:rsidRDefault="002D5AB4" w:rsidP="00713B4B">
            <w:pPr>
              <w:spacing w:after="0" w:line="240" w:lineRule="auto"/>
              <w:ind w:firstLine="0"/>
              <w:jc w:val="both"/>
              <w:rPr>
                <w:rFonts w:ascii="Arial" w:hAnsi="Arial" w:cs="Arial"/>
              </w:rPr>
            </w:pPr>
          </w:p>
        </w:tc>
        <w:tc>
          <w:tcPr>
            <w:tcW w:w="2055" w:type="dxa"/>
            <w:tcBorders>
              <w:top w:val="single" w:sz="4" w:space="0" w:color="auto"/>
              <w:left w:val="single" w:sz="4" w:space="0" w:color="auto"/>
              <w:bottom w:val="single" w:sz="4" w:space="0" w:color="auto"/>
              <w:right w:val="single" w:sz="4" w:space="0" w:color="auto"/>
            </w:tcBorders>
          </w:tcPr>
          <w:p w14:paraId="092117AF" w14:textId="77777777" w:rsidR="002D5AB4" w:rsidRDefault="002D5AB4" w:rsidP="00713B4B">
            <w:pPr>
              <w:spacing w:after="0" w:line="240" w:lineRule="auto"/>
              <w:ind w:firstLine="0"/>
              <w:jc w:val="both"/>
              <w:rPr>
                <w:rFonts w:ascii="Arial" w:hAnsi="Arial" w:cs="Arial"/>
              </w:rPr>
            </w:pPr>
          </w:p>
        </w:tc>
      </w:tr>
      <w:tr w:rsidR="009D5BFB" w14:paraId="53681995"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7F574369" w14:textId="77777777" w:rsidR="009D5BFB" w:rsidRDefault="009D5BFB" w:rsidP="009D5BFB">
            <w:pPr>
              <w:spacing w:after="0" w:line="240" w:lineRule="auto"/>
              <w:ind w:firstLine="0"/>
              <w:jc w:val="both"/>
              <w:rPr>
                <w:rFonts w:ascii="Arial" w:hAnsi="Arial" w:cs="Arial"/>
              </w:rPr>
            </w:pPr>
            <w:r>
              <w:rPr>
                <w:rFonts w:ascii="Arial" w:hAnsi="Arial" w:cs="Arial"/>
              </w:rPr>
              <w:t>Incluye los productos o materiales que se utilizaron o elaboraron en el contexto de la investigación que pueden ser utilizados para eventuales consultas</w:t>
            </w:r>
          </w:p>
        </w:tc>
        <w:tc>
          <w:tcPr>
            <w:tcW w:w="2745" w:type="dxa"/>
            <w:tcBorders>
              <w:top w:val="single" w:sz="4" w:space="0" w:color="auto"/>
              <w:left w:val="single" w:sz="4" w:space="0" w:color="auto"/>
              <w:bottom w:val="single" w:sz="4" w:space="0" w:color="auto"/>
              <w:right w:val="single" w:sz="4" w:space="0" w:color="auto"/>
            </w:tcBorders>
            <w:hideMark/>
          </w:tcPr>
          <w:p w14:paraId="51C2178B" w14:textId="77777777" w:rsidR="009D5BFB" w:rsidRDefault="009D5BFB" w:rsidP="009D5BFB">
            <w:pPr>
              <w:spacing w:after="0" w:line="240" w:lineRule="auto"/>
              <w:ind w:firstLine="0"/>
              <w:jc w:val="both"/>
              <w:rPr>
                <w:rFonts w:ascii="Arial" w:hAnsi="Arial" w:cs="Arial"/>
              </w:rPr>
            </w:pPr>
            <w:r>
              <w:rPr>
                <w:rFonts w:ascii="Arial" w:hAnsi="Arial" w:cs="Arial"/>
              </w:rPr>
              <w:t xml:space="preserve"> </w:t>
            </w:r>
          </w:p>
        </w:tc>
        <w:tc>
          <w:tcPr>
            <w:tcW w:w="2805" w:type="dxa"/>
            <w:tcBorders>
              <w:top w:val="single" w:sz="4" w:space="0" w:color="auto"/>
              <w:left w:val="single" w:sz="4" w:space="0" w:color="auto"/>
              <w:bottom w:val="single" w:sz="4" w:space="0" w:color="auto"/>
              <w:right w:val="single" w:sz="4" w:space="0" w:color="auto"/>
            </w:tcBorders>
          </w:tcPr>
          <w:p w14:paraId="1E0E07D7" w14:textId="5AFD6941" w:rsidR="009D5BFB" w:rsidRDefault="009D5BFB" w:rsidP="009D5BFB">
            <w:pPr>
              <w:spacing w:after="0" w:line="240" w:lineRule="auto"/>
              <w:ind w:firstLine="0"/>
              <w:jc w:val="both"/>
              <w:rPr>
                <w:rFonts w:ascii="Arial" w:hAnsi="Arial" w:cs="Arial"/>
              </w:rPr>
            </w:pPr>
            <w:r w:rsidRPr="00B916DB">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1B4F7C81" w14:textId="77777777" w:rsidR="009D5BFB" w:rsidRDefault="009D5BFB" w:rsidP="009D5BFB">
            <w:pPr>
              <w:spacing w:after="0" w:line="240" w:lineRule="auto"/>
              <w:ind w:firstLine="0"/>
              <w:jc w:val="both"/>
              <w:rPr>
                <w:rFonts w:ascii="Arial" w:hAnsi="Arial" w:cs="Arial"/>
              </w:rPr>
            </w:pPr>
          </w:p>
        </w:tc>
      </w:tr>
      <w:tr w:rsidR="009D5BFB" w14:paraId="39BEF900"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5BAA5639" w14:textId="77777777" w:rsidR="009D5BFB" w:rsidRDefault="009D5BFB" w:rsidP="009D5BFB">
            <w:pPr>
              <w:spacing w:after="0" w:line="240" w:lineRule="auto"/>
              <w:ind w:firstLine="0"/>
              <w:jc w:val="both"/>
              <w:rPr>
                <w:rFonts w:ascii="Arial" w:hAnsi="Arial" w:cs="Arial"/>
              </w:rPr>
            </w:pPr>
            <w:r>
              <w:rPr>
                <w:rFonts w:ascii="Arial" w:hAnsi="Arial" w:cs="Arial"/>
              </w:rPr>
              <w:t>INTRODUCCIÓN</w:t>
            </w:r>
          </w:p>
        </w:tc>
        <w:tc>
          <w:tcPr>
            <w:tcW w:w="2745" w:type="dxa"/>
            <w:tcBorders>
              <w:top w:val="single" w:sz="4" w:space="0" w:color="auto"/>
              <w:left w:val="single" w:sz="4" w:space="0" w:color="auto"/>
              <w:bottom w:val="single" w:sz="4" w:space="0" w:color="auto"/>
              <w:right w:val="single" w:sz="4" w:space="0" w:color="auto"/>
            </w:tcBorders>
          </w:tcPr>
          <w:p w14:paraId="30BAB488" w14:textId="77777777" w:rsidR="009D5BFB" w:rsidRDefault="009D5BFB" w:rsidP="009D5BF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05AC877F" w14:textId="46BBC97D" w:rsidR="009D5BFB" w:rsidRDefault="009D5BFB" w:rsidP="009D5BFB">
            <w:pPr>
              <w:spacing w:after="0" w:line="240" w:lineRule="auto"/>
              <w:ind w:firstLine="0"/>
              <w:jc w:val="both"/>
              <w:rPr>
                <w:rFonts w:ascii="Arial" w:hAnsi="Arial" w:cs="Arial"/>
              </w:rPr>
            </w:pPr>
            <w:r w:rsidRPr="00B916DB">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46D6CE8E" w14:textId="77777777" w:rsidR="009D5BFB" w:rsidRDefault="009D5BFB" w:rsidP="009D5BFB">
            <w:pPr>
              <w:spacing w:after="0" w:line="240" w:lineRule="auto"/>
              <w:ind w:firstLine="0"/>
              <w:jc w:val="both"/>
              <w:rPr>
                <w:rFonts w:ascii="Arial" w:hAnsi="Arial" w:cs="Arial"/>
              </w:rPr>
            </w:pPr>
          </w:p>
        </w:tc>
      </w:tr>
      <w:tr w:rsidR="009D5BFB" w14:paraId="36E441AE"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6E633F8D" w14:textId="77777777" w:rsidR="009D5BFB" w:rsidRDefault="009D5BFB" w:rsidP="009D5BFB">
            <w:pPr>
              <w:spacing w:after="0" w:line="240" w:lineRule="auto"/>
              <w:ind w:firstLine="0"/>
              <w:rPr>
                <w:rFonts w:ascii="Arial" w:hAnsi="Arial" w:cs="Arial"/>
              </w:rPr>
            </w:pPr>
            <w:r>
              <w:rPr>
                <w:rFonts w:ascii="Arial" w:hAnsi="Arial" w:cs="Arial"/>
              </w:rPr>
              <w:t>Justifica la selección de la modalidad: la tesis de investigación, así como menciona el tipo de tesis que desarrollará (de la propia práctica, estudio de caso, de la práctica, problemática socioeducativa, teórica)</w:t>
            </w:r>
          </w:p>
        </w:tc>
        <w:tc>
          <w:tcPr>
            <w:tcW w:w="2745" w:type="dxa"/>
            <w:tcBorders>
              <w:top w:val="single" w:sz="4" w:space="0" w:color="auto"/>
              <w:left w:val="single" w:sz="4" w:space="0" w:color="auto"/>
              <w:bottom w:val="single" w:sz="4" w:space="0" w:color="auto"/>
              <w:right w:val="single" w:sz="4" w:space="0" w:color="auto"/>
            </w:tcBorders>
          </w:tcPr>
          <w:p w14:paraId="7089FA28" w14:textId="77777777" w:rsidR="009D5BFB" w:rsidRDefault="009D5BFB" w:rsidP="009D5BF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784ECD22" w14:textId="2D2DA950" w:rsidR="009D5BFB" w:rsidRDefault="009D5BFB" w:rsidP="009D5BFB">
            <w:pPr>
              <w:spacing w:after="0" w:line="240" w:lineRule="auto"/>
              <w:ind w:firstLine="0"/>
              <w:jc w:val="both"/>
              <w:rPr>
                <w:rFonts w:ascii="Arial" w:hAnsi="Arial" w:cs="Arial"/>
              </w:rPr>
            </w:pPr>
            <w:r w:rsidRPr="00B916DB">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02209441" w14:textId="77777777" w:rsidR="009D5BFB" w:rsidRDefault="009D5BFB" w:rsidP="009D5BFB">
            <w:pPr>
              <w:spacing w:after="0" w:line="240" w:lineRule="auto"/>
              <w:ind w:firstLine="0"/>
              <w:jc w:val="both"/>
              <w:rPr>
                <w:rFonts w:ascii="Arial" w:hAnsi="Arial" w:cs="Arial"/>
              </w:rPr>
            </w:pPr>
          </w:p>
        </w:tc>
      </w:tr>
      <w:tr w:rsidR="002D5AB4" w14:paraId="29E015D5"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6DB86F4D" w14:textId="77777777" w:rsidR="002D5AB4" w:rsidRDefault="002D5AB4" w:rsidP="00713B4B">
            <w:pPr>
              <w:spacing w:after="0" w:line="240" w:lineRule="auto"/>
              <w:ind w:firstLine="0"/>
              <w:rPr>
                <w:rFonts w:ascii="Arial" w:hAnsi="Arial" w:cs="Arial"/>
              </w:rPr>
            </w:pPr>
            <w:r>
              <w:rPr>
                <w:rFonts w:ascii="Arial" w:hAnsi="Arial" w:cs="Arial"/>
              </w:rPr>
              <w:t xml:space="preserve">Menciona la competencia profesional seleccionada incluyendo sus unidades </w:t>
            </w:r>
          </w:p>
        </w:tc>
        <w:tc>
          <w:tcPr>
            <w:tcW w:w="2745" w:type="dxa"/>
            <w:tcBorders>
              <w:top w:val="single" w:sz="4" w:space="0" w:color="auto"/>
              <w:left w:val="single" w:sz="4" w:space="0" w:color="auto"/>
              <w:bottom w:val="single" w:sz="4" w:space="0" w:color="auto"/>
              <w:right w:val="single" w:sz="4" w:space="0" w:color="auto"/>
            </w:tcBorders>
          </w:tcPr>
          <w:p w14:paraId="5792CB91" w14:textId="77777777" w:rsidR="002D5AB4" w:rsidRDefault="002D5AB4" w:rsidP="00713B4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35985769" w14:textId="4BC520ED" w:rsidR="002D5AB4" w:rsidRDefault="009D5BFB" w:rsidP="009D5BFB">
            <w:pPr>
              <w:spacing w:after="0" w:line="240" w:lineRule="auto"/>
              <w:ind w:firstLine="709"/>
              <w:jc w:val="both"/>
              <w:rPr>
                <w:rFonts w:ascii="Arial" w:hAnsi="Arial" w:cs="Arial"/>
              </w:rPr>
            </w:pPr>
            <w:r w:rsidRPr="004C0A07">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305E39E7" w14:textId="77777777" w:rsidR="002D5AB4" w:rsidRDefault="002D5AB4" w:rsidP="00713B4B">
            <w:pPr>
              <w:spacing w:after="0" w:line="240" w:lineRule="auto"/>
              <w:ind w:firstLine="0"/>
              <w:jc w:val="both"/>
              <w:rPr>
                <w:rFonts w:ascii="Arial" w:hAnsi="Arial" w:cs="Arial"/>
              </w:rPr>
            </w:pPr>
          </w:p>
        </w:tc>
      </w:tr>
      <w:tr w:rsidR="002D5AB4" w14:paraId="6663E33C"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14B247BA" w14:textId="77777777" w:rsidR="002D5AB4" w:rsidRDefault="002D5AB4" w:rsidP="00713B4B">
            <w:pPr>
              <w:spacing w:after="0" w:line="240" w:lineRule="auto"/>
              <w:ind w:firstLine="0"/>
              <w:rPr>
                <w:rFonts w:ascii="Arial" w:hAnsi="Arial" w:cs="Arial"/>
              </w:rPr>
            </w:pPr>
            <w:r>
              <w:rPr>
                <w:rFonts w:ascii="Arial" w:hAnsi="Arial" w:cs="Arial"/>
              </w:rPr>
              <w:lastRenderedPageBreak/>
              <w:t>Justifica como el proceso de investigación realizado favorece a la competencia profesional seleccionada</w:t>
            </w:r>
          </w:p>
        </w:tc>
        <w:tc>
          <w:tcPr>
            <w:tcW w:w="2745" w:type="dxa"/>
            <w:tcBorders>
              <w:top w:val="single" w:sz="4" w:space="0" w:color="auto"/>
              <w:left w:val="single" w:sz="4" w:space="0" w:color="auto"/>
              <w:bottom w:val="single" w:sz="4" w:space="0" w:color="auto"/>
              <w:right w:val="single" w:sz="4" w:space="0" w:color="auto"/>
            </w:tcBorders>
          </w:tcPr>
          <w:p w14:paraId="167658A7" w14:textId="77777777" w:rsidR="002D5AB4" w:rsidRDefault="002D5AB4" w:rsidP="00713B4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5533CD57" w14:textId="648D0D25" w:rsidR="002D5AB4" w:rsidRDefault="009D5BFB" w:rsidP="00713B4B">
            <w:pPr>
              <w:spacing w:after="0" w:line="240" w:lineRule="auto"/>
              <w:ind w:firstLine="0"/>
              <w:jc w:val="both"/>
              <w:rPr>
                <w:rFonts w:ascii="Arial" w:hAnsi="Arial" w:cs="Arial"/>
              </w:rPr>
            </w:pPr>
            <w:r w:rsidRPr="004C0A07">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3F59782B" w14:textId="77777777" w:rsidR="002D5AB4" w:rsidRDefault="002D5AB4" w:rsidP="00713B4B">
            <w:pPr>
              <w:spacing w:after="0" w:line="240" w:lineRule="auto"/>
              <w:ind w:firstLine="0"/>
              <w:jc w:val="both"/>
              <w:rPr>
                <w:rFonts w:ascii="Arial" w:hAnsi="Arial" w:cs="Arial"/>
              </w:rPr>
            </w:pPr>
          </w:p>
        </w:tc>
      </w:tr>
      <w:tr w:rsidR="009D5BFB" w14:paraId="39E16887"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211157EE" w14:textId="77777777" w:rsidR="009D5BFB" w:rsidRDefault="009D5BFB" w:rsidP="009D5BFB">
            <w:pPr>
              <w:spacing w:after="0" w:line="240" w:lineRule="auto"/>
              <w:ind w:firstLine="0"/>
              <w:rPr>
                <w:rFonts w:ascii="Arial" w:hAnsi="Arial" w:cs="Arial"/>
              </w:rPr>
            </w:pPr>
            <w:r>
              <w:rPr>
                <w:rFonts w:ascii="Arial" w:hAnsi="Arial" w:cs="Arial"/>
              </w:rPr>
              <w:t>Explica las razones y motivos de la selección del tema</w:t>
            </w:r>
          </w:p>
        </w:tc>
        <w:tc>
          <w:tcPr>
            <w:tcW w:w="2745" w:type="dxa"/>
            <w:tcBorders>
              <w:top w:val="single" w:sz="4" w:space="0" w:color="auto"/>
              <w:left w:val="single" w:sz="4" w:space="0" w:color="auto"/>
              <w:bottom w:val="single" w:sz="4" w:space="0" w:color="auto"/>
              <w:right w:val="single" w:sz="4" w:space="0" w:color="auto"/>
            </w:tcBorders>
          </w:tcPr>
          <w:p w14:paraId="316704DA" w14:textId="77777777" w:rsidR="009D5BFB" w:rsidRDefault="009D5BFB" w:rsidP="009D5BF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5831EC4C" w14:textId="7062A8B9" w:rsidR="009D5BFB" w:rsidRDefault="009D5BFB" w:rsidP="009D5BFB">
            <w:pPr>
              <w:spacing w:after="0" w:line="240" w:lineRule="auto"/>
              <w:ind w:firstLine="0"/>
              <w:jc w:val="both"/>
              <w:rPr>
                <w:rFonts w:ascii="Arial" w:hAnsi="Arial" w:cs="Arial"/>
              </w:rPr>
            </w:pPr>
            <w:r w:rsidRPr="00257098">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0E42F5EE" w14:textId="77777777" w:rsidR="009D5BFB" w:rsidRDefault="009D5BFB" w:rsidP="009D5BFB">
            <w:pPr>
              <w:spacing w:after="0" w:line="240" w:lineRule="auto"/>
              <w:ind w:firstLine="0"/>
              <w:jc w:val="both"/>
              <w:rPr>
                <w:rFonts w:ascii="Arial" w:hAnsi="Arial" w:cs="Arial"/>
              </w:rPr>
            </w:pPr>
          </w:p>
        </w:tc>
      </w:tr>
      <w:tr w:rsidR="009D5BFB" w14:paraId="1EFA8D38"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1773DE4F" w14:textId="77777777" w:rsidR="009D5BFB" w:rsidRDefault="009D5BFB" w:rsidP="009D5BFB">
            <w:pPr>
              <w:spacing w:after="0" w:line="240" w:lineRule="auto"/>
              <w:ind w:firstLine="0"/>
              <w:jc w:val="both"/>
              <w:rPr>
                <w:rFonts w:ascii="Arial" w:hAnsi="Arial" w:cs="Arial"/>
              </w:rPr>
            </w:pPr>
            <w:r>
              <w:rPr>
                <w:rFonts w:ascii="Arial" w:hAnsi="Arial" w:cs="Arial"/>
              </w:rPr>
              <w:t>Describe de manera general el tema de estudio</w:t>
            </w:r>
          </w:p>
        </w:tc>
        <w:tc>
          <w:tcPr>
            <w:tcW w:w="2745" w:type="dxa"/>
            <w:tcBorders>
              <w:top w:val="single" w:sz="4" w:space="0" w:color="auto"/>
              <w:left w:val="single" w:sz="4" w:space="0" w:color="auto"/>
              <w:bottom w:val="single" w:sz="4" w:space="0" w:color="auto"/>
              <w:right w:val="single" w:sz="4" w:space="0" w:color="auto"/>
            </w:tcBorders>
          </w:tcPr>
          <w:p w14:paraId="53243951" w14:textId="77777777" w:rsidR="009D5BFB" w:rsidRDefault="009D5BFB" w:rsidP="009D5BF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2FB7B03E" w14:textId="13EFAFCE" w:rsidR="009D5BFB" w:rsidRDefault="009D5BFB" w:rsidP="009D5BFB">
            <w:pPr>
              <w:spacing w:after="0" w:line="240" w:lineRule="auto"/>
              <w:ind w:firstLine="0"/>
              <w:jc w:val="both"/>
              <w:rPr>
                <w:rFonts w:ascii="Arial" w:hAnsi="Arial" w:cs="Arial"/>
              </w:rPr>
            </w:pPr>
            <w:r w:rsidRPr="00257098">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34F10FDE" w14:textId="77777777" w:rsidR="009D5BFB" w:rsidRDefault="009D5BFB" w:rsidP="009D5BFB">
            <w:pPr>
              <w:spacing w:after="0" w:line="240" w:lineRule="auto"/>
              <w:ind w:firstLine="0"/>
              <w:jc w:val="both"/>
              <w:rPr>
                <w:rFonts w:ascii="Arial" w:hAnsi="Arial" w:cs="Arial"/>
              </w:rPr>
            </w:pPr>
          </w:p>
        </w:tc>
      </w:tr>
      <w:tr w:rsidR="009D5BFB" w14:paraId="0F5D8C10"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0D086175" w14:textId="77777777" w:rsidR="009D5BFB" w:rsidRDefault="009D5BFB" w:rsidP="009D5BFB">
            <w:pPr>
              <w:spacing w:after="0" w:line="240" w:lineRule="auto"/>
              <w:ind w:firstLine="0"/>
              <w:jc w:val="both"/>
              <w:rPr>
                <w:rFonts w:ascii="Arial" w:hAnsi="Arial" w:cs="Arial"/>
              </w:rPr>
            </w:pPr>
            <w:r>
              <w:rPr>
                <w:rFonts w:ascii="Arial" w:hAnsi="Arial" w:cs="Arial"/>
              </w:rPr>
              <w:t>Incluye las preguntas de investigación</w:t>
            </w:r>
          </w:p>
        </w:tc>
        <w:tc>
          <w:tcPr>
            <w:tcW w:w="2745" w:type="dxa"/>
            <w:tcBorders>
              <w:top w:val="single" w:sz="4" w:space="0" w:color="auto"/>
              <w:left w:val="single" w:sz="4" w:space="0" w:color="auto"/>
              <w:bottom w:val="single" w:sz="4" w:space="0" w:color="auto"/>
              <w:right w:val="single" w:sz="4" w:space="0" w:color="auto"/>
            </w:tcBorders>
          </w:tcPr>
          <w:p w14:paraId="158F7D41" w14:textId="77777777" w:rsidR="009D5BFB" w:rsidRDefault="009D5BFB" w:rsidP="009D5BF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3CC4DF7C" w14:textId="6D382935" w:rsidR="009D5BFB" w:rsidRDefault="009D5BFB" w:rsidP="009D5BFB">
            <w:pPr>
              <w:spacing w:after="0" w:line="240" w:lineRule="auto"/>
              <w:ind w:firstLine="0"/>
              <w:jc w:val="both"/>
              <w:rPr>
                <w:rFonts w:ascii="Arial" w:hAnsi="Arial" w:cs="Arial"/>
              </w:rPr>
            </w:pPr>
            <w:r w:rsidRPr="00257098">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67BE6CB7" w14:textId="77777777" w:rsidR="009D5BFB" w:rsidRDefault="009D5BFB" w:rsidP="009D5BFB">
            <w:pPr>
              <w:spacing w:after="0" w:line="240" w:lineRule="auto"/>
              <w:ind w:firstLine="0"/>
              <w:jc w:val="both"/>
              <w:rPr>
                <w:rFonts w:ascii="Arial" w:hAnsi="Arial" w:cs="Arial"/>
              </w:rPr>
            </w:pPr>
          </w:p>
        </w:tc>
      </w:tr>
      <w:tr w:rsidR="009D5BFB" w14:paraId="6C4BCCC1"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12D304A7" w14:textId="77777777" w:rsidR="009D5BFB" w:rsidRDefault="009D5BFB" w:rsidP="009D5BFB">
            <w:pPr>
              <w:spacing w:after="0" w:line="240" w:lineRule="auto"/>
              <w:ind w:firstLine="0"/>
              <w:rPr>
                <w:rFonts w:ascii="Arial" w:hAnsi="Arial" w:cs="Arial"/>
              </w:rPr>
            </w:pPr>
            <w:r>
              <w:rPr>
                <w:rFonts w:ascii="Arial" w:hAnsi="Arial" w:cs="Arial"/>
              </w:rPr>
              <w:t>Menciona los objetivos (Debe incluir 1 objetivo general y 3 objetivos específicos como mínimo)</w:t>
            </w:r>
          </w:p>
        </w:tc>
        <w:tc>
          <w:tcPr>
            <w:tcW w:w="2745" w:type="dxa"/>
            <w:tcBorders>
              <w:top w:val="single" w:sz="4" w:space="0" w:color="auto"/>
              <w:left w:val="single" w:sz="4" w:space="0" w:color="auto"/>
              <w:bottom w:val="single" w:sz="4" w:space="0" w:color="auto"/>
              <w:right w:val="single" w:sz="4" w:space="0" w:color="auto"/>
            </w:tcBorders>
          </w:tcPr>
          <w:p w14:paraId="44662F0B" w14:textId="77777777" w:rsidR="009D5BFB" w:rsidRDefault="009D5BFB" w:rsidP="009D5BF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1F279190" w14:textId="1E91B903" w:rsidR="009D5BFB" w:rsidRDefault="009D5BFB" w:rsidP="009D5BFB">
            <w:pPr>
              <w:spacing w:after="0" w:line="240" w:lineRule="auto"/>
              <w:ind w:firstLine="0"/>
              <w:jc w:val="both"/>
              <w:rPr>
                <w:rFonts w:ascii="Arial" w:hAnsi="Arial" w:cs="Arial"/>
              </w:rPr>
            </w:pPr>
            <w:r w:rsidRPr="00257098">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4C080F9D" w14:textId="77777777" w:rsidR="009D5BFB" w:rsidRDefault="009D5BFB" w:rsidP="009D5BFB">
            <w:pPr>
              <w:spacing w:after="0" w:line="240" w:lineRule="auto"/>
              <w:ind w:firstLine="0"/>
              <w:jc w:val="both"/>
              <w:rPr>
                <w:rFonts w:ascii="Arial" w:hAnsi="Arial" w:cs="Arial"/>
              </w:rPr>
            </w:pPr>
          </w:p>
        </w:tc>
      </w:tr>
      <w:tr w:rsidR="009D5BFB" w14:paraId="56C11778"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32FAF655" w14:textId="77777777" w:rsidR="009D5BFB" w:rsidRDefault="009D5BFB" w:rsidP="009D5BFB">
            <w:pPr>
              <w:spacing w:after="0" w:line="240" w:lineRule="auto"/>
              <w:ind w:firstLine="0"/>
              <w:rPr>
                <w:rFonts w:ascii="Arial" w:hAnsi="Arial" w:cs="Arial"/>
              </w:rPr>
            </w:pPr>
            <w:r>
              <w:rPr>
                <w:rFonts w:ascii="Arial" w:hAnsi="Arial" w:cs="Arial"/>
              </w:rPr>
              <w:t xml:space="preserve">Menciona la metodología que utilizará durante su investigación </w:t>
            </w:r>
          </w:p>
        </w:tc>
        <w:tc>
          <w:tcPr>
            <w:tcW w:w="2745" w:type="dxa"/>
            <w:tcBorders>
              <w:top w:val="single" w:sz="4" w:space="0" w:color="auto"/>
              <w:left w:val="single" w:sz="4" w:space="0" w:color="auto"/>
              <w:bottom w:val="single" w:sz="4" w:space="0" w:color="auto"/>
              <w:right w:val="single" w:sz="4" w:space="0" w:color="auto"/>
            </w:tcBorders>
          </w:tcPr>
          <w:p w14:paraId="60C8FC36" w14:textId="77777777" w:rsidR="009D5BFB" w:rsidRDefault="009D5BFB" w:rsidP="009D5BF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19807B96" w14:textId="57736B26" w:rsidR="009D5BFB" w:rsidRDefault="009D5BFB" w:rsidP="009D5BFB">
            <w:pPr>
              <w:spacing w:after="0" w:line="240" w:lineRule="auto"/>
              <w:ind w:firstLine="0"/>
              <w:jc w:val="both"/>
              <w:rPr>
                <w:rFonts w:ascii="Arial" w:hAnsi="Arial" w:cs="Arial"/>
              </w:rPr>
            </w:pPr>
            <w:r w:rsidRPr="00257098">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7111E668" w14:textId="77777777" w:rsidR="009D5BFB" w:rsidRDefault="009D5BFB" w:rsidP="009D5BFB">
            <w:pPr>
              <w:spacing w:after="0" w:line="240" w:lineRule="auto"/>
              <w:ind w:firstLine="0"/>
              <w:jc w:val="both"/>
              <w:rPr>
                <w:rFonts w:ascii="Arial" w:hAnsi="Arial" w:cs="Arial"/>
              </w:rPr>
            </w:pPr>
          </w:p>
        </w:tc>
      </w:tr>
      <w:tr w:rsidR="002D5AB4" w14:paraId="3B29AFED"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48AE41D1" w14:textId="77777777" w:rsidR="002D5AB4" w:rsidRDefault="002D5AB4" w:rsidP="00713B4B">
            <w:pPr>
              <w:spacing w:after="0" w:line="240" w:lineRule="auto"/>
              <w:ind w:firstLine="0"/>
              <w:jc w:val="both"/>
              <w:rPr>
                <w:rFonts w:ascii="Arial" w:hAnsi="Arial" w:cs="Arial"/>
              </w:rPr>
            </w:pPr>
            <w:r>
              <w:rPr>
                <w:rFonts w:ascii="Arial" w:hAnsi="Arial" w:cs="Arial"/>
              </w:rPr>
              <w:t>Realiza una descripción del contenido sistemático de cada uno de los capítulos de la tesis</w:t>
            </w:r>
          </w:p>
        </w:tc>
        <w:tc>
          <w:tcPr>
            <w:tcW w:w="2745" w:type="dxa"/>
            <w:tcBorders>
              <w:top w:val="single" w:sz="4" w:space="0" w:color="auto"/>
              <w:left w:val="single" w:sz="4" w:space="0" w:color="auto"/>
              <w:bottom w:val="single" w:sz="4" w:space="0" w:color="auto"/>
              <w:right w:val="single" w:sz="4" w:space="0" w:color="auto"/>
            </w:tcBorders>
          </w:tcPr>
          <w:p w14:paraId="601FC5FE" w14:textId="77777777" w:rsidR="002D5AB4" w:rsidRDefault="002D5AB4" w:rsidP="00713B4B">
            <w:pPr>
              <w:spacing w:after="0" w:line="240" w:lineRule="auto"/>
              <w:ind w:firstLine="0"/>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3DFB7DA9" w14:textId="01E28074" w:rsidR="002D5AB4" w:rsidRDefault="009D5BFB" w:rsidP="00713B4B">
            <w:pPr>
              <w:spacing w:after="0" w:line="240" w:lineRule="auto"/>
              <w:ind w:firstLine="0"/>
              <w:jc w:val="both"/>
              <w:rPr>
                <w:rFonts w:ascii="Arial" w:hAnsi="Arial" w:cs="Arial"/>
              </w:rPr>
            </w:pPr>
            <w:r w:rsidRPr="004C0A07">
              <w:rPr>
                <w:rFonts w:ascii="Arial" w:hAnsi="Arial" w:cs="Arial"/>
              </w:rPr>
              <w:t>N/A</w:t>
            </w:r>
          </w:p>
        </w:tc>
        <w:tc>
          <w:tcPr>
            <w:tcW w:w="2055" w:type="dxa"/>
            <w:tcBorders>
              <w:top w:val="single" w:sz="4" w:space="0" w:color="auto"/>
              <w:left w:val="single" w:sz="4" w:space="0" w:color="auto"/>
              <w:bottom w:val="single" w:sz="4" w:space="0" w:color="auto"/>
              <w:right w:val="single" w:sz="4" w:space="0" w:color="auto"/>
            </w:tcBorders>
          </w:tcPr>
          <w:p w14:paraId="741094CF" w14:textId="77777777" w:rsidR="002D5AB4" w:rsidRDefault="002D5AB4" w:rsidP="00713B4B">
            <w:pPr>
              <w:spacing w:after="0" w:line="240" w:lineRule="auto"/>
              <w:ind w:firstLine="0"/>
              <w:jc w:val="both"/>
              <w:rPr>
                <w:rFonts w:ascii="Arial" w:hAnsi="Arial" w:cs="Arial"/>
              </w:rPr>
            </w:pPr>
          </w:p>
        </w:tc>
      </w:tr>
      <w:tr w:rsidR="002D5AB4" w14:paraId="3CC7E869"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shd w:val="clear" w:color="auto" w:fill="262626"/>
            <w:hideMark/>
          </w:tcPr>
          <w:p w14:paraId="494EF223" w14:textId="77777777" w:rsidR="002D5AB4" w:rsidRDefault="002D5AB4" w:rsidP="00713B4B">
            <w:pPr>
              <w:spacing w:after="0" w:line="240" w:lineRule="auto"/>
              <w:ind w:firstLine="0"/>
              <w:jc w:val="center"/>
              <w:rPr>
                <w:rFonts w:ascii="Arial" w:eastAsia="Calibri" w:hAnsi="Arial" w:cs="Arial"/>
              </w:rPr>
            </w:pPr>
            <w:r>
              <w:rPr>
                <w:rFonts w:ascii="Arial" w:eastAsia="Calibri" w:hAnsi="Arial" w:cs="Arial"/>
                <w:color w:val="FFFFFF"/>
              </w:rPr>
              <w:t>100%</w:t>
            </w:r>
          </w:p>
        </w:tc>
        <w:tc>
          <w:tcPr>
            <w:tcW w:w="2745" w:type="dxa"/>
            <w:tcBorders>
              <w:top w:val="single" w:sz="4" w:space="0" w:color="auto"/>
              <w:left w:val="single" w:sz="4" w:space="0" w:color="auto"/>
              <w:bottom w:val="single" w:sz="4" w:space="0" w:color="auto"/>
              <w:right w:val="single" w:sz="4" w:space="0" w:color="auto"/>
            </w:tcBorders>
            <w:shd w:val="clear" w:color="auto" w:fill="262626"/>
            <w:hideMark/>
          </w:tcPr>
          <w:p w14:paraId="74ABF6CA" w14:textId="77777777" w:rsidR="002D5AB4" w:rsidRDefault="002D5AB4" w:rsidP="00713B4B">
            <w:pPr>
              <w:spacing w:after="0" w:line="240" w:lineRule="auto"/>
              <w:ind w:firstLine="0"/>
              <w:jc w:val="center"/>
              <w:rPr>
                <w:rFonts w:ascii="Arial" w:eastAsia="Calibri" w:hAnsi="Arial" w:cs="Arial"/>
              </w:rPr>
            </w:pPr>
            <w:r>
              <w:rPr>
                <w:rFonts w:ascii="Arial" w:eastAsia="Calibri" w:hAnsi="Arial" w:cs="Arial"/>
                <w:color w:val="FFFFFF"/>
              </w:rPr>
              <w:t>80%</w:t>
            </w:r>
          </w:p>
        </w:tc>
        <w:tc>
          <w:tcPr>
            <w:tcW w:w="2805" w:type="dxa"/>
            <w:tcBorders>
              <w:top w:val="single" w:sz="4" w:space="0" w:color="auto"/>
              <w:left w:val="single" w:sz="4" w:space="0" w:color="auto"/>
              <w:bottom w:val="single" w:sz="4" w:space="0" w:color="auto"/>
              <w:right w:val="single" w:sz="4" w:space="0" w:color="auto"/>
            </w:tcBorders>
            <w:shd w:val="clear" w:color="auto" w:fill="262626"/>
            <w:hideMark/>
          </w:tcPr>
          <w:p w14:paraId="04278791" w14:textId="77777777" w:rsidR="002D5AB4" w:rsidRDefault="002D5AB4" w:rsidP="00713B4B">
            <w:pPr>
              <w:tabs>
                <w:tab w:val="left" w:pos="806"/>
              </w:tabs>
              <w:spacing w:after="0" w:line="240" w:lineRule="auto"/>
              <w:ind w:firstLine="0"/>
              <w:jc w:val="center"/>
              <w:rPr>
                <w:rFonts w:ascii="Arial" w:eastAsia="Calibri" w:hAnsi="Arial" w:cs="Arial"/>
              </w:rPr>
            </w:pPr>
            <w:r>
              <w:rPr>
                <w:rFonts w:ascii="Arial" w:eastAsia="Calibri" w:hAnsi="Arial" w:cs="Arial"/>
                <w:color w:val="FFFFFF"/>
              </w:rPr>
              <w:t>60%</w:t>
            </w:r>
          </w:p>
        </w:tc>
        <w:tc>
          <w:tcPr>
            <w:tcW w:w="2055" w:type="dxa"/>
            <w:tcBorders>
              <w:top w:val="single" w:sz="4" w:space="0" w:color="auto"/>
              <w:left w:val="single" w:sz="4" w:space="0" w:color="auto"/>
              <w:bottom w:val="single" w:sz="4" w:space="0" w:color="auto"/>
              <w:right w:val="single" w:sz="4" w:space="0" w:color="auto"/>
            </w:tcBorders>
            <w:shd w:val="clear" w:color="auto" w:fill="262626"/>
          </w:tcPr>
          <w:p w14:paraId="7B88739B" w14:textId="77777777" w:rsidR="002D5AB4" w:rsidRDefault="002D5AB4" w:rsidP="00713B4B">
            <w:pPr>
              <w:spacing w:after="0" w:line="240" w:lineRule="auto"/>
              <w:ind w:firstLine="0"/>
              <w:jc w:val="center"/>
              <w:rPr>
                <w:rFonts w:ascii="Arial" w:eastAsia="Calibri" w:hAnsi="Arial" w:cs="Arial"/>
              </w:rPr>
            </w:pPr>
          </w:p>
        </w:tc>
      </w:tr>
      <w:tr w:rsidR="002D5AB4" w14:paraId="0FDA01A1"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5C2BDB96" w14:textId="77777777" w:rsidR="002D5AB4" w:rsidRDefault="002D5AB4" w:rsidP="00713B4B">
            <w:pPr>
              <w:spacing w:after="0" w:line="240" w:lineRule="auto"/>
              <w:ind w:firstLine="0"/>
              <w:rPr>
                <w:rFonts w:ascii="Arial" w:eastAsia="Calibri" w:hAnsi="Arial" w:cs="Arial"/>
              </w:rPr>
            </w:pPr>
            <w:r>
              <w:rPr>
                <w:rFonts w:ascii="Arial" w:eastAsia="Calibri" w:hAnsi="Arial" w:cs="Arial"/>
              </w:rPr>
              <w:t>Las ideas son claras y coherentes</w:t>
            </w:r>
          </w:p>
        </w:tc>
        <w:tc>
          <w:tcPr>
            <w:tcW w:w="2745" w:type="dxa"/>
            <w:tcBorders>
              <w:top w:val="single" w:sz="4" w:space="0" w:color="auto"/>
              <w:left w:val="single" w:sz="4" w:space="0" w:color="auto"/>
              <w:bottom w:val="single" w:sz="4" w:space="0" w:color="auto"/>
              <w:right w:val="single" w:sz="4" w:space="0" w:color="auto"/>
            </w:tcBorders>
            <w:hideMark/>
          </w:tcPr>
          <w:p w14:paraId="1993E25C" w14:textId="77777777" w:rsidR="002D5AB4" w:rsidRDefault="002D5AB4" w:rsidP="00713B4B">
            <w:pPr>
              <w:spacing w:after="0" w:line="240" w:lineRule="auto"/>
              <w:ind w:firstLine="0"/>
              <w:rPr>
                <w:rFonts w:ascii="Arial" w:eastAsia="Calibri" w:hAnsi="Arial" w:cs="Arial"/>
              </w:rPr>
            </w:pPr>
            <w:r w:rsidRPr="009D5BFB">
              <w:rPr>
                <w:rFonts w:ascii="Arial" w:eastAsia="Calibri" w:hAnsi="Arial" w:cs="Arial"/>
                <w:highlight w:val="yellow"/>
              </w:rPr>
              <w:t>Algunas ideas son confusas</w:t>
            </w:r>
          </w:p>
        </w:tc>
        <w:tc>
          <w:tcPr>
            <w:tcW w:w="2805" w:type="dxa"/>
            <w:tcBorders>
              <w:top w:val="single" w:sz="4" w:space="0" w:color="auto"/>
              <w:left w:val="single" w:sz="4" w:space="0" w:color="auto"/>
              <w:bottom w:val="single" w:sz="4" w:space="0" w:color="auto"/>
              <w:right w:val="single" w:sz="4" w:space="0" w:color="auto"/>
            </w:tcBorders>
            <w:hideMark/>
          </w:tcPr>
          <w:p w14:paraId="595FA73B" w14:textId="77777777" w:rsidR="002D5AB4" w:rsidRDefault="002D5AB4" w:rsidP="00713B4B">
            <w:pPr>
              <w:spacing w:after="0" w:line="240" w:lineRule="auto"/>
              <w:ind w:firstLine="0"/>
              <w:rPr>
                <w:rFonts w:ascii="Arial" w:eastAsia="Calibri" w:hAnsi="Arial" w:cs="Arial"/>
              </w:rPr>
            </w:pPr>
            <w:r>
              <w:rPr>
                <w:rFonts w:ascii="Arial" w:eastAsia="Calibri" w:hAnsi="Arial" w:cs="Arial"/>
              </w:rPr>
              <w:t>Presenta ideas aisladas</w:t>
            </w:r>
          </w:p>
        </w:tc>
        <w:tc>
          <w:tcPr>
            <w:tcW w:w="2055" w:type="dxa"/>
            <w:tcBorders>
              <w:top w:val="single" w:sz="4" w:space="0" w:color="auto"/>
              <w:left w:val="single" w:sz="4" w:space="0" w:color="auto"/>
              <w:bottom w:val="single" w:sz="4" w:space="0" w:color="auto"/>
              <w:right w:val="single" w:sz="4" w:space="0" w:color="auto"/>
            </w:tcBorders>
          </w:tcPr>
          <w:p w14:paraId="459F6B09" w14:textId="24A87AD5" w:rsidR="002D5AB4" w:rsidRDefault="009D5BFB" w:rsidP="009D5BFB">
            <w:pPr>
              <w:spacing w:after="0" w:line="360" w:lineRule="auto"/>
              <w:ind w:firstLine="0"/>
              <w:rPr>
                <w:rFonts w:ascii="Arial" w:eastAsia="Calibri" w:hAnsi="Arial" w:cs="Arial"/>
              </w:rPr>
            </w:pPr>
            <w:r>
              <w:rPr>
                <w:rFonts w:ascii="Arial" w:eastAsia="Calibri" w:hAnsi="Arial" w:cs="Arial"/>
              </w:rPr>
              <w:t>80%</w:t>
            </w:r>
          </w:p>
        </w:tc>
      </w:tr>
      <w:tr w:rsidR="002D5AB4" w14:paraId="62B1C995"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397D2A4C" w14:textId="77777777" w:rsidR="002D5AB4" w:rsidRDefault="002D5AB4" w:rsidP="00713B4B">
            <w:pPr>
              <w:spacing w:after="0" w:line="240" w:lineRule="auto"/>
              <w:ind w:firstLine="0"/>
              <w:rPr>
                <w:rFonts w:ascii="Arial" w:eastAsia="Calibri" w:hAnsi="Arial" w:cs="Arial"/>
              </w:rPr>
            </w:pPr>
            <w:r>
              <w:rPr>
                <w:rFonts w:ascii="Arial" w:eastAsia="Calibri" w:hAnsi="Arial" w:cs="Arial"/>
              </w:rPr>
              <w:t>Presenta sustento teórico</w:t>
            </w:r>
          </w:p>
        </w:tc>
        <w:tc>
          <w:tcPr>
            <w:tcW w:w="2745" w:type="dxa"/>
            <w:tcBorders>
              <w:top w:val="single" w:sz="4" w:space="0" w:color="auto"/>
              <w:left w:val="single" w:sz="4" w:space="0" w:color="auto"/>
              <w:bottom w:val="single" w:sz="4" w:space="0" w:color="auto"/>
              <w:right w:val="single" w:sz="4" w:space="0" w:color="auto"/>
            </w:tcBorders>
            <w:hideMark/>
          </w:tcPr>
          <w:p w14:paraId="11CC70EA" w14:textId="77777777" w:rsidR="002D5AB4" w:rsidRDefault="002D5AB4" w:rsidP="00713B4B">
            <w:pPr>
              <w:spacing w:after="0" w:line="240" w:lineRule="auto"/>
              <w:ind w:firstLine="0"/>
              <w:rPr>
                <w:rFonts w:ascii="Arial" w:eastAsia="Calibri" w:hAnsi="Arial" w:cs="Arial"/>
              </w:rPr>
            </w:pPr>
            <w:r>
              <w:rPr>
                <w:rFonts w:ascii="Arial" w:eastAsia="Calibri" w:hAnsi="Arial" w:cs="Arial"/>
              </w:rPr>
              <w:t>El sustento teórico no se relaciona con lo escrito</w:t>
            </w:r>
          </w:p>
        </w:tc>
        <w:tc>
          <w:tcPr>
            <w:tcW w:w="2805" w:type="dxa"/>
            <w:tcBorders>
              <w:top w:val="single" w:sz="4" w:space="0" w:color="auto"/>
              <w:left w:val="single" w:sz="4" w:space="0" w:color="auto"/>
              <w:bottom w:val="single" w:sz="4" w:space="0" w:color="auto"/>
              <w:right w:val="single" w:sz="4" w:space="0" w:color="auto"/>
            </w:tcBorders>
            <w:hideMark/>
          </w:tcPr>
          <w:p w14:paraId="6B148989" w14:textId="77777777" w:rsidR="002D5AB4" w:rsidRDefault="002D5AB4" w:rsidP="00713B4B">
            <w:pPr>
              <w:spacing w:after="0" w:line="240" w:lineRule="auto"/>
              <w:ind w:firstLine="0"/>
              <w:rPr>
                <w:rFonts w:ascii="Arial" w:eastAsia="Calibri" w:hAnsi="Arial" w:cs="Arial"/>
              </w:rPr>
            </w:pPr>
            <w:r>
              <w:rPr>
                <w:rFonts w:ascii="Arial" w:eastAsia="Calibri" w:hAnsi="Arial" w:cs="Arial"/>
              </w:rPr>
              <w:t>El sustento teórico es insuficiente</w:t>
            </w:r>
          </w:p>
        </w:tc>
        <w:tc>
          <w:tcPr>
            <w:tcW w:w="2055" w:type="dxa"/>
            <w:tcBorders>
              <w:top w:val="single" w:sz="4" w:space="0" w:color="auto"/>
              <w:left w:val="single" w:sz="4" w:space="0" w:color="auto"/>
              <w:bottom w:val="single" w:sz="4" w:space="0" w:color="auto"/>
              <w:right w:val="single" w:sz="4" w:space="0" w:color="auto"/>
            </w:tcBorders>
          </w:tcPr>
          <w:p w14:paraId="0DED4662" w14:textId="659FAED8" w:rsidR="002D5AB4" w:rsidRDefault="009D5BFB" w:rsidP="00713B4B">
            <w:pPr>
              <w:spacing w:after="0" w:line="240" w:lineRule="auto"/>
              <w:ind w:firstLine="0"/>
              <w:rPr>
                <w:rFonts w:ascii="Arial" w:eastAsia="Calibri" w:hAnsi="Arial" w:cs="Arial"/>
              </w:rPr>
            </w:pPr>
            <w:r>
              <w:rPr>
                <w:rFonts w:ascii="Arial" w:eastAsia="Calibri" w:hAnsi="Arial" w:cs="Arial"/>
              </w:rPr>
              <w:t>100%</w:t>
            </w:r>
          </w:p>
        </w:tc>
      </w:tr>
      <w:tr w:rsidR="002D5AB4" w14:paraId="392B11E0"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598F4ADE" w14:textId="77777777" w:rsidR="002D5AB4" w:rsidRDefault="002D5AB4" w:rsidP="00713B4B">
            <w:pPr>
              <w:spacing w:after="0" w:line="240" w:lineRule="auto"/>
              <w:ind w:firstLine="0"/>
              <w:rPr>
                <w:rFonts w:ascii="Arial" w:eastAsia="Calibri" w:hAnsi="Arial" w:cs="Arial"/>
              </w:rPr>
            </w:pPr>
            <w:r>
              <w:rPr>
                <w:rFonts w:ascii="Arial" w:eastAsia="Calibri" w:hAnsi="Arial" w:cs="Arial"/>
              </w:rPr>
              <w:t>Argumenta la teoría con la práctica</w:t>
            </w:r>
          </w:p>
        </w:tc>
        <w:tc>
          <w:tcPr>
            <w:tcW w:w="2745" w:type="dxa"/>
            <w:tcBorders>
              <w:top w:val="single" w:sz="4" w:space="0" w:color="auto"/>
              <w:left w:val="single" w:sz="4" w:space="0" w:color="auto"/>
              <w:bottom w:val="single" w:sz="4" w:space="0" w:color="auto"/>
              <w:right w:val="single" w:sz="4" w:space="0" w:color="auto"/>
            </w:tcBorders>
            <w:hideMark/>
          </w:tcPr>
          <w:p w14:paraId="69381C82" w14:textId="77777777" w:rsidR="002D5AB4" w:rsidRDefault="002D5AB4" w:rsidP="00713B4B">
            <w:pPr>
              <w:spacing w:after="0" w:line="240" w:lineRule="auto"/>
              <w:ind w:firstLine="0"/>
              <w:rPr>
                <w:rFonts w:ascii="Arial" w:eastAsia="Calibri" w:hAnsi="Arial" w:cs="Arial"/>
              </w:rPr>
            </w:pPr>
            <w:r>
              <w:rPr>
                <w:rFonts w:ascii="Arial" w:eastAsia="Calibri" w:hAnsi="Arial" w:cs="Arial"/>
              </w:rPr>
              <w:t>Solo menciona el sustento teórico pero no lo relaciona con la práctica</w:t>
            </w:r>
          </w:p>
        </w:tc>
        <w:tc>
          <w:tcPr>
            <w:tcW w:w="2805" w:type="dxa"/>
            <w:tcBorders>
              <w:top w:val="single" w:sz="4" w:space="0" w:color="auto"/>
              <w:left w:val="single" w:sz="4" w:space="0" w:color="auto"/>
              <w:bottom w:val="single" w:sz="4" w:space="0" w:color="auto"/>
              <w:right w:val="single" w:sz="4" w:space="0" w:color="auto"/>
            </w:tcBorders>
            <w:hideMark/>
          </w:tcPr>
          <w:p w14:paraId="28AA9CB7" w14:textId="77777777" w:rsidR="002D5AB4" w:rsidRDefault="002D5AB4" w:rsidP="00713B4B">
            <w:pPr>
              <w:spacing w:after="0" w:line="240" w:lineRule="auto"/>
              <w:ind w:firstLine="0"/>
              <w:rPr>
                <w:rFonts w:ascii="Arial" w:eastAsia="Calibri" w:hAnsi="Arial" w:cs="Arial"/>
              </w:rPr>
            </w:pPr>
            <w:r>
              <w:rPr>
                <w:rFonts w:ascii="Arial" w:eastAsia="Calibri" w:hAnsi="Arial" w:cs="Arial"/>
              </w:rPr>
              <w:t>Solo describe la práctica</w:t>
            </w:r>
          </w:p>
        </w:tc>
        <w:tc>
          <w:tcPr>
            <w:tcW w:w="2055" w:type="dxa"/>
            <w:tcBorders>
              <w:top w:val="single" w:sz="4" w:space="0" w:color="auto"/>
              <w:left w:val="single" w:sz="4" w:space="0" w:color="auto"/>
              <w:bottom w:val="single" w:sz="4" w:space="0" w:color="auto"/>
              <w:right w:val="single" w:sz="4" w:space="0" w:color="auto"/>
            </w:tcBorders>
          </w:tcPr>
          <w:p w14:paraId="344AEB21" w14:textId="1871EF76" w:rsidR="002D5AB4" w:rsidRDefault="009D5BFB" w:rsidP="00713B4B">
            <w:pPr>
              <w:spacing w:after="0" w:line="240" w:lineRule="auto"/>
              <w:ind w:firstLine="0"/>
              <w:rPr>
                <w:rFonts w:ascii="Arial" w:eastAsia="Calibri" w:hAnsi="Arial" w:cs="Arial"/>
              </w:rPr>
            </w:pPr>
            <w:r>
              <w:rPr>
                <w:rFonts w:ascii="Arial" w:eastAsia="Calibri" w:hAnsi="Arial" w:cs="Arial"/>
              </w:rPr>
              <w:t>100%</w:t>
            </w:r>
          </w:p>
        </w:tc>
      </w:tr>
      <w:tr w:rsidR="002D5AB4" w14:paraId="40D9436D"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4459A3C1" w14:textId="77777777" w:rsidR="002D5AB4" w:rsidRDefault="002D5AB4" w:rsidP="00713B4B">
            <w:pPr>
              <w:spacing w:after="0" w:line="240" w:lineRule="auto"/>
              <w:ind w:firstLine="0"/>
              <w:rPr>
                <w:rFonts w:ascii="Arial" w:eastAsia="Calibri" w:hAnsi="Arial" w:cs="Arial"/>
              </w:rPr>
            </w:pPr>
            <w:r>
              <w:rPr>
                <w:rFonts w:ascii="Arial" w:eastAsia="Calibri" w:hAnsi="Arial" w:cs="Arial"/>
              </w:rPr>
              <w:t xml:space="preserve">Las citas están de acuerdo con los criterios establecidos </w:t>
            </w:r>
          </w:p>
        </w:tc>
        <w:tc>
          <w:tcPr>
            <w:tcW w:w="2745" w:type="dxa"/>
            <w:tcBorders>
              <w:top w:val="single" w:sz="4" w:space="0" w:color="auto"/>
              <w:left w:val="single" w:sz="4" w:space="0" w:color="auto"/>
              <w:bottom w:val="single" w:sz="4" w:space="0" w:color="auto"/>
              <w:right w:val="single" w:sz="4" w:space="0" w:color="auto"/>
            </w:tcBorders>
            <w:hideMark/>
          </w:tcPr>
          <w:p w14:paraId="3DEBF3BD" w14:textId="77777777" w:rsidR="002D5AB4" w:rsidRDefault="002D5AB4" w:rsidP="00713B4B">
            <w:pPr>
              <w:spacing w:after="0" w:line="240" w:lineRule="auto"/>
              <w:ind w:firstLine="0"/>
              <w:rPr>
                <w:rFonts w:ascii="Arial" w:eastAsia="Calibri" w:hAnsi="Arial" w:cs="Arial"/>
              </w:rPr>
            </w:pPr>
            <w:r>
              <w:rPr>
                <w:rFonts w:ascii="Arial" w:eastAsia="Calibri" w:hAnsi="Arial" w:cs="Arial"/>
              </w:rPr>
              <w:t>Algunas citas están señaladas de acuerdo con los criterios establecidos</w:t>
            </w:r>
          </w:p>
        </w:tc>
        <w:tc>
          <w:tcPr>
            <w:tcW w:w="2805" w:type="dxa"/>
            <w:tcBorders>
              <w:top w:val="single" w:sz="4" w:space="0" w:color="auto"/>
              <w:left w:val="single" w:sz="4" w:space="0" w:color="auto"/>
              <w:bottom w:val="single" w:sz="4" w:space="0" w:color="auto"/>
              <w:right w:val="single" w:sz="4" w:space="0" w:color="auto"/>
            </w:tcBorders>
            <w:hideMark/>
          </w:tcPr>
          <w:p w14:paraId="1FF25E39" w14:textId="77777777" w:rsidR="002D5AB4" w:rsidRDefault="002D5AB4" w:rsidP="00713B4B">
            <w:pPr>
              <w:spacing w:after="0" w:line="240" w:lineRule="auto"/>
              <w:ind w:firstLine="0"/>
              <w:rPr>
                <w:rFonts w:ascii="Arial" w:eastAsia="Calibri" w:hAnsi="Arial" w:cs="Arial"/>
              </w:rPr>
            </w:pPr>
            <w:r>
              <w:rPr>
                <w:rFonts w:ascii="Arial" w:eastAsia="Calibri" w:hAnsi="Arial" w:cs="Arial"/>
              </w:rPr>
              <w:t>Pocas citas están señaladas de acuerdo con los criterios establecidos</w:t>
            </w:r>
          </w:p>
        </w:tc>
        <w:tc>
          <w:tcPr>
            <w:tcW w:w="2055" w:type="dxa"/>
            <w:tcBorders>
              <w:top w:val="single" w:sz="4" w:space="0" w:color="auto"/>
              <w:left w:val="single" w:sz="4" w:space="0" w:color="auto"/>
              <w:bottom w:val="single" w:sz="4" w:space="0" w:color="auto"/>
              <w:right w:val="single" w:sz="4" w:space="0" w:color="auto"/>
            </w:tcBorders>
          </w:tcPr>
          <w:p w14:paraId="30156BE7" w14:textId="1D226718" w:rsidR="002D5AB4" w:rsidRDefault="005D10ED" w:rsidP="00713B4B">
            <w:pPr>
              <w:spacing w:after="0" w:line="240" w:lineRule="auto"/>
              <w:ind w:firstLine="0"/>
              <w:rPr>
                <w:rFonts w:ascii="Arial" w:eastAsia="Calibri" w:hAnsi="Arial" w:cs="Arial"/>
              </w:rPr>
            </w:pPr>
            <w:r>
              <w:rPr>
                <w:rFonts w:ascii="Arial" w:eastAsia="Calibri" w:hAnsi="Arial" w:cs="Arial"/>
              </w:rPr>
              <w:t>80%</w:t>
            </w:r>
          </w:p>
        </w:tc>
      </w:tr>
      <w:tr w:rsidR="002D5AB4" w14:paraId="451450BF" w14:textId="77777777" w:rsidTr="00713B4B">
        <w:trPr>
          <w:jc w:val="center"/>
        </w:trPr>
        <w:tc>
          <w:tcPr>
            <w:tcW w:w="3195" w:type="dxa"/>
            <w:tcBorders>
              <w:top w:val="single" w:sz="4" w:space="0" w:color="auto"/>
              <w:left w:val="single" w:sz="4" w:space="0" w:color="auto"/>
              <w:bottom w:val="single" w:sz="4" w:space="0" w:color="auto"/>
              <w:right w:val="single" w:sz="4" w:space="0" w:color="auto"/>
            </w:tcBorders>
            <w:hideMark/>
          </w:tcPr>
          <w:p w14:paraId="69FC8383" w14:textId="77777777" w:rsidR="002D5AB4" w:rsidRDefault="002D5AB4" w:rsidP="00713B4B">
            <w:pPr>
              <w:spacing w:after="0" w:line="240" w:lineRule="auto"/>
              <w:ind w:firstLine="0"/>
              <w:rPr>
                <w:rFonts w:ascii="Arial" w:eastAsia="Calibri" w:hAnsi="Arial" w:cs="Arial"/>
              </w:rPr>
            </w:pPr>
            <w:r>
              <w:rPr>
                <w:rFonts w:ascii="Arial" w:eastAsia="Calibri" w:hAnsi="Arial" w:cs="Arial"/>
              </w:rPr>
              <w:t>No presenta errores ortográficos</w:t>
            </w:r>
          </w:p>
        </w:tc>
        <w:tc>
          <w:tcPr>
            <w:tcW w:w="2745" w:type="dxa"/>
            <w:tcBorders>
              <w:top w:val="single" w:sz="4" w:space="0" w:color="auto"/>
              <w:left w:val="single" w:sz="4" w:space="0" w:color="auto"/>
              <w:bottom w:val="single" w:sz="4" w:space="0" w:color="auto"/>
              <w:right w:val="single" w:sz="4" w:space="0" w:color="auto"/>
            </w:tcBorders>
            <w:hideMark/>
          </w:tcPr>
          <w:p w14:paraId="174E2D68" w14:textId="77777777" w:rsidR="002D5AB4" w:rsidRDefault="002D5AB4" w:rsidP="00713B4B">
            <w:pPr>
              <w:spacing w:after="0" w:line="240" w:lineRule="auto"/>
              <w:ind w:firstLine="0"/>
              <w:rPr>
                <w:rFonts w:ascii="Arial" w:eastAsia="Calibri" w:hAnsi="Arial" w:cs="Arial"/>
              </w:rPr>
            </w:pPr>
            <w:r>
              <w:rPr>
                <w:rFonts w:ascii="Arial" w:eastAsia="Calibri" w:hAnsi="Arial" w:cs="Arial"/>
              </w:rPr>
              <w:t>Presenta de 1 a 5 errores ortográficos</w:t>
            </w:r>
          </w:p>
        </w:tc>
        <w:tc>
          <w:tcPr>
            <w:tcW w:w="2805" w:type="dxa"/>
            <w:tcBorders>
              <w:top w:val="single" w:sz="4" w:space="0" w:color="auto"/>
              <w:left w:val="single" w:sz="4" w:space="0" w:color="auto"/>
              <w:bottom w:val="single" w:sz="4" w:space="0" w:color="auto"/>
              <w:right w:val="single" w:sz="4" w:space="0" w:color="auto"/>
            </w:tcBorders>
            <w:hideMark/>
          </w:tcPr>
          <w:p w14:paraId="2D30A914" w14:textId="77777777" w:rsidR="002D5AB4" w:rsidRDefault="002D5AB4" w:rsidP="00713B4B">
            <w:pPr>
              <w:spacing w:after="0" w:line="240" w:lineRule="auto"/>
              <w:ind w:firstLine="0"/>
              <w:rPr>
                <w:rFonts w:ascii="Arial" w:eastAsia="Calibri" w:hAnsi="Arial" w:cs="Arial"/>
              </w:rPr>
            </w:pPr>
            <w:r>
              <w:rPr>
                <w:rFonts w:ascii="Arial" w:eastAsia="Calibri" w:hAnsi="Arial" w:cs="Arial"/>
              </w:rPr>
              <w:t>Presenta más de 6 errores ortográficos</w:t>
            </w:r>
          </w:p>
        </w:tc>
        <w:tc>
          <w:tcPr>
            <w:tcW w:w="2055" w:type="dxa"/>
            <w:tcBorders>
              <w:top w:val="single" w:sz="4" w:space="0" w:color="auto"/>
              <w:left w:val="single" w:sz="4" w:space="0" w:color="auto"/>
              <w:bottom w:val="single" w:sz="4" w:space="0" w:color="auto"/>
              <w:right w:val="single" w:sz="4" w:space="0" w:color="auto"/>
            </w:tcBorders>
          </w:tcPr>
          <w:p w14:paraId="3ED323E1" w14:textId="245AFF9A" w:rsidR="002D5AB4" w:rsidRDefault="005D10ED" w:rsidP="00713B4B">
            <w:pPr>
              <w:spacing w:after="0" w:line="240" w:lineRule="auto"/>
              <w:ind w:firstLine="0"/>
              <w:rPr>
                <w:rFonts w:ascii="Arial" w:eastAsia="Calibri" w:hAnsi="Arial" w:cs="Arial"/>
              </w:rPr>
            </w:pPr>
            <w:r>
              <w:rPr>
                <w:rFonts w:ascii="Arial" w:eastAsia="Calibri" w:hAnsi="Arial" w:cs="Arial"/>
              </w:rPr>
              <w:t>100%</w:t>
            </w:r>
          </w:p>
        </w:tc>
      </w:tr>
    </w:tbl>
    <w:p w14:paraId="6FA8B7DC" w14:textId="77777777" w:rsidR="008368EF" w:rsidRDefault="008368EF" w:rsidP="00713B4B">
      <w:pPr>
        <w:spacing w:after="0" w:line="240" w:lineRule="auto"/>
        <w:ind w:firstLine="0"/>
        <w:jc w:val="both"/>
        <w:rPr>
          <w:rFonts w:ascii="Arial" w:eastAsia="Calibri" w:hAnsi="Arial" w:cs="Arial"/>
          <w:b/>
          <w:bCs/>
        </w:rPr>
      </w:pPr>
    </w:p>
    <w:p w14:paraId="0ABDE32A" w14:textId="6D339A06" w:rsidR="002D5AB4" w:rsidRDefault="002D5AB4" w:rsidP="002D5AB4">
      <w:pPr>
        <w:jc w:val="both"/>
        <w:rPr>
          <w:rFonts w:ascii="Arial" w:eastAsia="Calibri" w:hAnsi="Arial" w:cs="Arial"/>
        </w:rPr>
      </w:pPr>
      <w:r>
        <w:rPr>
          <w:rFonts w:ascii="Arial" w:eastAsia="Calibri" w:hAnsi="Arial" w:cs="Arial"/>
          <w:b/>
          <w:bCs/>
        </w:rPr>
        <w:t>Nota:</w:t>
      </w:r>
      <w:r>
        <w:rPr>
          <w:rFonts w:ascii="Arial" w:eastAsia="Calibri" w:hAnsi="Arial" w:cs="Arial"/>
        </w:rPr>
        <w:t xml:space="preserve"> Firmar donde corresponda de acuerdo con el docente que realiza la revisión (asesor y/o comisión de titulación)</w:t>
      </w:r>
    </w:p>
    <w:p w14:paraId="5A6200A7" w14:textId="2BF8F86F" w:rsidR="008368EF" w:rsidRDefault="004D623B" w:rsidP="00713B4B">
      <w:pPr>
        <w:spacing w:after="0" w:line="240" w:lineRule="auto"/>
        <w:ind w:firstLine="0"/>
        <w:rPr>
          <w:rFonts w:ascii="Calibri" w:eastAsia="Calibri" w:hAnsi="Calibri" w:cs="Calibri"/>
        </w:rPr>
      </w:pPr>
      <w:r>
        <w:rPr>
          <w:rFonts w:ascii="Calibri" w:eastAsia="Calibri" w:hAnsi="Calibri" w:cs="Calibri"/>
        </w:rPr>
        <w:t xml:space="preserve">                         </w:t>
      </w:r>
      <w:r w:rsidR="002D5AB4">
        <w:rPr>
          <w:rFonts w:ascii="Calibri" w:eastAsia="Calibri" w:hAnsi="Calibri" w:cs="Calibri"/>
        </w:rPr>
        <w:t xml:space="preserve">EMGC    </w:t>
      </w:r>
    </w:p>
    <w:p w14:paraId="64C93D60" w14:textId="77777777" w:rsidR="00713B4B" w:rsidRDefault="00713B4B" w:rsidP="00713B4B">
      <w:pPr>
        <w:spacing w:after="0" w:line="240" w:lineRule="auto"/>
        <w:ind w:firstLine="0"/>
        <w:rPr>
          <w:rFonts w:ascii="Calibri" w:eastAsia="Calibri" w:hAnsi="Calibri" w:cs="Calibri"/>
        </w:rPr>
      </w:pPr>
    </w:p>
    <w:p w14:paraId="1BFC4246" w14:textId="2FE6806A" w:rsidR="004D623B" w:rsidRDefault="002D5AB4" w:rsidP="00713B4B">
      <w:pPr>
        <w:spacing w:after="0" w:line="240" w:lineRule="auto"/>
        <w:ind w:firstLine="0"/>
        <w:rPr>
          <w:rFonts w:ascii="Calibri" w:eastAsia="Calibri" w:hAnsi="Calibri" w:cs="Calibri"/>
        </w:rPr>
      </w:pPr>
      <w:r>
        <w:rPr>
          <w:rFonts w:ascii="Calibri" w:eastAsia="Calibri" w:hAnsi="Calibri" w:cs="Calibri"/>
        </w:rPr>
        <w:t>NOMBRE Y FIRMA DEL ASESOR TITULACIÓN</w:t>
      </w:r>
      <w:r w:rsidR="008368EF" w:rsidRPr="008368EF">
        <w:rPr>
          <w:rFonts w:ascii="Calibri" w:eastAsia="Calibri" w:hAnsi="Calibri" w:cs="Calibri"/>
        </w:rPr>
        <w:t xml:space="preserve"> </w:t>
      </w:r>
      <w:r w:rsidR="004D623B">
        <w:rPr>
          <w:rFonts w:ascii="Calibri" w:eastAsia="Calibri" w:hAnsi="Calibri" w:cs="Calibri"/>
        </w:rPr>
        <w:t xml:space="preserve">               </w:t>
      </w:r>
      <w:r w:rsidR="00713B4B">
        <w:rPr>
          <w:rFonts w:ascii="Calibri" w:eastAsia="Calibri" w:hAnsi="Calibri" w:cs="Calibri"/>
        </w:rPr>
        <w:t xml:space="preserve">             </w:t>
      </w:r>
      <w:r w:rsidR="004D623B">
        <w:rPr>
          <w:rFonts w:ascii="Calibri" w:eastAsia="Calibri" w:hAnsi="Calibri" w:cs="Calibri"/>
        </w:rPr>
        <w:t>NOMBRE Y FIRMA DEL INTEGRANTE</w:t>
      </w:r>
    </w:p>
    <w:p w14:paraId="72802F88" w14:textId="7F164BE6" w:rsidR="002D5AB4" w:rsidRDefault="004D623B" w:rsidP="00713B4B">
      <w:pPr>
        <w:spacing w:after="0" w:line="240" w:lineRule="auto"/>
        <w:ind w:firstLine="0"/>
        <w:rPr>
          <w:rFonts w:asciiTheme="minorHAnsi" w:hAnsiTheme="minorHAnsi"/>
        </w:rPr>
      </w:pPr>
      <w:r>
        <w:rPr>
          <w:rFonts w:ascii="Calibri" w:eastAsia="Calibri" w:hAnsi="Calibri" w:cs="Calibri"/>
        </w:rPr>
        <w:t xml:space="preserve">                                                                                                 </w:t>
      </w:r>
      <w:r w:rsidR="00713B4B">
        <w:rPr>
          <w:rFonts w:ascii="Calibri" w:eastAsia="Calibri" w:hAnsi="Calibri" w:cs="Calibri"/>
        </w:rPr>
        <w:t xml:space="preserve">             </w:t>
      </w:r>
      <w:r w:rsidR="002D5AB4">
        <w:rPr>
          <w:rFonts w:ascii="Calibri" w:eastAsia="Calibri" w:hAnsi="Calibri" w:cs="Calibri"/>
        </w:rPr>
        <w:t>DE LA COMISIÓN DE TITULACIÓN</w:t>
      </w:r>
    </w:p>
    <w:p w14:paraId="04F33224" w14:textId="79B4D213" w:rsidR="00643C14" w:rsidRDefault="005D10ED" w:rsidP="00713B4B">
      <w:pPr>
        <w:spacing w:after="0" w:line="240" w:lineRule="auto"/>
        <w:ind w:firstLine="0"/>
        <w:sectPr w:rsidR="00643C14" w:rsidSect="00983994">
          <w:pgSz w:w="12240" w:h="15840"/>
          <w:pgMar w:top="1440" w:right="1440" w:bottom="1440" w:left="1440" w:header="709" w:footer="709" w:gutter="0"/>
          <w:cols w:space="708"/>
          <w:docGrid w:linePitch="360"/>
        </w:sectPr>
      </w:pPr>
      <w:r>
        <w:t>92</w:t>
      </w:r>
      <w:r w:rsidR="00AE6A57">
        <w:br w:type="page"/>
      </w:r>
    </w:p>
    <w:p w14:paraId="24D7F58B" w14:textId="66F05B28" w:rsidR="007C1D48" w:rsidRDefault="007C1D48" w:rsidP="007C1D48">
      <w:pPr>
        <w:pStyle w:val="Cuerpo"/>
        <w:spacing w:after="0" w:line="240" w:lineRule="auto"/>
      </w:pPr>
      <w:r>
        <w:rPr>
          <w:noProof/>
        </w:rPr>
        <w:lastRenderedPageBreak/>
        <mc:AlternateContent>
          <mc:Choice Requires="wps">
            <w:drawing>
              <wp:anchor distT="0" distB="0" distL="0" distR="0" simplePos="0" relativeHeight="251665920" behindDoc="0" locked="0" layoutInCell="1" allowOverlap="1" wp14:anchorId="2505F428" wp14:editId="019A2AB4">
                <wp:simplePos x="0" y="0"/>
                <wp:positionH relativeFrom="margin">
                  <wp:posOffset>1529080</wp:posOffset>
                </wp:positionH>
                <wp:positionV relativeFrom="line">
                  <wp:posOffset>-370205</wp:posOffset>
                </wp:positionV>
                <wp:extent cx="4448175" cy="712470"/>
                <wp:effectExtent l="0" t="0" r="0" b="0"/>
                <wp:wrapNone/>
                <wp:docPr id="1073741827" name="Cuadro de texto 4"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38F89DE1" w14:textId="77777777" w:rsidR="007C1D48" w:rsidRDefault="007C1D48" w:rsidP="007C1D48">
                            <w:pPr>
                              <w:pStyle w:val="NormalWeb"/>
                              <w:spacing w:line="240" w:lineRule="auto"/>
                              <w:ind w:firstLine="0"/>
                              <w:rPr>
                                <w:rStyle w:val="Ninguno"/>
                                <w:rFonts w:eastAsia="Calibri"/>
                                <w:kern w:val="24"/>
                                <w:szCs w:val="28"/>
                              </w:rPr>
                            </w:pPr>
                            <w:r>
                              <w:rPr>
                                <w:rStyle w:val="Ninguno"/>
                                <w:rFonts w:ascii="Calibri" w:hAnsi="Calibri"/>
                                <w:kern w:val="24"/>
                                <w:sz w:val="28"/>
                                <w:szCs w:val="28"/>
                              </w:rPr>
                              <w:t xml:space="preserve">    </w:t>
                            </w:r>
                            <w:r>
                              <w:rPr>
                                <w:rStyle w:val="Ninguno"/>
                                <w:kern w:val="24"/>
                                <w:szCs w:val="28"/>
                              </w:rPr>
                              <w:t>ESCUELA NORMAL DE EDUCACIÓN PREESCOLAR</w:t>
                            </w:r>
                          </w:p>
                          <w:p w14:paraId="34CD9688" w14:textId="77777777" w:rsidR="007C1D48" w:rsidRDefault="007C1D48" w:rsidP="007C1D48">
                            <w:pPr>
                              <w:pStyle w:val="NormalWeb"/>
                              <w:spacing w:line="240" w:lineRule="auto"/>
                              <w:ind w:firstLine="0"/>
                              <w:jc w:val="center"/>
                              <w:rPr>
                                <w:rStyle w:val="Ninguno"/>
                                <w:rFonts w:eastAsia="Arial Unicode MS"/>
                                <w:b/>
                                <w:bCs/>
                                <w:szCs w:val="28"/>
                              </w:rPr>
                            </w:pPr>
                            <w:r>
                              <w:rPr>
                                <w:rStyle w:val="Ninguno"/>
                                <w:b/>
                                <w:bCs/>
                                <w:szCs w:val="28"/>
                              </w:rPr>
                              <w:t>TITULACIÓN</w:t>
                            </w:r>
                          </w:p>
                          <w:p w14:paraId="4E14B86C" w14:textId="77777777" w:rsidR="007C1D48" w:rsidRDefault="007C1D48" w:rsidP="007C1D48">
                            <w:pPr>
                              <w:pStyle w:val="NormalWeb"/>
                              <w:spacing w:line="240" w:lineRule="auto"/>
                              <w:ind w:firstLine="0"/>
                              <w:jc w:val="center"/>
                              <w:rPr>
                                <w:sz w:val="22"/>
                              </w:rPr>
                            </w:pPr>
                            <w:r>
                              <w:rPr>
                                <w:rStyle w:val="Ninguno"/>
                                <w:kern w:val="24"/>
                                <w:szCs w:val="28"/>
                              </w:rPr>
                              <w:t xml:space="preserve">CICLO ESCOLAR: </w:t>
                            </w:r>
                            <w:r>
                              <w:rPr>
                                <w:rStyle w:val="Ninguno"/>
                                <w:kern w:val="24"/>
                                <w:szCs w:val="28"/>
                                <w:u w:val="single"/>
                              </w:rPr>
                              <w:t xml:space="preserve"> 2023 - 2024</w:t>
                            </w:r>
                          </w:p>
                        </w:txbxContent>
                      </wps:txbx>
                      <wps:bodyPr vertOverflow="clip" horzOverflow="clip"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 w14:anchorId="2505F428" id="Cuadro de texto 4" o:spid="_x0000_s1027" type="#_x0000_t202" alt="4 CuadroTexto" style="position:absolute;margin-left:120.4pt;margin-top:-29.15pt;width:350.25pt;height:56.1pt;z-index:25166592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" filled="f" stroked="f" strokeweight="1pt">
                <v:stroke miterlimit="4"/>
                <v:textbox inset="1.27mm,1.27mm,1.27mm,1.27mm">
                  <w:txbxContent>
                    <w:p w14:paraId="38F89DE1" w14:textId="77777777" w:rsidR="007C1D48" w:rsidRDefault="007C1D48" w:rsidP="007C1D48">
                      <w:pPr>
                        <w:pStyle w:val="NormalWeb"/>
                        <w:spacing w:line="240" w:lineRule="auto"/>
                        <w:ind w:firstLine="0"/>
                        <w:rPr>
                          <w:rStyle w:val="Ninguno"/>
                          <w:rFonts w:eastAsia="Calibri"/>
                          <w:kern w:val="24"/>
                          <w:szCs w:val="28"/>
                        </w:rPr>
                      </w:pPr>
                      <w:r>
                        <w:rPr>
                          <w:rStyle w:val="Ninguno"/>
                          <w:rFonts w:ascii="Calibri" w:hAnsi="Calibri"/>
                          <w:kern w:val="24"/>
                          <w:sz w:val="28"/>
                          <w:szCs w:val="28"/>
                        </w:rPr>
                        <w:t xml:space="preserve">    </w:t>
                      </w:r>
                      <w:r>
                        <w:rPr>
                          <w:rStyle w:val="Ninguno"/>
                          <w:kern w:val="24"/>
                          <w:szCs w:val="28"/>
                        </w:rPr>
                        <w:t>ESCUELA NORMAL DE EDUCACIÓN PREESCOLAR</w:t>
                      </w:r>
                    </w:p>
                    <w:p w14:paraId="34CD9688" w14:textId="77777777" w:rsidR="007C1D48" w:rsidRDefault="007C1D48" w:rsidP="007C1D48">
                      <w:pPr>
                        <w:pStyle w:val="NormalWeb"/>
                        <w:spacing w:line="240" w:lineRule="auto"/>
                        <w:ind w:firstLine="0"/>
                        <w:jc w:val="center"/>
                        <w:rPr>
                          <w:rStyle w:val="Ninguno"/>
                          <w:rFonts w:eastAsia="Arial Unicode MS"/>
                          <w:b/>
                          <w:bCs/>
                          <w:szCs w:val="28"/>
                        </w:rPr>
                      </w:pPr>
                      <w:r>
                        <w:rPr>
                          <w:rStyle w:val="Ninguno"/>
                          <w:b/>
                          <w:bCs/>
                          <w:szCs w:val="28"/>
                        </w:rPr>
                        <w:t>TITULACIÓN</w:t>
                      </w:r>
                    </w:p>
                    <w:p w14:paraId="4E14B86C" w14:textId="77777777" w:rsidR="007C1D48" w:rsidRDefault="007C1D48" w:rsidP="007C1D48">
                      <w:pPr>
                        <w:pStyle w:val="NormalWeb"/>
                        <w:spacing w:line="240" w:lineRule="auto"/>
                        <w:ind w:firstLine="0"/>
                        <w:jc w:val="center"/>
                        <w:rPr>
                          <w:sz w:val="22"/>
                        </w:rPr>
                      </w:pPr>
                      <w:r>
                        <w:rPr>
                          <w:rStyle w:val="Ninguno"/>
                          <w:kern w:val="24"/>
                          <w:szCs w:val="28"/>
                        </w:rPr>
                        <w:t xml:space="preserve">CICLO ESCOLAR: </w:t>
                      </w:r>
                      <w:r>
                        <w:rPr>
                          <w:rStyle w:val="Ninguno"/>
                          <w:kern w:val="24"/>
                          <w:szCs w:val="28"/>
                          <w:u w:val="single"/>
                        </w:rPr>
                        <w:t xml:space="preserve"> 2023 - 2024</w:t>
                      </w:r>
                    </w:p>
                  </w:txbxContent>
                </v:textbox>
                <w10:wrap anchorx="margin" anchory="line"/>
              </v:shape>
            </w:pict>
          </mc:Fallback>
        </mc:AlternateContent>
      </w:r>
      <w:r>
        <w:rPr>
          <w:noProof/>
        </w:rPr>
        <w:drawing>
          <wp:anchor distT="0" distB="0" distL="0" distR="0" simplePos="0" relativeHeight="251666944" behindDoc="0" locked="0" layoutInCell="1" allowOverlap="1" wp14:anchorId="7074637E" wp14:editId="1264F0D1">
            <wp:simplePos x="0" y="0"/>
            <wp:positionH relativeFrom="margin">
              <wp:align>left</wp:align>
            </wp:positionH>
            <wp:positionV relativeFrom="line">
              <wp:posOffset>-274320</wp:posOffset>
            </wp:positionV>
            <wp:extent cx="571500" cy="704850"/>
            <wp:effectExtent l="0" t="0" r="0" b="0"/>
            <wp:wrapNone/>
            <wp:docPr id="638718497" name="Imagen 3" descr="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2 Image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BF39F9B" w14:textId="77777777" w:rsidR="007C1D48" w:rsidRDefault="007C1D48" w:rsidP="007C1D48">
      <w:pPr>
        <w:pStyle w:val="Cuerpo"/>
        <w:spacing w:after="0" w:line="240" w:lineRule="auto"/>
        <w:rPr>
          <w:rStyle w:val="Ninguno"/>
          <w:sz w:val="24"/>
          <w:szCs w:val="24"/>
        </w:rPr>
      </w:pPr>
      <w:r>
        <w:rPr>
          <w:rStyle w:val="Ninguno"/>
        </w:rPr>
        <w:t xml:space="preserve">                                  </w:t>
      </w:r>
    </w:p>
    <w:p w14:paraId="1C3EA313" w14:textId="77777777" w:rsidR="007C1D48" w:rsidRDefault="007C1D48" w:rsidP="007C1D48">
      <w:pPr>
        <w:pStyle w:val="Cuerpo"/>
        <w:spacing w:after="0" w:line="240" w:lineRule="auto"/>
        <w:jc w:val="center"/>
        <w:rPr>
          <w:rStyle w:val="Ninguno"/>
          <w:b/>
          <w:bCs/>
          <w:sz w:val="28"/>
          <w:szCs w:val="28"/>
        </w:rPr>
      </w:pPr>
      <w:r>
        <w:rPr>
          <w:rStyle w:val="Ninguno"/>
          <w:b/>
          <w:bCs/>
          <w:sz w:val="28"/>
          <w:szCs w:val="28"/>
        </w:rPr>
        <w:t xml:space="preserve">          </w:t>
      </w:r>
    </w:p>
    <w:p w14:paraId="2A02D85C" w14:textId="77777777" w:rsidR="007C1D48" w:rsidRDefault="007C1D48" w:rsidP="007C1D48">
      <w:pPr>
        <w:pStyle w:val="Cuerpo"/>
        <w:spacing w:after="0" w:line="240" w:lineRule="auto"/>
        <w:jc w:val="center"/>
        <w:rPr>
          <w:rStyle w:val="Ninguno"/>
          <w:b/>
          <w:bCs/>
          <w:sz w:val="28"/>
          <w:szCs w:val="28"/>
        </w:rPr>
      </w:pPr>
      <w:r>
        <w:rPr>
          <w:rStyle w:val="Ninguno"/>
          <w:b/>
          <w:bCs/>
          <w:sz w:val="28"/>
          <w:szCs w:val="28"/>
        </w:rPr>
        <w:t>TIPOLOGÍ</w:t>
      </w:r>
      <w:r>
        <w:rPr>
          <w:rStyle w:val="Ninguno"/>
          <w:b/>
          <w:bCs/>
          <w:sz w:val="28"/>
          <w:szCs w:val="28"/>
          <w:lang w:val="de-DE"/>
        </w:rPr>
        <w:t>A DEL TRABAJO DE TITULACI</w:t>
      </w:r>
      <w:r>
        <w:rPr>
          <w:rStyle w:val="Ninguno"/>
          <w:b/>
          <w:bCs/>
          <w:sz w:val="28"/>
          <w:szCs w:val="28"/>
        </w:rPr>
        <w:t>ÓN</w:t>
      </w:r>
    </w:p>
    <w:p w14:paraId="4A330DB3" w14:textId="77777777" w:rsidR="007C1D48" w:rsidRDefault="007C1D48" w:rsidP="007C1D48">
      <w:pPr>
        <w:pStyle w:val="Cuerpo"/>
        <w:spacing w:after="0" w:line="240" w:lineRule="auto"/>
        <w:jc w:val="center"/>
        <w:rPr>
          <w:rStyle w:val="Ninguno"/>
          <w:sz w:val="20"/>
          <w:szCs w:val="20"/>
        </w:rPr>
      </w:pPr>
    </w:p>
    <w:p w14:paraId="74FFC50C" w14:textId="36FB639A" w:rsidR="00C214DF" w:rsidRDefault="007C1D48" w:rsidP="00C214DF">
      <w:pPr>
        <w:pStyle w:val="Cuerpo"/>
        <w:spacing w:after="0" w:line="240" w:lineRule="auto"/>
        <w:rPr>
          <w:rStyle w:val="Ninguno"/>
          <w:rFonts w:ascii="Times New Roman" w:hAnsi="Times New Roman" w:cs="Times New Roman"/>
          <w:sz w:val="24"/>
          <w:szCs w:val="24"/>
        </w:rPr>
      </w:pPr>
      <w:r>
        <w:rPr>
          <w:rStyle w:val="Ninguno"/>
          <w:rFonts w:ascii="Times New Roman" w:hAnsi="Times New Roman" w:cs="Times New Roman"/>
          <w:sz w:val="24"/>
          <w:szCs w:val="24"/>
        </w:rPr>
        <w:t xml:space="preserve">Nombre: </w:t>
      </w:r>
      <w:r w:rsidR="00713B4B">
        <w:rPr>
          <w:rStyle w:val="Ninguno"/>
          <w:rFonts w:ascii="Times New Roman" w:hAnsi="Times New Roman" w:cs="Times New Roman"/>
          <w:sz w:val="24"/>
          <w:szCs w:val="24"/>
        </w:rPr>
        <w:t xml:space="preserve">Diana Cristela De la Cruz Saucedo                                          </w:t>
      </w:r>
      <w:r>
        <w:rPr>
          <w:rStyle w:val="Ninguno"/>
          <w:rFonts w:ascii="Times New Roman" w:hAnsi="Times New Roman" w:cs="Times New Roman"/>
          <w:sz w:val="24"/>
          <w:szCs w:val="24"/>
        </w:rPr>
        <w:t>4º</w:t>
      </w:r>
      <w:r>
        <w:rPr>
          <w:rStyle w:val="Ninguno"/>
          <w:rFonts w:ascii="Times New Roman" w:hAnsi="Times New Roman" w:cs="Times New Roman"/>
          <w:sz w:val="24"/>
          <w:szCs w:val="24"/>
          <w:lang w:val="es-ES_tradnl"/>
        </w:rPr>
        <w:t>. Grado, Secci</w:t>
      </w:r>
      <w:r>
        <w:rPr>
          <w:rStyle w:val="Ninguno"/>
          <w:rFonts w:ascii="Times New Roman" w:hAnsi="Times New Roman" w:cs="Times New Roman"/>
          <w:sz w:val="24"/>
          <w:szCs w:val="24"/>
        </w:rPr>
        <w:t xml:space="preserve">ón: </w:t>
      </w:r>
      <w:r w:rsidR="00713B4B">
        <w:rPr>
          <w:rStyle w:val="Ninguno"/>
          <w:rFonts w:ascii="Times New Roman" w:hAnsi="Times New Roman" w:cs="Times New Roman"/>
          <w:sz w:val="24"/>
          <w:szCs w:val="24"/>
        </w:rPr>
        <w:t>A</w:t>
      </w:r>
      <w:r>
        <w:rPr>
          <w:rStyle w:val="Ninguno"/>
          <w:rFonts w:ascii="Times New Roman" w:hAnsi="Times New Roman" w:cs="Times New Roman"/>
          <w:sz w:val="24"/>
          <w:szCs w:val="24"/>
        </w:rPr>
        <w:t xml:space="preserve">   Fecha: </w:t>
      </w:r>
      <w:r w:rsidR="00C214DF">
        <w:rPr>
          <w:rStyle w:val="Ninguno"/>
          <w:rFonts w:ascii="Times New Roman" w:hAnsi="Times New Roman" w:cs="Times New Roman"/>
          <w:sz w:val="24"/>
          <w:szCs w:val="24"/>
        </w:rPr>
        <w:t xml:space="preserve">: </w:t>
      </w:r>
      <w:r w:rsidR="005409C9">
        <w:rPr>
          <w:rStyle w:val="Ninguno"/>
          <w:rFonts w:ascii="Times New Roman" w:hAnsi="Times New Roman" w:cs="Times New Roman"/>
          <w:sz w:val="24"/>
          <w:szCs w:val="24"/>
        </w:rPr>
        <w:t>29</w:t>
      </w:r>
      <w:r w:rsidR="00C214DF">
        <w:rPr>
          <w:rStyle w:val="Ninguno"/>
          <w:rFonts w:ascii="Times New Roman" w:hAnsi="Times New Roman" w:cs="Times New Roman"/>
          <w:sz w:val="24"/>
          <w:szCs w:val="24"/>
        </w:rPr>
        <w:t xml:space="preserve"> de enero de 2024</w:t>
      </w:r>
    </w:p>
    <w:p w14:paraId="23A1626C" w14:textId="4AFF523C" w:rsidR="007C1D48" w:rsidRDefault="007C1D48" w:rsidP="007C1D48">
      <w:pPr>
        <w:pStyle w:val="Cuerpo"/>
        <w:spacing w:after="0" w:line="240" w:lineRule="auto"/>
        <w:rPr>
          <w:rStyle w:val="Ninguno"/>
          <w:rFonts w:ascii="Times New Roman" w:hAnsi="Times New Roman" w:cs="Times New Roman"/>
          <w:sz w:val="24"/>
          <w:szCs w:val="24"/>
        </w:rPr>
      </w:pPr>
    </w:p>
    <w:tbl>
      <w:tblPr>
        <w:tblStyle w:val="TableNormal"/>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190"/>
        <w:gridCol w:w="387"/>
        <w:gridCol w:w="520"/>
        <w:gridCol w:w="2253"/>
      </w:tblGrid>
      <w:tr w:rsidR="007C1D48" w14:paraId="56518722" w14:textId="77777777" w:rsidTr="00C214DF">
        <w:trPr>
          <w:trHeight w:val="17"/>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D6734" w14:textId="77777777" w:rsidR="007C1D48" w:rsidRDefault="007C1D48" w:rsidP="00D53F68">
            <w:pPr>
              <w:spacing w:after="0" w:line="240" w:lineRule="auto"/>
              <w:ind w:firstLine="0"/>
            </w:pP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2D3F9C" w14:textId="77777777" w:rsidR="007C1D48" w:rsidRDefault="007C1D48" w:rsidP="00D53F68">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SI</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EE2381" w14:textId="77777777" w:rsidR="007C1D48" w:rsidRDefault="007C1D48" w:rsidP="00D53F68">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NO</w:t>
            </w: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D4F1EA" w14:textId="77777777" w:rsidR="007C1D48" w:rsidRDefault="007C1D48" w:rsidP="00D53F68">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OBSERVACIONES</w:t>
            </w:r>
          </w:p>
        </w:tc>
      </w:tr>
      <w:tr w:rsidR="007C1D48" w14:paraId="61676D2E" w14:textId="77777777" w:rsidTr="00C214DF">
        <w:trPr>
          <w:trHeight w:val="318"/>
        </w:trPr>
        <w:tc>
          <w:tcPr>
            <w:tcW w:w="3310"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hideMark/>
          </w:tcPr>
          <w:p w14:paraId="10B9F733" w14:textId="77777777" w:rsidR="007C1D48" w:rsidRDefault="007C1D48" w:rsidP="00D53F68">
            <w:pPr>
              <w:pStyle w:val="Cuerpo"/>
              <w:spacing w:after="0" w:line="240" w:lineRule="auto"/>
              <w:rPr>
                <w:rFonts w:ascii="Times New Roman" w:hAnsi="Times New Roman" w:cs="Times New Roman"/>
                <w:b/>
                <w:bCs/>
                <w:sz w:val="24"/>
                <w:szCs w:val="24"/>
              </w:rPr>
            </w:pPr>
            <w:r>
              <w:rPr>
                <w:rStyle w:val="Ninguno"/>
                <w:rFonts w:ascii="Times New Roman" w:hAnsi="Times New Roman" w:cs="Times New Roman"/>
                <w:b/>
                <w:bCs/>
                <w:sz w:val="24"/>
                <w:szCs w:val="24"/>
                <w:lang w:val="es-ES_tradnl"/>
              </w:rPr>
              <w:t>Formato General del Trabajo</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D1CD2" w14:textId="77777777" w:rsidR="007C1D48" w:rsidRDefault="007C1D48" w:rsidP="00D53F68">
            <w:pPr>
              <w:pStyle w:val="Cuerpo"/>
              <w:spacing w:after="0" w:line="240" w:lineRule="auto"/>
              <w:jc w:val="center"/>
              <w:rPr>
                <w:rFonts w:ascii="Times New Roman" w:hAnsi="Times New Roman" w:cs="Times New Roman"/>
                <w:sz w:val="24"/>
                <w:szCs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6E18" w14:textId="77777777" w:rsidR="007C1D48" w:rsidRDefault="007C1D48" w:rsidP="00D53F68">
            <w:pPr>
              <w:pStyle w:val="Cuerpo"/>
              <w:spacing w:after="0" w:line="240" w:lineRule="auto"/>
              <w:jc w:val="center"/>
              <w:rPr>
                <w:rFonts w:ascii="Times New Roman" w:hAnsi="Times New Roman" w:cs="Times New Roman"/>
                <w:sz w:val="24"/>
                <w:szCs w:val="24"/>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76555" w14:textId="77777777" w:rsidR="007C1D48" w:rsidRDefault="007C1D48" w:rsidP="00D53F68">
            <w:pPr>
              <w:pStyle w:val="Cuerpo"/>
              <w:spacing w:after="0" w:line="240" w:lineRule="auto"/>
              <w:jc w:val="center"/>
              <w:rPr>
                <w:rFonts w:ascii="Times New Roman" w:hAnsi="Times New Roman" w:cs="Times New Roman"/>
                <w:sz w:val="24"/>
                <w:szCs w:val="24"/>
              </w:rPr>
            </w:pPr>
          </w:p>
        </w:tc>
      </w:tr>
      <w:tr w:rsidR="007C1D48" w14:paraId="480FFEF0"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D46EED" w14:textId="77777777" w:rsidR="007C1D48" w:rsidRDefault="007C1D48" w:rsidP="00D53F68">
            <w:pPr>
              <w:pStyle w:val="Cuerpo"/>
              <w:spacing w:after="0" w:line="240" w:lineRule="auto"/>
              <w:rPr>
                <w:rFonts w:ascii="Times New Roman" w:hAnsi="Times New Roman" w:cs="Times New Roman"/>
                <w:sz w:val="24"/>
                <w:szCs w:val="24"/>
              </w:rPr>
            </w:pPr>
            <w:r>
              <w:rPr>
                <w:rStyle w:val="Ninguno"/>
                <w:rFonts w:ascii="Times New Roman" w:hAnsi="Times New Roman" w:cs="Times New Roman"/>
                <w:sz w:val="24"/>
                <w:szCs w:val="24"/>
                <w:lang w:val="es-ES_tradnl"/>
              </w:rPr>
              <w:t>Papel tamaño carta</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0658C" w14:textId="77777777" w:rsidR="007C1D48" w:rsidRDefault="007C1D48" w:rsidP="00D53F68">
            <w:pPr>
              <w:spacing w:after="0" w:line="240" w:lineRule="auto"/>
              <w:ind w:firstLine="0"/>
              <w:rPr>
                <w:szCs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47179"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1D89E" w14:textId="77777777" w:rsidR="007C1D48" w:rsidRDefault="007C1D48" w:rsidP="00D53F68">
            <w:pPr>
              <w:spacing w:after="0" w:line="240" w:lineRule="auto"/>
              <w:ind w:firstLine="0"/>
            </w:pPr>
          </w:p>
        </w:tc>
      </w:tr>
      <w:tr w:rsidR="007C1D48" w14:paraId="7F256474"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4195A"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Márgenes de la hoja 2.54 por cada uno de sus lados</w:t>
            </w:r>
          </w:p>
          <w:p w14:paraId="203D5535"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A9EFA" w14:textId="77777777" w:rsidR="007C1D48" w:rsidRDefault="007C1D48" w:rsidP="00D53F68">
            <w:pPr>
              <w:spacing w:after="0" w:line="240" w:lineRule="auto"/>
              <w:ind w:firstLine="0"/>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1DD07"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900EE" w14:textId="77777777" w:rsidR="007C1D48" w:rsidRDefault="007C1D48" w:rsidP="00D53F68">
            <w:pPr>
              <w:spacing w:after="0" w:line="240" w:lineRule="auto"/>
              <w:ind w:firstLine="0"/>
            </w:pPr>
          </w:p>
        </w:tc>
      </w:tr>
      <w:tr w:rsidR="007C1D48" w14:paraId="5CE225B4"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BA69B"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Letra Times New Roman </w:t>
            </w:r>
          </w:p>
          <w:p w14:paraId="00837AE1"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DB2CC" w14:textId="77777777" w:rsidR="007C1D48" w:rsidRDefault="007C1D48" w:rsidP="00D53F68">
            <w:pPr>
              <w:spacing w:after="0" w:line="240" w:lineRule="auto"/>
              <w:ind w:firstLine="0"/>
              <w:rPr>
                <w:lang w:val="en-US"/>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12AA1"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D44B8" w14:textId="77777777" w:rsidR="007C1D48" w:rsidRDefault="007C1D48" w:rsidP="00D53F68">
            <w:pPr>
              <w:spacing w:after="0" w:line="240" w:lineRule="auto"/>
              <w:ind w:firstLine="0"/>
            </w:pPr>
          </w:p>
        </w:tc>
      </w:tr>
      <w:tr w:rsidR="007C1D48" w14:paraId="3534D9E7"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D42BB"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Tamaño de letra 12</w:t>
            </w:r>
          </w:p>
          <w:p w14:paraId="5F85DFB1"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36889" w14:textId="77777777" w:rsidR="007C1D48" w:rsidRDefault="007C1D48" w:rsidP="00D53F68">
            <w:pPr>
              <w:spacing w:after="0" w:line="240" w:lineRule="auto"/>
              <w:ind w:firstLine="0"/>
              <w:rPr>
                <w:lang w:val="en-US"/>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E2471"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8C044" w14:textId="77777777" w:rsidR="007C1D48" w:rsidRDefault="007C1D48" w:rsidP="00D53F68">
            <w:pPr>
              <w:spacing w:after="0" w:line="240" w:lineRule="auto"/>
              <w:ind w:firstLine="0"/>
            </w:pPr>
          </w:p>
        </w:tc>
      </w:tr>
      <w:tr w:rsidR="007C1D48" w14:paraId="50609F7C"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84DA8"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Interlineado 2.0, anterior 0, posterior 24</w:t>
            </w:r>
          </w:p>
          <w:p w14:paraId="38E7FE99"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F01E2" w14:textId="77777777" w:rsidR="007C1D48" w:rsidRDefault="007C1D48" w:rsidP="00D53F68">
            <w:pPr>
              <w:spacing w:after="0" w:line="240" w:lineRule="auto"/>
              <w:ind w:firstLine="0"/>
              <w:rPr>
                <w:lang w:val="en-US"/>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80DD3"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71F82" w14:textId="77777777" w:rsidR="007C1D48" w:rsidRDefault="007C1D48" w:rsidP="00D53F68">
            <w:pPr>
              <w:spacing w:after="0" w:line="240" w:lineRule="auto"/>
              <w:ind w:firstLine="0"/>
            </w:pPr>
          </w:p>
        </w:tc>
      </w:tr>
      <w:tr w:rsidR="007C1D48" w14:paraId="628F187B"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D3290C"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Alineado a la izquierda </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A7266" w14:textId="77777777" w:rsidR="007C1D48" w:rsidRDefault="007C1D48" w:rsidP="00D53F68">
            <w:pPr>
              <w:spacing w:after="0" w:line="240" w:lineRule="auto"/>
              <w:ind w:firstLine="0"/>
              <w:rPr>
                <w:lang w:val="en-US"/>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38002"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2951B" w14:textId="77777777" w:rsidR="007C1D48" w:rsidRDefault="007C1D48" w:rsidP="00D53F68">
            <w:pPr>
              <w:spacing w:after="0" w:line="240" w:lineRule="auto"/>
              <w:ind w:firstLine="0"/>
            </w:pPr>
          </w:p>
        </w:tc>
      </w:tr>
      <w:tr w:rsidR="007C1D48" w14:paraId="1E8D386B"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AB0133"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Al iniciar un párrafo sangría de 1.27cm en la primera línea </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9C531" w14:textId="77777777" w:rsidR="007C1D48" w:rsidRDefault="007C1D48" w:rsidP="00D53F68">
            <w:pPr>
              <w:spacing w:after="0" w:line="240" w:lineRule="auto"/>
              <w:ind w:firstLine="0"/>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E9D1A"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DC00C" w14:textId="77777777" w:rsidR="007C1D48" w:rsidRDefault="007C1D48" w:rsidP="00D53F68">
            <w:pPr>
              <w:spacing w:after="0" w:line="240" w:lineRule="auto"/>
              <w:ind w:firstLine="0"/>
            </w:pPr>
          </w:p>
        </w:tc>
      </w:tr>
      <w:tr w:rsidR="007C1D48" w14:paraId="1AE95663"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BA3338"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Los párrafos no deben ser menores a 5 líneas ni mayor a 15 líneas</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BB6B9" w14:textId="77777777" w:rsidR="007C1D48" w:rsidRDefault="007C1D48" w:rsidP="00D53F68">
            <w:pPr>
              <w:spacing w:after="0" w:line="240" w:lineRule="auto"/>
              <w:ind w:firstLine="0"/>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DA6B5"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13CE1" w14:textId="77777777" w:rsidR="007C1D48" w:rsidRDefault="007C1D48" w:rsidP="00D53F68">
            <w:pPr>
              <w:spacing w:after="0" w:line="240" w:lineRule="auto"/>
              <w:ind w:firstLine="0"/>
            </w:pPr>
          </w:p>
        </w:tc>
      </w:tr>
      <w:tr w:rsidR="007C1D48" w14:paraId="305F3001"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A3D4DB"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99493" w14:textId="77777777" w:rsidR="007C1D48" w:rsidRDefault="007C1D48" w:rsidP="00D53F68">
            <w:pPr>
              <w:spacing w:after="0" w:line="240" w:lineRule="auto"/>
              <w:ind w:firstLine="0"/>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59C07"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F7D1A" w14:textId="77777777" w:rsidR="007C1D48" w:rsidRDefault="007C1D48" w:rsidP="00D53F68">
            <w:pPr>
              <w:spacing w:after="0" w:line="240" w:lineRule="auto"/>
              <w:ind w:firstLine="0"/>
            </w:pPr>
          </w:p>
        </w:tc>
      </w:tr>
      <w:tr w:rsidR="007C1D48" w14:paraId="05B4CDFA"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C173E0"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La redacción debe ser en </w:t>
            </w:r>
            <w:r>
              <w:rPr>
                <w:rStyle w:val="Ninguno"/>
                <w:rFonts w:ascii="Times New Roman" w:hAnsi="Times New Roman" w:cs="Times New Roman"/>
                <w:sz w:val="24"/>
                <w:szCs w:val="24"/>
                <w:u w:val="single"/>
                <w:lang w:val="es-ES_tradnl"/>
              </w:rPr>
              <w:t>primera persona</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72639" w14:textId="77777777" w:rsidR="007C1D48" w:rsidRDefault="007C1D48" w:rsidP="00D53F68">
            <w:pPr>
              <w:spacing w:after="0" w:line="240" w:lineRule="auto"/>
              <w:ind w:firstLine="0"/>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24E58"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466B4" w14:textId="77777777" w:rsidR="007C1D48" w:rsidRDefault="007C1D48" w:rsidP="00D53F68">
            <w:pPr>
              <w:spacing w:after="0" w:line="240" w:lineRule="auto"/>
              <w:ind w:firstLine="0"/>
            </w:pPr>
          </w:p>
        </w:tc>
      </w:tr>
      <w:tr w:rsidR="007C1D48" w14:paraId="5DA8A1AB"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4EA759"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La redacción es en tiempo pasado, evitar el mí, mis, me, conmigo y yo</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6A54C" w14:textId="77777777" w:rsidR="007C1D48" w:rsidRDefault="007C1D48" w:rsidP="00D53F68">
            <w:pPr>
              <w:spacing w:after="0" w:line="240" w:lineRule="auto"/>
              <w:ind w:firstLine="0"/>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035A4"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6B709" w14:textId="77777777" w:rsidR="007C1D48" w:rsidRDefault="007C1D48" w:rsidP="00D53F68">
            <w:pPr>
              <w:spacing w:after="0" w:line="240" w:lineRule="auto"/>
              <w:ind w:firstLine="0"/>
            </w:pPr>
          </w:p>
        </w:tc>
      </w:tr>
      <w:tr w:rsidR="007C1D48" w14:paraId="731A5274"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4F0F50"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Evitar palabras en terminación en mente y revisar gerundios</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B4302" w14:textId="77777777" w:rsidR="007C1D48" w:rsidRDefault="007C1D48" w:rsidP="00D53F68">
            <w:pPr>
              <w:spacing w:after="0" w:line="240" w:lineRule="auto"/>
              <w:ind w:firstLine="0"/>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6807D"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C104E" w14:textId="77777777" w:rsidR="007C1D48" w:rsidRDefault="007C1D48" w:rsidP="00D53F68">
            <w:pPr>
              <w:spacing w:after="0" w:line="240" w:lineRule="auto"/>
              <w:ind w:firstLine="0"/>
            </w:pPr>
          </w:p>
        </w:tc>
      </w:tr>
      <w:tr w:rsidR="007C1D48" w14:paraId="60BDA13E"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DA2F57" w14:textId="77777777" w:rsidR="007C1D48" w:rsidRDefault="007C1D48" w:rsidP="00D53F68">
            <w:pPr>
              <w:spacing w:after="0" w:line="240" w:lineRule="auto"/>
              <w:ind w:firstLine="0"/>
              <w:rPr>
                <w:rStyle w:val="Ninguno"/>
              </w:rPr>
            </w:pPr>
            <w:r>
              <w:t>En el desarrollo del trabajo al nombrar los números del cero al nueve deben ir con letra a partir del 10 puede ser con número</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6F88A" w14:textId="77777777" w:rsidR="007C1D48" w:rsidRDefault="007C1D48" w:rsidP="00D53F68">
            <w:pPr>
              <w:spacing w:after="0" w:line="240" w:lineRule="auto"/>
              <w:ind w:firstLine="0"/>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9C177"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FCB79" w14:textId="77777777" w:rsidR="007C1D48" w:rsidRDefault="007C1D48" w:rsidP="00D53F68">
            <w:pPr>
              <w:spacing w:after="0" w:line="240" w:lineRule="auto"/>
              <w:ind w:firstLine="0"/>
            </w:pPr>
          </w:p>
        </w:tc>
      </w:tr>
      <w:tr w:rsidR="007C1D48" w14:paraId="14A094C5"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DFC1E1"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la paginación los números se ubican en la parte inferior derecha</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DC654" w14:textId="77777777" w:rsidR="007C1D48" w:rsidRDefault="007C1D48" w:rsidP="00D53F68">
            <w:pPr>
              <w:spacing w:after="0" w:line="240" w:lineRule="auto"/>
              <w:ind w:firstLine="0"/>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E6C72"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3026A" w14:textId="77777777" w:rsidR="007C1D48" w:rsidRDefault="007C1D48" w:rsidP="00D53F68">
            <w:pPr>
              <w:spacing w:after="0" w:line="240" w:lineRule="auto"/>
              <w:ind w:firstLine="0"/>
            </w:pPr>
          </w:p>
        </w:tc>
      </w:tr>
      <w:tr w:rsidR="007C1D48" w14:paraId="2F22B4BB" w14:textId="77777777" w:rsidTr="00C214DF">
        <w:trPr>
          <w:trHeight w:val="515"/>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781192" w14:textId="77777777" w:rsidR="007C1D48" w:rsidRDefault="007C1D48" w:rsidP="00D53F68">
            <w:pPr>
              <w:pStyle w:val="Cuerpo"/>
              <w:spacing w:after="0" w:line="240" w:lineRule="auto"/>
              <w:rPr>
                <w:rFonts w:ascii="Times New Roman" w:hAnsi="Times New Roman" w:cs="Times New Roman"/>
                <w:sz w:val="24"/>
                <w:szCs w:val="24"/>
              </w:rPr>
            </w:pPr>
            <w:r>
              <w:rPr>
                <w:rStyle w:val="Ninguno"/>
                <w:rFonts w:ascii="Times New Roman" w:hAnsi="Times New Roman" w:cs="Times New Roman"/>
                <w:sz w:val="24"/>
                <w:szCs w:val="24"/>
                <w:lang w:val="es-ES_tradnl"/>
              </w:rPr>
              <w:lastRenderedPageBreak/>
              <w:t xml:space="preserve">La paginación comienza en la página de la portada, aunque en ésta no es visible, termina en referencias </w:t>
            </w:r>
            <w:r>
              <w:rPr>
                <w:rStyle w:val="Ninguno"/>
                <w:sz w:val="24"/>
                <w:szCs w:val="24"/>
                <w:lang w:val="es-ES_tradnl"/>
              </w:rPr>
              <w:t>(la de portadilla será el número II)</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6FD3B" w14:textId="77777777" w:rsidR="007C1D48" w:rsidRDefault="007C1D48" w:rsidP="00D53F68">
            <w:pPr>
              <w:spacing w:after="0" w:line="240" w:lineRule="auto"/>
              <w:ind w:firstLine="0"/>
              <w:rPr>
                <w:szCs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DAF8D"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49C72" w14:textId="77777777" w:rsidR="007C1D48" w:rsidRDefault="007C1D48" w:rsidP="00D53F68">
            <w:pPr>
              <w:spacing w:after="0" w:line="240" w:lineRule="auto"/>
              <w:ind w:firstLine="0"/>
            </w:pPr>
          </w:p>
        </w:tc>
      </w:tr>
      <w:tr w:rsidR="007C1D48" w14:paraId="1968485F" w14:textId="77777777" w:rsidTr="00C214DF">
        <w:trPr>
          <w:trHeight w:val="790"/>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7C3250" w14:textId="77777777" w:rsidR="007C1D48" w:rsidRDefault="007C1D48" w:rsidP="00D53F68">
            <w:pPr>
              <w:pStyle w:val="Cuerpo"/>
              <w:spacing w:after="0" w:line="240" w:lineRule="auto"/>
              <w:rPr>
                <w:rFonts w:ascii="Times New Roman" w:hAnsi="Times New Roman" w:cs="Times New Roman"/>
                <w:sz w:val="24"/>
                <w:szCs w:val="24"/>
              </w:rPr>
            </w:pPr>
            <w:r>
              <w:rPr>
                <w:rStyle w:val="Ninguno"/>
                <w:rFonts w:ascii="Times New Roman" w:hAnsi="Times New Roman" w:cs="Times New Roman"/>
                <w:sz w:val="24"/>
                <w:szCs w:val="24"/>
              </w:rPr>
              <w:t>En números romanos deberá ir l</w:t>
            </w:r>
            <w:r>
              <w:rPr>
                <w:rStyle w:val="Ninguno"/>
                <w:rFonts w:ascii="Times New Roman" w:hAnsi="Times New Roman" w:cs="Times New Roman"/>
                <w:sz w:val="24"/>
                <w:szCs w:val="24"/>
                <w:lang w:val="es-ES_tradnl"/>
              </w:rPr>
              <w:t>a paginación visible,</w:t>
            </w:r>
            <w:r>
              <w:rPr>
                <w:rStyle w:val="Ninguno"/>
                <w:sz w:val="24"/>
                <w:szCs w:val="24"/>
                <w:lang w:val="es-ES_tradnl"/>
              </w:rPr>
              <w:t xml:space="preserve"> la cual </w:t>
            </w:r>
            <w:r>
              <w:rPr>
                <w:rStyle w:val="Ninguno"/>
                <w:rFonts w:ascii="Times New Roman" w:hAnsi="Times New Roman" w:cs="Times New Roman"/>
                <w:sz w:val="24"/>
                <w:szCs w:val="24"/>
                <w:lang w:val="es-ES_tradnl"/>
              </w:rPr>
              <w:t xml:space="preserve">es a partir de la segunda hoja (portadilla), hasta la lista de tablas y figuras. Incluir la portadilla, dictamen, agradecimientos. </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312BB" w14:textId="77777777" w:rsidR="007C1D48" w:rsidRDefault="007C1D48" w:rsidP="00D53F68">
            <w:pPr>
              <w:spacing w:after="0" w:line="240" w:lineRule="auto"/>
              <w:ind w:firstLine="0"/>
              <w:rPr>
                <w:szCs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290D0"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A3F38" w14:textId="77777777" w:rsidR="007C1D48" w:rsidRDefault="007C1D48" w:rsidP="00D53F68">
            <w:pPr>
              <w:spacing w:after="0" w:line="240" w:lineRule="auto"/>
              <w:ind w:firstLine="0"/>
            </w:pPr>
          </w:p>
        </w:tc>
      </w:tr>
      <w:tr w:rsidR="007C1D48" w14:paraId="77908C80"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AD3642"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números arábigos deberá ir la paginación que va a partir de la introducción.</w:t>
            </w:r>
          </w:p>
          <w:p w14:paraId="20076256" w14:textId="77777777" w:rsidR="007C1D48" w:rsidRDefault="007C1D48" w:rsidP="00D53F68">
            <w:pPr>
              <w:pStyle w:val="Cuerpo"/>
              <w:spacing w:after="0" w:line="240" w:lineRule="auto"/>
            </w:pPr>
            <w:r>
              <w:rPr>
                <w:rStyle w:val="Ninguno"/>
                <w:rFonts w:ascii="Times New Roman" w:hAnsi="Times New Roman" w:cs="Times New Roman"/>
                <w:sz w:val="24"/>
                <w:szCs w:val="24"/>
                <w:lang w:val="es-ES_tradnl"/>
              </w:rPr>
              <w:t>Debe continuar con el número subsecuente del número romano</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44758" w14:textId="77777777" w:rsidR="007C1D48" w:rsidRDefault="007C1D48" w:rsidP="00D53F68">
            <w:pPr>
              <w:spacing w:after="0" w:line="240" w:lineRule="auto"/>
              <w:ind w:firstLine="0"/>
              <w:rPr>
                <w:szCs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1ED75"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F9053" w14:textId="77777777" w:rsidR="007C1D48" w:rsidRDefault="007C1D48" w:rsidP="00D53F68">
            <w:pPr>
              <w:spacing w:after="0" w:line="240" w:lineRule="auto"/>
              <w:ind w:firstLine="0"/>
            </w:pPr>
          </w:p>
        </w:tc>
      </w:tr>
      <w:tr w:rsidR="007C1D48" w14:paraId="44FD5530"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B0E38"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En el desarrollo debe haber mínimo 12 citas textuales o paráfrasis </w:t>
            </w:r>
          </w:p>
          <w:p w14:paraId="490D8722" w14:textId="77777777" w:rsidR="007C1D48" w:rsidRDefault="007C1D48" w:rsidP="00D53F68">
            <w:pPr>
              <w:pStyle w:val="Cuerpo"/>
              <w:spacing w:after="0" w:line="240" w:lineRule="auto"/>
            </w:pP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608E2" w14:textId="77777777" w:rsidR="007C1D48" w:rsidRDefault="007C1D48" w:rsidP="00D53F68">
            <w:pPr>
              <w:spacing w:after="0" w:line="240" w:lineRule="auto"/>
              <w:ind w:firstLine="0"/>
              <w:rPr>
                <w:szCs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F7E4D"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D0C49" w14:textId="77777777" w:rsidR="007C1D48" w:rsidRDefault="007C1D48" w:rsidP="00D53F68">
            <w:pPr>
              <w:spacing w:after="0" w:line="240" w:lineRule="auto"/>
              <w:ind w:firstLine="0"/>
            </w:pPr>
          </w:p>
        </w:tc>
      </w:tr>
      <w:tr w:rsidR="007C1D48" w14:paraId="532BA7C4"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9F844"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Las evidencias en la modalidad de </w:t>
            </w:r>
            <w:r>
              <w:rPr>
                <w:rStyle w:val="Ninguno"/>
                <w:rFonts w:ascii="Times New Roman" w:hAnsi="Times New Roman" w:cs="Times New Roman"/>
                <w:b/>
                <w:bCs/>
                <w:sz w:val="24"/>
                <w:szCs w:val="24"/>
                <w:lang w:val="es-ES_tradnl"/>
              </w:rPr>
              <w:t xml:space="preserve">Portafolio </w:t>
            </w:r>
            <w:r>
              <w:rPr>
                <w:rStyle w:val="Ninguno"/>
                <w:rFonts w:ascii="Times New Roman" w:hAnsi="Times New Roman" w:cs="Times New Roman"/>
                <w:sz w:val="24"/>
                <w:szCs w:val="24"/>
                <w:lang w:val="es-ES_tradnl"/>
              </w:rPr>
              <w:t>no se paginan</w:t>
            </w:r>
          </w:p>
          <w:p w14:paraId="0A761CC7"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AAA20" w14:textId="77777777" w:rsidR="007C1D48" w:rsidRDefault="007C1D48" w:rsidP="00D53F68">
            <w:pPr>
              <w:spacing w:after="0" w:line="240" w:lineRule="auto"/>
              <w:ind w:firstLine="0"/>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D716F"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560B3" w14:textId="77777777" w:rsidR="007C1D48" w:rsidRDefault="007C1D48" w:rsidP="00D53F68">
            <w:pPr>
              <w:spacing w:after="0" w:line="240" w:lineRule="auto"/>
              <w:ind w:firstLine="0"/>
            </w:pPr>
          </w:p>
        </w:tc>
      </w:tr>
      <w:tr w:rsidR="007C1D48" w14:paraId="7C6C39F0"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CFE3E4" w14:textId="77777777" w:rsidR="007C1D48" w:rsidRDefault="007C1D48" w:rsidP="00D53F68">
            <w:pPr>
              <w:pStyle w:val="Cuerpo"/>
              <w:spacing w:after="0" w:line="240" w:lineRule="auto"/>
              <w:rPr>
                <w:rFonts w:ascii="Times New Roman" w:hAnsi="Times New Roman" w:cs="Times New Roman"/>
                <w:sz w:val="24"/>
                <w:szCs w:val="24"/>
              </w:rPr>
            </w:pPr>
            <w:r>
              <w:rPr>
                <w:rStyle w:val="Ninguno"/>
                <w:rFonts w:ascii="Times New Roman" w:hAnsi="Times New Roman" w:cs="Times New Roman"/>
                <w:sz w:val="24"/>
                <w:szCs w:val="24"/>
                <w:lang w:val="es-ES_tradnl"/>
              </w:rPr>
              <w:t>Lo único que va entre comillas en todo el trabajo serán las citas textuales</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68BED" w14:textId="77777777" w:rsidR="007C1D48" w:rsidRDefault="007C1D48" w:rsidP="00D53F68">
            <w:pPr>
              <w:spacing w:after="0" w:line="240" w:lineRule="auto"/>
              <w:ind w:firstLine="0"/>
              <w:rPr>
                <w:szCs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2E4BB"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DA769" w14:textId="77777777" w:rsidR="007C1D48" w:rsidRDefault="007C1D48" w:rsidP="00D53F68">
            <w:pPr>
              <w:spacing w:after="0" w:line="240" w:lineRule="auto"/>
              <w:ind w:firstLine="0"/>
            </w:pPr>
          </w:p>
        </w:tc>
      </w:tr>
      <w:tr w:rsidR="007C1D48" w14:paraId="1F089D19" w14:textId="77777777" w:rsidTr="00C214DF">
        <w:trPr>
          <w:trHeight w:val="250"/>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F7A160" w14:textId="77777777" w:rsidR="007C1D48" w:rsidRDefault="007C1D48" w:rsidP="00D53F68">
            <w:pPr>
              <w:pStyle w:val="Cuerpo"/>
              <w:spacing w:after="0" w:line="240" w:lineRule="auto"/>
              <w:rPr>
                <w:rFonts w:ascii="Times New Roman" w:hAnsi="Times New Roman" w:cs="Times New Roman"/>
                <w:sz w:val="24"/>
                <w:szCs w:val="24"/>
              </w:rPr>
            </w:pPr>
            <w:r>
              <w:rPr>
                <w:rStyle w:val="Ninguno"/>
                <w:rFonts w:ascii="Times New Roman" w:hAnsi="Times New Roman" w:cs="Times New Roman"/>
                <w:sz w:val="24"/>
                <w:szCs w:val="24"/>
                <w:lang w:val="es-ES_tradnl"/>
              </w:rPr>
              <w:t xml:space="preserve">Para destacar una competencia, fecha, etc. debe ser en </w:t>
            </w:r>
            <w:r>
              <w:rPr>
                <w:rStyle w:val="Ninguno"/>
                <w:rFonts w:ascii="Times New Roman" w:hAnsi="Times New Roman" w:cs="Times New Roman"/>
                <w:i/>
                <w:iCs/>
                <w:sz w:val="24"/>
                <w:szCs w:val="24"/>
                <w:lang w:val="es-ES_tradnl"/>
              </w:rPr>
              <w:t>letra cursiva.</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6BD02" w14:textId="77777777" w:rsidR="007C1D48" w:rsidRDefault="007C1D48" w:rsidP="00D53F68">
            <w:pPr>
              <w:spacing w:after="0" w:line="240" w:lineRule="auto"/>
              <w:ind w:firstLine="0"/>
              <w:rPr>
                <w:szCs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DED77"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BABC0" w14:textId="77777777" w:rsidR="007C1D48" w:rsidRDefault="007C1D48" w:rsidP="00D53F68">
            <w:pPr>
              <w:spacing w:after="0" w:line="240" w:lineRule="auto"/>
              <w:ind w:firstLine="0"/>
            </w:pPr>
          </w:p>
        </w:tc>
      </w:tr>
      <w:tr w:rsidR="007C1D48" w14:paraId="5E342308"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9DD7"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los títulos lleva espacio anterior 0 posterior 24</w:t>
            </w:r>
          </w:p>
          <w:p w14:paraId="42D70374" w14:textId="77777777" w:rsidR="007C1D48" w:rsidRDefault="007C1D48" w:rsidP="00D53F68">
            <w:pPr>
              <w:pStyle w:val="Cuerpo"/>
              <w:spacing w:after="0" w:line="240" w:lineRule="auto"/>
            </w:pP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C6021" w14:textId="77777777" w:rsidR="007C1D48" w:rsidRDefault="007C1D48" w:rsidP="00D53F68">
            <w:pPr>
              <w:spacing w:after="0" w:line="240" w:lineRule="auto"/>
              <w:ind w:firstLine="0"/>
              <w:rPr>
                <w:szCs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0B232"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10AB1" w14:textId="77777777" w:rsidR="007C1D48" w:rsidRDefault="007C1D48" w:rsidP="00D53F68">
            <w:pPr>
              <w:spacing w:after="0" w:line="240" w:lineRule="auto"/>
              <w:ind w:firstLine="0"/>
            </w:pPr>
          </w:p>
        </w:tc>
      </w:tr>
      <w:tr w:rsidR="007C1D48" w14:paraId="122ACB00"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30D821" w14:textId="77777777" w:rsidR="007C1D48" w:rsidRDefault="007C1D48" w:rsidP="00D53F68">
            <w:pPr>
              <w:pStyle w:val="Cuerpo"/>
              <w:spacing w:after="0" w:line="240" w:lineRule="auto"/>
              <w:rPr>
                <w:rFonts w:ascii="Times New Roman" w:hAnsi="Times New Roman" w:cs="Times New Roman"/>
                <w:sz w:val="24"/>
                <w:szCs w:val="24"/>
              </w:rPr>
            </w:pPr>
            <w:r>
              <w:rPr>
                <w:rStyle w:val="Ninguno"/>
                <w:rFonts w:ascii="Times New Roman" w:hAnsi="Times New Roman" w:cs="Times New Roman"/>
                <w:sz w:val="24"/>
                <w:szCs w:val="24"/>
                <w:lang w:val="es-ES_tradnl"/>
              </w:rPr>
              <w:t>En el índice se incluyen los anexos, pero va sin puntos ni paginado</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024E2" w14:textId="77777777" w:rsidR="007C1D48" w:rsidRDefault="007C1D48" w:rsidP="00D53F68">
            <w:pPr>
              <w:spacing w:after="0" w:line="240" w:lineRule="auto"/>
              <w:ind w:firstLine="0"/>
              <w:rPr>
                <w:szCs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3C319"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07D7C" w14:textId="77777777" w:rsidR="007C1D48" w:rsidRDefault="007C1D48" w:rsidP="00D53F68">
            <w:pPr>
              <w:spacing w:after="0" w:line="240" w:lineRule="auto"/>
              <w:ind w:firstLine="0"/>
            </w:pPr>
          </w:p>
        </w:tc>
      </w:tr>
      <w:tr w:rsidR="007C1D48" w14:paraId="2ACF93B8"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BA8762"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Las tablas no tienen líneas de separado de las celdas, si se incluyen en el desarrollo del trabajo deben ser de acuerdo con la norma APA 7 (ver ejemplos en el documento de APA 7 que se encuentra en documentos de titulación)</w:t>
            </w:r>
          </w:p>
          <w:p w14:paraId="24E87FEA"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Incluir la palabra Tabla y el número de la tabla, va en negrita</w:t>
            </w:r>
          </w:p>
          <w:p w14:paraId="067FE829"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El nombre de la tabla va en</w:t>
            </w:r>
            <w:r>
              <w:rPr>
                <w:rStyle w:val="Ninguno"/>
                <w:rFonts w:ascii="Times New Roman" w:hAnsi="Times New Roman" w:cs="Times New Roman"/>
                <w:i/>
                <w:iCs/>
                <w:sz w:val="24"/>
                <w:szCs w:val="24"/>
                <w:lang w:val="es-ES_tradnl"/>
              </w:rPr>
              <w:t xml:space="preserve"> cursiva</w:t>
            </w:r>
          </w:p>
          <w:p w14:paraId="73FA308D"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Ejemplo:</w:t>
            </w:r>
          </w:p>
          <w:p w14:paraId="6025923F" w14:textId="143FD384" w:rsidR="007C1D48" w:rsidRDefault="007C1D48" w:rsidP="00D53F68">
            <w:pPr>
              <w:pStyle w:val="Cuerpo"/>
              <w:spacing w:after="0" w:line="240" w:lineRule="auto"/>
              <w:rPr>
                <w:rStyle w:val="Ninguno"/>
                <w:rFonts w:ascii="Times New Roman" w:hAnsi="Times New Roman" w:cs="Times New Roman"/>
                <w:lang w:val="es-ES_tradnl"/>
              </w:rPr>
            </w:pPr>
            <w:r>
              <w:rPr>
                <w:noProof/>
                <w14:textOutline w14:w="0" w14:cap="rnd" w14:cmpd="sng" w14:algn="ctr">
                  <w14:noFill/>
                  <w14:prstDash w14:val="solid"/>
                  <w14:bevel/>
                </w14:textOutline>
              </w:rPr>
              <w:lastRenderedPageBreak/>
              <w:drawing>
                <wp:inline distT="0" distB="0" distL="0" distR="0" wp14:anchorId="3C19C51F" wp14:editId="7819E3A9">
                  <wp:extent cx="3829050" cy="2428875"/>
                  <wp:effectExtent l="0" t="0" r="0" b="9525"/>
                  <wp:docPr id="340811613" name="Imagen 2" descr="Tablas, figuras y apéndices en Normas APA (7ma ed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ablas, figuras y apéndices en Normas APA (7ma edició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29050" cy="2428875"/>
                          </a:xfrm>
                          <a:prstGeom prst="rect">
                            <a:avLst/>
                          </a:prstGeom>
                          <a:noFill/>
                          <a:ln>
                            <a:noFill/>
                          </a:ln>
                        </pic:spPr>
                      </pic:pic>
                    </a:graphicData>
                  </a:graphic>
                </wp:inline>
              </w:drawing>
            </w:r>
          </w:p>
          <w:p w14:paraId="1C687300"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Emplear fuente </w:t>
            </w:r>
            <w:r>
              <w:rPr>
                <w:rFonts w:ascii="Times New Roman" w:hAnsi="Times New Roman" w:cs="Times New Roman"/>
                <w:sz w:val="24"/>
                <w:szCs w:val="24"/>
              </w:rPr>
              <w:t>Times New Roman</w:t>
            </w:r>
            <w:r>
              <w:rPr>
                <w:rStyle w:val="Ninguno"/>
                <w:rFonts w:ascii="Times New Roman" w:hAnsi="Times New Roman" w:cs="Times New Roman"/>
                <w:sz w:val="24"/>
                <w:szCs w:val="24"/>
                <w:lang w:val="es-ES_tradnl"/>
              </w:rPr>
              <w:t xml:space="preserve"> de 10 pt. </w:t>
            </w:r>
          </w:p>
          <w:p w14:paraId="6E1080FE"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Al final escribir la fuente de referencia </w:t>
            </w:r>
            <w:r>
              <w:rPr>
                <w:rStyle w:val="Ninguno"/>
                <w:rFonts w:ascii="Times New Roman" w:hAnsi="Times New Roman" w:cs="Times New Roman"/>
              </w:rPr>
              <w:t>en caso de no ser autoría propia</w:t>
            </w:r>
            <w:r>
              <w:rPr>
                <w:rStyle w:val="Ninguno"/>
                <w:rFonts w:ascii="Times New Roman" w:hAnsi="Times New Roman" w:cs="Times New Roman"/>
                <w:sz w:val="24"/>
                <w:szCs w:val="24"/>
                <w:lang w:val="es-ES_tradnl"/>
              </w:rPr>
              <w:t xml:space="preserve"> </w:t>
            </w:r>
          </w:p>
          <w:p w14:paraId="0A3180BF"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Si las tablas aparecerán en anexos podrán llevar separación de celdas. </w:t>
            </w:r>
          </w:p>
          <w:p w14:paraId="2824C53A"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El interlineado es de 1.25</w:t>
            </w:r>
          </w:p>
          <w:p w14:paraId="25AF117F"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Numerar la tabla</w:t>
            </w:r>
          </w:p>
          <w:p w14:paraId="483EFD4B"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Escribirle un título</w:t>
            </w: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7FD04" w14:textId="77777777" w:rsidR="007C1D48" w:rsidRDefault="007C1D48" w:rsidP="00D53F68">
            <w:pPr>
              <w:spacing w:after="0" w:line="240" w:lineRule="auto"/>
              <w:ind w:firstLine="0"/>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242F8"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FE6A2" w14:textId="77777777" w:rsidR="007C1D48" w:rsidRDefault="007C1D48" w:rsidP="00D53F68">
            <w:pPr>
              <w:spacing w:after="0" w:line="240" w:lineRule="auto"/>
              <w:ind w:firstLine="0"/>
            </w:pPr>
          </w:p>
        </w:tc>
      </w:tr>
      <w:tr w:rsidR="007C1D48" w14:paraId="38DD66EE" w14:textId="77777777" w:rsidTr="00C214DF">
        <w:trPr>
          <w:trHeight w:val="241"/>
        </w:trPr>
        <w:tc>
          <w:tcPr>
            <w:tcW w:w="3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2D385" w14:textId="77777777" w:rsidR="007C1D48" w:rsidRDefault="007C1D48" w:rsidP="00D53F68">
            <w:pPr>
              <w:pStyle w:val="Cuerpo"/>
              <w:spacing w:after="0" w:line="24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el caso de figuras se realiza de igual manera que en las tablas solo que cambia a Figura, incluir número, título, imagen y nota. </w:t>
            </w:r>
          </w:p>
          <w:p w14:paraId="02599689" w14:textId="77777777" w:rsidR="007C1D48" w:rsidRDefault="007C1D48" w:rsidP="00D53F68">
            <w:pPr>
              <w:pStyle w:val="Cuerpo"/>
              <w:spacing w:after="0" w:line="240" w:lineRule="auto"/>
              <w:rPr>
                <w:rFonts w:ascii="Times New Roman" w:hAnsi="Times New Roman" w:cs="Times New Roman"/>
                <w:sz w:val="24"/>
                <w:szCs w:val="24"/>
              </w:rPr>
            </w:pPr>
            <w:r>
              <w:rPr>
                <w:rFonts w:ascii="Times New Roman" w:hAnsi="Times New Roman" w:cs="Times New Roman"/>
                <w:sz w:val="24"/>
                <w:szCs w:val="24"/>
              </w:rPr>
              <w:t>Fuente debe ser Times New Roman</w:t>
            </w:r>
          </w:p>
          <w:p w14:paraId="41F0AF5B" w14:textId="30BD66AD" w:rsidR="007C1D48" w:rsidRDefault="007C1D48" w:rsidP="00D53F68">
            <w:pPr>
              <w:pStyle w:val="Cuerpo"/>
              <w:spacing w:after="0" w:line="240" w:lineRule="auto"/>
              <w:rPr>
                <w:rFonts w:ascii="Times New Roman" w:hAnsi="Times New Roman" w:cs="Times New Roman"/>
                <w:sz w:val="24"/>
                <w:szCs w:val="24"/>
                <w:lang w:val="es-ES_tradnl"/>
              </w:rPr>
            </w:pPr>
            <w:r>
              <w:rPr>
                <w:noProof/>
                <w14:textOutline w14:w="0" w14:cap="rnd" w14:cmpd="sng" w14:algn="ctr">
                  <w14:noFill/>
                  <w14:prstDash w14:val="solid"/>
                  <w14:bevel/>
                </w14:textOutline>
              </w:rPr>
              <w:drawing>
                <wp:inline distT="0" distB="0" distL="0" distR="0" wp14:anchorId="43AC02EA" wp14:editId="5B24E04A">
                  <wp:extent cx="3324225" cy="2714625"/>
                  <wp:effectExtent l="0" t="0" r="9525" b="9525"/>
                  <wp:docPr id="479277618" name="Imagen 1" descr="Figuras – Normas 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guras – Normas APA"/>
                          <pic:cNvPicPr>
                            <a:picLocks noChangeAspect="1" noChangeArrowheads="1"/>
                          </pic:cNvPicPr>
                        </pic:nvPicPr>
                        <pic:blipFill>
                          <a:blip r:embed="rId50">
                            <a:extLst>
                              <a:ext uri="{28A0092B-C50C-407E-A947-70E740481C1C}">
                                <a14:useLocalDpi xmlns:a14="http://schemas.microsoft.com/office/drawing/2010/main" val="0"/>
                              </a:ext>
                            </a:extLst>
                          </a:blip>
                          <a:srcRect l="5907" r="4462"/>
                          <a:stretch>
                            <a:fillRect/>
                          </a:stretch>
                        </pic:blipFill>
                        <pic:spPr bwMode="auto">
                          <a:xfrm>
                            <a:off x="0" y="0"/>
                            <a:ext cx="3324225" cy="2714625"/>
                          </a:xfrm>
                          <a:prstGeom prst="rect">
                            <a:avLst/>
                          </a:prstGeom>
                          <a:noFill/>
                          <a:ln>
                            <a:noFill/>
                          </a:ln>
                        </pic:spPr>
                      </pic:pic>
                    </a:graphicData>
                  </a:graphic>
                </wp:inline>
              </w:drawing>
            </w:r>
          </w:p>
          <w:p w14:paraId="498408A2" w14:textId="77777777" w:rsidR="007C1D48" w:rsidRDefault="007C1D48" w:rsidP="00D53F68">
            <w:pPr>
              <w:pStyle w:val="Cuerpo"/>
              <w:spacing w:after="0" w:line="240" w:lineRule="auto"/>
              <w:rPr>
                <w:rStyle w:val="Ninguno"/>
              </w:rPr>
            </w:pPr>
          </w:p>
        </w:tc>
        <w:tc>
          <w:tcPr>
            <w:tcW w:w="2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FFC6" w14:textId="77777777" w:rsidR="007C1D48" w:rsidRDefault="007C1D48" w:rsidP="00D53F68">
            <w:pPr>
              <w:spacing w:after="0" w:line="240" w:lineRule="auto"/>
              <w:ind w:firstLine="0"/>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02F5D" w14:textId="77777777" w:rsidR="007C1D48" w:rsidRDefault="007C1D48" w:rsidP="00D53F68">
            <w:pPr>
              <w:spacing w:after="0" w:line="240" w:lineRule="auto"/>
              <w:ind w:firstLine="0"/>
            </w:pPr>
          </w:p>
        </w:tc>
        <w:tc>
          <w:tcPr>
            <w:tcW w:w="12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5D3DB" w14:textId="77777777" w:rsidR="007C1D48" w:rsidRDefault="007C1D48" w:rsidP="00D53F68">
            <w:pPr>
              <w:spacing w:after="0" w:line="240" w:lineRule="auto"/>
              <w:ind w:firstLine="0"/>
            </w:pPr>
          </w:p>
        </w:tc>
      </w:tr>
    </w:tbl>
    <w:p w14:paraId="20C2814B" w14:textId="77777777" w:rsidR="007C1D48" w:rsidRDefault="007C1D48" w:rsidP="007C1D48">
      <w:pPr>
        <w:pStyle w:val="Cuerpo"/>
        <w:spacing w:after="0" w:line="240" w:lineRule="auto"/>
        <w:rPr>
          <w:rStyle w:val="Ninguno"/>
          <w:rFonts w:ascii="Times New Roman" w:hAnsi="Times New Roman" w:cs="Times New Roman"/>
          <w:sz w:val="24"/>
          <w:szCs w:val="24"/>
        </w:rPr>
      </w:pPr>
    </w:p>
    <w:tbl>
      <w:tblPr>
        <w:tblStyle w:val="TableNormal"/>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390"/>
        <w:gridCol w:w="482"/>
        <w:gridCol w:w="520"/>
        <w:gridCol w:w="2958"/>
      </w:tblGrid>
      <w:tr w:rsidR="007C1D48" w14:paraId="378564A2" w14:textId="77777777" w:rsidTr="007C1D48">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60E6E300" w14:textId="77777777" w:rsidR="007C1D48" w:rsidRDefault="007C1D48" w:rsidP="00D53F68">
            <w:pPr>
              <w:pStyle w:val="Cuerpo"/>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 xml:space="preserve">Portada y Portadilla </w:t>
            </w:r>
          </w:p>
          <w:p w14:paraId="149F5F27" w14:textId="77777777" w:rsidR="007C1D48" w:rsidRDefault="007C1D48" w:rsidP="00D53F68">
            <w:pPr>
              <w:pStyle w:val="Cuerpo"/>
              <w:spacing w:after="0" w:line="240" w:lineRule="auto"/>
              <w:rPr>
                <w:sz w:val="22"/>
                <w:szCs w:val="22"/>
              </w:rPr>
            </w:pPr>
            <w:r>
              <w:rPr>
                <w:rFonts w:ascii="Times New Roman" w:hAnsi="Times New Roman" w:cs="Times New Roman"/>
                <w:sz w:val="24"/>
                <w:szCs w:val="24"/>
                <w:lang w:val="es-ES_tradnl"/>
              </w:rPr>
              <w:lastRenderedPageBreak/>
              <w:t>C</w:t>
            </w:r>
            <w:r>
              <w:rPr>
                <w:rFonts w:ascii="Times New Roman" w:hAnsi="Times New Roman" w:cs="Times New Roman"/>
              </w:rPr>
              <w:t>entrado.</w:t>
            </w:r>
            <w:r>
              <w:t xml:space="preserve"> </w:t>
            </w:r>
          </w:p>
          <w:p w14:paraId="41122114" w14:textId="77777777" w:rsidR="007C1D48" w:rsidRDefault="007C1D48" w:rsidP="00D53F68">
            <w:pPr>
              <w:pStyle w:val="Cuerpo"/>
              <w:spacing w:after="0" w:line="240" w:lineRule="auto"/>
              <w:rPr>
                <w:rFonts w:ascii="Times New Roman" w:hAnsi="Times New Roman" w:cs="Times New Roman"/>
              </w:rPr>
            </w:pPr>
            <w:r>
              <w:rPr>
                <w:rFonts w:ascii="Times New Roman" w:hAnsi="Times New Roman" w:cs="Times New Roman"/>
              </w:rPr>
              <w:t>Interlineado sencillo</w:t>
            </w:r>
          </w:p>
          <w:p w14:paraId="6F8BC1CC" w14:textId="77777777" w:rsidR="007C1D48" w:rsidRDefault="007C1D48" w:rsidP="00D53F68">
            <w:pPr>
              <w:pStyle w:val="Cuerpo"/>
              <w:spacing w:after="0" w:line="240" w:lineRule="auto"/>
              <w:rPr>
                <w:rFonts w:ascii="Times New Roman" w:hAnsi="Times New Roman" w:cs="Times New Roman"/>
                <w:sz w:val="24"/>
                <w:szCs w:val="24"/>
                <w:lang w:val="es-ES_tradnl"/>
              </w:rPr>
            </w:pPr>
            <w:r>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5F969E87" w14:textId="77777777" w:rsidR="007C1D48" w:rsidRDefault="007C1D48" w:rsidP="00D53F68">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lastRenderedPageBreak/>
              <w:t>SI</w:t>
            </w:r>
          </w:p>
        </w:tc>
        <w:tc>
          <w:tcPr>
            <w:tcW w:w="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304C7EC8" w14:textId="77777777" w:rsidR="007C1D48" w:rsidRDefault="007C1D48" w:rsidP="00D53F68">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01A87B0D" w14:textId="77777777" w:rsidR="007C1D48" w:rsidRDefault="007C1D48" w:rsidP="00D53F68">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OBSERVACIONES</w:t>
            </w:r>
          </w:p>
        </w:tc>
      </w:tr>
      <w:tr w:rsidR="007C1D48" w14:paraId="55642180" w14:textId="77777777" w:rsidTr="007C1D48">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727C90" w14:textId="77777777" w:rsidR="007C1D48" w:rsidRDefault="007C1D48" w:rsidP="00D53F68">
            <w:pPr>
              <w:pStyle w:val="Cuerpo"/>
              <w:spacing w:after="0" w:line="240" w:lineRule="auto"/>
              <w:rPr>
                <w:rStyle w:val="Ninguno"/>
                <w:rFonts w:eastAsia="Times New Roman"/>
                <w:b/>
                <w:bCs/>
              </w:rPr>
            </w:pPr>
            <w:r>
              <w:rPr>
                <w:rStyle w:val="Ninguno"/>
                <w:rFonts w:ascii="Times New Roman" w:hAnsi="Times New Roman" w:cs="Times New Roman"/>
                <w:b/>
                <w:bCs/>
                <w:sz w:val="24"/>
                <w:szCs w:val="24"/>
                <w:lang w:val="es-ES_tradnl"/>
              </w:rPr>
              <w:t>GOBIERNO DEL ESTADO DE COAHUILA DE ZARAGOZA</w:t>
            </w:r>
          </w:p>
          <w:p w14:paraId="2A2159DC" w14:textId="77777777" w:rsidR="007C1D48" w:rsidRDefault="007C1D48" w:rsidP="00D53F68">
            <w:pPr>
              <w:pStyle w:val="Cuerpo"/>
              <w:spacing w:after="0" w:line="240" w:lineRule="auto"/>
            </w:pPr>
            <w:r>
              <w:rPr>
                <w:rStyle w:val="Ninguno"/>
                <w:rFonts w:ascii="Times New Roman" w:hAnsi="Times New Roman" w:cs="Times New Roman"/>
                <w:sz w:val="24"/>
                <w:szCs w:val="24"/>
                <w:lang w:val="es-ES_tradnl"/>
              </w:rPr>
              <w:t xml:space="preserve"> Mayúsculas, Times New Roman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11394" w14:textId="77777777" w:rsidR="007C1D48" w:rsidRDefault="007C1D48" w:rsidP="00D53F68">
            <w:pPr>
              <w:spacing w:after="0" w:line="240" w:lineRule="auto"/>
              <w:ind w:firstLine="0"/>
              <w:rPr>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8F99E"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D0EF8" w14:textId="77777777" w:rsidR="007C1D48" w:rsidRDefault="007C1D48" w:rsidP="00D53F68">
            <w:pPr>
              <w:spacing w:after="0" w:line="240" w:lineRule="auto"/>
              <w:ind w:firstLine="0"/>
            </w:pPr>
          </w:p>
        </w:tc>
      </w:tr>
      <w:tr w:rsidR="007C1D48" w14:paraId="5A9F3097" w14:textId="77777777" w:rsidTr="007C1D48">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660A6E" w14:textId="77777777" w:rsidR="007C1D48" w:rsidRDefault="007C1D48" w:rsidP="00D53F68">
            <w:pPr>
              <w:pStyle w:val="Cuerpo"/>
              <w:spacing w:after="0" w:line="240" w:lineRule="auto"/>
              <w:rPr>
                <w:rStyle w:val="Ninguno"/>
                <w:rFonts w:ascii="Times New Roman" w:eastAsia="Times New Roman" w:hAnsi="Times New Roman" w:cs="Times New Roman"/>
                <w:b/>
                <w:bCs/>
                <w:sz w:val="24"/>
                <w:szCs w:val="24"/>
              </w:rPr>
            </w:pPr>
            <w:r>
              <w:rPr>
                <w:rStyle w:val="Ninguno"/>
                <w:rFonts w:ascii="Times New Roman" w:hAnsi="Times New Roman" w:cs="Times New Roman"/>
                <w:b/>
                <w:bCs/>
                <w:sz w:val="24"/>
                <w:szCs w:val="24"/>
                <w:lang w:val="es-ES_tradnl"/>
              </w:rPr>
              <w:t xml:space="preserve">SECRETARÍA DE EDUCACIÓN </w:t>
            </w:r>
          </w:p>
          <w:p w14:paraId="4EAB237C" w14:textId="77777777" w:rsidR="007C1D48" w:rsidRDefault="007C1D48" w:rsidP="00D53F68">
            <w:pPr>
              <w:pStyle w:val="Cuerpo"/>
              <w:spacing w:after="0" w:line="240" w:lineRule="auto"/>
            </w:pPr>
            <w:r>
              <w:rPr>
                <w:rStyle w:val="Ninguno"/>
                <w:rFonts w:ascii="Times New Roman" w:hAnsi="Times New Roman" w:cs="Times New Roman"/>
                <w:sz w:val="24"/>
                <w:szCs w:val="24"/>
                <w:lang w:val="es-ES_tradnl"/>
              </w:rPr>
              <w:t>Mayúsculas, Times New Roman 16, negritas</w:t>
            </w:r>
            <w:r>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D19E6" w14:textId="77777777" w:rsidR="007C1D48" w:rsidRDefault="007C1D48" w:rsidP="00D53F68">
            <w:pPr>
              <w:spacing w:after="0" w:line="240" w:lineRule="auto"/>
              <w:ind w:firstLine="0"/>
              <w:rPr>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75BD4"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AB49A" w14:textId="77777777" w:rsidR="007C1D48" w:rsidRDefault="007C1D48" w:rsidP="00D53F68">
            <w:pPr>
              <w:spacing w:after="0" w:line="240" w:lineRule="auto"/>
              <w:ind w:firstLine="0"/>
            </w:pPr>
          </w:p>
        </w:tc>
      </w:tr>
      <w:tr w:rsidR="007C1D48" w14:paraId="2459D074" w14:textId="77777777" w:rsidTr="007C1D48">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17F6FC"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 xml:space="preserve">ESCUELA NORMAL DE EDUCACIÓN PREESCOLAR  </w:t>
            </w:r>
          </w:p>
          <w:p w14:paraId="3A6AEB21" w14:textId="77777777" w:rsidR="007C1D48" w:rsidRDefault="007C1D48" w:rsidP="00D53F68">
            <w:pPr>
              <w:pStyle w:val="Cuerpo"/>
              <w:spacing w:after="0" w:line="240" w:lineRule="auto"/>
            </w:pPr>
            <w:r>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B12B4" w14:textId="77777777" w:rsidR="007C1D48" w:rsidRDefault="007C1D48" w:rsidP="00D53F68">
            <w:pPr>
              <w:spacing w:after="0" w:line="240" w:lineRule="auto"/>
              <w:ind w:firstLine="0"/>
              <w:rPr>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94255"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28089" w14:textId="77777777" w:rsidR="007C1D48" w:rsidRDefault="007C1D48" w:rsidP="00D53F68">
            <w:pPr>
              <w:spacing w:after="0" w:line="240" w:lineRule="auto"/>
              <w:ind w:firstLine="0"/>
            </w:pPr>
          </w:p>
        </w:tc>
      </w:tr>
      <w:tr w:rsidR="007C1D48" w14:paraId="1AAB5701" w14:textId="77777777" w:rsidTr="007C1D48">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9EACF6"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Escudo de la ENEP</w:t>
            </w:r>
          </w:p>
          <w:p w14:paraId="765E2365" w14:textId="77777777" w:rsidR="007C1D48" w:rsidRDefault="007C1D48" w:rsidP="00D53F68">
            <w:pPr>
              <w:pStyle w:val="Cuerpo"/>
              <w:spacing w:after="0" w:line="240" w:lineRule="auto"/>
            </w:pPr>
            <w:r>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0C537" w14:textId="77777777" w:rsidR="007C1D48" w:rsidRDefault="007C1D48" w:rsidP="00D53F68">
            <w:pPr>
              <w:spacing w:after="0" w:line="240" w:lineRule="auto"/>
              <w:ind w:firstLine="0"/>
              <w:rPr>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A9BA2"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168B9" w14:textId="77777777" w:rsidR="007C1D48" w:rsidRDefault="007C1D48" w:rsidP="00D53F68">
            <w:pPr>
              <w:spacing w:after="0" w:line="240" w:lineRule="auto"/>
              <w:ind w:firstLine="0"/>
            </w:pPr>
          </w:p>
        </w:tc>
      </w:tr>
      <w:tr w:rsidR="007C1D48" w14:paraId="3FFFC7DD" w14:textId="77777777" w:rsidTr="007C1D48">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357404" w14:textId="77777777" w:rsidR="007C1D48" w:rsidRDefault="007C1D48" w:rsidP="00D53F68">
            <w:pPr>
              <w:pStyle w:val="Cuerpo"/>
              <w:spacing w:after="0" w:line="240" w:lineRule="auto"/>
              <w:rPr>
                <w:rStyle w:val="Ninguno"/>
                <w:rFonts w:ascii="Times New Roman" w:eastAsia="Times New Roman" w:hAnsi="Times New Roman" w:cs="Times New Roman"/>
                <w:b/>
                <w:bCs/>
                <w:sz w:val="24"/>
                <w:szCs w:val="24"/>
              </w:rPr>
            </w:pPr>
            <w:r>
              <w:rPr>
                <w:rStyle w:val="Ninguno"/>
                <w:rFonts w:ascii="Times New Roman" w:hAnsi="Times New Roman" w:cs="Times New Roman"/>
                <w:b/>
                <w:bCs/>
                <w:sz w:val="24"/>
                <w:szCs w:val="24"/>
                <w:lang w:val="es-ES_tradnl"/>
              </w:rPr>
              <w:t>LA TESIS DE INVESTIGACIÓN</w:t>
            </w:r>
          </w:p>
          <w:p w14:paraId="2FB08F34" w14:textId="77777777" w:rsidR="007C1D48" w:rsidRDefault="007C1D48" w:rsidP="00D53F68">
            <w:pPr>
              <w:pStyle w:val="Cuerpo"/>
              <w:spacing w:after="0" w:line="240" w:lineRule="auto"/>
              <w:rPr>
                <w:rStyle w:val="Ninguno"/>
                <w:rFonts w:ascii="Times New Roman" w:eastAsia="Times New Roman" w:hAnsi="Times New Roman" w:cs="Times New Roman"/>
                <w:b/>
                <w:bCs/>
                <w:sz w:val="24"/>
                <w:szCs w:val="24"/>
              </w:rPr>
            </w:pPr>
            <w:r>
              <w:rPr>
                <w:rStyle w:val="Ninguno"/>
                <w:rFonts w:ascii="Times New Roman" w:hAnsi="Times New Roman" w:cs="Times New Roman"/>
                <w:b/>
                <w:bCs/>
                <w:sz w:val="24"/>
                <w:szCs w:val="24"/>
                <w:lang w:val="es-ES_tradnl"/>
              </w:rPr>
              <w:t>EL PORTAFOLIO DE EVIDENCIAS</w:t>
            </w:r>
          </w:p>
          <w:p w14:paraId="237277E3" w14:textId="77777777" w:rsidR="007C1D48" w:rsidRDefault="007C1D48" w:rsidP="00D53F68">
            <w:pPr>
              <w:pStyle w:val="Cuerpo"/>
              <w:spacing w:after="0" w:line="240" w:lineRule="auto"/>
              <w:rPr>
                <w:rStyle w:val="Ninguno"/>
                <w:rFonts w:ascii="Times New Roman" w:eastAsia="Times New Roman" w:hAnsi="Times New Roman" w:cs="Times New Roman"/>
                <w:b/>
                <w:bCs/>
                <w:sz w:val="24"/>
                <w:szCs w:val="24"/>
              </w:rPr>
            </w:pPr>
            <w:r>
              <w:rPr>
                <w:rStyle w:val="Ninguno"/>
                <w:rFonts w:ascii="Times New Roman" w:hAnsi="Times New Roman" w:cs="Times New Roman"/>
                <w:b/>
                <w:bCs/>
                <w:sz w:val="24"/>
                <w:szCs w:val="24"/>
                <w:lang w:val="es-ES_tradnl"/>
              </w:rPr>
              <w:t>EL INFORME DE PRÁCTICAS PROFESIONALES</w:t>
            </w:r>
          </w:p>
          <w:p w14:paraId="796E0991"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Mayúsculas, Times New Roman 16, negritas</w:t>
            </w:r>
          </w:p>
          <w:p w14:paraId="0D71F22B" w14:textId="77777777" w:rsidR="007C1D48" w:rsidRDefault="007C1D48" w:rsidP="00D53F68">
            <w:pPr>
              <w:pStyle w:val="Cuerpo"/>
              <w:spacing w:after="0" w:line="240" w:lineRule="auto"/>
            </w:pPr>
            <w:r>
              <w:rPr>
                <w:rStyle w:val="Ninguno"/>
                <w:rFonts w:ascii="Times New Roman" w:hAnsi="Times New Roman" w:cs="Times New Roman"/>
                <w:sz w:val="24"/>
                <w:szCs w:val="24"/>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42413" w14:textId="77777777" w:rsidR="007C1D48" w:rsidRDefault="007C1D48" w:rsidP="00D53F68">
            <w:pPr>
              <w:spacing w:after="0" w:line="240" w:lineRule="auto"/>
              <w:ind w:firstLine="0"/>
              <w:rPr>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8DF8C"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4ADE4" w14:textId="77777777" w:rsidR="007C1D48" w:rsidRDefault="007C1D48" w:rsidP="00D53F68">
            <w:pPr>
              <w:spacing w:after="0" w:line="240" w:lineRule="auto"/>
              <w:ind w:firstLine="0"/>
            </w:pPr>
          </w:p>
        </w:tc>
      </w:tr>
      <w:tr w:rsidR="007C1D48" w14:paraId="750390CF" w14:textId="77777777" w:rsidTr="007C1D48">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A3406D"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 xml:space="preserve">TÍTULO DEL TRABAJO  </w:t>
            </w:r>
          </w:p>
          <w:p w14:paraId="5BEB78F4"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Mayúsculas, Times New Roman 16</w:t>
            </w:r>
          </w:p>
          <w:p w14:paraId="738BFCEF" w14:textId="77777777" w:rsidR="007C1D48" w:rsidRDefault="007C1D48" w:rsidP="00D53F68">
            <w:pPr>
              <w:pStyle w:val="Cuerpo"/>
              <w:spacing w:after="0" w:line="240" w:lineRule="auto"/>
            </w:pPr>
            <w:r>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343ED" w14:textId="77777777" w:rsidR="007C1D48" w:rsidRDefault="007C1D48" w:rsidP="00D53F68">
            <w:pPr>
              <w:spacing w:after="0" w:line="240" w:lineRule="auto"/>
              <w:ind w:firstLine="0"/>
              <w:rPr>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1B28A"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B30FF" w14:textId="77777777" w:rsidR="007C1D48" w:rsidRDefault="007C1D48" w:rsidP="00D53F68">
            <w:pPr>
              <w:spacing w:after="0" w:line="240" w:lineRule="auto"/>
              <w:ind w:firstLine="0"/>
            </w:pPr>
          </w:p>
        </w:tc>
      </w:tr>
      <w:tr w:rsidR="007C1D48" w14:paraId="152829C4" w14:textId="77777777" w:rsidTr="007C1D48">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D73DCD" w14:textId="77777777" w:rsidR="007C1D48" w:rsidRDefault="007C1D48" w:rsidP="00D53F68">
            <w:pPr>
              <w:pStyle w:val="Cuerpo"/>
              <w:spacing w:after="0" w:line="240" w:lineRule="auto"/>
              <w:rPr>
                <w:rStyle w:val="Ninguno"/>
                <w:rFonts w:ascii="Times New Roman" w:eastAsia="Times New Roman" w:hAnsi="Times New Roman" w:cs="Times New Roman"/>
                <w:b/>
                <w:bCs/>
                <w:sz w:val="24"/>
                <w:szCs w:val="24"/>
              </w:rPr>
            </w:pPr>
            <w:r>
              <w:rPr>
                <w:rStyle w:val="Ninguno"/>
                <w:rFonts w:ascii="Times New Roman" w:hAnsi="Times New Roman" w:cs="Times New Roman"/>
                <w:b/>
                <w:bCs/>
                <w:sz w:val="24"/>
                <w:szCs w:val="24"/>
                <w:lang w:val="es-ES_tradnl"/>
              </w:rPr>
              <w:t>PRESENTADO POR:</w:t>
            </w:r>
          </w:p>
          <w:p w14:paraId="706AAAD3" w14:textId="77777777" w:rsidR="007C1D48" w:rsidRDefault="007C1D48" w:rsidP="00D53F68">
            <w:pPr>
              <w:pStyle w:val="Cuerpo"/>
              <w:spacing w:after="0" w:line="240" w:lineRule="auto"/>
            </w:pPr>
            <w:r>
              <w:rPr>
                <w:rStyle w:val="Ninguno"/>
                <w:rFonts w:ascii="Times New Roman" w:hAnsi="Times New Roman" w:cs="Times New Roman"/>
                <w:sz w:val="24"/>
                <w:szCs w:val="24"/>
                <w:lang w:val="es-ES_tradnl"/>
              </w:rPr>
              <w:t>Mayúsculas, Times New Roman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85A30" w14:textId="77777777" w:rsidR="007C1D48" w:rsidRDefault="007C1D48" w:rsidP="00D53F68">
            <w:pPr>
              <w:spacing w:after="0" w:line="240" w:lineRule="auto"/>
              <w:ind w:firstLine="0"/>
              <w:rPr>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8AEE3"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A374C" w14:textId="77777777" w:rsidR="007C1D48" w:rsidRDefault="007C1D48" w:rsidP="00D53F68">
            <w:pPr>
              <w:spacing w:after="0" w:line="240" w:lineRule="auto"/>
              <w:ind w:firstLine="0"/>
            </w:pPr>
          </w:p>
        </w:tc>
      </w:tr>
      <w:tr w:rsidR="007C1D48" w14:paraId="2C27E6EA" w14:textId="77777777" w:rsidTr="007C1D48">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D6FECC"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 xml:space="preserve">NOMBRE DEL ALUMNO </w:t>
            </w:r>
          </w:p>
          <w:p w14:paraId="12F9B39A"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 xml:space="preserve">Mayúsculas, Times New Roman 16 </w:t>
            </w:r>
          </w:p>
          <w:p w14:paraId="106BC61B" w14:textId="77777777" w:rsidR="007C1D48" w:rsidRDefault="007C1D48" w:rsidP="00D53F68">
            <w:pPr>
              <w:pStyle w:val="Cuerpo"/>
              <w:spacing w:after="0" w:line="240" w:lineRule="auto"/>
            </w:pPr>
            <w:r>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BC544" w14:textId="77777777" w:rsidR="007C1D48" w:rsidRDefault="007C1D48" w:rsidP="00D53F68">
            <w:pPr>
              <w:spacing w:after="0" w:line="240" w:lineRule="auto"/>
              <w:ind w:firstLine="0"/>
              <w:rPr>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B71CF"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9DD34" w14:textId="77777777" w:rsidR="007C1D48" w:rsidRDefault="007C1D48" w:rsidP="00D53F68">
            <w:pPr>
              <w:spacing w:after="0" w:line="240" w:lineRule="auto"/>
              <w:ind w:firstLine="0"/>
            </w:pPr>
          </w:p>
        </w:tc>
      </w:tr>
      <w:tr w:rsidR="007C1D48" w:rsidRPr="0072168B" w14:paraId="32A7E187" w14:textId="77777777" w:rsidTr="007C1D48">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D25C61" w14:textId="77777777" w:rsidR="007C1D48" w:rsidRDefault="007C1D48" w:rsidP="00D53F68">
            <w:pPr>
              <w:pStyle w:val="Cuerpo"/>
              <w:spacing w:after="0" w:line="240" w:lineRule="auto"/>
              <w:rPr>
                <w:rStyle w:val="Ninguno"/>
                <w:rFonts w:ascii="Times New Roman" w:eastAsia="Times New Roman" w:hAnsi="Times New Roman" w:cs="Times New Roman"/>
                <w:b/>
                <w:bCs/>
                <w:sz w:val="24"/>
                <w:szCs w:val="24"/>
              </w:rPr>
            </w:pPr>
            <w:r>
              <w:rPr>
                <w:rStyle w:val="Ninguno"/>
                <w:rFonts w:ascii="Times New Roman" w:hAnsi="Times New Roman" w:cs="Times New Roman"/>
                <w:b/>
                <w:bCs/>
                <w:sz w:val="24"/>
                <w:szCs w:val="24"/>
                <w:lang w:val="es-ES_tradnl"/>
              </w:rPr>
              <w:t>COMO OPCIÓN PARA OBTENER EL TÍTULO DE:</w:t>
            </w:r>
          </w:p>
          <w:p w14:paraId="4E2E9FA6" w14:textId="77777777" w:rsidR="007C1D48" w:rsidRDefault="007C1D48" w:rsidP="00D53F68">
            <w:pPr>
              <w:pStyle w:val="Cuerpo"/>
              <w:spacing w:after="0" w:line="240" w:lineRule="auto"/>
              <w:rPr>
                <w:rStyle w:val="Ninguno"/>
                <w:rFonts w:ascii="Times New Roman" w:hAnsi="Times New Roman" w:cs="Times New Roman"/>
                <w:sz w:val="24"/>
                <w:szCs w:val="24"/>
                <w:lang w:val="en-US"/>
              </w:rPr>
            </w:pPr>
            <w:r>
              <w:rPr>
                <w:rStyle w:val="Ninguno"/>
                <w:rFonts w:ascii="Times New Roman" w:hAnsi="Times New Roman" w:cs="Times New Roman"/>
                <w:sz w:val="24"/>
                <w:szCs w:val="24"/>
                <w:lang w:val="en-US"/>
              </w:rPr>
              <w:t>Mayúsculas, Times New Roman 14, negrita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F75CC" w14:textId="77777777" w:rsidR="007C1D48" w:rsidRPr="007C1D48" w:rsidRDefault="007C1D48" w:rsidP="00D53F68">
            <w:pPr>
              <w:spacing w:after="0" w:line="240" w:lineRule="auto"/>
              <w:ind w:firstLine="0"/>
              <w:rPr>
                <w:lang w:val="en-U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712C9" w14:textId="77777777" w:rsidR="007C1D48" w:rsidRPr="007C1D48" w:rsidRDefault="007C1D48" w:rsidP="00D53F68">
            <w:pPr>
              <w:spacing w:after="0" w:line="240" w:lineRule="auto"/>
              <w:ind w:firstLine="0"/>
              <w:rPr>
                <w:lang w:val="en-US"/>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896A3" w14:textId="77777777" w:rsidR="007C1D48" w:rsidRPr="007C1D48" w:rsidRDefault="007C1D48" w:rsidP="00D53F68">
            <w:pPr>
              <w:spacing w:after="0" w:line="240" w:lineRule="auto"/>
              <w:ind w:firstLine="0"/>
              <w:rPr>
                <w:lang w:val="en-US"/>
              </w:rPr>
            </w:pPr>
          </w:p>
        </w:tc>
      </w:tr>
      <w:tr w:rsidR="007C1D48" w14:paraId="1AF69B67" w14:textId="77777777" w:rsidTr="007C1D48">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83CA9D"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LICENCIADA EN EDUCACIÓN PREESCOLAR</w:t>
            </w:r>
          </w:p>
          <w:p w14:paraId="7400C951" w14:textId="77777777" w:rsidR="007C1D48" w:rsidRDefault="007C1D48" w:rsidP="00D53F68">
            <w:pPr>
              <w:pStyle w:val="Cuerpo"/>
              <w:spacing w:after="0" w:line="240" w:lineRule="auto"/>
              <w:rPr>
                <w:rStyle w:val="Ninguno"/>
                <w:rFonts w:ascii="Times New Roman" w:hAnsi="Times New Roman" w:cs="Times New Roman"/>
                <w:b/>
                <w:sz w:val="24"/>
                <w:szCs w:val="24"/>
                <w:lang w:val="es-ES_tradnl"/>
              </w:rPr>
            </w:pPr>
            <w:r>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81200" w14:textId="77777777" w:rsidR="007C1D48" w:rsidRDefault="007C1D48" w:rsidP="00D53F68">
            <w:pPr>
              <w:spacing w:after="0" w:line="240" w:lineRule="auto"/>
              <w:ind w:firstLine="0"/>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7614B"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C452C" w14:textId="77777777" w:rsidR="007C1D48" w:rsidRDefault="007C1D48" w:rsidP="00D53F68">
            <w:pPr>
              <w:spacing w:after="0" w:line="240" w:lineRule="auto"/>
              <w:ind w:firstLine="0"/>
            </w:pPr>
          </w:p>
        </w:tc>
      </w:tr>
      <w:tr w:rsidR="007C1D48" w14:paraId="170D8CC3" w14:textId="77777777" w:rsidTr="007C1D48">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B47FE9" w14:textId="77777777" w:rsidR="007C1D48" w:rsidRDefault="007C1D48" w:rsidP="00D53F68">
            <w:pPr>
              <w:pStyle w:val="Cuerpo"/>
              <w:spacing w:after="0" w:line="240" w:lineRule="auto"/>
              <w:rPr>
                <w:rStyle w:val="Ninguno"/>
                <w:rFonts w:ascii="Times New Roman" w:eastAsia="Times New Roman" w:hAnsi="Times New Roman" w:cs="Times New Roman"/>
                <w:b/>
                <w:sz w:val="24"/>
                <w:szCs w:val="24"/>
              </w:rPr>
            </w:pPr>
            <w:r>
              <w:rPr>
                <w:rStyle w:val="Ninguno"/>
                <w:rFonts w:ascii="Times New Roman" w:hAnsi="Times New Roman" w:cs="Times New Roman"/>
                <w:b/>
                <w:sz w:val="24"/>
                <w:szCs w:val="24"/>
                <w:lang w:val="es-ES_tradnl"/>
              </w:rPr>
              <w:t>ASESOR:</w:t>
            </w:r>
          </w:p>
          <w:p w14:paraId="049BB7AF"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 xml:space="preserve">Mayúsculas, Times New Roman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2643B" w14:textId="77777777" w:rsidR="007C1D48" w:rsidRDefault="007C1D48" w:rsidP="00D53F68">
            <w:pPr>
              <w:spacing w:after="0" w:line="240" w:lineRule="auto"/>
              <w:ind w:firstLine="0"/>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C09FB"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7DBF2" w14:textId="77777777" w:rsidR="007C1D48" w:rsidRDefault="007C1D48" w:rsidP="00D53F68">
            <w:pPr>
              <w:spacing w:after="0" w:line="240" w:lineRule="auto"/>
              <w:ind w:firstLine="0"/>
            </w:pPr>
          </w:p>
        </w:tc>
      </w:tr>
      <w:tr w:rsidR="007C1D48" w14:paraId="4FC6D59F" w14:textId="77777777" w:rsidTr="007C1D48">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DDD101"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NOMBRE COMPLETO DEL ASESOR </w:t>
            </w:r>
          </w:p>
          <w:p w14:paraId="41A80E19"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19CF0" w14:textId="77777777" w:rsidR="007C1D48" w:rsidRDefault="007C1D48" w:rsidP="00D53F68">
            <w:pPr>
              <w:spacing w:after="0" w:line="240" w:lineRule="auto"/>
              <w:ind w:firstLine="0"/>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E8471"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BDA69" w14:textId="77777777" w:rsidR="007C1D48" w:rsidRDefault="007C1D48" w:rsidP="00D53F68">
            <w:pPr>
              <w:spacing w:after="0" w:line="240" w:lineRule="auto"/>
              <w:ind w:firstLine="0"/>
            </w:pPr>
          </w:p>
        </w:tc>
      </w:tr>
      <w:tr w:rsidR="007C1D48" w14:paraId="741A4914" w14:textId="77777777" w:rsidTr="007C1D48">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FE08AF" w14:textId="77777777" w:rsidR="007C1D48" w:rsidRDefault="007C1D48" w:rsidP="00D53F68">
            <w:pPr>
              <w:pStyle w:val="Cuerpo"/>
              <w:spacing w:after="0" w:line="240" w:lineRule="auto"/>
              <w:rPr>
                <w:rStyle w:val="Ninguno"/>
                <w:rFonts w:ascii="Times New Roman" w:eastAsia="Times New Roman" w:hAnsi="Times New Roman" w:cs="Times New Roman"/>
                <w:b/>
                <w:bCs/>
                <w:sz w:val="24"/>
                <w:szCs w:val="24"/>
              </w:rPr>
            </w:pPr>
            <w:r>
              <w:rPr>
                <w:rStyle w:val="Ninguno"/>
                <w:rFonts w:ascii="Times New Roman" w:hAnsi="Times New Roman" w:cs="Times New Roman"/>
                <w:b/>
                <w:bCs/>
                <w:sz w:val="24"/>
                <w:szCs w:val="24"/>
                <w:lang w:val="es-ES_tradnl"/>
              </w:rPr>
              <w:lastRenderedPageBreak/>
              <w:t xml:space="preserve">SALTILLO, COAHUILA DE ZARAGOZA </w:t>
            </w:r>
          </w:p>
          <w:p w14:paraId="419FE5D6"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Mayúsculas, Times New Roman 12, negritas</w:t>
            </w:r>
          </w:p>
          <w:p w14:paraId="2E41086D"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D1498" w14:textId="77777777" w:rsidR="007C1D48" w:rsidRDefault="007C1D48" w:rsidP="00D53F68">
            <w:pPr>
              <w:spacing w:after="0" w:line="240" w:lineRule="auto"/>
              <w:ind w:firstLine="0"/>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BBA47"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5EBF8" w14:textId="77777777" w:rsidR="007C1D48" w:rsidRDefault="007C1D48" w:rsidP="00D53F68">
            <w:pPr>
              <w:spacing w:after="0" w:line="240" w:lineRule="auto"/>
              <w:ind w:firstLine="0"/>
            </w:pPr>
          </w:p>
        </w:tc>
      </w:tr>
      <w:tr w:rsidR="007C1D48" w14:paraId="63684472" w14:textId="77777777" w:rsidTr="007C1D48">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72891D" w14:textId="77777777" w:rsidR="007C1D48" w:rsidRDefault="007C1D48" w:rsidP="00D53F68">
            <w:pPr>
              <w:pStyle w:val="Cuerpo"/>
              <w:spacing w:after="0" w:line="240" w:lineRule="auto"/>
              <w:rPr>
                <w:rStyle w:val="Ninguno"/>
                <w:rFonts w:ascii="Times New Roman" w:eastAsia="Times New Roman" w:hAnsi="Times New Roman" w:cs="Times New Roman"/>
                <w:b/>
                <w:bCs/>
                <w:sz w:val="24"/>
                <w:szCs w:val="24"/>
              </w:rPr>
            </w:pPr>
            <w:r>
              <w:rPr>
                <w:rStyle w:val="Ninguno"/>
                <w:rFonts w:ascii="Times New Roman" w:hAnsi="Times New Roman" w:cs="Times New Roman"/>
                <w:b/>
                <w:bCs/>
                <w:sz w:val="24"/>
                <w:szCs w:val="24"/>
                <w:lang w:val="es-ES_tradnl"/>
              </w:rPr>
              <w:t>JULIO 2024</w:t>
            </w:r>
          </w:p>
          <w:p w14:paraId="5802F952"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Mayúsculas, Times New Roman 12, negritas</w:t>
            </w:r>
          </w:p>
          <w:p w14:paraId="0523AC30"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Ubicar en la parte inferior derecha</w:t>
            </w:r>
            <w:r>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16868" w14:textId="77777777" w:rsidR="007C1D48" w:rsidRDefault="007C1D48" w:rsidP="00D53F68">
            <w:pPr>
              <w:spacing w:after="0" w:line="240" w:lineRule="auto"/>
              <w:ind w:firstLine="0"/>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F35C0"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DC3AA" w14:textId="77777777" w:rsidR="007C1D48" w:rsidRDefault="007C1D48" w:rsidP="00D53F68">
            <w:pPr>
              <w:spacing w:after="0" w:line="240" w:lineRule="auto"/>
              <w:ind w:firstLine="0"/>
            </w:pPr>
          </w:p>
        </w:tc>
      </w:tr>
    </w:tbl>
    <w:p w14:paraId="3216B4A3" w14:textId="77777777" w:rsidR="007C1D48" w:rsidRDefault="007C1D48" w:rsidP="007C1D48">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390"/>
        <w:gridCol w:w="482"/>
        <w:gridCol w:w="520"/>
        <w:gridCol w:w="2958"/>
      </w:tblGrid>
      <w:tr w:rsidR="007C1D48" w14:paraId="700F7679" w14:textId="77777777" w:rsidTr="007C1D48">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C1CA848" w14:textId="77777777" w:rsidR="007C1D48" w:rsidRDefault="007C1D48" w:rsidP="00D53F68">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6270AE8B" w14:textId="77777777" w:rsidR="007C1D48" w:rsidRDefault="007C1D48" w:rsidP="00D53F68">
            <w:pPr>
              <w:spacing w:after="0" w:line="240" w:lineRule="auto"/>
              <w:ind w:firstLine="0"/>
              <w:jc w:val="center"/>
            </w:pPr>
            <w:r>
              <w:rPr>
                <w:b/>
                <w:bCs/>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7E4E2EA" w14:textId="77777777" w:rsidR="007C1D48" w:rsidRDefault="007C1D48" w:rsidP="00D53F68">
            <w:pPr>
              <w:spacing w:after="0" w:line="240" w:lineRule="auto"/>
              <w:ind w:firstLine="0"/>
              <w:jc w:val="center"/>
              <w:rPr>
                <w:b/>
                <w:bCs/>
              </w:rPr>
            </w:pPr>
            <w:r>
              <w:rPr>
                <w:b/>
                <w:bCs/>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2E1EB5F" w14:textId="77777777" w:rsidR="007C1D48" w:rsidRDefault="007C1D48" w:rsidP="00D53F68">
            <w:pPr>
              <w:spacing w:after="0" w:line="240" w:lineRule="auto"/>
              <w:ind w:firstLine="0"/>
              <w:jc w:val="center"/>
              <w:rPr>
                <w:b/>
                <w:bCs/>
              </w:rPr>
            </w:pPr>
            <w:r>
              <w:rPr>
                <w:b/>
                <w:bCs/>
              </w:rPr>
              <w:t>OBSERVACIONES</w:t>
            </w:r>
          </w:p>
        </w:tc>
      </w:tr>
      <w:tr w:rsidR="007C1D48" w14:paraId="70625149" w14:textId="77777777" w:rsidTr="007C1D48">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1C40ED6E"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b/>
                <w:bCs/>
                <w:sz w:val="24"/>
                <w:szCs w:val="24"/>
                <w:lang w:val="es-ES_tradnl"/>
              </w:rPr>
              <w:t xml:space="preserve">Dictamen </w:t>
            </w:r>
          </w:p>
          <w:p w14:paraId="01E156FA"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Solo aparece la hoja sin la palabra dictamen</w:t>
            </w:r>
          </w:p>
          <w:p w14:paraId="3CD26945" w14:textId="77777777" w:rsidR="007C1D48" w:rsidRDefault="007C1D48" w:rsidP="00D53F68">
            <w:pPr>
              <w:pStyle w:val="Cuerpo"/>
              <w:spacing w:after="0" w:line="240" w:lineRule="auto"/>
              <w:rPr>
                <w:sz w:val="22"/>
                <w:szCs w:val="22"/>
              </w:rPr>
            </w:pPr>
            <w:r>
              <w:rPr>
                <w:rFonts w:ascii="Times New Roman" w:hAnsi="Times New Roman" w:cs="Times New Roman"/>
                <w:sz w:val="24"/>
                <w:szCs w:val="24"/>
              </w:rPr>
              <w:t>C</w:t>
            </w:r>
            <w:r>
              <w:rPr>
                <w:rFonts w:ascii="Times New Roman" w:hAnsi="Times New Roman" w:cs="Times New Roman"/>
              </w:rPr>
              <w:t>entrado</w:t>
            </w:r>
          </w:p>
          <w:p w14:paraId="6F1D5B9A" w14:textId="77777777" w:rsidR="007C1D48" w:rsidRDefault="007C1D48" w:rsidP="00D53F68">
            <w:pPr>
              <w:pStyle w:val="Cuerpo"/>
              <w:spacing w:after="0" w:line="240" w:lineRule="auto"/>
              <w:rPr>
                <w:rFonts w:ascii="Times New Roman" w:hAnsi="Times New Roman" w:cs="Times New Roman"/>
                <w:sz w:val="24"/>
                <w:szCs w:val="24"/>
              </w:rPr>
            </w:pPr>
            <w:r>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00420" w14:textId="77777777" w:rsidR="007C1D48" w:rsidRDefault="007C1D48" w:rsidP="00D53F68">
            <w:pPr>
              <w:spacing w:after="0" w:line="240" w:lineRule="auto"/>
              <w:ind w:firstLine="0"/>
              <w:rPr>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B3018"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0D4D8" w14:textId="77777777" w:rsidR="007C1D48" w:rsidRDefault="007C1D48" w:rsidP="00D53F68">
            <w:pPr>
              <w:spacing w:after="0" w:line="240" w:lineRule="auto"/>
              <w:ind w:firstLine="0"/>
            </w:pPr>
          </w:p>
        </w:tc>
      </w:tr>
    </w:tbl>
    <w:p w14:paraId="06D5502A" w14:textId="77777777" w:rsidR="007C1D48" w:rsidRDefault="007C1D48" w:rsidP="007C1D48">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00"/>
        <w:gridCol w:w="492"/>
        <w:gridCol w:w="490"/>
        <w:gridCol w:w="2968"/>
      </w:tblGrid>
      <w:tr w:rsidR="007C1D48" w14:paraId="22F131F6" w14:textId="77777777" w:rsidTr="007C1D48">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0710B70" w14:textId="77777777" w:rsidR="007C1D48" w:rsidRDefault="007C1D48" w:rsidP="00D53F68">
            <w:pPr>
              <w:pStyle w:val="Cuerpo"/>
              <w:spacing w:after="0" w:line="240" w:lineRule="auto"/>
              <w:rPr>
                <w:rStyle w:val="Ninguno"/>
                <w:rFonts w:ascii="Times New Roman" w:eastAsia="Times New Roman" w:hAnsi="Times New Roman" w:cs="Times New Roman"/>
                <w:b/>
                <w:bCs/>
                <w:sz w:val="24"/>
                <w:szCs w:val="24"/>
              </w:rPr>
            </w:pPr>
            <w:r>
              <w:rPr>
                <w:rStyle w:val="Ninguno"/>
                <w:rFonts w:ascii="Times New Roman" w:hAnsi="Times New Roman" w:cs="Times New Roman"/>
                <w:b/>
                <w:bCs/>
                <w:sz w:val="24"/>
                <w:szCs w:val="24"/>
                <w:lang w:val="es-ES_tradnl"/>
              </w:rPr>
              <w:t>Agradecimientos o dedicatorias</w:t>
            </w:r>
          </w:p>
          <w:p w14:paraId="4BD099A9"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Opcional, máximo dos hojas, letra libre y sin imágenes</w:t>
            </w:r>
          </w:p>
          <w:p w14:paraId="1CA3B74C" w14:textId="77777777" w:rsidR="007C1D48" w:rsidRDefault="007C1D48" w:rsidP="00D53F68">
            <w:pPr>
              <w:pStyle w:val="Cuerpo"/>
              <w:spacing w:after="0" w:line="24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B9C5A" w14:textId="77777777" w:rsidR="007C1D48" w:rsidRDefault="007C1D48" w:rsidP="00D53F68">
            <w:pPr>
              <w:spacing w:after="0" w:line="240" w:lineRule="auto"/>
              <w:ind w:firstLine="0"/>
              <w:rPr>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9F5F2"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D292B" w14:textId="77777777" w:rsidR="007C1D48" w:rsidRDefault="007C1D48" w:rsidP="00D53F68">
            <w:pPr>
              <w:spacing w:after="0" w:line="240" w:lineRule="auto"/>
              <w:ind w:firstLine="0"/>
            </w:pPr>
          </w:p>
        </w:tc>
      </w:tr>
    </w:tbl>
    <w:p w14:paraId="1A166DF5" w14:textId="77777777" w:rsidR="007C1D48" w:rsidRDefault="007C1D48" w:rsidP="007C1D48">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390"/>
        <w:gridCol w:w="482"/>
        <w:gridCol w:w="520"/>
        <w:gridCol w:w="2958"/>
      </w:tblGrid>
      <w:tr w:rsidR="007C1D48" w14:paraId="5FADA6DB" w14:textId="77777777" w:rsidTr="007C1D48">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4FD55" w14:textId="77777777" w:rsidR="007C1D48" w:rsidRDefault="007C1D48" w:rsidP="00D53F68">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F7A1F6" w14:textId="77777777" w:rsidR="007C1D48" w:rsidRDefault="007C1D48" w:rsidP="00D53F68">
            <w:pPr>
              <w:spacing w:after="0" w:line="240" w:lineRule="auto"/>
              <w:ind w:firstLine="0"/>
              <w:jc w:val="center"/>
            </w:pPr>
            <w:r>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0D2C6B" w14:textId="77777777" w:rsidR="007C1D48" w:rsidRDefault="007C1D48" w:rsidP="00D53F68">
            <w:pPr>
              <w:spacing w:after="0" w:line="240" w:lineRule="auto"/>
              <w:ind w:firstLine="0"/>
              <w:jc w:val="center"/>
            </w:pPr>
            <w:r>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6DB460" w14:textId="77777777" w:rsidR="007C1D48" w:rsidRDefault="007C1D48" w:rsidP="00D53F68">
            <w:pPr>
              <w:spacing w:after="0" w:line="240" w:lineRule="auto"/>
              <w:ind w:firstLine="0"/>
              <w:jc w:val="center"/>
            </w:pPr>
            <w:r>
              <w:rPr>
                <w:rStyle w:val="Ninguno"/>
                <w:b/>
                <w:bCs/>
                <w:lang w:val="es-ES_tradnl"/>
              </w:rPr>
              <w:t>OBSERVACIONES</w:t>
            </w:r>
          </w:p>
        </w:tc>
      </w:tr>
      <w:tr w:rsidR="007C1D48" w14:paraId="7512309D" w14:textId="77777777" w:rsidTr="007C1D48">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23E7138D"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Índice de Contenidos</w:t>
            </w:r>
          </w:p>
          <w:p w14:paraId="72E5C297"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736707CC"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Centrado</w:t>
            </w:r>
          </w:p>
          <w:p w14:paraId="52A32182"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Negritas</w:t>
            </w:r>
          </w:p>
          <w:p w14:paraId="57495091"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Times New Roman 14</w:t>
            </w:r>
          </w:p>
          <w:p w14:paraId="32A4AA6F" w14:textId="77777777" w:rsidR="007C1D48" w:rsidRDefault="007C1D48" w:rsidP="00D53F68">
            <w:pPr>
              <w:pStyle w:val="Cuerpo"/>
              <w:spacing w:after="0" w:line="240" w:lineRule="auto"/>
            </w:pPr>
            <w:r>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B4368" w14:textId="77777777" w:rsidR="007C1D48" w:rsidRDefault="007C1D48" w:rsidP="00D53F68">
            <w:pPr>
              <w:spacing w:after="0" w:line="240" w:lineRule="auto"/>
              <w:ind w:firstLine="0"/>
              <w:rPr>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5D9E2"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45232" w14:textId="77777777" w:rsidR="007C1D48" w:rsidRDefault="007C1D48" w:rsidP="00D53F68">
            <w:pPr>
              <w:spacing w:after="0" w:line="240" w:lineRule="auto"/>
              <w:ind w:firstLine="0"/>
            </w:pPr>
          </w:p>
        </w:tc>
      </w:tr>
      <w:tr w:rsidR="007C1D48" w14:paraId="7A25FCC6" w14:textId="77777777" w:rsidTr="007C1D48">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DFE448"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 xml:space="preserve">Contenido del Índice: </w:t>
            </w:r>
          </w:p>
          <w:p w14:paraId="094571B4" w14:textId="77777777" w:rsidR="007C1D48" w:rsidRDefault="007C1D48" w:rsidP="00D53F68">
            <w:pPr>
              <w:pStyle w:val="Prrafodelista"/>
              <w:numPr>
                <w:ilvl w:val="0"/>
                <w:numId w:val="5"/>
              </w:numPr>
              <w:spacing w:line="240" w:lineRule="auto"/>
              <w:ind w:left="0" w:firstLine="0"/>
              <w:contextualSpacing w:val="0"/>
              <w:rPr>
                <w:rStyle w:val="Ninguno"/>
                <w:rFonts w:ascii="Times New Roman" w:hAnsi="Times New Roman"/>
                <w:sz w:val="24"/>
                <w:szCs w:val="24"/>
              </w:rPr>
            </w:pPr>
            <w:r>
              <w:rPr>
                <w:rStyle w:val="Ninguno"/>
                <w:rFonts w:ascii="Times New Roman" w:hAnsi="Times New Roman"/>
                <w:sz w:val="24"/>
                <w:szCs w:val="24"/>
              </w:rPr>
              <w:t>Señala las diferentes secciones del Trabajo de Titulación: desde introducción hasta referencias con página, anexos aparece sin página</w:t>
            </w:r>
          </w:p>
          <w:p w14:paraId="4827CE2C" w14:textId="77777777" w:rsidR="007C1D48" w:rsidRDefault="007C1D48" w:rsidP="00D53F68">
            <w:pPr>
              <w:pStyle w:val="Prrafodelista"/>
              <w:numPr>
                <w:ilvl w:val="0"/>
                <w:numId w:val="5"/>
              </w:numPr>
              <w:spacing w:line="240" w:lineRule="auto"/>
              <w:ind w:left="0" w:firstLine="0"/>
              <w:contextualSpacing w:val="0"/>
              <w:rPr>
                <w:rStyle w:val="Ninguno"/>
                <w:rFonts w:ascii="Times New Roman" w:hAnsi="Times New Roman"/>
                <w:sz w:val="24"/>
                <w:szCs w:val="24"/>
              </w:rPr>
            </w:pPr>
            <w:r>
              <w:rPr>
                <w:rFonts w:ascii="Times New Roman" w:hAnsi="Times New Roman"/>
                <w:sz w:val="24"/>
                <w:szCs w:val="24"/>
              </w:rPr>
              <w:t>C</w:t>
            </w:r>
            <w:r>
              <w:t>ada</w:t>
            </w:r>
            <w:r>
              <w:rPr>
                <w:rStyle w:val="Ninguno"/>
                <w:rFonts w:ascii="Times New Roman" w:hAnsi="Times New Roman"/>
                <w:sz w:val="24"/>
                <w:szCs w:val="24"/>
              </w:rPr>
              <w:t xml:space="preserve"> primera letra iniciando con mayúscula a excepción de palabras menores (menos de tres letras) a menos que estén al inicio del título</w:t>
            </w:r>
          </w:p>
          <w:p w14:paraId="3A1D4846" w14:textId="77777777" w:rsidR="007C1D48" w:rsidRDefault="007C1D48" w:rsidP="00D53F68">
            <w:pPr>
              <w:pStyle w:val="Prrafodelista"/>
              <w:numPr>
                <w:ilvl w:val="0"/>
                <w:numId w:val="6"/>
              </w:numPr>
              <w:spacing w:line="240" w:lineRule="auto"/>
              <w:ind w:left="0" w:firstLine="0"/>
              <w:contextualSpacing w:val="0"/>
            </w:pPr>
            <w:r>
              <w:rPr>
                <w:rStyle w:val="Ninguno"/>
                <w:rFonts w:ascii="Times New Roman" w:hAnsi="Times New Roman"/>
                <w:sz w:val="24"/>
                <w:szCs w:val="24"/>
              </w:rPr>
              <w:t>Alineado a la izquierda, Times New Román 12, identificando la página donde inicia la sección</w:t>
            </w:r>
          </w:p>
          <w:p w14:paraId="106A7A8D" w14:textId="77777777" w:rsidR="007C1D48" w:rsidRDefault="007C1D48" w:rsidP="00D53F68">
            <w:pPr>
              <w:pStyle w:val="Prrafodelista"/>
              <w:numPr>
                <w:ilvl w:val="0"/>
                <w:numId w:val="6"/>
              </w:numPr>
              <w:spacing w:line="240" w:lineRule="auto"/>
              <w:ind w:left="0" w:firstLine="0"/>
              <w:contextualSpacing w:val="0"/>
              <w:rPr>
                <w:rStyle w:val="Ninguno"/>
              </w:rPr>
            </w:pPr>
            <w:r>
              <w:rPr>
                <w:rStyle w:val="Ninguno"/>
                <w:rFonts w:ascii="Times New Roman" w:hAnsi="Times New Roman"/>
                <w:sz w:val="24"/>
                <w:szCs w:val="24"/>
              </w:rPr>
              <w:t>Incluir solo la estructura de orientaciones académicas para la elaboración del trabajo de titulación (No incluir subtítulos)</w:t>
            </w:r>
          </w:p>
          <w:p w14:paraId="5FEC33E2" w14:textId="77777777" w:rsidR="007C1D48" w:rsidRDefault="007C1D48" w:rsidP="00D53F68">
            <w:pPr>
              <w:pStyle w:val="Prrafodelista"/>
              <w:numPr>
                <w:ilvl w:val="0"/>
                <w:numId w:val="6"/>
              </w:numPr>
              <w:spacing w:line="240" w:lineRule="auto"/>
              <w:ind w:left="0" w:firstLine="0"/>
              <w:contextualSpacing w:val="0"/>
            </w:pPr>
            <w:r>
              <w:rPr>
                <w:rFonts w:ascii="Times New Roman" w:hAnsi="Times New Roman"/>
                <w:sz w:val="28"/>
                <w:szCs w:val="28"/>
              </w:rPr>
              <w:t>S</w:t>
            </w:r>
            <w:r>
              <w:rPr>
                <w:rFonts w:ascii="Times New Roman" w:hAnsi="Times New Roman"/>
                <w:sz w:val="24"/>
                <w:szCs w:val="24"/>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F5BF1" w14:textId="77777777" w:rsidR="007C1D48" w:rsidRDefault="007C1D48" w:rsidP="00D53F68">
            <w:pPr>
              <w:spacing w:after="0" w:line="240" w:lineRule="auto"/>
              <w:ind w:firstLine="0"/>
              <w:rPr>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6E32D" w14:textId="77777777" w:rsidR="007C1D48" w:rsidRDefault="007C1D48" w:rsidP="00D53F68">
            <w:pPr>
              <w:spacing w:after="0" w:line="240" w:lineRule="auto"/>
              <w:ind w:firstLine="0"/>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5F8C9" w14:textId="77777777" w:rsidR="007C1D48" w:rsidRDefault="007C1D48" w:rsidP="00D53F68">
            <w:pPr>
              <w:spacing w:after="0" w:line="240" w:lineRule="auto"/>
              <w:ind w:firstLine="0"/>
            </w:pPr>
          </w:p>
        </w:tc>
      </w:tr>
    </w:tbl>
    <w:p w14:paraId="1E5F3C41" w14:textId="77777777" w:rsidR="007C1D48" w:rsidRDefault="007C1D48" w:rsidP="007C1D48">
      <w:pPr>
        <w:pStyle w:val="Cuerpo"/>
        <w:widowControl w:val="0"/>
        <w:spacing w:after="0" w:line="240" w:lineRule="auto"/>
        <w:rPr>
          <w:rStyle w:val="Ninguno"/>
          <w:sz w:val="24"/>
          <w:szCs w:val="24"/>
          <w:lang w:val="es-ES_tradnl"/>
        </w:rPr>
      </w:pPr>
    </w:p>
    <w:p w14:paraId="46975B0F" w14:textId="77777777" w:rsidR="007C1D48" w:rsidRDefault="007C1D48" w:rsidP="007C1D48">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92"/>
        <w:gridCol w:w="490"/>
        <w:gridCol w:w="2968"/>
      </w:tblGrid>
      <w:tr w:rsidR="007C1D48" w14:paraId="44A6F1F3" w14:textId="77777777" w:rsidTr="007C1D48">
        <w:trPr>
          <w:trHeight w:val="305"/>
        </w:trPr>
        <w:tc>
          <w:tcPr>
            <w:tcW w:w="2888" w:type="pct"/>
            <w:tcBorders>
              <w:top w:val="single" w:sz="4" w:space="0" w:color="auto"/>
              <w:left w:val="single" w:sz="4" w:space="0" w:color="auto"/>
              <w:bottom w:val="single" w:sz="4" w:space="0" w:color="auto"/>
              <w:right w:val="single" w:sz="4" w:space="0" w:color="auto"/>
            </w:tcBorders>
          </w:tcPr>
          <w:p w14:paraId="378D394C" w14:textId="77777777" w:rsidR="007C1D48" w:rsidRDefault="007C1D48" w:rsidP="00D53F68">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auto"/>
              <w:left w:val="single" w:sz="4" w:space="0" w:color="auto"/>
              <w:bottom w:val="single" w:sz="4" w:space="0" w:color="auto"/>
              <w:right w:val="single" w:sz="4" w:space="0" w:color="auto"/>
            </w:tcBorders>
            <w:hideMark/>
          </w:tcPr>
          <w:p w14:paraId="3FDBF333" w14:textId="77777777" w:rsidR="007C1D48" w:rsidRDefault="007C1D48" w:rsidP="00D53F68">
            <w:pPr>
              <w:spacing w:after="0" w:line="240" w:lineRule="auto"/>
              <w:ind w:firstLine="0"/>
              <w:jc w:val="center"/>
            </w:pPr>
            <w:r>
              <w:rPr>
                <w:rStyle w:val="Ninguno"/>
                <w:b/>
                <w:bCs/>
                <w:lang w:val="es-ES_tradnl"/>
              </w:rPr>
              <w:t>SI</w:t>
            </w:r>
          </w:p>
        </w:tc>
        <w:tc>
          <w:tcPr>
            <w:tcW w:w="262" w:type="pct"/>
            <w:tcBorders>
              <w:top w:val="single" w:sz="4" w:space="0" w:color="auto"/>
              <w:left w:val="single" w:sz="4" w:space="0" w:color="auto"/>
              <w:bottom w:val="single" w:sz="4" w:space="0" w:color="auto"/>
              <w:right w:val="single" w:sz="4" w:space="0" w:color="auto"/>
            </w:tcBorders>
            <w:hideMark/>
          </w:tcPr>
          <w:p w14:paraId="740DB627" w14:textId="77777777" w:rsidR="007C1D48" w:rsidRDefault="007C1D48" w:rsidP="00D53F68">
            <w:pPr>
              <w:spacing w:after="0" w:line="240" w:lineRule="auto"/>
              <w:ind w:firstLine="0"/>
              <w:jc w:val="center"/>
            </w:pPr>
            <w:r>
              <w:rPr>
                <w:rStyle w:val="Ninguno"/>
                <w:b/>
                <w:bCs/>
                <w:lang w:val="es-ES_tradnl"/>
              </w:rPr>
              <w:t>NO</w:t>
            </w:r>
          </w:p>
        </w:tc>
        <w:tc>
          <w:tcPr>
            <w:tcW w:w="1587" w:type="pct"/>
            <w:tcBorders>
              <w:top w:val="single" w:sz="4" w:space="0" w:color="auto"/>
              <w:left w:val="single" w:sz="4" w:space="0" w:color="auto"/>
              <w:bottom w:val="single" w:sz="4" w:space="0" w:color="auto"/>
              <w:right w:val="single" w:sz="4" w:space="0" w:color="auto"/>
            </w:tcBorders>
            <w:hideMark/>
          </w:tcPr>
          <w:p w14:paraId="4D11F313" w14:textId="77777777" w:rsidR="007C1D48" w:rsidRDefault="007C1D48" w:rsidP="00D53F68">
            <w:pPr>
              <w:spacing w:after="0" w:line="240" w:lineRule="auto"/>
              <w:ind w:firstLine="0"/>
              <w:jc w:val="center"/>
            </w:pPr>
            <w:r>
              <w:rPr>
                <w:rStyle w:val="Ninguno"/>
                <w:b/>
                <w:bCs/>
                <w:lang w:val="es-ES_tradnl"/>
              </w:rPr>
              <w:t>OBSERVACIONES</w:t>
            </w:r>
          </w:p>
        </w:tc>
      </w:tr>
      <w:tr w:rsidR="007C1D48" w14:paraId="00A8DC90" w14:textId="77777777" w:rsidTr="007C1D48">
        <w:trPr>
          <w:trHeight w:val="881"/>
        </w:trPr>
        <w:tc>
          <w:tcPr>
            <w:tcW w:w="2888" w:type="pc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39CCD25"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Índice de Tablas</w:t>
            </w:r>
          </w:p>
          <w:p w14:paraId="4176E46D"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0925F73A" w14:textId="77777777" w:rsidR="007C1D48" w:rsidRDefault="007C1D48" w:rsidP="00D53F68">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Centrado</w:t>
            </w:r>
          </w:p>
          <w:p w14:paraId="108A2671" w14:textId="77777777" w:rsidR="007C1D48" w:rsidRDefault="007C1D48" w:rsidP="00D53F68">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Negritas</w:t>
            </w:r>
          </w:p>
          <w:p w14:paraId="1EF183A3" w14:textId="77777777" w:rsidR="007C1D48" w:rsidRDefault="007C1D48" w:rsidP="00D53F68">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Times New Roman 14</w:t>
            </w:r>
          </w:p>
          <w:p w14:paraId="3253BBBD" w14:textId="77777777" w:rsidR="007C1D48" w:rsidRDefault="007C1D48" w:rsidP="00D53F68">
            <w:pPr>
              <w:pStyle w:val="Cuerpo"/>
              <w:shd w:val="clear" w:color="auto" w:fill="ACB9CA" w:themeFill="text2" w:themeFillTint="66"/>
              <w:spacing w:after="0" w:line="240" w:lineRule="auto"/>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Inicia en hoja nueva</w:t>
            </w:r>
          </w:p>
          <w:p w14:paraId="51560BFD" w14:textId="77777777" w:rsidR="007C1D48" w:rsidRDefault="007C1D48" w:rsidP="00D53F68">
            <w:pPr>
              <w:pStyle w:val="Cuerpo"/>
              <w:shd w:val="clear" w:color="auto" w:fill="ACB9CA" w:themeFill="text2" w:themeFillTint="66"/>
              <w:spacing w:after="0" w:line="240" w:lineRule="auto"/>
            </w:pPr>
            <w:r>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auto"/>
              <w:left w:val="single" w:sz="4" w:space="0" w:color="auto"/>
              <w:bottom w:val="single" w:sz="4" w:space="0" w:color="auto"/>
              <w:right w:val="single" w:sz="4" w:space="0" w:color="auto"/>
            </w:tcBorders>
          </w:tcPr>
          <w:p w14:paraId="6D16C9F1" w14:textId="77777777" w:rsidR="007C1D48" w:rsidRDefault="007C1D48" w:rsidP="00D53F68">
            <w:pPr>
              <w:spacing w:after="0" w:line="240" w:lineRule="auto"/>
              <w:ind w:firstLine="0"/>
              <w:rPr>
                <w:szCs w:val="24"/>
              </w:rPr>
            </w:pPr>
          </w:p>
        </w:tc>
        <w:tc>
          <w:tcPr>
            <w:tcW w:w="262" w:type="pct"/>
            <w:tcBorders>
              <w:top w:val="single" w:sz="4" w:space="0" w:color="auto"/>
              <w:left w:val="single" w:sz="4" w:space="0" w:color="auto"/>
              <w:bottom w:val="single" w:sz="4" w:space="0" w:color="auto"/>
              <w:right w:val="single" w:sz="4" w:space="0" w:color="auto"/>
            </w:tcBorders>
          </w:tcPr>
          <w:p w14:paraId="1E4E0502" w14:textId="77777777" w:rsidR="007C1D48" w:rsidRDefault="007C1D48" w:rsidP="00D53F68">
            <w:pPr>
              <w:spacing w:after="0" w:line="240" w:lineRule="auto"/>
              <w:ind w:firstLine="0"/>
            </w:pPr>
          </w:p>
        </w:tc>
        <w:tc>
          <w:tcPr>
            <w:tcW w:w="1587" w:type="pct"/>
            <w:tcBorders>
              <w:top w:val="single" w:sz="4" w:space="0" w:color="auto"/>
              <w:left w:val="single" w:sz="4" w:space="0" w:color="auto"/>
              <w:bottom w:val="single" w:sz="4" w:space="0" w:color="auto"/>
              <w:right w:val="single" w:sz="4" w:space="0" w:color="auto"/>
            </w:tcBorders>
          </w:tcPr>
          <w:p w14:paraId="3222EB47" w14:textId="77777777" w:rsidR="007C1D48" w:rsidRDefault="007C1D48" w:rsidP="00D53F68">
            <w:pPr>
              <w:spacing w:after="0" w:line="240" w:lineRule="auto"/>
              <w:ind w:firstLine="0"/>
            </w:pPr>
          </w:p>
        </w:tc>
      </w:tr>
      <w:tr w:rsidR="007C1D48" w14:paraId="71F14F3A" w14:textId="77777777" w:rsidTr="007C1D48">
        <w:trPr>
          <w:trHeight w:val="1163"/>
        </w:trPr>
        <w:tc>
          <w:tcPr>
            <w:tcW w:w="2888" w:type="pct"/>
            <w:tcBorders>
              <w:top w:val="single" w:sz="4" w:space="0" w:color="auto"/>
              <w:left w:val="single" w:sz="4" w:space="0" w:color="auto"/>
              <w:bottom w:val="single" w:sz="4" w:space="0" w:color="auto"/>
              <w:right w:val="single" w:sz="4" w:space="0" w:color="auto"/>
            </w:tcBorders>
            <w:hideMark/>
          </w:tcPr>
          <w:p w14:paraId="692224A7"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 xml:space="preserve">Contenido del Índice: </w:t>
            </w:r>
          </w:p>
          <w:p w14:paraId="5DE4F82E" w14:textId="77777777" w:rsidR="007C1D48" w:rsidRDefault="007C1D48" w:rsidP="00D53F68">
            <w:pPr>
              <w:pStyle w:val="Prrafodelista"/>
              <w:numPr>
                <w:ilvl w:val="0"/>
                <w:numId w:val="6"/>
              </w:numPr>
              <w:spacing w:line="240" w:lineRule="auto"/>
              <w:ind w:left="0" w:firstLine="0"/>
              <w:contextualSpacing w:val="0"/>
              <w:rPr>
                <w:rStyle w:val="Ninguno"/>
                <w:rFonts w:ascii="Times New Roman" w:hAnsi="Times New Roman"/>
                <w:sz w:val="24"/>
                <w:szCs w:val="24"/>
              </w:rPr>
            </w:pPr>
            <w:r>
              <w:rPr>
                <w:rStyle w:val="Ninguno"/>
                <w:rFonts w:ascii="Times New Roman" w:hAnsi="Times New Roman"/>
                <w:sz w:val="24"/>
                <w:szCs w:val="24"/>
              </w:rPr>
              <w:t>Primera letra con mayúscula, alineado a la izquierda, Times New Román 12, identificando la página donde se encuentra la tabla</w:t>
            </w:r>
          </w:p>
          <w:p w14:paraId="3411D607" w14:textId="77777777" w:rsidR="007C1D48" w:rsidRDefault="007C1D48" w:rsidP="00D53F68">
            <w:pPr>
              <w:pStyle w:val="Prrafodelista"/>
              <w:numPr>
                <w:ilvl w:val="0"/>
                <w:numId w:val="6"/>
              </w:numPr>
              <w:spacing w:line="240" w:lineRule="auto"/>
              <w:ind w:left="0" w:firstLine="0"/>
              <w:contextualSpacing w:val="0"/>
            </w:pPr>
            <w:r>
              <w:rPr>
                <w:rFonts w:ascii="Times New Roman" w:hAnsi="Times New Roman"/>
                <w:sz w:val="28"/>
                <w:szCs w:val="28"/>
              </w:rPr>
              <w:t>S</w:t>
            </w:r>
            <w:r>
              <w:rPr>
                <w:rFonts w:ascii="Times New Roman" w:hAnsi="Times New Roman"/>
                <w:sz w:val="24"/>
                <w:szCs w:val="24"/>
              </w:rPr>
              <w:t>in negritas</w:t>
            </w:r>
          </w:p>
        </w:tc>
        <w:tc>
          <w:tcPr>
            <w:tcW w:w="263" w:type="pct"/>
            <w:tcBorders>
              <w:top w:val="single" w:sz="4" w:space="0" w:color="auto"/>
              <w:left w:val="single" w:sz="4" w:space="0" w:color="auto"/>
              <w:bottom w:val="single" w:sz="4" w:space="0" w:color="auto"/>
              <w:right w:val="single" w:sz="4" w:space="0" w:color="auto"/>
            </w:tcBorders>
          </w:tcPr>
          <w:p w14:paraId="2B4C91CD" w14:textId="77777777" w:rsidR="007C1D48" w:rsidRDefault="007C1D48" w:rsidP="00D53F68">
            <w:pPr>
              <w:spacing w:after="0" w:line="240" w:lineRule="auto"/>
              <w:ind w:firstLine="0"/>
              <w:rPr>
                <w:szCs w:val="24"/>
              </w:rPr>
            </w:pPr>
          </w:p>
        </w:tc>
        <w:tc>
          <w:tcPr>
            <w:tcW w:w="262" w:type="pct"/>
            <w:tcBorders>
              <w:top w:val="single" w:sz="4" w:space="0" w:color="auto"/>
              <w:left w:val="single" w:sz="4" w:space="0" w:color="auto"/>
              <w:bottom w:val="single" w:sz="4" w:space="0" w:color="auto"/>
              <w:right w:val="single" w:sz="4" w:space="0" w:color="auto"/>
            </w:tcBorders>
          </w:tcPr>
          <w:p w14:paraId="33823559" w14:textId="77777777" w:rsidR="007C1D48" w:rsidRDefault="007C1D48" w:rsidP="00D53F68">
            <w:pPr>
              <w:spacing w:after="0" w:line="240" w:lineRule="auto"/>
              <w:ind w:firstLine="0"/>
            </w:pPr>
          </w:p>
        </w:tc>
        <w:tc>
          <w:tcPr>
            <w:tcW w:w="1587" w:type="pct"/>
            <w:tcBorders>
              <w:top w:val="single" w:sz="4" w:space="0" w:color="auto"/>
              <w:left w:val="single" w:sz="4" w:space="0" w:color="auto"/>
              <w:bottom w:val="single" w:sz="4" w:space="0" w:color="auto"/>
              <w:right w:val="single" w:sz="4" w:space="0" w:color="auto"/>
            </w:tcBorders>
          </w:tcPr>
          <w:p w14:paraId="254562F0" w14:textId="77777777" w:rsidR="007C1D48" w:rsidRDefault="007C1D48" w:rsidP="00D53F68">
            <w:pPr>
              <w:spacing w:after="0" w:line="240" w:lineRule="auto"/>
              <w:ind w:firstLine="0"/>
            </w:pPr>
          </w:p>
        </w:tc>
      </w:tr>
    </w:tbl>
    <w:p w14:paraId="51794D32" w14:textId="77777777" w:rsidR="007C1D48" w:rsidRDefault="007C1D48" w:rsidP="007C1D48">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92"/>
        <w:gridCol w:w="490"/>
        <w:gridCol w:w="2968"/>
      </w:tblGrid>
      <w:tr w:rsidR="007C1D48" w14:paraId="499069DD" w14:textId="77777777" w:rsidTr="007C1D48">
        <w:trPr>
          <w:trHeight w:val="305"/>
        </w:trPr>
        <w:tc>
          <w:tcPr>
            <w:tcW w:w="2888" w:type="pct"/>
            <w:tcBorders>
              <w:top w:val="single" w:sz="4" w:space="0" w:color="auto"/>
              <w:left w:val="single" w:sz="4" w:space="0" w:color="auto"/>
              <w:bottom w:val="single" w:sz="4" w:space="0" w:color="auto"/>
              <w:right w:val="single" w:sz="4" w:space="0" w:color="auto"/>
            </w:tcBorders>
          </w:tcPr>
          <w:p w14:paraId="35934B03" w14:textId="77777777" w:rsidR="007C1D48" w:rsidRDefault="007C1D48" w:rsidP="00D53F68">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auto"/>
              <w:left w:val="single" w:sz="4" w:space="0" w:color="auto"/>
              <w:bottom w:val="single" w:sz="4" w:space="0" w:color="auto"/>
              <w:right w:val="single" w:sz="4" w:space="0" w:color="auto"/>
            </w:tcBorders>
            <w:hideMark/>
          </w:tcPr>
          <w:p w14:paraId="6EB16F61" w14:textId="77777777" w:rsidR="007C1D48" w:rsidRDefault="007C1D48" w:rsidP="00D53F68">
            <w:pPr>
              <w:spacing w:after="0" w:line="240" w:lineRule="auto"/>
              <w:ind w:firstLine="0"/>
              <w:jc w:val="center"/>
            </w:pPr>
            <w:r>
              <w:rPr>
                <w:rStyle w:val="Ninguno"/>
                <w:b/>
                <w:bCs/>
                <w:lang w:val="es-ES_tradnl"/>
              </w:rPr>
              <w:t>SI</w:t>
            </w:r>
          </w:p>
        </w:tc>
        <w:tc>
          <w:tcPr>
            <w:tcW w:w="262" w:type="pct"/>
            <w:tcBorders>
              <w:top w:val="single" w:sz="4" w:space="0" w:color="auto"/>
              <w:left w:val="single" w:sz="4" w:space="0" w:color="auto"/>
              <w:bottom w:val="single" w:sz="4" w:space="0" w:color="auto"/>
              <w:right w:val="single" w:sz="4" w:space="0" w:color="auto"/>
            </w:tcBorders>
            <w:hideMark/>
          </w:tcPr>
          <w:p w14:paraId="280ACC68" w14:textId="77777777" w:rsidR="007C1D48" w:rsidRDefault="007C1D48" w:rsidP="00D53F68">
            <w:pPr>
              <w:spacing w:after="0" w:line="240" w:lineRule="auto"/>
              <w:ind w:firstLine="0"/>
              <w:jc w:val="center"/>
            </w:pPr>
            <w:r>
              <w:rPr>
                <w:rStyle w:val="Ninguno"/>
                <w:b/>
                <w:bCs/>
                <w:lang w:val="es-ES_tradnl"/>
              </w:rPr>
              <w:t>NO</w:t>
            </w:r>
          </w:p>
        </w:tc>
        <w:tc>
          <w:tcPr>
            <w:tcW w:w="1587" w:type="pct"/>
            <w:tcBorders>
              <w:top w:val="single" w:sz="4" w:space="0" w:color="auto"/>
              <w:left w:val="single" w:sz="4" w:space="0" w:color="auto"/>
              <w:bottom w:val="single" w:sz="4" w:space="0" w:color="auto"/>
              <w:right w:val="single" w:sz="4" w:space="0" w:color="auto"/>
            </w:tcBorders>
            <w:hideMark/>
          </w:tcPr>
          <w:p w14:paraId="41508879" w14:textId="77777777" w:rsidR="007C1D48" w:rsidRDefault="007C1D48" w:rsidP="00D53F68">
            <w:pPr>
              <w:spacing w:after="0" w:line="240" w:lineRule="auto"/>
              <w:ind w:firstLine="0"/>
              <w:jc w:val="center"/>
            </w:pPr>
            <w:r>
              <w:rPr>
                <w:rStyle w:val="Ninguno"/>
                <w:b/>
                <w:bCs/>
                <w:lang w:val="es-ES_tradnl"/>
              </w:rPr>
              <w:t>OBSERVACIONES</w:t>
            </w:r>
          </w:p>
        </w:tc>
      </w:tr>
      <w:tr w:rsidR="007C1D48" w14:paraId="60779E88" w14:textId="77777777" w:rsidTr="007C1D48">
        <w:trPr>
          <w:trHeight w:val="881"/>
        </w:trPr>
        <w:tc>
          <w:tcPr>
            <w:tcW w:w="2888" w:type="pc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43A304E"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Índice de Figuras</w:t>
            </w:r>
          </w:p>
          <w:p w14:paraId="075C0531"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703FEF02" w14:textId="77777777" w:rsidR="007C1D48" w:rsidRDefault="007C1D48" w:rsidP="00D53F68">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Centrado</w:t>
            </w:r>
          </w:p>
          <w:p w14:paraId="5FC10122" w14:textId="77777777" w:rsidR="007C1D48" w:rsidRDefault="007C1D48" w:rsidP="00D53F68">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Negritas</w:t>
            </w:r>
          </w:p>
          <w:p w14:paraId="0A55544A" w14:textId="77777777" w:rsidR="007C1D48" w:rsidRDefault="007C1D48" w:rsidP="00D53F68">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Times New Roman 14</w:t>
            </w:r>
          </w:p>
          <w:p w14:paraId="068F53AF" w14:textId="77777777" w:rsidR="007C1D48" w:rsidRDefault="007C1D48" w:rsidP="00D53F68">
            <w:pPr>
              <w:pStyle w:val="Cuerpo"/>
              <w:shd w:val="clear" w:color="auto" w:fill="ACB9CA" w:themeFill="text2" w:themeFillTint="66"/>
              <w:spacing w:after="0" w:line="240" w:lineRule="auto"/>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Inicia en hoja nueva</w:t>
            </w:r>
          </w:p>
          <w:p w14:paraId="438A07E9" w14:textId="77777777" w:rsidR="007C1D48" w:rsidRDefault="007C1D48" w:rsidP="00D53F68">
            <w:pPr>
              <w:pStyle w:val="Cuerpo"/>
              <w:shd w:val="clear" w:color="auto" w:fill="ACB9CA" w:themeFill="text2" w:themeFillTint="66"/>
              <w:spacing w:after="0" w:line="240" w:lineRule="auto"/>
            </w:pPr>
            <w:r>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auto"/>
              <w:left w:val="single" w:sz="4" w:space="0" w:color="auto"/>
              <w:bottom w:val="single" w:sz="4" w:space="0" w:color="auto"/>
              <w:right w:val="single" w:sz="4" w:space="0" w:color="auto"/>
            </w:tcBorders>
          </w:tcPr>
          <w:p w14:paraId="215E5D59" w14:textId="77777777" w:rsidR="007C1D48" w:rsidRDefault="007C1D48" w:rsidP="00D53F68">
            <w:pPr>
              <w:spacing w:after="0" w:line="240" w:lineRule="auto"/>
              <w:ind w:firstLine="0"/>
              <w:rPr>
                <w:szCs w:val="24"/>
              </w:rPr>
            </w:pPr>
          </w:p>
        </w:tc>
        <w:tc>
          <w:tcPr>
            <w:tcW w:w="262" w:type="pct"/>
            <w:tcBorders>
              <w:top w:val="single" w:sz="4" w:space="0" w:color="auto"/>
              <w:left w:val="single" w:sz="4" w:space="0" w:color="auto"/>
              <w:bottom w:val="single" w:sz="4" w:space="0" w:color="auto"/>
              <w:right w:val="single" w:sz="4" w:space="0" w:color="auto"/>
            </w:tcBorders>
          </w:tcPr>
          <w:p w14:paraId="3C2FE1CB" w14:textId="77777777" w:rsidR="007C1D48" w:rsidRDefault="007C1D48" w:rsidP="00D53F68">
            <w:pPr>
              <w:spacing w:after="0" w:line="240" w:lineRule="auto"/>
              <w:ind w:firstLine="0"/>
            </w:pPr>
          </w:p>
        </w:tc>
        <w:tc>
          <w:tcPr>
            <w:tcW w:w="1587" w:type="pct"/>
            <w:tcBorders>
              <w:top w:val="single" w:sz="4" w:space="0" w:color="auto"/>
              <w:left w:val="single" w:sz="4" w:space="0" w:color="auto"/>
              <w:bottom w:val="single" w:sz="4" w:space="0" w:color="auto"/>
              <w:right w:val="single" w:sz="4" w:space="0" w:color="auto"/>
            </w:tcBorders>
          </w:tcPr>
          <w:p w14:paraId="13F60702" w14:textId="77777777" w:rsidR="007C1D48" w:rsidRDefault="007C1D48" w:rsidP="00D53F68">
            <w:pPr>
              <w:spacing w:after="0" w:line="240" w:lineRule="auto"/>
              <w:ind w:firstLine="0"/>
            </w:pPr>
          </w:p>
        </w:tc>
      </w:tr>
      <w:tr w:rsidR="007C1D48" w14:paraId="3B7FEAD5" w14:textId="77777777" w:rsidTr="007C1D48">
        <w:trPr>
          <w:trHeight w:val="1163"/>
        </w:trPr>
        <w:tc>
          <w:tcPr>
            <w:tcW w:w="2888" w:type="pct"/>
            <w:tcBorders>
              <w:top w:val="single" w:sz="4" w:space="0" w:color="auto"/>
              <w:left w:val="single" w:sz="4" w:space="0" w:color="auto"/>
              <w:bottom w:val="single" w:sz="4" w:space="0" w:color="auto"/>
              <w:right w:val="single" w:sz="4" w:space="0" w:color="auto"/>
            </w:tcBorders>
            <w:hideMark/>
          </w:tcPr>
          <w:p w14:paraId="6809BA32"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 xml:space="preserve">Contenido del Índice: </w:t>
            </w:r>
          </w:p>
          <w:p w14:paraId="5838F47E" w14:textId="77777777" w:rsidR="007C1D48" w:rsidRDefault="007C1D48" w:rsidP="00D53F68">
            <w:pPr>
              <w:pStyle w:val="Prrafodelista"/>
              <w:numPr>
                <w:ilvl w:val="0"/>
                <w:numId w:val="6"/>
              </w:numPr>
              <w:spacing w:line="240" w:lineRule="auto"/>
              <w:ind w:left="0" w:firstLine="0"/>
              <w:contextualSpacing w:val="0"/>
              <w:rPr>
                <w:rStyle w:val="Ninguno"/>
                <w:rFonts w:ascii="Times New Roman" w:hAnsi="Times New Roman"/>
                <w:sz w:val="24"/>
                <w:szCs w:val="24"/>
              </w:rPr>
            </w:pPr>
            <w:r>
              <w:rPr>
                <w:rStyle w:val="Ninguno"/>
                <w:rFonts w:ascii="Times New Roman" w:hAnsi="Times New Roman"/>
                <w:sz w:val="24"/>
                <w:szCs w:val="24"/>
              </w:rPr>
              <w:t>Primera letra con mayúscula, alineado a la izquierda, Times New Román 12, identificando la página donde se encuentra la tabla</w:t>
            </w:r>
          </w:p>
          <w:p w14:paraId="1C0867EF" w14:textId="77777777" w:rsidR="007C1D48" w:rsidRDefault="007C1D48" w:rsidP="00D53F68">
            <w:pPr>
              <w:pStyle w:val="Prrafodelista"/>
              <w:numPr>
                <w:ilvl w:val="0"/>
                <w:numId w:val="6"/>
              </w:numPr>
              <w:spacing w:line="240" w:lineRule="auto"/>
              <w:ind w:left="0" w:firstLine="0"/>
              <w:contextualSpacing w:val="0"/>
            </w:pPr>
            <w:r>
              <w:rPr>
                <w:rFonts w:ascii="Times New Roman" w:hAnsi="Times New Roman"/>
                <w:sz w:val="28"/>
                <w:szCs w:val="28"/>
              </w:rPr>
              <w:t>S</w:t>
            </w:r>
            <w:r>
              <w:rPr>
                <w:rFonts w:ascii="Times New Roman" w:hAnsi="Times New Roman"/>
                <w:sz w:val="24"/>
                <w:szCs w:val="24"/>
              </w:rPr>
              <w:t>in negritas</w:t>
            </w:r>
          </w:p>
        </w:tc>
        <w:tc>
          <w:tcPr>
            <w:tcW w:w="263" w:type="pct"/>
            <w:tcBorders>
              <w:top w:val="single" w:sz="4" w:space="0" w:color="auto"/>
              <w:left w:val="single" w:sz="4" w:space="0" w:color="auto"/>
              <w:bottom w:val="single" w:sz="4" w:space="0" w:color="auto"/>
              <w:right w:val="single" w:sz="4" w:space="0" w:color="auto"/>
            </w:tcBorders>
          </w:tcPr>
          <w:p w14:paraId="0987ED5B" w14:textId="77777777" w:rsidR="007C1D48" w:rsidRDefault="007C1D48" w:rsidP="00D53F68">
            <w:pPr>
              <w:spacing w:after="0" w:line="240" w:lineRule="auto"/>
              <w:ind w:firstLine="0"/>
              <w:rPr>
                <w:szCs w:val="24"/>
              </w:rPr>
            </w:pPr>
          </w:p>
        </w:tc>
        <w:tc>
          <w:tcPr>
            <w:tcW w:w="262" w:type="pct"/>
            <w:tcBorders>
              <w:top w:val="single" w:sz="4" w:space="0" w:color="auto"/>
              <w:left w:val="single" w:sz="4" w:space="0" w:color="auto"/>
              <w:bottom w:val="single" w:sz="4" w:space="0" w:color="auto"/>
              <w:right w:val="single" w:sz="4" w:space="0" w:color="auto"/>
            </w:tcBorders>
          </w:tcPr>
          <w:p w14:paraId="3EA97202" w14:textId="77777777" w:rsidR="007C1D48" w:rsidRDefault="007C1D48" w:rsidP="00D53F68">
            <w:pPr>
              <w:spacing w:after="0" w:line="240" w:lineRule="auto"/>
              <w:ind w:firstLine="0"/>
            </w:pPr>
          </w:p>
        </w:tc>
        <w:tc>
          <w:tcPr>
            <w:tcW w:w="1587" w:type="pct"/>
            <w:tcBorders>
              <w:top w:val="single" w:sz="4" w:space="0" w:color="auto"/>
              <w:left w:val="single" w:sz="4" w:space="0" w:color="auto"/>
              <w:bottom w:val="single" w:sz="4" w:space="0" w:color="auto"/>
              <w:right w:val="single" w:sz="4" w:space="0" w:color="auto"/>
            </w:tcBorders>
          </w:tcPr>
          <w:p w14:paraId="0587882D" w14:textId="77777777" w:rsidR="007C1D48" w:rsidRDefault="007C1D48" w:rsidP="00D53F68">
            <w:pPr>
              <w:spacing w:after="0" w:line="240" w:lineRule="auto"/>
              <w:ind w:firstLine="0"/>
            </w:pPr>
          </w:p>
        </w:tc>
      </w:tr>
    </w:tbl>
    <w:p w14:paraId="3560C7F8" w14:textId="77777777" w:rsidR="007C1D48" w:rsidRDefault="007C1D48" w:rsidP="007C1D48">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5390"/>
        <w:gridCol w:w="482"/>
        <w:gridCol w:w="520"/>
        <w:gridCol w:w="2958"/>
      </w:tblGrid>
      <w:tr w:rsidR="007C1D48" w14:paraId="4E5020FD" w14:textId="77777777" w:rsidTr="007C1D48">
        <w:trPr>
          <w:trHeight w:val="305"/>
        </w:trPr>
        <w:tc>
          <w:tcPr>
            <w:tcW w:w="2888"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CE43FB9" w14:textId="77777777" w:rsidR="007C1D48" w:rsidRDefault="007C1D48" w:rsidP="00D53F68">
            <w:pPr>
              <w:pStyle w:val="Cuerpo"/>
              <w:spacing w:after="0" w:line="240" w:lineRule="auto"/>
              <w:jc w:val="center"/>
              <w:rPr>
                <w:rStyle w:val="Ninguno"/>
                <w:rFonts w:ascii="Times New Roman" w:hAnsi="Times New Roman" w:cs="Times New Roman"/>
                <w:b/>
                <w:bCs/>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14:paraId="3B6D72C0" w14:textId="77777777" w:rsidR="007C1D48" w:rsidRDefault="007C1D48" w:rsidP="00D53F68">
            <w:pPr>
              <w:spacing w:after="0" w:line="240" w:lineRule="auto"/>
              <w:ind w:firstLine="0"/>
              <w:jc w:val="center"/>
            </w:pPr>
            <w:r>
              <w:rPr>
                <w:rStyle w:val="Ninguno"/>
                <w:b/>
                <w:bCs/>
                <w:lang w:val="es-ES_tradnl"/>
              </w:rPr>
              <w:t>SI</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14:paraId="70D801B8" w14:textId="77777777" w:rsidR="007C1D48" w:rsidRDefault="007C1D48" w:rsidP="00D53F68">
            <w:pPr>
              <w:spacing w:after="0" w:line="240" w:lineRule="auto"/>
              <w:ind w:firstLine="0"/>
              <w:jc w:val="center"/>
            </w:pPr>
            <w:r>
              <w:rPr>
                <w:rStyle w:val="Ninguno"/>
                <w:b/>
                <w:bCs/>
                <w:lang w:val="es-ES_tradnl"/>
              </w:rPr>
              <w:t>NO</w:t>
            </w:r>
          </w:p>
        </w:tc>
        <w:tc>
          <w:tcPr>
            <w:tcW w:w="158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14:paraId="29C6E51C" w14:textId="77777777" w:rsidR="007C1D48" w:rsidRDefault="007C1D48" w:rsidP="00D53F68">
            <w:pPr>
              <w:spacing w:after="0" w:line="240" w:lineRule="auto"/>
              <w:ind w:firstLine="0"/>
              <w:jc w:val="center"/>
            </w:pPr>
            <w:r>
              <w:rPr>
                <w:rStyle w:val="Ninguno"/>
                <w:b/>
                <w:bCs/>
                <w:lang w:val="es-ES_tradnl"/>
              </w:rPr>
              <w:t>OBSERVACIONES</w:t>
            </w:r>
          </w:p>
        </w:tc>
      </w:tr>
      <w:tr w:rsidR="007C1D48" w14:paraId="4CC603F9" w14:textId="77777777" w:rsidTr="007C1D48">
        <w:trPr>
          <w:trHeight w:val="607"/>
        </w:trPr>
        <w:tc>
          <w:tcPr>
            <w:tcW w:w="2888" w:type="pct"/>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hideMark/>
          </w:tcPr>
          <w:p w14:paraId="730E5E20"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Introducción</w:t>
            </w:r>
          </w:p>
          <w:p w14:paraId="093DF820" w14:textId="77777777" w:rsidR="007C1D48" w:rsidRDefault="007C1D48" w:rsidP="00D53F68">
            <w:pPr>
              <w:pStyle w:val="Cuerpo"/>
              <w:spacing w:after="0" w:line="240" w:lineRule="auto"/>
              <w:rPr>
                <w:sz w:val="24"/>
                <w:szCs w:val="24"/>
              </w:rPr>
            </w:pPr>
            <w:r>
              <w:rPr>
                <w:rStyle w:val="Ninguno"/>
                <w:rFonts w:ascii="Times New Roman" w:hAnsi="Times New Roman" w:cs="Times New Roman"/>
                <w:sz w:val="24"/>
                <w:szCs w:val="24"/>
                <w:lang w:val="es-ES_tradnl"/>
              </w:rPr>
              <w:t xml:space="preserve">Primera letra con mayúscula, centrado, negritas, </w:t>
            </w:r>
            <w:r>
              <w:rPr>
                <w:rStyle w:val="Ninguno"/>
                <w:rFonts w:cs="Calibri"/>
                <w:lang w:val="es-ES_tradnl"/>
              </w:rPr>
              <w:t>Times New Roman 14</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96498E7" w14:textId="77777777" w:rsidR="007C1D48" w:rsidRDefault="007C1D48" w:rsidP="00D53F68">
            <w:pPr>
              <w:spacing w:after="0" w:line="240" w:lineRule="auto"/>
              <w:ind w:firstLine="0"/>
              <w:rPr>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34A8F04" w14:textId="77777777" w:rsidR="007C1D48" w:rsidRDefault="007C1D48" w:rsidP="00D53F68">
            <w:pPr>
              <w:spacing w:after="0" w:line="240" w:lineRule="auto"/>
              <w:ind w:firstLine="0"/>
            </w:pPr>
          </w:p>
        </w:tc>
        <w:tc>
          <w:tcPr>
            <w:tcW w:w="158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E5D4FAA" w14:textId="77777777" w:rsidR="007C1D48" w:rsidRDefault="007C1D48" w:rsidP="00D53F68">
            <w:pPr>
              <w:spacing w:after="0" w:line="240" w:lineRule="auto"/>
              <w:ind w:firstLine="0"/>
            </w:pPr>
          </w:p>
        </w:tc>
      </w:tr>
      <w:tr w:rsidR="007C1D48" w14:paraId="4C934AA6" w14:textId="77777777" w:rsidTr="007C1D48">
        <w:trPr>
          <w:trHeight w:val="759"/>
        </w:trPr>
        <w:tc>
          <w:tcPr>
            <w:tcW w:w="2888"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14:paraId="639351C7"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Desarrollo de la introducción</w:t>
            </w:r>
          </w:p>
          <w:p w14:paraId="25B535D5" w14:textId="77777777" w:rsidR="007C1D48" w:rsidRDefault="007C1D48" w:rsidP="00D53F68">
            <w:pPr>
              <w:pStyle w:val="Prrafodelista"/>
              <w:numPr>
                <w:ilvl w:val="0"/>
                <w:numId w:val="7"/>
              </w:numPr>
              <w:spacing w:line="240" w:lineRule="auto"/>
              <w:ind w:left="0" w:firstLine="0"/>
              <w:contextualSpacing w:val="0"/>
              <w:rPr>
                <w:rStyle w:val="Ninguno"/>
                <w:rFonts w:ascii="Times New Roman" w:hAnsi="Times New Roman"/>
                <w:sz w:val="24"/>
                <w:szCs w:val="24"/>
              </w:rPr>
            </w:pPr>
            <w:r>
              <w:rPr>
                <w:rStyle w:val="Ninguno"/>
                <w:rFonts w:ascii="Times New Roman" w:hAnsi="Times New Roman"/>
                <w:sz w:val="24"/>
                <w:szCs w:val="24"/>
              </w:rPr>
              <w:t>Times New Roman 12</w:t>
            </w:r>
          </w:p>
          <w:p w14:paraId="33DEED7E" w14:textId="77777777" w:rsidR="007C1D48" w:rsidRDefault="007C1D48" w:rsidP="00D53F68">
            <w:pPr>
              <w:pStyle w:val="Prrafodelista"/>
              <w:numPr>
                <w:ilvl w:val="0"/>
                <w:numId w:val="7"/>
              </w:numPr>
              <w:spacing w:line="240" w:lineRule="auto"/>
              <w:ind w:left="0" w:firstLine="0"/>
              <w:contextualSpacing w:val="0"/>
            </w:pPr>
            <w:r>
              <w:rPr>
                <w:rStyle w:val="Ninguno"/>
                <w:rFonts w:ascii="Times New Roman" w:hAnsi="Times New Roman"/>
                <w:sz w:val="24"/>
                <w:szCs w:val="24"/>
              </w:rPr>
              <w:t xml:space="preserve">Mínimo 2 hojas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A49CEB2" w14:textId="77777777" w:rsidR="007C1D48" w:rsidRDefault="007C1D48" w:rsidP="00D53F68">
            <w:pPr>
              <w:spacing w:after="0" w:line="240" w:lineRule="auto"/>
              <w:ind w:firstLine="0"/>
              <w:rPr>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C8B46EC" w14:textId="77777777" w:rsidR="007C1D48" w:rsidRDefault="007C1D48" w:rsidP="00D53F68">
            <w:pPr>
              <w:spacing w:after="0" w:line="240" w:lineRule="auto"/>
              <w:ind w:firstLine="0"/>
            </w:pPr>
          </w:p>
        </w:tc>
        <w:tc>
          <w:tcPr>
            <w:tcW w:w="158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62CB7C9" w14:textId="77777777" w:rsidR="007C1D48" w:rsidRDefault="007C1D48" w:rsidP="00D53F68">
            <w:pPr>
              <w:spacing w:after="0" w:line="240" w:lineRule="auto"/>
              <w:ind w:firstLine="0"/>
            </w:pPr>
          </w:p>
        </w:tc>
      </w:tr>
    </w:tbl>
    <w:p w14:paraId="49A397B9" w14:textId="77777777" w:rsidR="007C1D48" w:rsidRDefault="007C1D48" w:rsidP="007C1D48">
      <w:pPr>
        <w:pStyle w:val="Cuerpo"/>
        <w:widowControl w:val="0"/>
        <w:spacing w:after="0" w:line="240" w:lineRule="auto"/>
        <w:rPr>
          <w:rStyle w:val="Ninguno"/>
          <w:rFonts w:ascii="Times New Roman" w:hAnsi="Times New Roman" w:cs="Times New Roman"/>
          <w:sz w:val="24"/>
          <w:szCs w:val="24"/>
          <w:lang w:val="es-ES_tradnl"/>
        </w:rPr>
      </w:pPr>
    </w:p>
    <w:p w14:paraId="240070BF" w14:textId="77777777" w:rsidR="007C1D48" w:rsidRDefault="007C1D48" w:rsidP="007C1D48">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291"/>
        <w:gridCol w:w="387"/>
        <w:gridCol w:w="520"/>
        <w:gridCol w:w="2487"/>
      </w:tblGrid>
      <w:tr w:rsidR="007C1D48" w14:paraId="091C0EC0" w14:textId="77777777" w:rsidTr="007C1D48">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20F60" w14:textId="77777777" w:rsidR="007C1D48" w:rsidRDefault="007C1D48" w:rsidP="00D53F68">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44B45C" w14:textId="77777777" w:rsidR="007C1D48" w:rsidRDefault="007C1D48" w:rsidP="00D53F68">
            <w:pPr>
              <w:pStyle w:val="Cuerpo"/>
              <w:spacing w:after="0" w:line="240" w:lineRule="auto"/>
              <w:jc w:val="center"/>
            </w:pPr>
            <w:r>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C80923" w14:textId="77777777" w:rsidR="007C1D48" w:rsidRDefault="007C1D48" w:rsidP="00D53F68">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1343C8" w14:textId="77777777" w:rsidR="007C1D48" w:rsidRDefault="007C1D48" w:rsidP="00D53F68">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OBSERVACIONES</w:t>
            </w:r>
          </w:p>
        </w:tc>
      </w:tr>
      <w:tr w:rsidR="007C1D48" w14:paraId="1210A180" w14:textId="77777777" w:rsidTr="007C1D48">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hideMark/>
          </w:tcPr>
          <w:p w14:paraId="146E8CFB" w14:textId="77777777" w:rsidR="007C1D48" w:rsidRDefault="007C1D48" w:rsidP="00D53F68">
            <w:pPr>
              <w:pStyle w:val="Cuerpo"/>
              <w:tabs>
                <w:tab w:val="left" w:pos="3300"/>
              </w:tabs>
              <w:spacing w:after="0" w:line="240" w:lineRule="auto"/>
              <w:jc w:val="center"/>
              <w:rPr>
                <w:rStyle w:val="Ninguno"/>
                <w:rFonts w:eastAsia="Times New Roman"/>
                <w:b/>
                <w:bCs/>
                <w:sz w:val="28"/>
                <w:szCs w:val="28"/>
              </w:rPr>
            </w:pPr>
            <w:r>
              <w:rPr>
                <w:rStyle w:val="Ninguno"/>
                <w:rFonts w:ascii="Times New Roman" w:hAnsi="Times New Roman" w:cs="Times New Roman"/>
                <w:b/>
                <w:bCs/>
                <w:sz w:val="28"/>
                <w:szCs w:val="28"/>
                <w:lang w:val="es-ES_tradnl"/>
              </w:rPr>
              <w:t>Títulos</w:t>
            </w:r>
          </w:p>
          <w:p w14:paraId="7023399F"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12666AB2"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Centrado</w:t>
            </w:r>
          </w:p>
          <w:p w14:paraId="7E17F1B9"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Negritas</w:t>
            </w:r>
          </w:p>
          <w:p w14:paraId="77A135D9"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Times New Roman 14</w:t>
            </w:r>
          </w:p>
          <w:p w14:paraId="7E9BB88B" w14:textId="77777777" w:rsidR="007C1D48" w:rsidRDefault="007C1D48" w:rsidP="00D53F68">
            <w:pPr>
              <w:pStyle w:val="Cuerpo"/>
              <w:tabs>
                <w:tab w:val="left" w:pos="3300"/>
              </w:tabs>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Espaciado anterior 0, posterior 24 y sangría 0</w:t>
            </w:r>
          </w:p>
          <w:p w14:paraId="3703B04C" w14:textId="77777777" w:rsidR="007C1D48" w:rsidRDefault="007C1D48" w:rsidP="00D53F68">
            <w:pPr>
              <w:pStyle w:val="Cuerpo"/>
              <w:tabs>
                <w:tab w:val="left" w:pos="3300"/>
              </w:tabs>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Iniciar en hoja nueva cada título</w:t>
            </w:r>
          </w:p>
          <w:p w14:paraId="238F1A92" w14:textId="77777777" w:rsidR="007C1D48" w:rsidRDefault="007C1D48" w:rsidP="00D53F68">
            <w:pPr>
              <w:pStyle w:val="Cuerpo"/>
              <w:tabs>
                <w:tab w:val="left" w:pos="3300"/>
              </w:tabs>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Sin punto final</w:t>
            </w:r>
          </w:p>
          <w:p w14:paraId="43FB070A" w14:textId="77777777" w:rsidR="007C1D48" w:rsidRDefault="007C1D48" w:rsidP="00D53F68">
            <w:pPr>
              <w:pStyle w:val="Cuerpo"/>
              <w:tabs>
                <w:tab w:val="left" w:pos="3300"/>
              </w:tabs>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Sin enumerar los títulos y/o subtítulos</w:t>
            </w:r>
          </w:p>
          <w:p w14:paraId="1049E6B9" w14:textId="77777777" w:rsidR="007C1D48" w:rsidRDefault="007C1D48" w:rsidP="00D53F68">
            <w:pPr>
              <w:pStyle w:val="Cuerpo"/>
              <w:tabs>
                <w:tab w:val="left" w:pos="3300"/>
              </w:tabs>
              <w:spacing w:after="0" w:line="240" w:lineRule="auto"/>
            </w:pPr>
            <w:r>
              <w:rPr>
                <w:rStyle w:val="Ninguno"/>
                <w:rFonts w:ascii="Times New Roman" w:hAnsi="Times New Roman" w:cs="Times New Roman"/>
                <w:sz w:val="24"/>
                <w:szCs w:val="24"/>
                <w:lang w:val="es-ES_tradnl"/>
              </w:rPr>
              <w:t>De acuerdo con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503BF" w14:textId="77777777" w:rsidR="007C1D48" w:rsidRDefault="007C1D48" w:rsidP="00D53F68">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DAD98" w14:textId="77777777" w:rsidR="007C1D48" w:rsidRDefault="007C1D48" w:rsidP="00D53F68">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9A01F" w14:textId="77777777" w:rsidR="007C1D48" w:rsidRDefault="007C1D48" w:rsidP="00D53F68">
            <w:pPr>
              <w:pStyle w:val="Cuerpo"/>
              <w:spacing w:after="0" w:line="240" w:lineRule="auto"/>
              <w:jc w:val="center"/>
              <w:rPr>
                <w:rFonts w:ascii="Times New Roman" w:hAnsi="Times New Roman" w:cs="Times New Roman"/>
                <w:sz w:val="24"/>
                <w:szCs w:val="24"/>
              </w:rPr>
            </w:pPr>
          </w:p>
        </w:tc>
      </w:tr>
      <w:tr w:rsidR="007C1D48" w14:paraId="78219CF8" w14:textId="77777777" w:rsidTr="007C1D48">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075FB" w14:textId="77777777" w:rsidR="007C1D48" w:rsidRDefault="007C1D48" w:rsidP="00D53F68">
            <w:pPr>
              <w:pStyle w:val="Cuerpo"/>
              <w:spacing w:after="0" w:line="240" w:lineRule="auto"/>
              <w:rPr>
                <w:rStyle w:val="Ninguno"/>
                <w:lang w:val="es-ES_tradnl"/>
              </w:rPr>
            </w:pPr>
            <w:r>
              <w:rPr>
                <w:rStyle w:val="Ninguno"/>
                <w:rFonts w:ascii="Times New Roman" w:hAnsi="Times New Roman" w:cs="Times New Roman"/>
                <w:sz w:val="24"/>
                <w:szCs w:val="24"/>
                <w:lang w:val="es-ES_tradnl"/>
              </w:rPr>
              <w:t>La Tesis de Investigación</w:t>
            </w:r>
          </w:p>
          <w:p w14:paraId="498AE6CA"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p>
          <w:p w14:paraId="70C4AD98"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 xml:space="preserve">Cuerpo de la tesis en capítulos o títulos del contenido de la tesis </w:t>
            </w:r>
          </w:p>
          <w:p w14:paraId="444494BB"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 xml:space="preserve">Capítulo I (renglón superior) y el nombre del capítulo en el renglón inferior) </w:t>
            </w:r>
          </w:p>
          <w:p w14:paraId="160AB529"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p>
          <w:p w14:paraId="33D49699" w14:textId="77777777" w:rsidR="007C1D48" w:rsidRDefault="007C1D48" w:rsidP="00D53F68">
            <w:pPr>
              <w:pStyle w:val="Cuerpo"/>
              <w:spacing w:after="0" w:line="240" w:lineRule="auto"/>
              <w:jc w:val="center"/>
              <w:rPr>
                <w:rStyle w:val="Ninguno"/>
                <w:rFonts w:ascii="Times New Roman" w:hAnsi="Times New Roman" w:cs="Times New Roman"/>
                <w:b/>
                <w:bCs/>
                <w:sz w:val="28"/>
                <w:szCs w:val="28"/>
                <w:lang w:val="es-ES_tradnl"/>
              </w:rPr>
            </w:pPr>
            <w:r>
              <w:rPr>
                <w:rStyle w:val="Ninguno"/>
                <w:rFonts w:ascii="Times New Roman" w:hAnsi="Times New Roman" w:cs="Times New Roman"/>
                <w:b/>
                <w:bCs/>
                <w:sz w:val="28"/>
                <w:szCs w:val="28"/>
                <w:lang w:val="es-ES_tradnl"/>
              </w:rPr>
              <w:t>Introducción</w:t>
            </w:r>
          </w:p>
          <w:p w14:paraId="7DA247F7" w14:textId="77777777" w:rsidR="007C1D48" w:rsidRDefault="007C1D48" w:rsidP="00D53F68">
            <w:pPr>
              <w:pStyle w:val="Cuerpo"/>
              <w:spacing w:after="0" w:line="240" w:lineRule="auto"/>
              <w:jc w:val="center"/>
              <w:rPr>
                <w:rStyle w:val="Ninguno"/>
                <w:rFonts w:ascii="Times New Roman" w:hAnsi="Times New Roman" w:cs="Times New Roman"/>
                <w:b/>
                <w:bCs/>
                <w:sz w:val="28"/>
                <w:szCs w:val="28"/>
                <w:lang w:val="es-ES_tradnl"/>
              </w:rPr>
            </w:pPr>
            <w:r>
              <w:rPr>
                <w:rStyle w:val="Ninguno"/>
                <w:rFonts w:ascii="Times New Roman" w:hAnsi="Times New Roman" w:cs="Times New Roman"/>
                <w:b/>
                <w:bCs/>
                <w:sz w:val="28"/>
                <w:szCs w:val="28"/>
                <w:lang w:val="es-ES_tradnl"/>
              </w:rPr>
              <w:t>Capítulo I</w:t>
            </w:r>
          </w:p>
          <w:p w14:paraId="55AFCD82"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Planteamiento del Problema</w:t>
            </w:r>
          </w:p>
          <w:p w14:paraId="546BDAF4"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Conclusiones</w:t>
            </w:r>
          </w:p>
          <w:p w14:paraId="48BB9D9A"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Referencias</w:t>
            </w:r>
          </w:p>
          <w:p w14:paraId="609A0A6A" w14:textId="77777777" w:rsidR="007C1D48" w:rsidRDefault="007C1D48" w:rsidP="00D53F68">
            <w:pPr>
              <w:pStyle w:val="Cuerpo"/>
              <w:spacing w:after="0" w:line="240" w:lineRule="auto"/>
              <w:jc w:val="center"/>
              <w:rPr>
                <w:sz w:val="24"/>
                <w:szCs w:val="24"/>
              </w:rPr>
            </w:pPr>
            <w:r>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E6CD0" w14:textId="77777777" w:rsidR="007C1D48" w:rsidRDefault="007C1D48" w:rsidP="00D53F68">
            <w:pPr>
              <w:pStyle w:val="Cuerpo"/>
              <w:spacing w:after="0" w:line="240" w:lineRule="auto"/>
              <w:rPr>
                <w:rStyle w:val="Ninguno"/>
                <w:rFonts w:eastAsia="Times New Roman"/>
                <w:lang w:val="es-ES_tradnl"/>
              </w:rPr>
            </w:pPr>
            <w:r>
              <w:rPr>
                <w:rStyle w:val="Ninguno"/>
                <w:rFonts w:ascii="Times New Roman" w:hAnsi="Times New Roman" w:cs="Times New Roman"/>
                <w:sz w:val="24"/>
                <w:szCs w:val="24"/>
                <w:lang w:val="es-ES_tradnl"/>
              </w:rPr>
              <w:t>El Portafolio de Evidencias</w:t>
            </w:r>
          </w:p>
          <w:p w14:paraId="42F1150B"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 </w:t>
            </w:r>
          </w:p>
          <w:p w14:paraId="35C12AA7"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rPr>
            </w:pPr>
          </w:p>
          <w:p w14:paraId="4E8E1279"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Introducción</w:t>
            </w:r>
          </w:p>
          <w:p w14:paraId="3B678293"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Desarrollo, Organización y Valoración de las Evidencias de Aprendizaje</w:t>
            </w:r>
          </w:p>
          <w:p w14:paraId="0D091A58"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Conclusiones</w:t>
            </w:r>
          </w:p>
          <w:p w14:paraId="31446CC0"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Referencias</w:t>
            </w:r>
          </w:p>
          <w:p w14:paraId="290CBFDE" w14:textId="77777777" w:rsidR="007C1D48" w:rsidRDefault="007C1D48" w:rsidP="00D53F68">
            <w:pPr>
              <w:pStyle w:val="Cuerpo"/>
              <w:spacing w:after="0" w:line="240" w:lineRule="auto"/>
              <w:jc w:val="center"/>
              <w:rPr>
                <w:sz w:val="24"/>
                <w:szCs w:val="24"/>
              </w:rPr>
            </w:pPr>
            <w:r>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97160" w14:textId="77777777" w:rsidR="007C1D48" w:rsidRDefault="007C1D48" w:rsidP="00D53F68">
            <w:pPr>
              <w:pStyle w:val="Cuerpo"/>
              <w:spacing w:after="0" w:line="240" w:lineRule="auto"/>
              <w:rPr>
                <w:rStyle w:val="Ninguno"/>
                <w:lang w:val="es-ES_tradnl"/>
              </w:rPr>
            </w:pPr>
            <w:r>
              <w:rPr>
                <w:rStyle w:val="Ninguno"/>
                <w:rFonts w:ascii="Times New Roman" w:hAnsi="Times New Roman" w:cs="Times New Roman"/>
                <w:sz w:val="24"/>
                <w:szCs w:val="24"/>
                <w:lang w:val="es-ES_tradnl"/>
              </w:rPr>
              <w:t>El Informe de Prácticas Profesionales</w:t>
            </w:r>
          </w:p>
          <w:p w14:paraId="75EF65E2" w14:textId="77777777" w:rsidR="007C1D48" w:rsidRDefault="007C1D48" w:rsidP="00D53F68">
            <w:pPr>
              <w:pStyle w:val="Cuerpo"/>
              <w:spacing w:after="0" w:line="240" w:lineRule="auto"/>
              <w:rPr>
                <w:rStyle w:val="Ninguno"/>
                <w:rFonts w:ascii="Times New Roman" w:eastAsia="Times New Roman" w:hAnsi="Times New Roman" w:cs="Times New Roman"/>
                <w:sz w:val="24"/>
                <w:szCs w:val="24"/>
                <w:lang w:val="es-ES_tradnl"/>
              </w:rPr>
            </w:pPr>
          </w:p>
          <w:p w14:paraId="7C249286"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Introducción</w:t>
            </w:r>
          </w:p>
          <w:p w14:paraId="22160F99"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Plan de Acción</w:t>
            </w:r>
          </w:p>
          <w:p w14:paraId="4361303B"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Desarrollo, Reflexión y Evaluación de la Propuesta de Mejora</w:t>
            </w:r>
          </w:p>
          <w:p w14:paraId="02842480"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Conclusiones y Recomendaciones</w:t>
            </w:r>
          </w:p>
          <w:p w14:paraId="2278E68B" w14:textId="77777777" w:rsidR="007C1D48" w:rsidRDefault="007C1D48" w:rsidP="00D53F6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Referencias</w:t>
            </w:r>
          </w:p>
          <w:p w14:paraId="13312424" w14:textId="77777777" w:rsidR="007C1D48" w:rsidRDefault="007C1D48" w:rsidP="00D53F68">
            <w:pPr>
              <w:pStyle w:val="Cuerpo"/>
              <w:spacing w:after="0" w:line="240" w:lineRule="auto"/>
              <w:jc w:val="center"/>
              <w:rPr>
                <w:sz w:val="24"/>
                <w:szCs w:val="24"/>
              </w:rPr>
            </w:pPr>
            <w:r>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421B0" w14:textId="77777777" w:rsidR="007C1D48" w:rsidRDefault="007C1D48" w:rsidP="00D53F68">
            <w:pPr>
              <w:spacing w:after="0" w:line="240" w:lineRule="auto"/>
              <w:ind w:firstLine="0"/>
              <w:rPr>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D4802" w14:textId="77777777" w:rsidR="007C1D48" w:rsidRDefault="007C1D48" w:rsidP="00D53F68">
            <w:pPr>
              <w:spacing w:after="0" w:line="240" w:lineRule="auto"/>
              <w:ind w:firstLine="0"/>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06439" w14:textId="77777777" w:rsidR="007C1D48" w:rsidRDefault="007C1D48" w:rsidP="00D53F68">
            <w:pPr>
              <w:spacing w:after="0" w:line="240" w:lineRule="auto"/>
              <w:ind w:firstLine="0"/>
            </w:pPr>
          </w:p>
        </w:tc>
      </w:tr>
    </w:tbl>
    <w:p w14:paraId="3C8FD420" w14:textId="77777777" w:rsidR="007C1D48" w:rsidRDefault="007C1D48" w:rsidP="007C1D48">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27"/>
        <w:gridCol w:w="486"/>
        <w:gridCol w:w="520"/>
        <w:gridCol w:w="2917"/>
      </w:tblGrid>
      <w:tr w:rsidR="007C1D48" w14:paraId="39C8F778" w14:textId="77777777" w:rsidTr="007C1D48">
        <w:trPr>
          <w:trHeight w:val="323"/>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9972E"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B9AB74" w14:textId="77777777" w:rsidR="007C1D48" w:rsidRDefault="007C1D48" w:rsidP="00D53F68">
            <w:pPr>
              <w:spacing w:after="0" w:line="240" w:lineRule="auto"/>
              <w:ind w:firstLine="0"/>
            </w:pPr>
            <w:r>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F38923" w14:textId="77777777" w:rsidR="007C1D48" w:rsidRDefault="007C1D48" w:rsidP="00D53F68">
            <w:pPr>
              <w:spacing w:after="0" w:line="240" w:lineRule="auto"/>
              <w:ind w:firstLine="0"/>
            </w:pPr>
            <w:r>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E0D144" w14:textId="77777777" w:rsidR="007C1D48" w:rsidRDefault="007C1D48" w:rsidP="00D53F68">
            <w:pPr>
              <w:spacing w:after="0" w:line="240" w:lineRule="auto"/>
              <w:ind w:firstLine="0"/>
              <w:jc w:val="center"/>
            </w:pPr>
            <w:r>
              <w:rPr>
                <w:rStyle w:val="Ninguno"/>
                <w:b/>
                <w:bCs/>
                <w:lang w:val="es-ES_tradnl"/>
              </w:rPr>
              <w:t>OBSERVACIONES</w:t>
            </w:r>
          </w:p>
        </w:tc>
      </w:tr>
      <w:tr w:rsidR="007C1D48" w14:paraId="0A571E52" w14:textId="77777777" w:rsidTr="007C1D48">
        <w:trPr>
          <w:trHeight w:val="181"/>
        </w:trPr>
        <w:tc>
          <w:tcPr>
            <w:tcW w:w="2913"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80" w:type="dxa"/>
              <w:left w:w="80" w:type="dxa"/>
              <w:bottom w:w="80" w:type="dxa"/>
              <w:right w:w="80" w:type="dxa"/>
            </w:tcMar>
            <w:hideMark/>
          </w:tcPr>
          <w:p w14:paraId="6DCA814B" w14:textId="77777777" w:rsidR="007C1D48" w:rsidRDefault="007C1D48" w:rsidP="00D53F68">
            <w:pPr>
              <w:pStyle w:val="Cuerpo"/>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Subtítulos</w:t>
            </w:r>
          </w:p>
          <w:p w14:paraId="0CCF1E20"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lastRenderedPageBreak/>
              <w:t>Cada primera letra iniciando con mayúscula a excepción de palabras menores (menos de tres letras) a menos que estén al inicio del subtítulo, negritas, sin punto final, Times New Roman 12</w:t>
            </w:r>
          </w:p>
          <w:p w14:paraId="00C3591E"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No subrayar, ni poner cursivas, son opcionales</w:t>
            </w:r>
          </w:p>
          <w:p w14:paraId="613E7CCF" w14:textId="77777777" w:rsidR="007C1D48" w:rsidRDefault="007C1D48" w:rsidP="00D53F68">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Alineado a la izquierda</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6F1C9" w14:textId="77777777" w:rsidR="007C1D48" w:rsidRDefault="007C1D48" w:rsidP="00D53F68">
            <w:pPr>
              <w:spacing w:after="0" w:line="240" w:lineRule="auto"/>
              <w:ind w:firstLine="0"/>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67020" w14:textId="77777777" w:rsidR="007C1D48" w:rsidRDefault="007C1D48" w:rsidP="00D53F68">
            <w:pPr>
              <w:spacing w:after="0" w:line="240" w:lineRule="auto"/>
              <w:ind w:firstLine="0"/>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88019" w14:textId="77777777" w:rsidR="007C1D48" w:rsidRDefault="007C1D48" w:rsidP="00D53F68">
            <w:pPr>
              <w:spacing w:after="0" w:line="240" w:lineRule="auto"/>
              <w:ind w:firstLine="0"/>
            </w:pPr>
          </w:p>
        </w:tc>
      </w:tr>
    </w:tbl>
    <w:p w14:paraId="4B32DE18" w14:textId="77777777" w:rsidR="007C1D48" w:rsidRDefault="007C1D48" w:rsidP="00713B4B">
      <w:pPr>
        <w:spacing w:after="0" w:line="240" w:lineRule="auto"/>
        <w:ind w:firstLine="0"/>
        <w:rPr>
          <w:u w:color="000000"/>
        </w:rPr>
      </w:pPr>
    </w:p>
    <w:tbl>
      <w:tblPr>
        <w:tblStyle w:val="TableNormal"/>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47"/>
        <w:gridCol w:w="505"/>
        <w:gridCol w:w="462"/>
        <w:gridCol w:w="2936"/>
      </w:tblGrid>
      <w:tr w:rsidR="007C1D48" w14:paraId="722EAF3A" w14:textId="77777777" w:rsidTr="007C1D48">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80" w:type="dxa"/>
              <w:left w:w="80" w:type="dxa"/>
              <w:bottom w:w="80" w:type="dxa"/>
              <w:right w:w="80" w:type="dxa"/>
            </w:tcMar>
            <w:hideMark/>
          </w:tcPr>
          <w:p w14:paraId="797F224C" w14:textId="77777777" w:rsidR="007C1D48" w:rsidRDefault="007C1D48" w:rsidP="00713B4B">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t>Conclusiones</w:t>
            </w:r>
          </w:p>
          <w:p w14:paraId="1D53A6D0"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 negritas, sin punto final, centrado, negritas, Times New Roman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32DF0" w14:textId="77777777" w:rsidR="007C1D48" w:rsidRDefault="007C1D48" w:rsidP="00713B4B">
            <w:pPr>
              <w:spacing w:after="0" w:line="240" w:lineRule="auto"/>
              <w:ind w:firstLine="0"/>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628C1" w14:textId="77777777" w:rsidR="007C1D48" w:rsidRDefault="007C1D48" w:rsidP="00713B4B">
            <w:pPr>
              <w:spacing w:after="0" w:line="240" w:lineRule="auto"/>
              <w:ind w:firstLine="0"/>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6426B" w14:textId="77777777" w:rsidR="007C1D48" w:rsidRDefault="007C1D48" w:rsidP="00713B4B">
            <w:pPr>
              <w:spacing w:after="0" w:line="240" w:lineRule="auto"/>
              <w:ind w:firstLine="0"/>
            </w:pPr>
          </w:p>
        </w:tc>
      </w:tr>
      <w:tr w:rsidR="007C1D48" w14:paraId="43D303C2" w14:textId="77777777" w:rsidTr="007C1D48">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05324B" w14:textId="77777777" w:rsidR="007C1D48" w:rsidRDefault="007C1D48" w:rsidP="00713B4B">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Desarrollo de las conclusiones</w:t>
            </w:r>
          </w:p>
          <w:p w14:paraId="56672237" w14:textId="77777777" w:rsidR="007C1D48" w:rsidRDefault="007C1D48" w:rsidP="00713B4B">
            <w:pPr>
              <w:pStyle w:val="Prrafodelista"/>
              <w:numPr>
                <w:ilvl w:val="0"/>
                <w:numId w:val="8"/>
              </w:numPr>
              <w:spacing w:line="240" w:lineRule="auto"/>
              <w:ind w:left="0" w:firstLine="0"/>
              <w:contextualSpacing w:val="0"/>
              <w:rPr>
                <w:rStyle w:val="Ninguno"/>
                <w:rFonts w:ascii="Times New Roman" w:hAnsi="Times New Roman"/>
                <w:sz w:val="24"/>
                <w:szCs w:val="24"/>
              </w:rPr>
            </w:pPr>
            <w:r>
              <w:rPr>
                <w:rStyle w:val="Ninguno"/>
                <w:rFonts w:ascii="Times New Roman" w:hAnsi="Times New Roman"/>
                <w:sz w:val="24"/>
                <w:szCs w:val="24"/>
              </w:rPr>
              <w:t>Times New Roman 12</w:t>
            </w:r>
          </w:p>
          <w:p w14:paraId="4D986FF2" w14:textId="77777777" w:rsidR="007C1D48" w:rsidRDefault="007C1D48" w:rsidP="00713B4B">
            <w:pPr>
              <w:pStyle w:val="Prrafodelista"/>
              <w:numPr>
                <w:ilvl w:val="0"/>
                <w:numId w:val="8"/>
              </w:numPr>
              <w:spacing w:line="240" w:lineRule="auto"/>
              <w:ind w:left="0" w:firstLine="0"/>
              <w:contextualSpacing w:val="0"/>
            </w:pPr>
            <w:r>
              <w:rPr>
                <w:rStyle w:val="Ninguno"/>
                <w:rFonts w:ascii="Times New Roman" w:hAnsi="Times New Roman"/>
                <w:sz w:val="24"/>
                <w:szCs w:val="24"/>
              </w:rPr>
              <w:t>Mínimo 3 hojas</w:t>
            </w:r>
          </w:p>
          <w:p w14:paraId="6C0B7A31" w14:textId="77777777" w:rsidR="007C1D48" w:rsidRDefault="007C1D48" w:rsidP="00713B4B">
            <w:pPr>
              <w:pStyle w:val="Cuerpo"/>
              <w:spacing w:after="0" w:line="240" w:lineRule="auto"/>
              <w:rPr>
                <w:rStyle w:val="Ninguno"/>
                <w:lang w:val="es-ES_tradnl"/>
              </w:rPr>
            </w:pPr>
            <w:r>
              <w:rPr>
                <w:rStyle w:val="Ninguno"/>
                <w:rFonts w:ascii="Times New Roman" w:hAnsi="Times New Roman" w:cs="Times New Roman"/>
                <w:sz w:val="24"/>
                <w:szCs w:val="24"/>
                <w:lang w:val="es-ES_tradnl"/>
              </w:rPr>
              <w:t xml:space="preserve">En la modalidad de </w:t>
            </w:r>
            <w:r>
              <w:rPr>
                <w:rStyle w:val="Ninguno"/>
                <w:rFonts w:ascii="Times New Roman" w:hAnsi="Times New Roman" w:cs="Times New Roman"/>
                <w:b/>
                <w:bCs/>
                <w:sz w:val="24"/>
                <w:szCs w:val="24"/>
                <w:lang w:val="es-ES_tradnl"/>
              </w:rPr>
              <w:t>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B9D7E" w14:textId="77777777" w:rsidR="007C1D48" w:rsidRDefault="007C1D48" w:rsidP="00713B4B">
            <w:pPr>
              <w:spacing w:after="0" w:line="240" w:lineRule="auto"/>
              <w:ind w:firstLine="0"/>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5AFA2" w14:textId="77777777" w:rsidR="007C1D48" w:rsidRDefault="007C1D48" w:rsidP="00713B4B">
            <w:pPr>
              <w:spacing w:after="0" w:line="240" w:lineRule="auto"/>
              <w:ind w:firstLine="0"/>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FB0EA" w14:textId="77777777" w:rsidR="007C1D48" w:rsidRDefault="007C1D48" w:rsidP="00713B4B">
            <w:pPr>
              <w:spacing w:after="0" w:line="240" w:lineRule="auto"/>
              <w:ind w:firstLine="0"/>
            </w:pPr>
          </w:p>
        </w:tc>
      </w:tr>
    </w:tbl>
    <w:p w14:paraId="114401F8" w14:textId="77777777" w:rsidR="007C1D48" w:rsidRDefault="007C1D48" w:rsidP="007C1D48">
      <w:pPr>
        <w:pStyle w:val="Cuerpo"/>
        <w:widowControl w:val="0"/>
        <w:spacing w:after="0" w:line="240" w:lineRule="auto"/>
        <w:rPr>
          <w:rStyle w:val="Ninguno"/>
          <w:rFonts w:ascii="Times New Roman" w:hAnsi="Times New Roman" w:cs="Times New Roman"/>
          <w:sz w:val="24"/>
          <w:szCs w:val="24"/>
        </w:rPr>
      </w:pPr>
    </w:p>
    <w:p w14:paraId="790C4E6C" w14:textId="77777777" w:rsidR="007C1D48" w:rsidRDefault="007C1D48" w:rsidP="007C1D48">
      <w:pPr>
        <w:pStyle w:val="Cuerpo"/>
        <w:widowControl w:val="0"/>
        <w:spacing w:after="0" w:line="240" w:lineRule="auto"/>
        <w:rPr>
          <w:rStyle w:val="Ninguno"/>
          <w:rFonts w:ascii="Times New Roman" w:hAnsi="Times New Roman" w:cs="Times New Roman"/>
          <w:sz w:val="24"/>
          <w:szCs w:val="24"/>
        </w:rPr>
      </w:pPr>
    </w:p>
    <w:tbl>
      <w:tblPr>
        <w:tblStyle w:val="TableNormal"/>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269"/>
        <w:gridCol w:w="481"/>
        <w:gridCol w:w="520"/>
        <w:gridCol w:w="3080"/>
      </w:tblGrid>
      <w:tr w:rsidR="007C1D48" w14:paraId="3F14F894" w14:textId="77777777" w:rsidTr="007C1D48">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98270" w14:textId="77777777" w:rsidR="007C1D48" w:rsidRDefault="007C1D48" w:rsidP="00713B4B">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7DF09C" w14:textId="77777777" w:rsidR="007C1D48" w:rsidRDefault="007C1D48" w:rsidP="00713B4B">
            <w:pPr>
              <w:spacing w:after="0" w:line="240" w:lineRule="auto"/>
              <w:ind w:firstLine="0"/>
              <w:jc w:val="center"/>
            </w:pPr>
            <w:r>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84560E" w14:textId="77777777" w:rsidR="007C1D48" w:rsidRDefault="007C1D48" w:rsidP="00713B4B">
            <w:pPr>
              <w:spacing w:after="0" w:line="240" w:lineRule="auto"/>
              <w:ind w:firstLine="0"/>
              <w:jc w:val="center"/>
            </w:pPr>
            <w:r>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E63891" w14:textId="77777777" w:rsidR="007C1D48" w:rsidRDefault="007C1D48" w:rsidP="00713B4B">
            <w:pPr>
              <w:spacing w:after="0" w:line="240" w:lineRule="auto"/>
              <w:ind w:firstLine="0"/>
              <w:jc w:val="center"/>
            </w:pPr>
            <w:r>
              <w:rPr>
                <w:rStyle w:val="Ninguno"/>
                <w:b/>
                <w:bCs/>
                <w:lang w:val="es-ES_tradnl"/>
              </w:rPr>
              <w:t>OBSERVACIONES</w:t>
            </w:r>
          </w:p>
        </w:tc>
      </w:tr>
      <w:tr w:rsidR="007C1D48" w14:paraId="4DAA3A01" w14:textId="77777777" w:rsidTr="007C1D48">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hideMark/>
          </w:tcPr>
          <w:p w14:paraId="229120CE" w14:textId="77777777" w:rsidR="007C1D48" w:rsidRDefault="007C1D48" w:rsidP="00713B4B">
            <w:pPr>
              <w:pStyle w:val="Cuerpo"/>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Citas y paráfrasis de acuerdo con la Norma APA</w:t>
            </w:r>
          </w:p>
          <w:p w14:paraId="34A44CEA" w14:textId="77777777" w:rsidR="007C1D48" w:rsidRDefault="007C1D48" w:rsidP="00713B4B">
            <w:pPr>
              <w:pStyle w:val="Cuerpo"/>
              <w:spacing w:after="0" w:line="240" w:lineRule="auto"/>
            </w:pPr>
            <w:r>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76AD3" w14:textId="77777777" w:rsidR="007C1D48" w:rsidRDefault="007C1D48" w:rsidP="00713B4B">
            <w:pPr>
              <w:spacing w:after="0" w:line="240" w:lineRule="auto"/>
              <w:ind w:firstLine="0"/>
              <w:rPr>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9F4DF" w14:textId="77777777" w:rsidR="007C1D48" w:rsidRDefault="007C1D48" w:rsidP="00713B4B">
            <w:pPr>
              <w:spacing w:after="0" w:line="240" w:lineRule="auto"/>
              <w:ind w:firstLine="0"/>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3EF24" w14:textId="77777777" w:rsidR="007C1D48" w:rsidRDefault="007C1D48" w:rsidP="00713B4B">
            <w:pPr>
              <w:spacing w:after="0" w:line="240" w:lineRule="auto"/>
              <w:ind w:firstLine="0"/>
            </w:pPr>
          </w:p>
        </w:tc>
      </w:tr>
      <w:tr w:rsidR="007C1D48" w14:paraId="5CA8A13F" w14:textId="77777777" w:rsidTr="007C1D48">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hideMark/>
          </w:tcPr>
          <w:p w14:paraId="16801102" w14:textId="77777777" w:rsidR="007C1D48" w:rsidRDefault="007C1D48" w:rsidP="00713B4B">
            <w:pPr>
              <w:pStyle w:val="Cuerpo"/>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928A2" w14:textId="77777777" w:rsidR="007C1D48" w:rsidRDefault="007C1D48" w:rsidP="00713B4B">
            <w:pPr>
              <w:spacing w:after="0" w:line="240" w:lineRule="auto"/>
              <w:ind w:firstLine="0"/>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89D74" w14:textId="77777777" w:rsidR="007C1D48" w:rsidRDefault="007C1D48" w:rsidP="00713B4B">
            <w:pPr>
              <w:spacing w:after="0" w:line="240" w:lineRule="auto"/>
              <w:ind w:firstLine="0"/>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3360" w14:textId="77777777" w:rsidR="007C1D48" w:rsidRDefault="007C1D48" w:rsidP="00713B4B">
            <w:pPr>
              <w:spacing w:after="0" w:line="240" w:lineRule="auto"/>
              <w:ind w:firstLine="0"/>
            </w:pPr>
          </w:p>
        </w:tc>
      </w:tr>
      <w:tr w:rsidR="007C1D48" w14:paraId="0D521760" w14:textId="77777777" w:rsidTr="007C1D48">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ED0A4"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b/>
                <w:bCs/>
                <w:lang w:val="es-ES_tradnl"/>
              </w:rPr>
              <w:t>-Cita textual corta</w:t>
            </w:r>
          </w:p>
          <w:p w14:paraId="20D70CDB"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*Entre comillas</w:t>
            </w:r>
          </w:p>
          <w:p w14:paraId="7514E8E6"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*Debe ser i</w:t>
            </w:r>
            <w:r>
              <w:rPr>
                <w:rStyle w:val="Ninguno"/>
                <w:lang w:val="es-ES_tradnl"/>
              </w:rPr>
              <w:t xml:space="preserve">gual o </w:t>
            </w:r>
            <w:r>
              <w:rPr>
                <w:rStyle w:val="Ninguno"/>
                <w:rFonts w:ascii="Times New Roman" w:hAnsi="Times New Roman" w:cs="Times New Roman"/>
                <w:lang w:val="es-ES_tradnl"/>
              </w:rPr>
              <w:t>menor a 39 palabras</w:t>
            </w:r>
          </w:p>
          <w:p w14:paraId="3E37BA5D"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*Después de cada cita entrecomillada se deberá incluir el o los apellidos del autor(es), el año y la página entre paréntesis.</w:t>
            </w:r>
          </w:p>
          <w:p w14:paraId="7AF55088"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 xml:space="preserve">*Después de poner la cita, el apellido, el año y la página entre paréntesis se pone coma para continuar argumentando </w:t>
            </w:r>
          </w:p>
          <w:p w14:paraId="301F6DF0" w14:textId="77777777" w:rsidR="007C1D48" w:rsidRDefault="007C1D48" w:rsidP="00713B4B">
            <w:pPr>
              <w:pStyle w:val="Cuerpo"/>
              <w:spacing w:after="0" w:line="240" w:lineRule="auto"/>
              <w:rPr>
                <w:rStyle w:val="Ninguno"/>
                <w:rFonts w:ascii="Times New Roman" w:eastAsia="Times New Roman" w:hAnsi="Times New Roman" w:cs="Times New Roman"/>
              </w:rPr>
            </w:pPr>
          </w:p>
          <w:p w14:paraId="40C965D5" w14:textId="77777777" w:rsidR="007C1D48" w:rsidRDefault="007C1D48" w:rsidP="00713B4B">
            <w:pPr>
              <w:pStyle w:val="Cuerpo"/>
              <w:spacing w:after="0" w:line="240" w:lineRule="auto"/>
              <w:rPr>
                <w:rStyle w:val="Ninguno"/>
                <w:rFonts w:ascii="Times New Roman" w:hAnsi="Times New Roman" w:cs="Times New Roman"/>
                <w:b/>
                <w:bCs/>
              </w:rPr>
            </w:pPr>
            <w:r>
              <w:rPr>
                <w:rStyle w:val="Ninguno"/>
                <w:rFonts w:ascii="Times New Roman" w:hAnsi="Times New Roman" w:cs="Times New Roman"/>
                <w:b/>
                <w:bCs/>
              </w:rPr>
              <w:t>-Cita parentética:</w:t>
            </w:r>
          </w:p>
          <w:p w14:paraId="09546776"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 xml:space="preserve">Solo aparecerá el apellido del autor, año de la obra entre paréntesis y página </w:t>
            </w:r>
          </w:p>
          <w:p w14:paraId="0611CD7F"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Ejemplo:</w:t>
            </w:r>
          </w:p>
          <w:p w14:paraId="74053A61" w14:textId="77777777" w:rsidR="007C1D48" w:rsidRDefault="007C1D48" w:rsidP="00713B4B">
            <w:pPr>
              <w:pStyle w:val="Cuerpo"/>
              <w:spacing w:after="0" w:line="240" w:lineRule="auto"/>
              <w:rPr>
                <w:sz w:val="24"/>
                <w:szCs w:val="24"/>
              </w:rPr>
            </w:pPr>
            <w:r>
              <w:rPr>
                <w:rFonts w:ascii="Times New Roman" w:hAnsi="Times New Roman" w:cs="Times New Roman"/>
                <w:sz w:val="24"/>
                <w:szCs w:val="24"/>
              </w:rPr>
              <w:t>La investigación cualitativa busca comprender la realidad dinámica mediante “la comprensión en forma holística de los hechos e interacciones sociales” (Taylor y Mejía, 1987, p. 10).</w:t>
            </w:r>
            <w:r>
              <w:rPr>
                <w:rFonts w:ascii="Times New Roman" w:hAnsi="Times New Roman" w:cs="Times New Roman"/>
                <w:sz w:val="24"/>
                <w:szCs w:val="24"/>
                <w:lang w:val="es-ES_tradnl"/>
              </w:rPr>
              <w:t xml:space="preserve"> </w:t>
            </w:r>
          </w:p>
          <w:p w14:paraId="079D92C1" w14:textId="77777777" w:rsidR="007C1D48" w:rsidRDefault="007C1D48" w:rsidP="00713B4B">
            <w:pPr>
              <w:pStyle w:val="Cuerpo"/>
              <w:spacing w:after="0" w:line="240" w:lineRule="auto"/>
              <w:rPr>
                <w:rStyle w:val="Ninguno"/>
                <w:sz w:val="22"/>
                <w:szCs w:val="22"/>
              </w:rPr>
            </w:pPr>
            <w:r>
              <w:rPr>
                <w:rStyle w:val="Ninguno"/>
                <w:rFonts w:ascii="Times New Roman" w:hAnsi="Times New Roman" w:cs="Times New Roman"/>
                <w:lang w:val="es-ES_tradnl"/>
              </w:rPr>
              <w:t>Cuando el autor maneja sus dos apellidos</w:t>
            </w:r>
          </w:p>
          <w:p w14:paraId="43139ECD"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Ejemplo;</w:t>
            </w:r>
          </w:p>
          <w:p w14:paraId="62BFEA26" w14:textId="77777777" w:rsidR="007C1D48" w:rsidRDefault="007C1D48" w:rsidP="00713B4B">
            <w:pPr>
              <w:pStyle w:val="Cuerpo"/>
              <w:spacing w:after="0" w:line="240" w:lineRule="auto"/>
              <w:rPr>
                <w:rStyle w:val="Ninguno"/>
                <w:rFonts w:ascii="Times New Roman" w:hAnsi="Times New Roman" w:cs="Times New Roman"/>
              </w:rPr>
            </w:pPr>
            <w:r>
              <w:rPr>
                <w:rFonts w:ascii="Times New Roman" w:hAnsi="Times New Roman" w:cs="Times New Roman"/>
              </w:rPr>
              <w:lastRenderedPageBreak/>
              <w:t>Para algunos autores el “centro de información y documentación es aquella unidad de información que se dedica al análisis o descripción del contenido de los documentos y la difusión de la información” (López Yepes, 2002, p. 207).</w:t>
            </w:r>
          </w:p>
          <w:p w14:paraId="77869F2D" w14:textId="77777777" w:rsidR="007C1D48" w:rsidRDefault="007C1D48" w:rsidP="00713B4B">
            <w:pPr>
              <w:pStyle w:val="Cuerpo"/>
              <w:spacing w:after="0" w:line="240" w:lineRule="auto"/>
              <w:rPr>
                <w:rStyle w:val="Ninguno"/>
                <w:rFonts w:ascii="Times New Roman" w:hAnsi="Times New Roman" w:cs="Times New Roman"/>
                <w:sz w:val="24"/>
                <w:szCs w:val="24"/>
              </w:rPr>
            </w:pPr>
          </w:p>
          <w:p w14:paraId="0295665B" w14:textId="77777777" w:rsidR="007C1D48" w:rsidRDefault="007C1D48" w:rsidP="00713B4B">
            <w:pPr>
              <w:pStyle w:val="Cuerpo"/>
              <w:spacing w:after="0" w:line="240" w:lineRule="auto"/>
              <w:rPr>
                <w:rStyle w:val="Ninguno"/>
                <w:rFonts w:ascii="Times New Roman" w:eastAsia="Times New Roman" w:hAnsi="Times New Roman" w:cs="Times New Roman"/>
                <w:sz w:val="22"/>
                <w:szCs w:val="22"/>
              </w:rPr>
            </w:pPr>
          </w:p>
          <w:p w14:paraId="38845ED7"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Cuando la cita tiene 3</w:t>
            </w:r>
            <w:r>
              <w:rPr>
                <w:rStyle w:val="Ninguno"/>
                <w:lang w:val="es-ES_tradnl"/>
              </w:rPr>
              <w:t xml:space="preserve"> o </w:t>
            </w:r>
            <w:r>
              <w:rPr>
                <w:rStyle w:val="Ninguno"/>
                <w:rFonts w:ascii="Times New Roman" w:hAnsi="Times New Roman" w:cs="Times New Roman"/>
                <w:lang w:val="es-ES_tradnl"/>
              </w:rPr>
              <w:t>más de 3 autores se realiza de la siguiente manera desde la primera mención.</w:t>
            </w:r>
          </w:p>
          <w:p w14:paraId="49373746"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 xml:space="preserve">Ejemplo: </w:t>
            </w:r>
          </w:p>
          <w:p w14:paraId="665048C0" w14:textId="77777777" w:rsidR="007C1D48" w:rsidRDefault="007C1D48" w:rsidP="00713B4B">
            <w:pPr>
              <w:pStyle w:val="Cuerpo"/>
              <w:spacing w:after="0" w:line="240" w:lineRule="auto"/>
              <w:rPr>
                <w:rStyle w:val="Ninguno"/>
                <w:rFonts w:ascii="Times New Roman" w:hAnsi="Times New Roman" w:cs="Times New Roman"/>
                <w:lang w:val="es-ES_tradnl"/>
              </w:rPr>
            </w:pPr>
          </w:p>
          <w:p w14:paraId="3103E32A" w14:textId="77777777" w:rsidR="007C1D48" w:rsidRDefault="007C1D48" w:rsidP="00713B4B">
            <w:pPr>
              <w:pStyle w:val="Cuerpo"/>
              <w:spacing w:after="0" w:line="240" w:lineRule="auto"/>
            </w:pPr>
            <w:r>
              <w:rPr>
                <w:rFonts w:ascii="Times New Roman" w:hAnsi="Times New Roman" w:cs="Times New Roman"/>
              </w:rPr>
              <w:t>“La investigación cualitativa busca comprender la realidad dinámica mediante la comprensión en forma holística de los hechos e interacciones sociales” (Taylor et al., 1987, p. 45).</w:t>
            </w:r>
          </w:p>
          <w:p w14:paraId="7D2E8DEF" w14:textId="77777777" w:rsidR="007C1D48" w:rsidRDefault="007C1D48" w:rsidP="00713B4B">
            <w:pPr>
              <w:pStyle w:val="Cuerpo"/>
              <w:spacing w:after="0" w:line="240" w:lineRule="auto"/>
              <w:rPr>
                <w:rStyle w:val="Ninguno"/>
                <w:lang w:val="es-ES_tradnl"/>
              </w:rPr>
            </w:pPr>
          </w:p>
          <w:p w14:paraId="7E07F531" w14:textId="77777777" w:rsidR="007C1D48" w:rsidRDefault="007C1D48" w:rsidP="00713B4B">
            <w:pPr>
              <w:pStyle w:val="Cuerpo"/>
              <w:spacing w:after="0" w:line="240" w:lineRule="auto"/>
              <w:rPr>
                <w:rStyle w:val="Ninguno"/>
                <w:rFonts w:ascii="Times New Roman" w:hAnsi="Times New Roman" w:cs="Times New Roman"/>
                <w:b/>
                <w:bCs/>
                <w:lang w:val="es-ES_tradnl"/>
              </w:rPr>
            </w:pPr>
            <w:r>
              <w:rPr>
                <w:rStyle w:val="Ninguno"/>
                <w:rFonts w:ascii="Times New Roman" w:hAnsi="Times New Roman" w:cs="Times New Roman"/>
                <w:b/>
                <w:bCs/>
                <w:lang w:val="es-ES_tradnl"/>
              </w:rPr>
              <w:t>-Cita narrativa:</w:t>
            </w:r>
          </w:p>
          <w:p w14:paraId="1256643F"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Si el autor aparece dentro de la redacción solo se pone al final el año y página entre paréntesis</w:t>
            </w:r>
          </w:p>
          <w:p w14:paraId="175079B7"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 xml:space="preserve">Ejemplo: </w:t>
            </w:r>
          </w:p>
          <w:p w14:paraId="055A1722"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eastAsia="Times New Roman" w:hAnsi="Times New Roman" w:cs="Times New Roman"/>
                <w:sz w:val="24"/>
                <w:szCs w:val="24"/>
              </w:rPr>
              <w:t>Flores et al..,</w:t>
            </w:r>
            <w:r>
              <w:rPr>
                <w:rStyle w:val="Ninguno"/>
                <w:rFonts w:ascii="Times New Roman" w:hAnsi="Times New Roman" w:cs="Times New Roman"/>
                <w:sz w:val="24"/>
                <w:szCs w:val="24"/>
                <w:lang w:val="es-ES_tradnl"/>
              </w:rPr>
              <w:t xml:space="preserve"> menciona “</w:t>
            </w:r>
            <w:r>
              <w:rPr>
                <w:rStyle w:val="Ninguno"/>
                <w:rFonts w:ascii="Times New Roman" w:eastAsia="Times New Roman" w:hAnsi="Times New Roman" w:cs="Times New Roman"/>
                <w:sz w:val="24"/>
                <w:szCs w:val="24"/>
              </w:rPr>
              <w:t>A lo largo del proceso de investigación, asistimos a las formas en que nuestras identidades privilegiadas y oprimidas pueden haber influido en el proceso de investigación”</w:t>
            </w:r>
            <w:r>
              <w:rPr>
                <w:rStyle w:val="Ninguno"/>
                <w:rFonts w:ascii="Times New Roman" w:hAnsi="Times New Roman" w:cs="Times New Roman"/>
                <w:sz w:val="24"/>
                <w:szCs w:val="24"/>
                <w:lang w:val="es-ES_tradnl"/>
              </w:rPr>
              <w:t xml:space="preserve"> (2003, p. 25).</w:t>
            </w:r>
          </w:p>
          <w:p w14:paraId="6C3628EC" w14:textId="77777777" w:rsidR="007C1D48" w:rsidRDefault="007C1D48" w:rsidP="00713B4B">
            <w:pPr>
              <w:pStyle w:val="Cuerpo"/>
              <w:spacing w:after="0" w:line="240" w:lineRule="auto"/>
              <w:rPr>
                <w:sz w:val="22"/>
                <w:szCs w:val="22"/>
              </w:rPr>
            </w:pPr>
            <w:r>
              <w:rPr>
                <w:rFonts w:ascii="Times New Roman" w:hAnsi="Times New Roman" w:cs="Times New Roman"/>
                <w:b/>
              </w:rPr>
              <w:t>Autor corporativo o institucional con siglas o abreviaturas</w:t>
            </w:r>
            <w:r>
              <w:rPr>
                <w:rFonts w:ascii="Times New Roman" w:hAnsi="Times New Roman" w:cs="Times New Roman"/>
              </w:rPr>
              <w:t xml:space="preserve">: la primera citación se coloca el nombre completo del organismo y luego se puede utilizar la abreviatura. </w:t>
            </w:r>
          </w:p>
          <w:p w14:paraId="74CCE110" w14:textId="77777777" w:rsidR="007C1D48" w:rsidRDefault="007C1D48" w:rsidP="00713B4B">
            <w:pPr>
              <w:pStyle w:val="Cuerpo"/>
              <w:spacing w:after="0" w:line="240" w:lineRule="auto"/>
              <w:rPr>
                <w:rFonts w:ascii="Times New Roman" w:hAnsi="Times New Roman" w:cs="Times New Roman"/>
              </w:rPr>
            </w:pPr>
            <w:r>
              <w:rPr>
                <w:rFonts w:ascii="Times New Roman" w:hAnsi="Times New Roman" w:cs="Times New Roman"/>
              </w:rPr>
              <w:t xml:space="preserve">(Secretaría de Educación Pública [SEP], 2012, p.30) </w:t>
            </w:r>
          </w:p>
          <w:p w14:paraId="72E3226A" w14:textId="77777777" w:rsidR="007C1D48" w:rsidRDefault="007C1D48" w:rsidP="00713B4B">
            <w:pPr>
              <w:pStyle w:val="Cuerpo"/>
              <w:spacing w:after="0" w:line="240" w:lineRule="auto"/>
              <w:rPr>
                <w:rFonts w:ascii="Times New Roman" w:hAnsi="Times New Roman" w:cs="Times New Roman"/>
              </w:rPr>
            </w:pPr>
            <w:r>
              <w:rPr>
                <w:rFonts w:ascii="Times New Roman" w:hAnsi="Times New Roman" w:cs="Times New Roman"/>
              </w:rPr>
              <w:t xml:space="preserve">(Diario Oficial de la Federación [DOF], 2012) </w:t>
            </w:r>
          </w:p>
          <w:p w14:paraId="0EAC233D" w14:textId="77777777" w:rsidR="007C1D48" w:rsidRDefault="007C1D48" w:rsidP="00713B4B">
            <w:pPr>
              <w:pStyle w:val="Cuerpo"/>
              <w:spacing w:after="0" w:line="240" w:lineRule="auto"/>
              <w:rPr>
                <w:rFonts w:ascii="Times New Roman" w:hAnsi="Times New Roman" w:cs="Times New Roman"/>
              </w:rPr>
            </w:pPr>
            <w:r>
              <w:rPr>
                <w:rFonts w:ascii="Times New Roman" w:hAnsi="Times New Roman" w:cs="Times New Roman"/>
              </w:rPr>
              <w:t>En caso de mencionar instituciones dentro del texto (cita narrativa), la primera vez se escribe completo y entre paréntesis sus siglas con el año, en menciones posteriores solo se escriben sus siglas.</w:t>
            </w:r>
          </w:p>
          <w:p w14:paraId="7CD08FD5" w14:textId="77777777" w:rsidR="007C1D48" w:rsidRDefault="007C1D48" w:rsidP="00713B4B">
            <w:pPr>
              <w:pStyle w:val="Cuerpo"/>
              <w:spacing w:after="0" w:line="240" w:lineRule="auto"/>
              <w:rPr>
                <w:rFonts w:ascii="Times New Roman" w:hAnsi="Times New Roman" w:cs="Times New Roman"/>
              </w:rPr>
            </w:pPr>
            <w:r>
              <w:rPr>
                <w:rFonts w:ascii="Times New Roman" w:hAnsi="Times New Roman" w:cs="Times New Roman"/>
              </w:rPr>
              <w:t>Ejemplo:</w:t>
            </w:r>
          </w:p>
          <w:p w14:paraId="682AD2D1" w14:textId="77777777" w:rsidR="007C1D48" w:rsidRDefault="007C1D48" w:rsidP="00713B4B">
            <w:pPr>
              <w:pStyle w:val="Cuerpo"/>
              <w:spacing w:after="0" w:line="240" w:lineRule="auto"/>
              <w:rPr>
                <w:rFonts w:ascii="Times New Roman" w:hAnsi="Times New Roman" w:cs="Times New Roman"/>
              </w:rPr>
            </w:pPr>
            <w:r>
              <w:rPr>
                <w:rFonts w:ascii="Times New Roman" w:hAnsi="Times New Roman" w:cs="Times New Roman"/>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4DE68041" w14:textId="77777777" w:rsidR="007C1D48" w:rsidRDefault="007C1D48" w:rsidP="00713B4B">
            <w:pPr>
              <w:pStyle w:val="Cuerpo"/>
              <w:spacing w:after="0" w:line="240" w:lineRule="auto"/>
              <w:rPr>
                <w:rFonts w:ascii="Times New Roman" w:eastAsia="Times New Roman" w:hAnsi="Times New Roman" w:cs="Times New Roman"/>
                <w:lang w:val="es-ES_tradnl"/>
              </w:rPr>
            </w:pPr>
            <w:r>
              <w:rPr>
                <w:rStyle w:val="Ninguno"/>
                <w:rFonts w:ascii="Times New Roman" w:hAnsi="Times New Roman" w:cs="Times New Roman"/>
                <w:lang w:val="es-ES_tradnl"/>
              </w:rPr>
              <w:t>Nota: Cuando la cita es de algún artículo o revista electrónica se sigue el mismo formato que para un libro</w:t>
            </w:r>
            <w:r>
              <w:rPr>
                <w:rStyle w:val="Ninguno"/>
                <w:rFonts w:ascii="Times New Roman" w:eastAsia="Times New Roman" w:hAnsi="Times New Roman" w:cs="Times New Roman"/>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31FC6" w14:textId="77777777" w:rsidR="007C1D48" w:rsidRDefault="007C1D48" w:rsidP="00713B4B">
            <w:pPr>
              <w:spacing w:after="0" w:line="240" w:lineRule="auto"/>
              <w:ind w:firstLine="0"/>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6A076" w14:textId="77777777" w:rsidR="007C1D48" w:rsidRDefault="007C1D48" w:rsidP="00713B4B">
            <w:pPr>
              <w:spacing w:after="0" w:line="240" w:lineRule="auto"/>
              <w:ind w:firstLine="0"/>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684D0" w14:textId="77777777" w:rsidR="007C1D48" w:rsidRDefault="007C1D48" w:rsidP="00713B4B">
            <w:pPr>
              <w:spacing w:after="0" w:line="240" w:lineRule="auto"/>
              <w:ind w:firstLine="0"/>
            </w:pPr>
          </w:p>
        </w:tc>
      </w:tr>
      <w:tr w:rsidR="007C1D48" w14:paraId="36D2DF4E" w14:textId="77777777" w:rsidTr="007C1D48">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hideMark/>
          </w:tcPr>
          <w:p w14:paraId="21578270" w14:textId="77777777" w:rsidR="007C1D48" w:rsidRDefault="007C1D48" w:rsidP="00713B4B">
            <w:pPr>
              <w:pStyle w:val="Cuerpo"/>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3533BDE2" w14:textId="77777777" w:rsidR="007C1D48" w:rsidRDefault="007C1D48" w:rsidP="00713B4B">
            <w:pPr>
              <w:spacing w:after="0" w:line="240" w:lineRule="auto"/>
              <w:ind w:firstLine="0"/>
            </w:pPr>
          </w:p>
        </w:tc>
        <w:tc>
          <w:tcPr>
            <w:tcW w:w="26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1D084D9D" w14:textId="77777777" w:rsidR="007C1D48" w:rsidRDefault="007C1D48" w:rsidP="00713B4B">
            <w:pPr>
              <w:spacing w:after="0" w:line="240" w:lineRule="auto"/>
              <w:ind w:firstLine="0"/>
              <w:rPr>
                <w:b/>
                <w:bCs/>
              </w:rPr>
            </w:pPr>
          </w:p>
        </w:tc>
        <w:tc>
          <w:tcPr>
            <w:tcW w:w="165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62963096" w14:textId="77777777" w:rsidR="007C1D48" w:rsidRDefault="007C1D48" w:rsidP="00713B4B">
            <w:pPr>
              <w:spacing w:after="0" w:line="240" w:lineRule="auto"/>
              <w:ind w:firstLine="0"/>
              <w:jc w:val="center"/>
              <w:rPr>
                <w:b/>
                <w:bCs/>
              </w:rPr>
            </w:pPr>
          </w:p>
        </w:tc>
      </w:tr>
      <w:tr w:rsidR="007C1D48" w14:paraId="00AE1ABB" w14:textId="77777777" w:rsidTr="007C1D48">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D93FE"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sz w:val="24"/>
                <w:szCs w:val="24"/>
                <w:lang w:val="es-ES_tradnl"/>
              </w:rPr>
              <w:t>*</w:t>
            </w:r>
            <w:r>
              <w:rPr>
                <w:rStyle w:val="Ninguno"/>
                <w:rFonts w:ascii="Times New Roman" w:hAnsi="Times New Roman" w:cs="Times New Roman"/>
                <w:lang w:val="es-ES_tradnl"/>
              </w:rPr>
              <w:t>En caso necesario se podrá utilizar una cita textual mayor a 39 palabras, deberá ser justificado por el asesor y el estudiante normalista (máximo 3 citas de este tipo en todo el documento, se sugiere evitarlas)</w:t>
            </w:r>
            <w:r>
              <w:rPr>
                <w:rFonts w:ascii="Times New Roman" w:hAnsi="Times New Roman" w:cs="Times New Roman"/>
              </w:rPr>
              <w:t>.</w:t>
            </w:r>
          </w:p>
          <w:p w14:paraId="33B35D40" w14:textId="77777777" w:rsidR="007C1D48" w:rsidRDefault="007C1D48" w:rsidP="00713B4B">
            <w:pPr>
              <w:pStyle w:val="Cuerpo"/>
              <w:spacing w:after="0" w:line="240" w:lineRule="auto"/>
              <w:rPr>
                <w:rStyle w:val="Ninguno"/>
                <w:rFonts w:ascii="Times New Roman" w:eastAsia="Times New Roman" w:hAnsi="Times New Roman" w:cs="Times New Roman"/>
              </w:rPr>
            </w:pPr>
            <w:r>
              <w:rPr>
                <w:rStyle w:val="Ninguno"/>
                <w:rFonts w:ascii="Times New Roman" w:eastAsia="Times New Roman" w:hAnsi="Times New Roman" w:cs="Times New Roman"/>
              </w:rPr>
              <w:t>*Tiene entre 40 y 165 palabras</w:t>
            </w:r>
          </w:p>
          <w:p w14:paraId="030D4243" w14:textId="77777777" w:rsidR="007C1D48" w:rsidRDefault="007C1D48" w:rsidP="00713B4B">
            <w:pPr>
              <w:pStyle w:val="Cuerpo"/>
              <w:spacing w:after="0" w:line="240" w:lineRule="auto"/>
              <w:rPr>
                <w:rStyle w:val="Ninguno"/>
                <w:rFonts w:ascii="Times New Roman" w:eastAsia="Times New Roman" w:hAnsi="Times New Roman" w:cs="Times New Roman"/>
              </w:rPr>
            </w:pPr>
            <w:r>
              <w:rPr>
                <w:rStyle w:val="Ninguno"/>
                <w:rFonts w:ascii="Times New Roman" w:eastAsia="Times New Roman" w:hAnsi="Times New Roman" w:cs="Times New Roman"/>
              </w:rPr>
              <w:t>*Sangría de 1.27</w:t>
            </w:r>
          </w:p>
          <w:p w14:paraId="2EB3A7EF" w14:textId="77777777" w:rsidR="007C1D48" w:rsidRDefault="007C1D48" w:rsidP="00713B4B">
            <w:pPr>
              <w:pStyle w:val="Cuerpo"/>
              <w:spacing w:after="0" w:line="240" w:lineRule="auto"/>
              <w:rPr>
                <w:rStyle w:val="Ninguno"/>
                <w:rFonts w:ascii="Times New Roman" w:eastAsia="Times New Roman" w:hAnsi="Times New Roman" w:cs="Times New Roman"/>
              </w:rPr>
            </w:pPr>
            <w:r>
              <w:rPr>
                <w:rStyle w:val="Ninguno"/>
                <w:rFonts w:ascii="Times New Roman" w:eastAsia="Times New Roman" w:hAnsi="Times New Roman" w:cs="Times New Roman"/>
              </w:rPr>
              <w:t>*No va entre comillas</w:t>
            </w:r>
          </w:p>
          <w:p w14:paraId="3D3E3A04" w14:textId="77777777" w:rsidR="007C1D48" w:rsidRDefault="007C1D48" w:rsidP="00713B4B">
            <w:pPr>
              <w:pStyle w:val="Cuerpo"/>
              <w:spacing w:after="0" w:line="240" w:lineRule="auto"/>
              <w:rPr>
                <w:rStyle w:val="Ninguno"/>
                <w:rFonts w:ascii="Times New Roman" w:eastAsia="Times New Roman" w:hAnsi="Times New Roman" w:cs="Times New Roman"/>
              </w:rPr>
            </w:pPr>
          </w:p>
          <w:p w14:paraId="17449328" w14:textId="77777777" w:rsidR="007C1D48" w:rsidRDefault="007C1D48" w:rsidP="00713B4B">
            <w:pPr>
              <w:pStyle w:val="Cuerpo"/>
              <w:spacing w:after="0" w:line="240" w:lineRule="auto"/>
              <w:rPr>
                <w:rStyle w:val="Ninguno"/>
                <w:rFonts w:ascii="Times New Roman" w:eastAsia="Times New Roman" w:hAnsi="Times New Roman" w:cs="Times New Roman"/>
                <w:b/>
                <w:bCs/>
              </w:rPr>
            </w:pPr>
            <w:r>
              <w:rPr>
                <w:rStyle w:val="Ninguno"/>
                <w:rFonts w:ascii="Times New Roman" w:eastAsia="Times New Roman" w:hAnsi="Times New Roman" w:cs="Times New Roman"/>
                <w:b/>
                <w:bCs/>
              </w:rPr>
              <w:t>Cita en bloque parentética</w:t>
            </w:r>
          </w:p>
          <w:p w14:paraId="3CCE27FE" w14:textId="77777777" w:rsidR="007C1D48" w:rsidRDefault="007C1D48" w:rsidP="00713B4B">
            <w:pPr>
              <w:pStyle w:val="Cuerpo"/>
              <w:spacing w:after="0" w:line="240" w:lineRule="auto"/>
              <w:rPr>
                <w:rStyle w:val="Ninguno"/>
                <w:rFonts w:ascii="Times New Roman" w:eastAsia="Times New Roman" w:hAnsi="Times New Roman" w:cs="Times New Roman"/>
              </w:rPr>
            </w:pPr>
            <w:r>
              <w:rPr>
                <w:rStyle w:val="Ninguno"/>
                <w:rFonts w:ascii="Times New Roman" w:eastAsia="Times New Roman" w:hAnsi="Times New Roman" w:cs="Times New Roman"/>
              </w:rPr>
              <w:t>Ejemplo:</w:t>
            </w:r>
          </w:p>
          <w:p w14:paraId="4BE11988" w14:textId="77777777" w:rsidR="007C1D48" w:rsidRDefault="007C1D48" w:rsidP="00713B4B">
            <w:pPr>
              <w:pStyle w:val="Cuerpo"/>
              <w:spacing w:after="0" w:line="240" w:lineRule="auto"/>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lastRenderedPageBreak/>
              <w:t>Los investigadores han estudiado cómo las personas hablan consigo mismas:</w:t>
            </w:r>
          </w:p>
          <w:p w14:paraId="159D6394" w14:textId="77777777" w:rsidR="007C1D48" w:rsidRDefault="007C1D48" w:rsidP="00713B4B">
            <w:pPr>
              <w:pStyle w:val="Cuerpo"/>
              <w:spacing w:after="0" w:line="240" w:lineRule="auto"/>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(Alderson-Day y Fernyhough, 2015, p. 957)</w:t>
            </w:r>
          </w:p>
          <w:p w14:paraId="5201F131" w14:textId="77777777" w:rsidR="007C1D48" w:rsidRDefault="007C1D48" w:rsidP="00713B4B">
            <w:pPr>
              <w:pStyle w:val="Cuerpo"/>
              <w:spacing w:after="0" w:line="240" w:lineRule="auto"/>
              <w:rPr>
                <w:rStyle w:val="Ninguno"/>
                <w:rFonts w:ascii="Times New Roman" w:eastAsia="Times New Roman" w:hAnsi="Times New Roman" w:cs="Times New Roman"/>
                <w:sz w:val="22"/>
                <w:szCs w:val="22"/>
              </w:rPr>
            </w:pPr>
          </w:p>
          <w:p w14:paraId="2F8EC922" w14:textId="77777777" w:rsidR="007C1D48" w:rsidRDefault="007C1D48" w:rsidP="00713B4B">
            <w:pPr>
              <w:pStyle w:val="Cuerpo"/>
              <w:spacing w:after="0" w:line="240" w:lineRule="auto"/>
              <w:rPr>
                <w:rStyle w:val="Ninguno"/>
                <w:rFonts w:ascii="Times New Roman" w:eastAsia="Times New Roman" w:hAnsi="Times New Roman" w:cs="Times New Roman"/>
                <w:b/>
                <w:bCs/>
              </w:rPr>
            </w:pPr>
            <w:r>
              <w:rPr>
                <w:rStyle w:val="Ninguno"/>
                <w:rFonts w:ascii="Times New Roman" w:eastAsia="Times New Roman" w:hAnsi="Times New Roman" w:cs="Times New Roman"/>
                <w:b/>
                <w:bCs/>
              </w:rPr>
              <w:t>Cita en bloque narrativa:</w:t>
            </w:r>
          </w:p>
          <w:p w14:paraId="13C6D926" w14:textId="77777777" w:rsidR="007C1D48" w:rsidRDefault="007C1D48" w:rsidP="00713B4B">
            <w:pPr>
              <w:pStyle w:val="Cuerpo"/>
              <w:spacing w:after="0" w:line="240" w:lineRule="auto"/>
              <w:rPr>
                <w:rStyle w:val="Ninguno"/>
                <w:rFonts w:ascii="Times New Roman" w:eastAsia="Times New Roman" w:hAnsi="Times New Roman" w:cs="Times New Roman"/>
              </w:rPr>
            </w:pPr>
            <w:r>
              <w:rPr>
                <w:rStyle w:val="Ninguno"/>
                <w:rFonts w:ascii="Times New Roman" w:eastAsia="Times New Roman" w:hAnsi="Times New Roman" w:cs="Times New Roman"/>
              </w:rPr>
              <w:t>Ejemplo:</w:t>
            </w:r>
          </w:p>
          <w:p w14:paraId="4E853855" w14:textId="77777777" w:rsidR="007C1D48" w:rsidRDefault="007C1D48" w:rsidP="00713B4B">
            <w:pPr>
              <w:pStyle w:val="Cuerpo"/>
              <w:spacing w:after="0" w:line="240" w:lineRule="auto"/>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Flores et al., describieron cómo abordaron el sesgo potencial de los investigadores al trabajar con una comunidad interseccional de personas transgénero de color:</w:t>
            </w:r>
          </w:p>
          <w:p w14:paraId="67CEF130" w14:textId="77777777" w:rsidR="007C1D48" w:rsidRDefault="007C1D48" w:rsidP="00713B4B">
            <w:pPr>
              <w:pStyle w:val="Cuerpo"/>
              <w:spacing w:after="0" w:line="240" w:lineRule="auto"/>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(2018, p. 311)</w:t>
            </w:r>
          </w:p>
          <w:p w14:paraId="0907B640" w14:textId="77777777" w:rsidR="007C1D48" w:rsidRDefault="007C1D48" w:rsidP="00713B4B">
            <w:pPr>
              <w:pStyle w:val="Cuerpo"/>
              <w:spacing w:after="0" w:line="240" w:lineRule="auto"/>
              <w:rPr>
                <w:rStyle w:val="Ninguno"/>
                <w:rFonts w:ascii="Times New Roman" w:eastAsia="Times New Roman" w:hAnsi="Times New Roman" w:cs="Times New Roman"/>
                <w:sz w:val="22"/>
                <w:szCs w:val="22"/>
              </w:rPr>
            </w:pPr>
          </w:p>
          <w:p w14:paraId="07E779BD" w14:textId="77777777" w:rsidR="007C1D48" w:rsidRDefault="007C1D48" w:rsidP="00713B4B">
            <w:pPr>
              <w:pStyle w:val="Cuerpo"/>
              <w:spacing w:after="0" w:line="240" w:lineRule="auto"/>
              <w:rPr>
                <w:rStyle w:val="Ninguno"/>
                <w:rFonts w:ascii="Times New Roman" w:eastAsia="Times New Roman" w:hAnsi="Times New Roman" w:cs="Times New Roman"/>
                <w:lang w:val="es-ES_tradnl"/>
              </w:rPr>
            </w:pPr>
            <w:r>
              <w:rPr>
                <w:rStyle w:val="Ninguno"/>
                <w:rFonts w:ascii="Times New Roman" w:hAnsi="Times New Roman" w:cs="Times New Roman"/>
                <w:lang w:val="es-ES_tradnl"/>
              </w:rPr>
              <w:t xml:space="preserve">NOTA: </w:t>
            </w:r>
          </w:p>
          <w:p w14:paraId="5635FBE2"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Esto aplica al citar la competencia profesional seleccionada y sus unidades.</w:t>
            </w:r>
          </w:p>
          <w:p w14:paraId="700CFE17"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Cuando la cita es de algún artículo o revista electrónica se sigue el mismo formato que para un libro.</w:t>
            </w:r>
          </w:p>
          <w:p w14:paraId="3D7CB543"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No abusar de las citas secundarias de preferencia ir a la fuente primaria.</w:t>
            </w:r>
          </w:p>
          <w:p w14:paraId="74429D62" w14:textId="77777777" w:rsidR="007C1D48" w:rsidRDefault="007C1D48" w:rsidP="00713B4B">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Máximo 5 citas secundarias</w:t>
            </w:r>
          </w:p>
          <w:p w14:paraId="3A9CB4D5"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22F83" w14:textId="77777777" w:rsidR="007C1D48" w:rsidRDefault="007C1D48" w:rsidP="00713B4B">
            <w:pPr>
              <w:spacing w:after="0" w:line="240" w:lineRule="auto"/>
              <w:ind w:firstLine="0"/>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59028" w14:textId="77777777" w:rsidR="007C1D48" w:rsidRDefault="007C1D48" w:rsidP="00713B4B">
            <w:pPr>
              <w:spacing w:after="0" w:line="240" w:lineRule="auto"/>
              <w:ind w:firstLine="0"/>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800A9" w14:textId="77777777" w:rsidR="007C1D48" w:rsidRDefault="007C1D48" w:rsidP="00713B4B">
            <w:pPr>
              <w:spacing w:after="0" w:line="240" w:lineRule="auto"/>
              <w:ind w:firstLine="0"/>
            </w:pPr>
          </w:p>
        </w:tc>
      </w:tr>
    </w:tbl>
    <w:p w14:paraId="3244286A" w14:textId="77777777" w:rsidR="007C1D48" w:rsidRDefault="007C1D48" w:rsidP="007C1D48">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269"/>
        <w:gridCol w:w="481"/>
        <w:gridCol w:w="520"/>
        <w:gridCol w:w="3080"/>
      </w:tblGrid>
      <w:tr w:rsidR="007C1D48" w14:paraId="306882EA" w14:textId="77777777" w:rsidTr="007C1D48">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F31FD" w14:textId="77777777" w:rsidR="007C1D48" w:rsidRDefault="007C1D48" w:rsidP="00713B4B">
            <w:pPr>
              <w:spacing w:after="0" w:line="240" w:lineRule="auto"/>
              <w:ind w:firstLine="0"/>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BDA730" w14:textId="77777777" w:rsidR="007C1D48" w:rsidRDefault="007C1D48" w:rsidP="00713B4B">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C3D0CD" w14:textId="77777777" w:rsidR="007C1D48" w:rsidRDefault="007C1D48" w:rsidP="00713B4B">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2E25AF" w14:textId="77777777" w:rsidR="007C1D48" w:rsidRDefault="007C1D48" w:rsidP="00713B4B">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OBSERVACIONES</w:t>
            </w:r>
          </w:p>
        </w:tc>
      </w:tr>
      <w:tr w:rsidR="007C1D48" w14:paraId="316B2903" w14:textId="77777777" w:rsidTr="007C1D48">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hideMark/>
          </w:tcPr>
          <w:p w14:paraId="34732AC4" w14:textId="77777777" w:rsidR="007C1D48" w:rsidRDefault="007C1D48" w:rsidP="00713B4B">
            <w:pPr>
              <w:pStyle w:val="Cuerpo"/>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413C804A" w14:textId="77777777" w:rsidR="007C1D48" w:rsidRDefault="007C1D48" w:rsidP="00713B4B">
            <w:pPr>
              <w:spacing w:after="0" w:line="240" w:lineRule="auto"/>
              <w:ind w:firstLine="0"/>
              <w:rPr>
                <w:b/>
                <w:bCs/>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49125D9D" w14:textId="77777777" w:rsidR="007C1D48" w:rsidRDefault="007C1D48" w:rsidP="00713B4B">
            <w:pPr>
              <w:spacing w:after="0" w:line="240" w:lineRule="auto"/>
              <w:ind w:firstLine="0"/>
              <w:rPr>
                <w:b/>
                <w:bCs/>
              </w:rPr>
            </w:pPr>
          </w:p>
        </w:tc>
        <w:tc>
          <w:tcPr>
            <w:tcW w:w="165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609E3BDB" w14:textId="77777777" w:rsidR="007C1D48" w:rsidRDefault="007C1D48" w:rsidP="00713B4B">
            <w:pPr>
              <w:spacing w:after="0" w:line="240" w:lineRule="auto"/>
              <w:ind w:firstLine="0"/>
              <w:rPr>
                <w:b/>
                <w:bCs/>
              </w:rPr>
            </w:pPr>
          </w:p>
        </w:tc>
      </w:tr>
      <w:tr w:rsidR="007C1D48" w14:paraId="76E57925" w14:textId="77777777" w:rsidTr="007C1D48">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11381"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Fonts w:ascii="Times New Roman" w:hAnsi="Times New Roman" w:cs="Times New Roman"/>
                <w:sz w:val="24"/>
                <w:szCs w:val="24"/>
              </w:rPr>
              <w:t>*</w:t>
            </w:r>
            <w:r>
              <w:rPr>
                <w:rStyle w:val="Ninguno"/>
                <w:rFonts w:ascii="Times New Roman" w:hAnsi="Times New Roman" w:cs="Times New Roman"/>
                <w:sz w:val="24"/>
                <w:szCs w:val="24"/>
                <w:lang w:val="es-ES_tradnl"/>
              </w:rPr>
              <w:t xml:space="preserve"> Para las paráfrasis es igual que los ejemplos anteriores en cuanto a apellido, año, solo que no va entre comillas y es una crítica y discusión de las ideas de uno o varios autores.</w:t>
            </w:r>
          </w:p>
          <w:p w14:paraId="65263DA3"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Ejemplo:</w:t>
            </w:r>
          </w:p>
          <w:p w14:paraId="07178723"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Fonts w:ascii="Times New Roman" w:hAnsi="Times New Roman" w:cs="Times New Roman"/>
                <w:sz w:val="24"/>
                <w:szCs w:val="24"/>
              </w:rPr>
              <w:lastRenderedPageBreak/>
              <w:t>El monitoreo del bienestar es un problema complejo y urgente, máxime para las regiones del mundo más castigadas por este flagelo. En países de desarrollo intermedio, como los de América Latina, la medición de la pobreza se hace sobre la base del llamado enfoque de líneas, que consiste en cotejar el ingreso de un hogar contra una línea de pobreza: el valor monetario de una canasta de bienes que una familia tiene que poder comprar para dejar de ser pobre. (Sosa Escudero, 2020, p. 63).</w:t>
            </w:r>
          </w:p>
          <w:p w14:paraId="2CA7F2ED" w14:textId="77777777" w:rsidR="007C1D48" w:rsidRDefault="007C1D48" w:rsidP="00713B4B">
            <w:pPr>
              <w:pStyle w:val="Cuerpo"/>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F4431" w14:textId="77777777" w:rsidR="007C1D48" w:rsidRDefault="007C1D48" w:rsidP="00713B4B">
            <w:pPr>
              <w:spacing w:after="0" w:line="240" w:lineRule="auto"/>
              <w:ind w:firstLine="0"/>
              <w:rPr>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7DA53" w14:textId="77777777" w:rsidR="007C1D48" w:rsidRDefault="007C1D48" w:rsidP="00713B4B">
            <w:pPr>
              <w:spacing w:after="0" w:line="240" w:lineRule="auto"/>
              <w:ind w:firstLine="0"/>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F89C8" w14:textId="77777777" w:rsidR="007C1D48" w:rsidRDefault="007C1D48" w:rsidP="00713B4B">
            <w:pPr>
              <w:spacing w:after="0" w:line="240" w:lineRule="auto"/>
              <w:ind w:firstLine="0"/>
            </w:pPr>
          </w:p>
        </w:tc>
      </w:tr>
    </w:tbl>
    <w:p w14:paraId="5C65892F" w14:textId="77777777" w:rsidR="007C1D48" w:rsidRDefault="007C1D48" w:rsidP="007C1D48">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390"/>
        <w:gridCol w:w="482"/>
        <w:gridCol w:w="520"/>
        <w:gridCol w:w="3027"/>
      </w:tblGrid>
      <w:tr w:rsidR="007C1D48" w14:paraId="0B1DDC77" w14:textId="77777777" w:rsidTr="007C1D48">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CBCF2" w14:textId="77777777" w:rsidR="007C1D48" w:rsidRDefault="007C1D48" w:rsidP="00713B4B">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F966D5" w14:textId="77777777" w:rsidR="007C1D48" w:rsidRDefault="007C1D48" w:rsidP="00713B4B">
            <w:pPr>
              <w:pStyle w:val="Cuerpo"/>
              <w:spacing w:after="0" w:line="240" w:lineRule="auto"/>
              <w:jc w:val="center"/>
            </w:pPr>
            <w:r>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EAC7D5" w14:textId="77777777" w:rsidR="007C1D48" w:rsidRDefault="007C1D48" w:rsidP="00713B4B">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00F0AC" w14:textId="77777777" w:rsidR="007C1D48" w:rsidRDefault="007C1D48" w:rsidP="00713B4B">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OBSERVACIONES</w:t>
            </w:r>
          </w:p>
        </w:tc>
      </w:tr>
      <w:tr w:rsidR="007C1D48" w14:paraId="3D406960" w14:textId="77777777" w:rsidTr="007C1D48">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139F7CE0" w14:textId="77777777" w:rsidR="007C1D48" w:rsidRDefault="007C1D48" w:rsidP="00713B4B">
            <w:pPr>
              <w:pStyle w:val="Cuerpo"/>
              <w:spacing w:after="0" w:line="240" w:lineRule="auto"/>
              <w:jc w:val="center"/>
              <w:rPr>
                <w:rStyle w:val="Ninguno"/>
                <w:rFonts w:eastAsia="Times New Roman"/>
                <w:b/>
                <w:bCs/>
                <w:sz w:val="28"/>
                <w:szCs w:val="28"/>
              </w:rPr>
            </w:pPr>
            <w:r>
              <w:rPr>
                <w:rStyle w:val="Ninguno"/>
                <w:rFonts w:ascii="Times New Roman" w:hAnsi="Times New Roman" w:cs="Times New Roman"/>
                <w:b/>
                <w:bCs/>
                <w:sz w:val="28"/>
                <w:szCs w:val="28"/>
                <w:lang w:val="es-ES_tradnl"/>
              </w:rPr>
              <w:t>Referencias</w:t>
            </w:r>
          </w:p>
          <w:p w14:paraId="68866754" w14:textId="77777777" w:rsidR="007C1D48" w:rsidRDefault="007C1D48" w:rsidP="00713B4B">
            <w:pPr>
              <w:pStyle w:val="Cuerpo"/>
              <w:spacing w:after="0" w:line="240" w:lineRule="auto"/>
              <w:rPr>
                <w:sz w:val="24"/>
                <w:szCs w:val="24"/>
              </w:rPr>
            </w:pPr>
            <w:r>
              <w:rPr>
                <w:rStyle w:val="Ninguno"/>
                <w:rFonts w:ascii="Times New Roman" w:hAnsi="Times New Roman" w:cs="Times New Roman"/>
                <w:sz w:val="24"/>
                <w:szCs w:val="24"/>
                <w:lang w:val="es-ES_tradnl"/>
              </w:rPr>
              <w:t>Primera letra con mayúscula, centrado, negritas, Times New Roman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6E613" w14:textId="77777777" w:rsidR="007C1D48" w:rsidRDefault="007C1D48" w:rsidP="00713B4B">
            <w:pPr>
              <w:spacing w:after="0" w:line="240" w:lineRule="auto"/>
              <w:ind w:firstLine="0"/>
              <w:rPr>
                <w:szCs w:val="24"/>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5113C" w14:textId="77777777" w:rsidR="007C1D48" w:rsidRDefault="007C1D48" w:rsidP="00713B4B">
            <w:pPr>
              <w:spacing w:after="0" w:line="240" w:lineRule="auto"/>
              <w:ind w:firstLine="0"/>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31CB1" w14:textId="77777777" w:rsidR="007C1D48" w:rsidRDefault="007C1D48" w:rsidP="00713B4B">
            <w:pPr>
              <w:spacing w:after="0" w:line="240" w:lineRule="auto"/>
              <w:ind w:firstLine="0"/>
            </w:pPr>
          </w:p>
        </w:tc>
      </w:tr>
      <w:tr w:rsidR="007C1D48" w14:paraId="238801F9" w14:textId="77777777" w:rsidTr="007C1D48">
        <w:trPr>
          <w:trHeight w:val="1315"/>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74EC1"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Sangría francesa 1.27 y a doble espacio</w:t>
            </w:r>
          </w:p>
          <w:p w14:paraId="78353BDE"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Sin punto final </w:t>
            </w:r>
          </w:p>
          <w:p w14:paraId="2D46BA4C" w14:textId="77777777" w:rsidR="007C1D48" w:rsidRDefault="007C1D48" w:rsidP="00713B4B">
            <w:pPr>
              <w:pStyle w:val="NormalWeb"/>
              <w:spacing w:line="240" w:lineRule="auto"/>
              <w:ind w:firstLine="0"/>
              <w:rPr>
                <w:rStyle w:val="Ninguno"/>
                <w:lang w:val="es-ES_tradnl"/>
              </w:rPr>
            </w:pPr>
            <w:r>
              <w:rPr>
                <w:rStyle w:val="Ninguno"/>
              </w:rPr>
              <w:t xml:space="preserve">Todas las citas deben incluir su referencia </w:t>
            </w:r>
          </w:p>
          <w:p w14:paraId="0D65B8D3" w14:textId="77777777" w:rsidR="007C1D48" w:rsidRDefault="007C1D48" w:rsidP="00713B4B">
            <w:pPr>
              <w:pStyle w:val="NormalWeb"/>
              <w:spacing w:line="240" w:lineRule="auto"/>
              <w:ind w:firstLine="0"/>
              <w:rPr>
                <w:rStyle w:val="Ninguno"/>
                <w:rFonts w:eastAsia="Times New Roman"/>
              </w:rPr>
            </w:pPr>
            <w:r>
              <w:rPr>
                <w:rStyle w:val="Ninguno"/>
              </w:rPr>
              <w:t>Todas las referencias deben incluirse en las citas</w:t>
            </w:r>
          </w:p>
          <w:p w14:paraId="12702782"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Mínimo 12 referencias</w:t>
            </w:r>
          </w:p>
          <w:p w14:paraId="73A86A2F"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El uso de Blogs y fuentes no confiables queda restringido para este documento</w:t>
            </w:r>
          </w:p>
          <w:p w14:paraId="1EFE839D"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Cuando se citen referencias del mismo autor se ordenarán cronológicamente, del más antiguo al actual</w:t>
            </w:r>
          </w:p>
          <w:p w14:paraId="250BDF4D" w14:textId="77777777" w:rsidR="007C1D48" w:rsidRDefault="007C1D48" w:rsidP="00713B4B">
            <w:pPr>
              <w:pStyle w:val="NormalWeb"/>
              <w:spacing w:line="240" w:lineRule="auto"/>
              <w:ind w:firstLine="0"/>
              <w:rPr>
                <w:rStyle w:val="Ninguno"/>
                <w:lang w:val="es-ES_tradnl"/>
              </w:rPr>
            </w:pPr>
            <w:r>
              <w:rPr>
                <w:rStyle w:val="Ninguno"/>
              </w:rPr>
              <w:t>Si la referencia es de un artículo y cuenta con DOI en su versión, es obligado escribirla y no se deberá acortar</w:t>
            </w:r>
          </w:p>
          <w:p w14:paraId="53824877" w14:textId="77777777" w:rsidR="007C1D48" w:rsidRDefault="007C1D48" w:rsidP="00713B4B">
            <w:pPr>
              <w:spacing w:after="0" w:line="240" w:lineRule="auto"/>
              <w:ind w:firstLine="0"/>
            </w:pPr>
            <w:r>
              <w:t>Cuando se citan dos o más textos del mismo autor y del mismo año de publicación, se va asignando una letra (2012a, 2012b, 2012c), de esta misma manera debe aparecer en el desarrollo del trabajo</w:t>
            </w:r>
          </w:p>
          <w:p w14:paraId="4822DF9C" w14:textId="77777777" w:rsidR="007C1D48" w:rsidRDefault="007C1D48" w:rsidP="00713B4B">
            <w:pPr>
              <w:spacing w:after="0" w:line="240" w:lineRule="auto"/>
              <w:ind w:firstLine="0"/>
            </w:pPr>
            <w:r>
              <w:t>Ejemplo:</w:t>
            </w:r>
          </w:p>
          <w:p w14:paraId="7CE95077" w14:textId="77777777" w:rsidR="007C1D48" w:rsidRDefault="007C1D48" w:rsidP="00713B4B">
            <w:pPr>
              <w:spacing w:after="0" w:line="240" w:lineRule="auto"/>
              <w:ind w:firstLine="0"/>
            </w:pPr>
            <w:r>
              <w:t>Ossa Escobar, C. (2000a). </w:t>
            </w:r>
            <w:r>
              <w:rPr>
                <w:i/>
                <w:iCs/>
              </w:rPr>
              <w:t>Contraloría – Gobierno</w:t>
            </w:r>
            <w:r>
              <w:t>. Contraloría General de la República.</w:t>
            </w:r>
          </w:p>
          <w:p w14:paraId="1DC0DB8B" w14:textId="77777777" w:rsidR="007C1D48" w:rsidRDefault="007C1D48" w:rsidP="00713B4B">
            <w:pPr>
              <w:spacing w:after="0" w:line="240" w:lineRule="auto"/>
              <w:ind w:firstLine="0"/>
            </w:pPr>
            <w:r>
              <w:t>Ossa Escobar, C. (2000b). </w:t>
            </w:r>
            <w:r>
              <w:rPr>
                <w:i/>
                <w:iCs/>
              </w:rPr>
              <w:t>El Contralor Ante el Congreso</w:t>
            </w:r>
            <w:r>
              <w:t>. Contraloría General de la República.</w:t>
            </w:r>
          </w:p>
          <w:p w14:paraId="0AB33625" w14:textId="77777777" w:rsidR="007C1D48" w:rsidRDefault="007C1D48" w:rsidP="00713B4B">
            <w:pPr>
              <w:spacing w:after="0" w:line="240" w:lineRule="auto"/>
              <w:ind w:firstLine="0"/>
              <w:rPr>
                <w:rStyle w:val="Ninguno"/>
              </w:rPr>
            </w:pPr>
          </w:p>
          <w:p w14:paraId="1830EA55"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279A7DE5"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p>
          <w:p w14:paraId="6CDC8AD0" w14:textId="77777777" w:rsidR="007C1D48" w:rsidRDefault="007C1D48" w:rsidP="00713B4B">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b/>
                <w:bCs/>
                <w:sz w:val="24"/>
                <w:szCs w:val="24"/>
                <w:u w:val="single"/>
                <w:lang w:val="es-ES_tradnl"/>
              </w:rPr>
              <w:lastRenderedPageBreak/>
              <w:t xml:space="preserve">En caso de libro </w:t>
            </w:r>
            <w:r>
              <w:rPr>
                <w:rStyle w:val="Ninguno"/>
                <w:rFonts w:ascii="Times New Roman" w:hAnsi="Times New Roman" w:cs="Times New Roman"/>
                <w:bCs/>
                <w:sz w:val="24"/>
                <w:szCs w:val="24"/>
                <w:lang w:val="es-ES_tradnl"/>
              </w:rPr>
              <w:t>(</w:t>
            </w:r>
            <w:r>
              <w:rPr>
                <w:rStyle w:val="Ninguno"/>
                <w:rFonts w:ascii="Times New Roman" w:hAnsi="Times New Roman" w:cs="Times New Roman"/>
                <w:sz w:val="24"/>
                <w:szCs w:val="24"/>
                <w:lang w:val="es-ES_tradnl"/>
              </w:rPr>
              <w:t>El nombre del libro deberá ir en letra cursiva)</w:t>
            </w:r>
          </w:p>
          <w:p w14:paraId="63C6387C"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Se escribe apellido(s) del autor, inicial(es) de su(s) nombre(s). Año entre paréntesis. </w:t>
            </w:r>
            <w:r>
              <w:rPr>
                <w:rStyle w:val="Ninguno"/>
                <w:rFonts w:ascii="Times New Roman" w:hAnsi="Times New Roman" w:cs="Times New Roman"/>
                <w:i/>
                <w:iCs/>
                <w:sz w:val="24"/>
                <w:szCs w:val="24"/>
                <w:lang w:val="es-ES_tradnl"/>
              </w:rPr>
              <w:t xml:space="preserve">Título del libro. </w:t>
            </w:r>
            <w:r>
              <w:rPr>
                <w:rStyle w:val="Ninguno"/>
                <w:rFonts w:ascii="Times New Roman" w:hAnsi="Times New Roman" w:cs="Times New Roman"/>
                <w:sz w:val="24"/>
                <w:szCs w:val="24"/>
                <w:lang w:val="es-ES_tradnl"/>
              </w:rPr>
              <w:t>Editorial</w:t>
            </w:r>
          </w:p>
          <w:p w14:paraId="4671CEAE" w14:textId="77777777" w:rsidR="007C1D48" w:rsidRDefault="007C1D48" w:rsidP="00713B4B">
            <w:pPr>
              <w:spacing w:after="0" w:line="240" w:lineRule="auto"/>
              <w:ind w:firstLine="0"/>
              <w:rPr>
                <w:rStyle w:val="Ninguno"/>
                <w:szCs w:val="24"/>
                <w:lang w:val="es-ES_tradnl"/>
              </w:rPr>
            </w:pPr>
            <w:r>
              <w:rPr>
                <w:rStyle w:val="Ninguno"/>
                <w:lang w:val="es-ES_tradnl"/>
              </w:rPr>
              <w:t xml:space="preserve">Ejemplo: </w:t>
            </w:r>
          </w:p>
          <w:p w14:paraId="1712B6B1" w14:textId="77777777" w:rsidR="007C1D48" w:rsidRDefault="007C1D48" w:rsidP="00713B4B">
            <w:pPr>
              <w:spacing w:after="0" w:line="240" w:lineRule="auto"/>
              <w:ind w:firstLine="0"/>
              <w:rPr>
                <w:rStyle w:val="Hipervnculo"/>
                <w:u w:val="none"/>
              </w:rPr>
            </w:pPr>
            <w:r>
              <w:rPr>
                <w:rStyle w:val="Hipervnculo"/>
              </w:rPr>
              <w:t xml:space="preserve"> Latorre, B.M.A. (2003). </w:t>
            </w:r>
            <w:r>
              <w:rPr>
                <w:rStyle w:val="Hipervnculo"/>
                <w:i/>
              </w:rPr>
              <w:t>La investigación-acción: Conocer y cambiar la práctica educativa.</w:t>
            </w:r>
            <w:r>
              <w:rPr>
                <w:rStyle w:val="Hipervnculo"/>
              </w:rPr>
              <w:t xml:space="preserve"> GRAO.</w:t>
            </w:r>
          </w:p>
          <w:p w14:paraId="43F750BC" w14:textId="77777777" w:rsidR="007C1D48" w:rsidRDefault="007C1D48" w:rsidP="00713B4B">
            <w:pPr>
              <w:spacing w:after="0" w:line="240" w:lineRule="auto"/>
              <w:ind w:firstLine="0"/>
              <w:rPr>
                <w:rStyle w:val="Hipervnculo"/>
                <w:b/>
                <w:bCs/>
              </w:rPr>
            </w:pPr>
          </w:p>
          <w:p w14:paraId="01E10B20" w14:textId="77777777" w:rsidR="007C1D48" w:rsidRDefault="007C1D48" w:rsidP="00713B4B">
            <w:pPr>
              <w:spacing w:after="0" w:line="240" w:lineRule="auto"/>
              <w:ind w:firstLine="0"/>
              <w:rPr>
                <w:rStyle w:val="Hipervnculo"/>
                <w:b/>
                <w:bCs/>
              </w:rPr>
            </w:pPr>
            <w:r>
              <w:rPr>
                <w:rStyle w:val="Hipervnculo"/>
                <w:b/>
                <w:bCs/>
              </w:rPr>
              <w:t>En caso de que el autor maneje sus 2 apellidos:</w:t>
            </w:r>
          </w:p>
          <w:p w14:paraId="31748166" w14:textId="77777777" w:rsidR="007C1D48" w:rsidRDefault="007C1D48" w:rsidP="00713B4B">
            <w:pPr>
              <w:spacing w:after="0" w:line="240" w:lineRule="auto"/>
              <w:ind w:firstLine="0"/>
              <w:rPr>
                <w:rStyle w:val="Hipervnculo"/>
                <w:lang w:val="en-US"/>
              </w:rPr>
            </w:pPr>
            <w:r w:rsidRPr="007C1D48">
              <w:rPr>
                <w:rStyle w:val="Hipervnculo"/>
                <w:lang w:val="en-US"/>
              </w:rPr>
              <w:t>Ejemplo:</w:t>
            </w:r>
          </w:p>
          <w:p w14:paraId="5D94F76D" w14:textId="77777777" w:rsidR="007C1D48" w:rsidRDefault="007C1D48" w:rsidP="00713B4B">
            <w:pPr>
              <w:spacing w:after="0" w:line="240" w:lineRule="auto"/>
              <w:ind w:firstLine="0"/>
            </w:pPr>
            <w:r w:rsidRPr="007C1D48">
              <w:rPr>
                <w:lang w:val="en-US"/>
              </w:rPr>
              <w:t xml:space="preserve">Sánchez Jankowski, M. (1991). </w:t>
            </w:r>
            <w:r w:rsidRPr="007C1D48">
              <w:rPr>
                <w:i/>
                <w:iCs/>
                <w:lang w:val="en-US"/>
              </w:rPr>
              <w:t xml:space="preserve">Islands in the street: gangs and American urban society. </w:t>
            </w:r>
            <w:r>
              <w:t>University of California Press.</w:t>
            </w:r>
          </w:p>
          <w:p w14:paraId="36E50B7B" w14:textId="77777777" w:rsidR="007C1D48" w:rsidRDefault="007C1D48" w:rsidP="00713B4B">
            <w:pPr>
              <w:spacing w:after="0" w:line="240" w:lineRule="auto"/>
              <w:ind w:firstLine="0"/>
            </w:pPr>
          </w:p>
          <w:p w14:paraId="0BF64355" w14:textId="77777777" w:rsidR="007C1D48" w:rsidRDefault="007C1D48" w:rsidP="00713B4B">
            <w:pPr>
              <w:spacing w:after="0" w:line="240" w:lineRule="auto"/>
              <w:ind w:firstLine="0"/>
              <w:rPr>
                <w:b/>
                <w:bCs/>
                <w:u w:val="single"/>
              </w:rPr>
            </w:pPr>
            <w:r>
              <w:rPr>
                <w:b/>
                <w:bCs/>
                <w:u w:val="single"/>
              </w:rPr>
              <w:t>En caso de libro digital</w:t>
            </w:r>
          </w:p>
          <w:p w14:paraId="0181B899"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Se escribe apellido(s) del autor, inicial(es) de su(s) nombre(s). Año entre paréntesis. </w:t>
            </w:r>
            <w:r>
              <w:rPr>
                <w:rStyle w:val="Ninguno"/>
                <w:rFonts w:ascii="Times New Roman" w:hAnsi="Times New Roman" w:cs="Times New Roman"/>
                <w:i/>
                <w:iCs/>
                <w:sz w:val="24"/>
                <w:szCs w:val="24"/>
                <w:lang w:val="es-ES_tradnl"/>
              </w:rPr>
              <w:t xml:space="preserve">Título del libro. </w:t>
            </w:r>
            <w:r>
              <w:rPr>
                <w:rStyle w:val="Ninguno"/>
                <w:rFonts w:ascii="Times New Roman" w:hAnsi="Times New Roman" w:cs="Times New Roman"/>
                <w:sz w:val="24"/>
                <w:szCs w:val="24"/>
                <w:lang w:val="es-ES_tradnl"/>
              </w:rPr>
              <w:t>Editorial. Liga de recuperación</w:t>
            </w:r>
          </w:p>
          <w:p w14:paraId="68937935"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p>
          <w:p w14:paraId="7C9DC5DC"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Ejemplo:</w:t>
            </w:r>
          </w:p>
          <w:p w14:paraId="4BBC8BE5"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Herrera, C. C. y Rosillo, P. M. (2019). </w:t>
            </w:r>
            <w:r>
              <w:rPr>
                <w:rStyle w:val="Ninguno"/>
                <w:rFonts w:ascii="Times New Roman" w:hAnsi="Times New Roman" w:cs="Times New Roman"/>
                <w:i/>
                <w:iCs/>
                <w:sz w:val="24"/>
                <w:szCs w:val="24"/>
                <w:lang w:val="es-ES_tradnl"/>
              </w:rPr>
              <w:t>Confort y eficiencia energética en el diseño de edificaciones.</w:t>
            </w:r>
            <w:r>
              <w:rPr>
                <w:rStyle w:val="Ninguno"/>
                <w:rFonts w:ascii="Times New Roman" w:hAnsi="Times New Roman" w:cs="Times New Roman"/>
                <w:sz w:val="24"/>
                <w:szCs w:val="24"/>
                <w:lang w:val="es-ES_tradnl"/>
              </w:rPr>
              <w:t xml:space="preserve"> Universidad del Valle. </w:t>
            </w:r>
            <w:hyperlink r:id="rId51" w:history="1">
              <w:r>
                <w:rPr>
                  <w:rStyle w:val="Hipervnculo"/>
                  <w:rFonts w:ascii="Times New Roman" w:hAnsi="Times New Roman" w:cs="Times New Roman"/>
                  <w:sz w:val="24"/>
                  <w:szCs w:val="24"/>
                </w:rPr>
                <w:t>https://doi.org/10.25100/peu.163</w:t>
              </w:r>
            </w:hyperlink>
          </w:p>
          <w:p w14:paraId="1B4FBD84"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p>
          <w:p w14:paraId="5D2624F4" w14:textId="77777777" w:rsidR="007C1D48" w:rsidRDefault="007C1D48" w:rsidP="00713B4B">
            <w:pPr>
              <w:tabs>
                <w:tab w:val="left" w:pos="1005"/>
              </w:tabs>
              <w:spacing w:after="0" w:line="240" w:lineRule="auto"/>
              <w:ind w:firstLine="0"/>
              <w:rPr>
                <w:rStyle w:val="Ninguno"/>
                <w:rFonts w:eastAsia="Times New Roman"/>
                <w:b/>
                <w:bCs/>
                <w:szCs w:val="24"/>
                <w:u w:val="single"/>
              </w:rPr>
            </w:pPr>
            <w:r>
              <w:rPr>
                <w:rStyle w:val="Ninguno"/>
                <w:rFonts w:eastAsia="Times New Roman"/>
                <w:b/>
                <w:bCs/>
                <w:u w:val="single"/>
              </w:rPr>
              <w:t>Capítulo de un libro con editor</w:t>
            </w:r>
          </w:p>
          <w:p w14:paraId="1B6480BB" w14:textId="77777777" w:rsidR="007C1D48" w:rsidRDefault="007C1D48" w:rsidP="00713B4B">
            <w:pPr>
              <w:tabs>
                <w:tab w:val="left" w:pos="1005"/>
              </w:tabs>
              <w:spacing w:after="0" w:line="240" w:lineRule="auto"/>
              <w:ind w:firstLine="0"/>
              <w:rPr>
                <w:rStyle w:val="Ninguno"/>
                <w:rFonts w:eastAsia="Times New Roman"/>
              </w:rPr>
            </w:pPr>
            <w:r>
              <w:rPr>
                <w:rStyle w:val="Ninguno"/>
                <w:rFonts w:eastAsia="Times New Roman"/>
              </w:rPr>
              <w:t>Apellido del Autor, inicial(es) de su nombre(s). (Año). Título del capítulo o entrada. En inicial(es) de su nombre(s). Apellido Editor (Ed.), Título del libro en cursiva (pp. xxx–xxx). Editorial</w:t>
            </w:r>
          </w:p>
          <w:p w14:paraId="79AB4279" w14:textId="77777777" w:rsidR="007C1D48" w:rsidRDefault="007C1D48" w:rsidP="00713B4B">
            <w:pPr>
              <w:tabs>
                <w:tab w:val="left" w:pos="1005"/>
              </w:tabs>
              <w:spacing w:after="0" w:line="240" w:lineRule="auto"/>
              <w:ind w:firstLine="0"/>
              <w:rPr>
                <w:rStyle w:val="Ninguno"/>
                <w:rFonts w:eastAsia="Times New Roman"/>
              </w:rPr>
            </w:pPr>
            <w:r>
              <w:rPr>
                <w:rStyle w:val="Ninguno"/>
                <w:rFonts w:eastAsia="Times New Roman"/>
              </w:rPr>
              <w:t>Ejemplo:</w:t>
            </w:r>
          </w:p>
          <w:p w14:paraId="3A22132B" w14:textId="77777777" w:rsidR="007C1D48" w:rsidRDefault="007C1D48" w:rsidP="00713B4B">
            <w:pPr>
              <w:tabs>
                <w:tab w:val="left" w:pos="1005"/>
              </w:tabs>
              <w:spacing w:after="0" w:line="240" w:lineRule="auto"/>
              <w:ind w:firstLine="0"/>
              <w:rPr>
                <w:rStyle w:val="Ninguno"/>
                <w:rFonts w:eastAsia="Times New Roman"/>
              </w:rPr>
            </w:pPr>
            <w:r>
              <w:rPr>
                <w:rStyle w:val="Ninguno"/>
                <w:rFonts w:eastAsia="Times New Roman"/>
              </w:rPr>
              <w:t xml:space="preserve">Rentería, S. P. (2006). El comienzo de la renovación. En M. A. Flórez (Ed.), </w:t>
            </w:r>
            <w:r>
              <w:rPr>
                <w:rStyle w:val="Ninguno"/>
                <w:rFonts w:eastAsia="Times New Roman"/>
                <w:i/>
                <w:iCs/>
              </w:rPr>
              <w:t xml:space="preserve">Renovación Urbana, </w:t>
            </w:r>
            <w:r>
              <w:rPr>
                <w:rStyle w:val="Ninguno"/>
                <w:rFonts w:eastAsia="Times New Roman"/>
              </w:rPr>
              <w:t>(pp. 80-100). Empresa de renovación urbana.</w:t>
            </w:r>
          </w:p>
          <w:p w14:paraId="48463229" w14:textId="77777777" w:rsidR="007C1D48" w:rsidRDefault="007C1D48" w:rsidP="00713B4B">
            <w:pPr>
              <w:tabs>
                <w:tab w:val="left" w:pos="1005"/>
              </w:tabs>
              <w:spacing w:after="0" w:line="240" w:lineRule="auto"/>
              <w:ind w:firstLine="0"/>
              <w:rPr>
                <w:rStyle w:val="Ninguno"/>
                <w:rFonts w:eastAsia="Times New Roman"/>
              </w:rPr>
            </w:pPr>
          </w:p>
          <w:p w14:paraId="47FF2B0E" w14:textId="77777777" w:rsidR="007C1D48" w:rsidRDefault="007C1D48" w:rsidP="00713B4B">
            <w:pPr>
              <w:pStyle w:val="Cuerpo"/>
              <w:spacing w:after="0" w:line="240" w:lineRule="auto"/>
              <w:rPr>
                <w:rStyle w:val="Ninguno"/>
                <w:rFonts w:ascii="Times New Roman" w:hAnsi="Times New Roman" w:cs="Times New Roman"/>
                <w:sz w:val="24"/>
                <w:szCs w:val="24"/>
                <w:u w:val="single"/>
                <w:lang w:val="es-ES_tradnl"/>
              </w:rPr>
            </w:pPr>
            <w:r>
              <w:rPr>
                <w:rStyle w:val="Ninguno"/>
                <w:rFonts w:ascii="Times New Roman" w:hAnsi="Times New Roman" w:cs="Times New Roman"/>
                <w:b/>
                <w:bCs/>
                <w:sz w:val="24"/>
                <w:szCs w:val="24"/>
                <w:u w:val="single"/>
                <w:lang w:val="es-ES_tradnl"/>
              </w:rPr>
              <w:t>Cuando el autor sea SEP</w:t>
            </w:r>
            <w:r>
              <w:rPr>
                <w:rStyle w:val="Ninguno"/>
                <w:rFonts w:ascii="Times New Roman" w:hAnsi="Times New Roman" w:cs="Times New Roman"/>
                <w:sz w:val="24"/>
                <w:szCs w:val="24"/>
                <w:u w:val="single"/>
                <w:lang w:val="es-ES_tradnl"/>
              </w:rPr>
              <w:t xml:space="preserve"> deberá decir completo Secretaría de Educación Pública</w:t>
            </w:r>
          </w:p>
          <w:p w14:paraId="2323A1F6" w14:textId="77777777" w:rsidR="007C1D48" w:rsidRDefault="007C1D48" w:rsidP="00713B4B">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Ejemplo:</w:t>
            </w:r>
          </w:p>
          <w:p w14:paraId="29092718" w14:textId="77777777" w:rsidR="007C1D48" w:rsidRDefault="007C1D48" w:rsidP="00713B4B">
            <w:pPr>
              <w:spacing w:after="0" w:line="240" w:lineRule="auto"/>
              <w:ind w:firstLine="0"/>
            </w:pPr>
            <w:r>
              <w:rPr>
                <w:shd w:val="clear" w:color="auto" w:fill="FFFFFF" w:themeFill="background1"/>
              </w:rPr>
              <w:t xml:space="preserve">Secretaría de Educación Pública. (2017). </w:t>
            </w:r>
            <w:r>
              <w:rPr>
                <w:i/>
              </w:rPr>
              <w:t>Aprendizajes Clave para la Educación Integral</w:t>
            </w:r>
            <w:r>
              <w:t>. SEP.</w:t>
            </w:r>
          </w:p>
          <w:p w14:paraId="5F2D9D8E" w14:textId="77777777" w:rsidR="007C1D48" w:rsidRDefault="007C1D48" w:rsidP="00713B4B">
            <w:pPr>
              <w:tabs>
                <w:tab w:val="left" w:pos="1005"/>
              </w:tabs>
              <w:spacing w:after="0" w:line="240" w:lineRule="auto"/>
              <w:ind w:firstLine="0"/>
              <w:rPr>
                <w:rStyle w:val="Ninguno"/>
                <w:rFonts w:eastAsia="Times New Roman"/>
              </w:rPr>
            </w:pPr>
          </w:p>
          <w:p w14:paraId="7402489E" w14:textId="77777777" w:rsidR="007C1D48" w:rsidRDefault="007C1D48" w:rsidP="00713B4B">
            <w:pPr>
              <w:pStyle w:val="NormalWeb"/>
              <w:spacing w:line="240" w:lineRule="auto"/>
              <w:ind w:firstLine="0"/>
              <w:rPr>
                <w:rStyle w:val="Ninguno"/>
                <w:b/>
                <w:bCs/>
                <w:u w:val="single"/>
                <w:lang w:val="es-ES_tradnl"/>
              </w:rPr>
            </w:pPr>
            <w:r>
              <w:rPr>
                <w:rStyle w:val="Ninguno"/>
                <w:b/>
                <w:bCs/>
                <w:u w:val="single"/>
              </w:rPr>
              <w:t xml:space="preserve">En caso de artículo </w:t>
            </w:r>
          </w:p>
          <w:p w14:paraId="16A8D527" w14:textId="77777777" w:rsidR="007C1D48" w:rsidRDefault="007C1D48" w:rsidP="00713B4B">
            <w:pPr>
              <w:pStyle w:val="NormalWeb"/>
              <w:spacing w:line="240" w:lineRule="auto"/>
              <w:ind w:firstLine="0"/>
              <w:rPr>
                <w:rStyle w:val="Ninguno"/>
              </w:rPr>
            </w:pPr>
            <w:r>
              <w:rPr>
                <w:rStyle w:val="Ninguno"/>
              </w:rPr>
              <w:t xml:space="preserve">Se escribe apellido(s) del autor, inicial(es) de su(s) nombre(s). Año entre paréntesis. Título del artículo. </w:t>
            </w:r>
            <w:r>
              <w:rPr>
                <w:rStyle w:val="Ninguno"/>
                <w:i/>
              </w:rPr>
              <w:t>R</w:t>
            </w:r>
            <w:r>
              <w:rPr>
                <w:rStyle w:val="Ninguno"/>
                <w:i/>
                <w:iCs/>
              </w:rPr>
              <w:t>evista en cursiva</w:t>
            </w:r>
            <w:r>
              <w:rPr>
                <w:rStyle w:val="Ninguno"/>
              </w:rPr>
              <w:t xml:space="preserve">, </w:t>
            </w:r>
            <w:r>
              <w:rPr>
                <w:rStyle w:val="Ninguno"/>
                <w:i/>
                <w:iCs/>
              </w:rPr>
              <w:t>volumen en cursiva</w:t>
            </w:r>
            <w:r>
              <w:rPr>
                <w:rStyle w:val="Ninguno"/>
              </w:rPr>
              <w:t xml:space="preserve"> número de </w:t>
            </w:r>
            <w:r>
              <w:rPr>
                <w:rStyle w:val="Ninguno"/>
              </w:rPr>
              <w:lastRenderedPageBreak/>
              <w:t>revista entre paréntesis, la(s) página(s) separadas por guion. DOI si cuenta con esta y de no ser así buscar versión corta de url.</w:t>
            </w:r>
          </w:p>
          <w:p w14:paraId="66060777" w14:textId="77777777" w:rsidR="007C1D48" w:rsidRDefault="007C1D48" w:rsidP="00713B4B">
            <w:pPr>
              <w:pStyle w:val="NormalWeb"/>
              <w:spacing w:line="240" w:lineRule="auto"/>
              <w:ind w:firstLine="0"/>
              <w:rPr>
                <w:rStyle w:val="Ninguno"/>
              </w:rPr>
            </w:pPr>
          </w:p>
          <w:p w14:paraId="10595951" w14:textId="77777777" w:rsidR="007C1D48" w:rsidRDefault="007C1D48" w:rsidP="00713B4B">
            <w:pPr>
              <w:pStyle w:val="NormalWeb"/>
              <w:spacing w:line="240" w:lineRule="auto"/>
              <w:ind w:firstLine="0"/>
              <w:rPr>
                <w:rStyle w:val="Ninguno"/>
              </w:rPr>
            </w:pPr>
            <w:r>
              <w:rPr>
                <w:rStyle w:val="Ninguno"/>
              </w:rPr>
              <w:t>EJEMPLO:</w:t>
            </w:r>
          </w:p>
          <w:p w14:paraId="4EC44048" w14:textId="77777777" w:rsidR="007C1D48" w:rsidRDefault="007C1D48" w:rsidP="00713B4B">
            <w:pPr>
              <w:spacing w:after="0" w:line="240" w:lineRule="auto"/>
              <w:ind w:firstLine="0"/>
              <w:rPr>
                <w:rStyle w:val="Hipervnculo"/>
              </w:rPr>
            </w:pPr>
            <w:r>
              <w:t>Baca, T.N. y Herrera, T. F. (2016</w:t>
            </w:r>
            <w:r>
              <w:rPr>
                <w:i/>
              </w:rPr>
              <w:t xml:space="preserve">). </w:t>
            </w:r>
            <w:r>
              <w:t xml:space="preserve">Proyectos sociales. Notas sobre su diseño y gestión en territorios rurales. </w:t>
            </w:r>
            <w:r>
              <w:rPr>
                <w:i/>
              </w:rPr>
              <w:t>Revista de Ciencias Sociales</w:t>
            </w:r>
            <w:r>
              <w:t xml:space="preserve">, </w:t>
            </w:r>
            <w:r>
              <w:rPr>
                <w:i/>
              </w:rPr>
              <w:t>2</w:t>
            </w:r>
            <w:r>
              <w:t xml:space="preserve">(10), 2-3. </w:t>
            </w:r>
            <w:hyperlink r:id="rId52" w:history="1">
              <w:r>
                <w:rPr>
                  <w:rStyle w:val="Hipervnculo"/>
                  <w:color w:val="000000"/>
                </w:rPr>
                <w:t>https://doi.org/10.29101/crcs.v0i72.4131</w:t>
              </w:r>
            </w:hyperlink>
          </w:p>
          <w:p w14:paraId="59E2EB69" w14:textId="77777777" w:rsidR="007C1D48" w:rsidRDefault="007C1D48" w:rsidP="00713B4B">
            <w:pPr>
              <w:tabs>
                <w:tab w:val="left" w:pos="1005"/>
              </w:tabs>
              <w:spacing w:after="0" w:line="240" w:lineRule="auto"/>
              <w:ind w:firstLine="0"/>
              <w:rPr>
                <w:rFonts w:eastAsia="Times New Roman"/>
                <w:b/>
                <w:bCs/>
              </w:rPr>
            </w:pPr>
          </w:p>
          <w:p w14:paraId="716E1281" w14:textId="77777777" w:rsidR="007C1D48" w:rsidRDefault="007C1D48" w:rsidP="00713B4B">
            <w:pPr>
              <w:tabs>
                <w:tab w:val="left" w:pos="1005"/>
              </w:tabs>
              <w:spacing w:after="0" w:line="240" w:lineRule="auto"/>
              <w:ind w:firstLine="0"/>
              <w:rPr>
                <w:rFonts w:eastAsia="Times New Roman"/>
                <w:b/>
                <w:bCs/>
                <w:u w:val="single"/>
              </w:rPr>
            </w:pPr>
            <w:r>
              <w:rPr>
                <w:rFonts w:eastAsia="Times New Roman"/>
                <w:b/>
                <w:bCs/>
                <w:u w:val="single"/>
              </w:rPr>
              <w:t>En caso de que el autor maneje dos apellidos</w:t>
            </w:r>
          </w:p>
          <w:p w14:paraId="26C8C644" w14:textId="77777777" w:rsidR="007C1D48" w:rsidRDefault="007C1D48" w:rsidP="00713B4B">
            <w:pPr>
              <w:tabs>
                <w:tab w:val="left" w:pos="1005"/>
              </w:tabs>
              <w:spacing w:after="0" w:line="240" w:lineRule="auto"/>
              <w:ind w:firstLine="0"/>
              <w:rPr>
                <w:rFonts w:eastAsia="Times New Roman"/>
              </w:rPr>
            </w:pPr>
            <w:r>
              <w:rPr>
                <w:rFonts w:eastAsia="Times New Roman"/>
              </w:rPr>
              <w:t>EJEMPLO:</w:t>
            </w:r>
          </w:p>
          <w:p w14:paraId="7F6AEBA7" w14:textId="77777777" w:rsidR="007C1D48" w:rsidRDefault="007C1D48" w:rsidP="00713B4B">
            <w:pPr>
              <w:spacing w:after="0" w:line="240" w:lineRule="auto"/>
              <w:ind w:firstLine="0"/>
              <w:rPr>
                <w:rStyle w:val="Hipervnculo"/>
                <w:color w:val="067499"/>
              </w:rPr>
            </w:pPr>
            <w:r>
              <w:rPr>
                <w:rFonts w:eastAsia="Times New Roman"/>
              </w:rPr>
              <w:t>Hernández-Mosqueda, J. S., Tobón-Tobón, S. y Guerrero-Rosas, G. (2016). Hacia una evaluación integral del desempeño: las rúbricas socioformativas. </w:t>
            </w:r>
            <w:r>
              <w:rPr>
                <w:rFonts w:eastAsia="Times New Roman"/>
                <w:i/>
                <w:iCs/>
              </w:rPr>
              <w:t>Ra Ximhai</w:t>
            </w:r>
            <w:r>
              <w:rPr>
                <w:rFonts w:eastAsia="Times New Roman"/>
              </w:rPr>
              <w:t>, </w:t>
            </w:r>
            <w:r>
              <w:rPr>
                <w:rFonts w:eastAsia="Times New Roman"/>
                <w:i/>
                <w:iCs/>
              </w:rPr>
              <w:t>12</w:t>
            </w:r>
            <w:r>
              <w:rPr>
                <w:rFonts w:eastAsia="Times New Roman"/>
              </w:rPr>
              <w:t xml:space="preserve">(6), 359-376. </w:t>
            </w:r>
            <w:hyperlink r:id="rId53" w:tgtFrame="_blank" w:history="1">
              <w:r>
                <w:rPr>
                  <w:rStyle w:val="Hipervnculo"/>
                  <w:color w:val="067499"/>
                </w:rPr>
                <w:t>https://doi.org/10.35197/rx.12.01.e3.2016.24.mh</w:t>
              </w:r>
            </w:hyperlink>
          </w:p>
          <w:p w14:paraId="43DF5469" w14:textId="77777777" w:rsidR="007C1D48" w:rsidRDefault="007C1D48" w:rsidP="00713B4B">
            <w:pPr>
              <w:spacing w:after="0" w:line="240" w:lineRule="auto"/>
              <w:ind w:firstLine="0"/>
              <w:rPr>
                <w:rStyle w:val="Hipervnculo"/>
                <w:color w:val="067499"/>
              </w:rPr>
            </w:pPr>
          </w:p>
          <w:p w14:paraId="69B62BF7" w14:textId="77777777" w:rsidR="007C1D48" w:rsidRDefault="007C1D48" w:rsidP="00713B4B">
            <w:pPr>
              <w:spacing w:after="0" w:line="240" w:lineRule="auto"/>
              <w:ind w:firstLine="0"/>
              <w:rPr>
                <w:rStyle w:val="Hipervnculo"/>
                <w:color w:val="auto"/>
                <w:u w:val="none"/>
              </w:rPr>
            </w:pPr>
            <w:r>
              <w:rPr>
                <w:rStyle w:val="Hipervnculo"/>
              </w:rPr>
              <w:t>Con guión o sin guion de acuerdo con la fuente original.</w:t>
            </w:r>
          </w:p>
          <w:p w14:paraId="0CC18B2F" w14:textId="77777777" w:rsidR="007C1D48" w:rsidRDefault="007C1D48" w:rsidP="00713B4B">
            <w:pPr>
              <w:spacing w:after="0" w:line="240" w:lineRule="auto"/>
              <w:ind w:firstLine="0"/>
              <w:rPr>
                <w:rStyle w:val="Hipervnculo"/>
              </w:rPr>
            </w:pPr>
          </w:p>
          <w:p w14:paraId="7805457D" w14:textId="77777777" w:rsidR="007C1D48" w:rsidRDefault="007C1D48" w:rsidP="00713B4B">
            <w:pPr>
              <w:tabs>
                <w:tab w:val="left" w:pos="1005"/>
              </w:tabs>
              <w:spacing w:after="0" w:line="240" w:lineRule="auto"/>
              <w:ind w:firstLine="0"/>
              <w:rPr>
                <w:rFonts w:eastAsia="Times New Roman"/>
                <w:b/>
              </w:rPr>
            </w:pPr>
          </w:p>
          <w:p w14:paraId="7D47CE2F" w14:textId="77777777" w:rsidR="007C1D48" w:rsidRDefault="007C1D48" w:rsidP="00713B4B">
            <w:pPr>
              <w:tabs>
                <w:tab w:val="left" w:pos="1005"/>
              </w:tabs>
              <w:spacing w:after="0" w:line="240" w:lineRule="auto"/>
              <w:ind w:firstLine="0"/>
              <w:rPr>
                <w:rFonts w:eastAsia="Times New Roman"/>
                <w:b/>
              </w:rPr>
            </w:pPr>
          </w:p>
          <w:p w14:paraId="46BDD1FE" w14:textId="77777777" w:rsidR="007C1D48" w:rsidRDefault="007C1D48" w:rsidP="00713B4B">
            <w:pPr>
              <w:tabs>
                <w:tab w:val="left" w:pos="1005"/>
              </w:tabs>
              <w:spacing w:after="0" w:line="240" w:lineRule="auto"/>
              <w:ind w:firstLine="0"/>
              <w:rPr>
                <w:rFonts w:eastAsia="Times New Roman"/>
                <w:b/>
                <w:u w:val="single"/>
              </w:rPr>
            </w:pPr>
            <w:r>
              <w:rPr>
                <w:rFonts w:eastAsia="Times New Roman"/>
                <w:b/>
                <w:u w:val="single"/>
              </w:rPr>
              <w:t>En caso de acuerdos y leyes</w:t>
            </w:r>
          </w:p>
          <w:p w14:paraId="7B2DCCEB" w14:textId="77777777" w:rsidR="007C1D48" w:rsidRDefault="007C1D48" w:rsidP="00713B4B">
            <w:pPr>
              <w:spacing w:after="0" w:line="240" w:lineRule="auto"/>
              <w:ind w:firstLine="0"/>
              <w:rPr>
                <w:color w:val="067499"/>
                <w:u w:val="single"/>
              </w:rPr>
            </w:pPr>
            <w:r>
              <w:rPr>
                <w:rFonts w:eastAsia="Times New Roman"/>
              </w:rPr>
              <w:t xml:space="preserve">Diario Oficial de la Federación. (2018). Acuerdo número 14/07/18 por el que se establecen los Planes y Programas de Estudio de las Licenciaturas para la Formación de Maestros de Educación Básica que se indican. </w:t>
            </w:r>
            <w:hyperlink r:id="rId54" w:tgtFrame="_blank" w:history="1">
              <w:r>
                <w:rPr>
                  <w:rStyle w:val="Hipervnculo"/>
                  <w:color w:val="067499"/>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1B56CC" w14:textId="77777777" w:rsidR="007C1D48" w:rsidRDefault="007C1D48" w:rsidP="00713B4B">
            <w:pPr>
              <w:spacing w:after="0" w:line="240" w:lineRule="auto"/>
              <w:ind w:firstLine="0"/>
              <w:rPr>
                <w:color w:val="auto"/>
              </w:rPr>
            </w:pPr>
            <w:r>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D9AA9" w14:textId="77777777" w:rsidR="007C1D48" w:rsidRDefault="007C1D48" w:rsidP="00713B4B">
            <w:pPr>
              <w:spacing w:after="0" w:line="240" w:lineRule="auto"/>
              <w:ind w:firstLine="0"/>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33B54" w14:textId="77777777" w:rsidR="007C1D48" w:rsidRDefault="007C1D48" w:rsidP="00713B4B">
            <w:pPr>
              <w:spacing w:after="0" w:line="240" w:lineRule="auto"/>
              <w:ind w:firstLine="0"/>
            </w:pPr>
          </w:p>
        </w:tc>
      </w:tr>
    </w:tbl>
    <w:p w14:paraId="33C07C0F" w14:textId="77777777" w:rsidR="007C1D48" w:rsidRDefault="007C1D48" w:rsidP="007C1D48">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269"/>
        <w:gridCol w:w="481"/>
        <w:gridCol w:w="520"/>
        <w:gridCol w:w="3080"/>
      </w:tblGrid>
      <w:tr w:rsidR="007C1D48" w14:paraId="6DFB1C28" w14:textId="77777777" w:rsidTr="007C1D48">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413AD" w14:textId="77777777" w:rsidR="007C1D48" w:rsidRDefault="007C1D48" w:rsidP="00713B4B">
            <w:pPr>
              <w:spacing w:after="0" w:line="240" w:lineRule="auto"/>
              <w:ind w:firstLine="0"/>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53D7F2" w14:textId="77777777" w:rsidR="007C1D48" w:rsidRDefault="007C1D48" w:rsidP="00713B4B">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9041BE" w14:textId="77777777" w:rsidR="007C1D48" w:rsidRDefault="007C1D48" w:rsidP="00713B4B">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370658" w14:textId="77777777" w:rsidR="007C1D48" w:rsidRDefault="007C1D48" w:rsidP="00713B4B">
            <w:pPr>
              <w:pStyle w:val="Cuerpo"/>
              <w:spacing w:after="0" w:line="240" w:lineRule="auto"/>
              <w:jc w:val="center"/>
              <w:rPr>
                <w:rFonts w:ascii="Times New Roman" w:hAnsi="Times New Roman" w:cs="Times New Roman"/>
                <w:sz w:val="24"/>
                <w:szCs w:val="24"/>
              </w:rPr>
            </w:pPr>
            <w:r>
              <w:rPr>
                <w:rStyle w:val="Ninguno"/>
                <w:rFonts w:ascii="Times New Roman" w:hAnsi="Times New Roman" w:cs="Times New Roman"/>
                <w:b/>
                <w:bCs/>
                <w:sz w:val="24"/>
                <w:szCs w:val="24"/>
                <w:lang w:val="es-ES_tradnl"/>
              </w:rPr>
              <w:t>OBSERVACIONES</w:t>
            </w:r>
          </w:p>
        </w:tc>
      </w:tr>
      <w:tr w:rsidR="007C1D48" w14:paraId="7E4E6E3E" w14:textId="77777777" w:rsidTr="007C1D48">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hideMark/>
          </w:tcPr>
          <w:p w14:paraId="55742197" w14:textId="77777777" w:rsidR="007C1D48" w:rsidRDefault="007C1D48" w:rsidP="00713B4B">
            <w:pPr>
              <w:pStyle w:val="Cuerpo"/>
              <w:spacing w:after="0" w:line="240" w:lineRule="auto"/>
              <w:jc w:val="center"/>
              <w:rPr>
                <w:rStyle w:val="Ninguno"/>
                <w:rFonts w:eastAsia="Times New Roman"/>
                <w:b/>
                <w:bCs/>
              </w:rPr>
            </w:pPr>
            <w:r>
              <w:rPr>
                <w:rStyle w:val="Ninguno"/>
                <w:rFonts w:ascii="Times New Roman" w:hAnsi="Times New Roman" w:cs="Times New Roman"/>
                <w:b/>
                <w:bCs/>
                <w:sz w:val="24"/>
                <w:szCs w:val="24"/>
                <w:lang w:val="es-ES_tradnl"/>
              </w:rPr>
              <w:t>Anexos</w:t>
            </w:r>
          </w:p>
          <w:p w14:paraId="63398FD2"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Primera letra con mayúscula</w:t>
            </w:r>
          </w:p>
          <w:p w14:paraId="324F4FB2"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Centrado</w:t>
            </w:r>
          </w:p>
          <w:p w14:paraId="27B1226D"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Negritas</w:t>
            </w:r>
            <w:bookmarkStart w:id="52" w:name="_Hlk100127232"/>
          </w:p>
          <w:p w14:paraId="5182835E" w14:textId="77777777" w:rsidR="007C1D48" w:rsidRDefault="007C1D48" w:rsidP="00713B4B">
            <w:pPr>
              <w:pStyle w:val="Cuerpo"/>
              <w:spacing w:after="0" w:line="240" w:lineRule="auto"/>
            </w:pPr>
            <w:r>
              <w:rPr>
                <w:rStyle w:val="Ninguno"/>
                <w:rFonts w:cs="Calibri"/>
                <w:lang w:val="es-ES_tradnl"/>
              </w:rPr>
              <w:t>Times New Roman 1</w:t>
            </w:r>
            <w:bookmarkEnd w:id="52"/>
            <w:r>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689D6" w14:textId="77777777" w:rsidR="007C1D48" w:rsidRDefault="007C1D48" w:rsidP="00713B4B">
            <w:pPr>
              <w:spacing w:after="0" w:line="240" w:lineRule="auto"/>
              <w:ind w:firstLine="0"/>
              <w:rPr>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2A4AC" w14:textId="77777777" w:rsidR="007C1D48" w:rsidRDefault="007C1D48" w:rsidP="00713B4B">
            <w:pPr>
              <w:spacing w:after="0" w:line="240" w:lineRule="auto"/>
              <w:ind w:firstLine="0"/>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40A5D" w14:textId="77777777" w:rsidR="007C1D48" w:rsidRDefault="007C1D48" w:rsidP="00713B4B">
            <w:pPr>
              <w:spacing w:after="0" w:line="240" w:lineRule="auto"/>
              <w:ind w:firstLine="0"/>
            </w:pPr>
          </w:p>
        </w:tc>
      </w:tr>
      <w:tr w:rsidR="007C1D48" w14:paraId="1E806AA8" w14:textId="77777777" w:rsidTr="007C1D48">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84646" w14:textId="77777777" w:rsidR="007C1D48" w:rsidRDefault="007C1D48" w:rsidP="00713B4B">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cs="Times New Roman"/>
                <w:sz w:val="24"/>
                <w:szCs w:val="24"/>
                <w:lang w:val="es-ES_tradnl"/>
              </w:rPr>
              <w:t>En el desarrollo del trabajo la leyenda Anexo 1 va entre paréntesis. Dicha leyenda se escribirá donde se está haciendo referencia al anexo, al final del párrafo antes del punto final.</w:t>
            </w:r>
          </w:p>
          <w:p w14:paraId="66DCA7BF"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Ejemplo: </w:t>
            </w:r>
          </w:p>
          <w:p w14:paraId="3A1C2CB1"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p>
          <w:p w14:paraId="65EB6820" w14:textId="77777777" w:rsidR="007C1D48" w:rsidRDefault="007C1D48" w:rsidP="00713B4B">
            <w:pPr>
              <w:pStyle w:val="Cuerpo"/>
              <w:spacing w:after="0" w:line="240" w:lineRule="auto"/>
              <w:rPr>
                <w:rStyle w:val="Ninguno"/>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les di una hoja de trabajo en donde venían recortes de ropa con los números del uno al </w:t>
            </w:r>
            <w:r>
              <w:rPr>
                <w:rFonts w:ascii="Times New Roman" w:eastAsia="Times New Roman" w:hAnsi="Times New Roman" w:cs="Times New Roman"/>
                <w:sz w:val="24"/>
                <w:szCs w:val="24"/>
              </w:rPr>
              <w:lastRenderedPageBreak/>
              <w:t>20 y ellos debían acomodarlos observando la serie numérica que formaron previamente con la ropa de fieltro (Anexo 3).</w:t>
            </w:r>
          </w:p>
          <w:p w14:paraId="13068E10" w14:textId="77777777" w:rsidR="007C1D48" w:rsidRDefault="007C1D48" w:rsidP="00713B4B">
            <w:pPr>
              <w:pStyle w:val="Cuerpo"/>
              <w:spacing w:after="0" w:line="240" w:lineRule="auto"/>
              <w:rPr>
                <w:rStyle w:val="Ninguno"/>
                <w:rFonts w:ascii="Times New Roman" w:eastAsia="Times New Roman" w:hAnsi="Times New Roman" w:cs="Times New Roman"/>
                <w:sz w:val="24"/>
                <w:szCs w:val="24"/>
                <w:lang w:val="es-ES_tradnl"/>
              </w:rPr>
            </w:pPr>
          </w:p>
          <w:p w14:paraId="7D84A7A4"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En el apartado de Anexos: </w:t>
            </w:r>
          </w:p>
          <w:p w14:paraId="652048BE"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Número del Anexo, página donde se menciona el anexo, descripción del anexo presentado.</w:t>
            </w:r>
          </w:p>
          <w:p w14:paraId="22939F21"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Poner punto final</w:t>
            </w:r>
          </w:p>
          <w:p w14:paraId="144C835E"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Ejemplo: </w:t>
            </w:r>
          </w:p>
          <w:p w14:paraId="56586079"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Anexo 1, p. 3. Fotografía de Taller Aplicado a Padres de Familia.</w:t>
            </w:r>
          </w:p>
          <w:p w14:paraId="1779EC0F"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p>
          <w:p w14:paraId="3B61B6B8"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Solo mencionar una vez el anexo durante el desarrollo, no cada vez que se haga referencia a éste.</w:t>
            </w:r>
          </w:p>
          <w:p w14:paraId="2EAB7E52"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Los anexos que aparezcan en el desarrollo del trabajo deberán ir enumerados en orden ascendente.</w:t>
            </w:r>
          </w:p>
          <w:p w14:paraId="0419E297" w14:textId="77777777" w:rsidR="007C1D48" w:rsidRDefault="007C1D48" w:rsidP="00713B4B">
            <w:pPr>
              <w:pStyle w:val="Cuerpo"/>
              <w:spacing w:after="0" w:line="240" w:lineRule="auto"/>
              <w:rPr>
                <w:rStyle w:val="Ninguno"/>
                <w:rFonts w:ascii="Times New Roman" w:eastAsia="Times New Roman" w:hAnsi="Times New Roman" w:cs="Times New Roman"/>
                <w:sz w:val="24"/>
                <w:szCs w:val="24"/>
                <w:lang w:val="es-ES_tradnl"/>
              </w:rPr>
            </w:pPr>
            <w:r>
              <w:rPr>
                <w:rStyle w:val="Ninguno"/>
                <w:rFonts w:ascii="Times New Roman" w:hAnsi="Times New Roman" w:cs="Times New Roman"/>
                <w:sz w:val="24"/>
                <w:szCs w:val="24"/>
                <w:lang w:val="es-ES_tradnl"/>
              </w:rPr>
              <w:t>Los anexos irán enumerados con números enteros y arábigos.</w:t>
            </w:r>
          </w:p>
          <w:p w14:paraId="70166350" w14:textId="77777777" w:rsidR="007C1D48" w:rsidRDefault="007C1D48" w:rsidP="00713B4B">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Los anexos que se incluyan deben estar contestados (encuestas, entrevistas, test, etc.).</w:t>
            </w:r>
          </w:p>
          <w:p w14:paraId="25ECF790" w14:textId="77777777" w:rsidR="007C1D48" w:rsidRDefault="007C1D48" w:rsidP="00713B4B">
            <w:pPr>
              <w:pStyle w:val="Cuerpo"/>
              <w:spacing w:after="0" w:line="240" w:lineRule="auto"/>
              <w:rPr>
                <w:b/>
                <w:bCs/>
              </w:rPr>
            </w:pPr>
            <w:r>
              <w:rPr>
                <w:rStyle w:val="Ninguno"/>
                <w:rFonts w:ascii="Times New Roman" w:hAnsi="Times New Roman" w:cs="Times New Roman"/>
                <w:b/>
                <w:bCs/>
                <w:sz w:val="24"/>
                <w:szCs w:val="24"/>
                <w:lang w:val="es-ES_tradnl"/>
              </w:rPr>
              <w:t>Máximo poner 10 anexos.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220C3" w14:textId="77777777" w:rsidR="007C1D48" w:rsidRDefault="007C1D48" w:rsidP="00713B4B">
            <w:pPr>
              <w:spacing w:after="0" w:line="240" w:lineRule="auto"/>
              <w:ind w:firstLine="0"/>
              <w:rPr>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F9D54" w14:textId="77777777" w:rsidR="007C1D48" w:rsidRDefault="007C1D48" w:rsidP="00713B4B">
            <w:pPr>
              <w:spacing w:after="0" w:line="240" w:lineRule="auto"/>
              <w:ind w:firstLine="0"/>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353BE" w14:textId="77777777" w:rsidR="007C1D48" w:rsidRDefault="007C1D48" w:rsidP="00713B4B">
            <w:pPr>
              <w:spacing w:after="0" w:line="240" w:lineRule="auto"/>
              <w:ind w:firstLine="0"/>
            </w:pPr>
          </w:p>
        </w:tc>
      </w:tr>
    </w:tbl>
    <w:p w14:paraId="3F885F36" w14:textId="77777777" w:rsidR="007C1D48" w:rsidRDefault="007C1D48" w:rsidP="007C1D48">
      <w:pPr>
        <w:pStyle w:val="Cuerpo"/>
        <w:spacing w:after="0" w:line="240" w:lineRule="auto"/>
        <w:jc w:val="right"/>
        <w:rPr>
          <w:rStyle w:val="Ninguno"/>
          <w:rFonts w:ascii="Times New Roman" w:hAnsi="Times New Roman" w:cs="Times New Roman"/>
          <w:sz w:val="24"/>
          <w:szCs w:val="24"/>
        </w:rPr>
      </w:pPr>
      <w:r>
        <w:rPr>
          <w:rStyle w:val="Ninguno"/>
          <w:rFonts w:ascii="Times New Roman" w:hAnsi="Times New Roman" w:cs="Times New Roman"/>
          <w:sz w:val="24"/>
          <w:szCs w:val="24"/>
        </w:rPr>
        <w:tab/>
      </w:r>
      <w:r>
        <w:rPr>
          <w:rStyle w:val="Ninguno"/>
          <w:rFonts w:ascii="Times New Roman" w:hAnsi="Times New Roman" w:cs="Times New Roman"/>
          <w:sz w:val="24"/>
          <w:szCs w:val="24"/>
        </w:rPr>
        <w:tab/>
      </w:r>
      <w:r>
        <w:rPr>
          <w:rStyle w:val="Ninguno"/>
          <w:rFonts w:ascii="Times New Roman" w:hAnsi="Times New Roman" w:cs="Times New Roman"/>
          <w:sz w:val="24"/>
          <w:szCs w:val="24"/>
        </w:rPr>
        <w:tab/>
      </w:r>
      <w:r>
        <w:rPr>
          <w:rStyle w:val="Ninguno"/>
          <w:rFonts w:ascii="Times New Roman" w:hAnsi="Times New Roman" w:cs="Times New Roman"/>
          <w:sz w:val="24"/>
          <w:szCs w:val="24"/>
        </w:rPr>
        <w:tab/>
      </w:r>
      <w:r>
        <w:rPr>
          <w:rStyle w:val="Ninguno"/>
          <w:rFonts w:ascii="Times New Roman" w:hAnsi="Times New Roman" w:cs="Times New Roman"/>
          <w:sz w:val="24"/>
          <w:szCs w:val="24"/>
        </w:rPr>
        <w:tab/>
      </w:r>
    </w:p>
    <w:p w14:paraId="6DB96C96" w14:textId="77777777" w:rsidR="007C1D48" w:rsidRDefault="007C1D48" w:rsidP="007C1D48">
      <w:pPr>
        <w:pStyle w:val="Cuerpo"/>
        <w:spacing w:after="0" w:line="240" w:lineRule="auto"/>
        <w:jc w:val="right"/>
        <w:rPr>
          <w:rStyle w:val="Ninguno"/>
          <w:rFonts w:ascii="Times New Roman" w:hAnsi="Times New Roman" w:cs="Times New Roman"/>
          <w:sz w:val="24"/>
          <w:szCs w:val="24"/>
        </w:rPr>
      </w:pPr>
    </w:p>
    <w:p w14:paraId="7D87ABC0" w14:textId="77777777" w:rsidR="007C1D48" w:rsidRDefault="007C1D48" w:rsidP="007C1D48">
      <w:pPr>
        <w:pStyle w:val="Cuerpo"/>
        <w:spacing w:after="0" w:line="240" w:lineRule="auto"/>
        <w:jc w:val="right"/>
        <w:rPr>
          <w:rStyle w:val="Ninguno"/>
          <w:rFonts w:ascii="Times New Roman" w:hAnsi="Times New Roman" w:cs="Times New Roman"/>
          <w:sz w:val="24"/>
          <w:szCs w:val="24"/>
        </w:rPr>
      </w:pPr>
    </w:p>
    <w:p w14:paraId="58D4EF4B" w14:textId="77777777" w:rsidR="007C1D48" w:rsidRDefault="007C1D48" w:rsidP="007C1D48">
      <w:pPr>
        <w:pStyle w:val="Cuerpo"/>
        <w:spacing w:after="0" w:line="240" w:lineRule="auto"/>
        <w:jc w:val="right"/>
        <w:rPr>
          <w:rStyle w:val="Ninguno"/>
          <w:rFonts w:ascii="Times New Roman" w:hAnsi="Times New Roman" w:cs="Times New Roman"/>
          <w:sz w:val="24"/>
          <w:szCs w:val="24"/>
        </w:rPr>
      </w:pPr>
    </w:p>
    <w:p w14:paraId="7BECE489" w14:textId="77777777" w:rsidR="007C1D48" w:rsidRDefault="007C1D48" w:rsidP="007C1D48">
      <w:pPr>
        <w:pStyle w:val="Cuerpo"/>
        <w:spacing w:after="0" w:line="240" w:lineRule="auto"/>
        <w:jc w:val="right"/>
        <w:rPr>
          <w:rStyle w:val="Ninguno"/>
          <w:rFonts w:ascii="Times New Roman" w:hAnsi="Times New Roman" w:cs="Times New Roman"/>
          <w:sz w:val="24"/>
          <w:szCs w:val="24"/>
        </w:rPr>
      </w:pPr>
    </w:p>
    <w:p w14:paraId="4A08693C" w14:textId="77777777" w:rsidR="007C1D48" w:rsidRDefault="007C1D48" w:rsidP="007C1D48">
      <w:pPr>
        <w:pStyle w:val="Cuerpo"/>
        <w:spacing w:after="0" w:line="240" w:lineRule="auto"/>
        <w:jc w:val="right"/>
        <w:rPr>
          <w:rStyle w:val="Ninguno"/>
          <w:rFonts w:ascii="Times New Roman" w:hAnsi="Times New Roman" w:cs="Times New Roman"/>
          <w:sz w:val="24"/>
          <w:szCs w:val="24"/>
        </w:rPr>
      </w:pPr>
    </w:p>
    <w:p w14:paraId="3FB9FA3D" w14:textId="77777777" w:rsidR="007C1D48" w:rsidRDefault="007C1D48" w:rsidP="007C1D48">
      <w:pPr>
        <w:pStyle w:val="Cuerpo"/>
        <w:spacing w:after="0" w:line="240" w:lineRule="auto"/>
        <w:jc w:val="right"/>
        <w:rPr>
          <w:rStyle w:val="Ninguno"/>
          <w:rFonts w:ascii="Times New Roman" w:hAnsi="Times New Roman" w:cs="Times New Roman"/>
          <w:sz w:val="24"/>
          <w:szCs w:val="24"/>
        </w:rPr>
      </w:pPr>
    </w:p>
    <w:p w14:paraId="5CC1CF06" w14:textId="77777777" w:rsidR="007C1D48" w:rsidRDefault="007C1D48" w:rsidP="007C1D48">
      <w:pPr>
        <w:pStyle w:val="Cuerpo"/>
        <w:spacing w:after="0" w:line="240" w:lineRule="auto"/>
        <w:jc w:val="right"/>
      </w:pPr>
      <w:r>
        <w:rPr>
          <w:rStyle w:val="Ninguno"/>
          <w:rFonts w:ascii="Times New Roman" w:hAnsi="Times New Roman" w:cs="Times New Roman"/>
          <w:sz w:val="24"/>
          <w:szCs w:val="24"/>
        </w:rPr>
        <w:tab/>
      </w:r>
      <w:r>
        <w:rPr>
          <w:rStyle w:val="Ninguno"/>
          <w:rFonts w:ascii="Times New Roman" w:hAnsi="Times New Roman" w:cs="Times New Roman"/>
          <w:sz w:val="24"/>
          <w:szCs w:val="24"/>
        </w:rPr>
        <w:tab/>
        <w:t xml:space="preserve">                                             ________________________________________</w:t>
      </w:r>
    </w:p>
    <w:p w14:paraId="1230035B" w14:textId="77777777" w:rsidR="007C1D48" w:rsidRDefault="007C1D48" w:rsidP="007C1D48">
      <w:pPr>
        <w:pStyle w:val="Cuerpo"/>
        <w:spacing w:after="0" w:line="240" w:lineRule="auto"/>
        <w:rPr>
          <w:rStyle w:val="Ninguno"/>
        </w:rPr>
      </w:pPr>
      <w:r>
        <w:rPr>
          <w:rStyle w:val="Ninguno"/>
          <w:rFonts w:ascii="Times New Roman" w:hAnsi="Times New Roman" w:cs="Times New Roman"/>
          <w:sz w:val="24"/>
          <w:szCs w:val="24"/>
        </w:rPr>
        <w:tab/>
      </w:r>
      <w:r>
        <w:rPr>
          <w:rStyle w:val="Ninguno"/>
          <w:rFonts w:ascii="Times New Roman" w:hAnsi="Times New Roman" w:cs="Times New Roman"/>
          <w:sz w:val="24"/>
          <w:szCs w:val="24"/>
        </w:rPr>
        <w:tab/>
      </w:r>
      <w:r>
        <w:rPr>
          <w:rStyle w:val="Ninguno"/>
          <w:rFonts w:ascii="Times New Roman" w:hAnsi="Times New Roman" w:cs="Times New Roman"/>
          <w:sz w:val="24"/>
          <w:szCs w:val="24"/>
        </w:rPr>
        <w:tab/>
      </w:r>
      <w:r>
        <w:rPr>
          <w:rStyle w:val="Ninguno"/>
          <w:rFonts w:ascii="Times New Roman" w:hAnsi="Times New Roman" w:cs="Times New Roman"/>
          <w:sz w:val="24"/>
          <w:szCs w:val="24"/>
        </w:rPr>
        <w:tab/>
      </w:r>
      <w:r>
        <w:rPr>
          <w:rStyle w:val="Ninguno"/>
          <w:rFonts w:ascii="Times New Roman" w:hAnsi="Times New Roman" w:cs="Times New Roman"/>
          <w:sz w:val="24"/>
          <w:szCs w:val="24"/>
        </w:rPr>
        <w:tab/>
      </w:r>
      <w:r>
        <w:rPr>
          <w:rStyle w:val="Ninguno"/>
          <w:rFonts w:ascii="Times New Roman" w:hAnsi="Times New Roman" w:cs="Times New Roman"/>
          <w:sz w:val="24"/>
          <w:szCs w:val="24"/>
        </w:rPr>
        <w:tab/>
      </w:r>
      <w:r>
        <w:rPr>
          <w:rStyle w:val="Ninguno"/>
          <w:rFonts w:ascii="Times New Roman" w:hAnsi="Times New Roman" w:cs="Times New Roman"/>
          <w:sz w:val="24"/>
          <w:szCs w:val="24"/>
        </w:rPr>
        <w:tab/>
      </w:r>
      <w:r>
        <w:rPr>
          <w:rStyle w:val="Ninguno"/>
          <w:rFonts w:ascii="Times New Roman" w:hAnsi="Times New Roman" w:cs="Times New Roman"/>
          <w:sz w:val="24"/>
          <w:szCs w:val="24"/>
        </w:rPr>
        <w:tab/>
        <w:t xml:space="preserve">                                                                                                   </w:t>
      </w:r>
    </w:p>
    <w:p w14:paraId="56FD7C4B" w14:textId="229E7FC0" w:rsidR="007C1D48" w:rsidRDefault="007C1D48" w:rsidP="007C1D48">
      <w:pPr>
        <w:pStyle w:val="Cuerpo"/>
        <w:spacing w:after="0" w:line="240" w:lineRule="auto"/>
        <w:rPr>
          <w:rStyle w:val="Ninguno"/>
          <w:rFonts w:ascii="Times New Roman" w:hAnsi="Times New Roman" w:cs="Times New Roman"/>
          <w:sz w:val="24"/>
          <w:szCs w:val="24"/>
        </w:rPr>
      </w:pPr>
      <w:r>
        <w:rPr>
          <w:rStyle w:val="Ninguno"/>
          <w:rFonts w:ascii="Times New Roman" w:hAnsi="Times New Roman" w:cs="Times New Roman"/>
          <w:sz w:val="24"/>
          <w:szCs w:val="24"/>
        </w:rPr>
        <w:t xml:space="preserve">                                                                                              Nombre y firma de quien reviso</w:t>
      </w:r>
    </w:p>
    <w:p w14:paraId="7F464638" w14:textId="295952A9" w:rsidR="00AE6A57" w:rsidRDefault="00AE6A57"/>
    <w:p w14:paraId="232EE278" w14:textId="243A2C8B" w:rsidR="00AE6A57" w:rsidRDefault="00AE6A57"/>
    <w:p w14:paraId="1A20CE71" w14:textId="77777777" w:rsidR="002D5AB4" w:rsidRDefault="002D5AB4"/>
    <w:p w14:paraId="79231A38" w14:textId="77777777" w:rsidR="00806559" w:rsidRDefault="00806559"/>
    <w:sectPr w:rsidR="00806559" w:rsidSect="00983994">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IANA CRISTELA DE LA CRUZ SAUCEDO" w:date="2024-03-01T08:44:00Z" w:initials="DD">
    <w:p w14:paraId="4D54DBCD" w14:textId="77777777" w:rsidR="00DB5E1D" w:rsidRDefault="00DB5E1D" w:rsidP="00DB5E1D">
      <w:pPr>
        <w:pStyle w:val="Textocomentario"/>
        <w:ind w:firstLine="0"/>
      </w:pPr>
      <w:r>
        <w:rPr>
          <w:rStyle w:val="Refdecomentario"/>
        </w:rPr>
        <w:annotationRef/>
      </w:r>
      <w:r>
        <w:t>Revisar redacción</w:t>
      </w:r>
    </w:p>
  </w:comment>
  <w:comment w:id="5" w:author="DIANA CRISTELA DE LA CRUZ SAUCEDO" w:date="2024-03-01T08:41:00Z" w:initials="DD">
    <w:p w14:paraId="595BD6BD" w14:textId="749F9D41" w:rsidR="004F53E9" w:rsidRDefault="004F53E9" w:rsidP="004F53E9">
      <w:pPr>
        <w:pStyle w:val="Textocomentario"/>
        <w:ind w:firstLine="0"/>
      </w:pPr>
      <w:r>
        <w:rPr>
          <w:rStyle w:val="Refdecomentario"/>
        </w:rPr>
        <w:annotationRef/>
      </w:r>
      <w:r>
        <w:t>Omitir o reformar la idea, es una percepción personal</w:t>
      </w:r>
    </w:p>
  </w:comment>
  <w:comment w:id="6" w:author="DIANA CRISTELA DE LA CRUZ SAUCEDO" w:date="2024-03-01T08:47:00Z" w:initials="DD">
    <w:p w14:paraId="5C9E9FFA" w14:textId="77777777" w:rsidR="00DB5E1D" w:rsidRDefault="00DB5E1D" w:rsidP="00DB5E1D">
      <w:pPr>
        <w:pStyle w:val="Textocomentario"/>
        <w:ind w:firstLine="0"/>
      </w:pPr>
      <w:r>
        <w:rPr>
          <w:rStyle w:val="Refdecomentario"/>
        </w:rPr>
        <w:annotationRef/>
      </w:r>
      <w:r>
        <w:t xml:space="preserve">Reformular el inicio del párrafo </w:t>
      </w:r>
    </w:p>
  </w:comment>
  <w:comment w:id="7" w:author="DIANA CRISTELA DE LA CRUZ SAUCEDO" w:date="2024-03-01T10:36:00Z" w:initials="DD">
    <w:p w14:paraId="74062388" w14:textId="77777777" w:rsidR="00460685" w:rsidRDefault="00460685" w:rsidP="00460685">
      <w:pPr>
        <w:pStyle w:val="Textocomentario"/>
        <w:ind w:firstLine="0"/>
      </w:pPr>
      <w:r>
        <w:rPr>
          <w:rStyle w:val="Refdecomentario"/>
        </w:rPr>
        <w:annotationRef/>
      </w:r>
      <w:r>
        <w:rPr>
          <w:color w:val="000000"/>
          <w:highlight w:val="yellow"/>
        </w:rPr>
        <w:t>12 niños y niñas 16</w:t>
      </w:r>
    </w:p>
    <w:p w14:paraId="0F00C853" w14:textId="77777777" w:rsidR="00460685" w:rsidRDefault="00460685" w:rsidP="00460685">
      <w:pPr>
        <w:pStyle w:val="Textocomentario"/>
        <w:ind w:firstLine="0"/>
      </w:pPr>
      <w:r>
        <w:rPr>
          <w:color w:val="000000"/>
          <w:highlight w:val="yellow"/>
        </w:rPr>
        <w:t>7 y 11</w:t>
      </w:r>
    </w:p>
  </w:comment>
  <w:comment w:id="8" w:author="DIANA CRISTELA DE LA CRUZ SAUCEDO" w:date="2024-03-01T08:49:00Z" w:initials="DD">
    <w:p w14:paraId="261B9690" w14:textId="289AC71D" w:rsidR="00DB5E1D" w:rsidRDefault="00DB5E1D" w:rsidP="00DB5E1D">
      <w:pPr>
        <w:pStyle w:val="Textocomentario"/>
        <w:ind w:firstLine="0"/>
      </w:pPr>
      <w:r>
        <w:rPr>
          <w:rStyle w:val="Refdecomentario"/>
        </w:rPr>
        <w:annotationRef/>
      </w:r>
      <w:r>
        <w:t xml:space="preserve">Se sugiere volver a plantear la idea </w:t>
      </w:r>
    </w:p>
  </w:comment>
  <w:comment w:id="35" w:author="DIANA CRISTELA DE LA CRUZ SAUCEDO" w:date="2024-01-19T09:49:00Z" w:initials="DD">
    <w:p w14:paraId="6C0BBBAF" w14:textId="7B9B4342" w:rsidR="00140955" w:rsidRDefault="00140955" w:rsidP="00140955">
      <w:pPr>
        <w:pStyle w:val="Textocomentario"/>
        <w:ind w:firstLine="0"/>
      </w:pPr>
      <w:r>
        <w:rPr>
          <w:rStyle w:val="Refdecomentario"/>
        </w:rPr>
        <w:annotationRef/>
      </w:r>
      <w:hyperlink r:id="rId1" w:history="1">
        <w:r w:rsidRPr="00B56646">
          <w:rPr>
            <w:rStyle w:val="Hipervnculo"/>
            <w:highlight w:val="white"/>
          </w:rPr>
          <w:t>http://hdl.handle.net/10201/47943</w:t>
        </w:r>
      </w:hyperlink>
    </w:p>
  </w:comment>
  <w:comment w:id="36" w:author="DIANA CRISTELA DE LA CRUZ SAUCEDO" w:date="2024-01-23T21:39:00Z" w:initials="DD">
    <w:p w14:paraId="20055221" w14:textId="77777777" w:rsidR="006942EF" w:rsidRDefault="006942EF" w:rsidP="006942EF">
      <w:pPr>
        <w:pStyle w:val="Textocomentario"/>
        <w:ind w:firstLine="0"/>
      </w:pPr>
      <w:r>
        <w:rPr>
          <w:rStyle w:val="Refdecomentario"/>
        </w:rPr>
        <w:annotationRef/>
      </w:r>
      <w:hyperlink r:id="rId2" w:history="1">
        <w:r w:rsidRPr="0037024F">
          <w:rPr>
            <w:rStyle w:val="Hipervnculo"/>
          </w:rPr>
          <w:t>https://repositorio.ug.edu.ec/server/api/core/bitstreams/db1d7f78-6505-4028-89e3-419d1da8b998/content</w:t>
        </w:r>
      </w:hyperlink>
    </w:p>
  </w:comment>
  <w:comment w:id="37" w:author="DIANA CRISTELA DE LA CRUZ SAUCEDO" w:date="2024-01-24T00:42:00Z" w:initials="DD">
    <w:p w14:paraId="4D9CEC8D" w14:textId="77777777" w:rsidR="00B176E7" w:rsidRDefault="00B176E7" w:rsidP="00B176E7">
      <w:pPr>
        <w:pStyle w:val="Textocomentario"/>
        <w:ind w:firstLine="0"/>
      </w:pPr>
      <w:r>
        <w:rPr>
          <w:rStyle w:val="Refdecomentario"/>
        </w:rPr>
        <w:annotationRef/>
      </w:r>
      <w:hyperlink r:id="rId3" w:history="1">
        <w:r w:rsidRPr="00146363">
          <w:rPr>
            <w:rStyle w:val="Hipervnculo"/>
          </w:rPr>
          <w:t>https://fundacionmetta.org/contenidos/cursos/TE%CC%81CNICAS_MATERIALES_Y_RECURSOST.pdf</w:t>
        </w:r>
      </w:hyperlink>
    </w:p>
  </w:comment>
  <w:comment w:id="38" w:author="DIANA CRISTELA DE LA CRUZ SAUCEDO" w:date="2024-01-24T00:24:00Z" w:initials="DD">
    <w:p w14:paraId="13E71D81" w14:textId="56AB3975" w:rsidR="00E67EDF" w:rsidRDefault="00E67EDF" w:rsidP="00E67EDF">
      <w:pPr>
        <w:pStyle w:val="Textocomentario"/>
        <w:ind w:firstLine="0"/>
      </w:pPr>
      <w:r>
        <w:rPr>
          <w:rStyle w:val="Refdecomentario"/>
        </w:rPr>
        <w:annotationRef/>
      </w:r>
      <w:hyperlink r:id="rId4" w:history="1">
        <w:r w:rsidRPr="00B7077A">
          <w:rPr>
            <w:rStyle w:val="Hipervnculo"/>
          </w:rPr>
          <w:t>https://www.aacademica.org/000-054/212.pdf</w:t>
        </w:r>
      </w:hyperlink>
    </w:p>
  </w:comment>
  <w:comment w:id="39" w:author="DIANA CRISTELA DE LA CRUZ SAUCEDO" w:date="2024-01-24T00:24:00Z" w:initials="DD">
    <w:p w14:paraId="46367DA2" w14:textId="77777777" w:rsidR="00E67EDF" w:rsidRDefault="00E67EDF" w:rsidP="00E67EDF">
      <w:pPr>
        <w:pStyle w:val="Textocomentario"/>
        <w:ind w:firstLine="0"/>
      </w:pPr>
      <w:r>
        <w:rPr>
          <w:rStyle w:val="Refdecomentario"/>
        </w:rPr>
        <w:annotationRef/>
      </w:r>
      <w:hyperlink r:id="rId5" w:history="1">
        <w:r w:rsidRPr="00883D1A">
          <w:rPr>
            <w:rStyle w:val="Hipervnculo"/>
          </w:rPr>
          <w:t>https://psicologiaymente.com/clinica/arteterapia</w:t>
        </w:r>
      </w:hyperlink>
    </w:p>
  </w:comment>
  <w:comment w:id="40" w:author="DIANA CRISTELA DE LA CRUZ SAUCEDO" w:date="2024-03-01T09:26:00Z" w:initials="DD">
    <w:p w14:paraId="58A47042" w14:textId="77777777" w:rsidR="00342CBE" w:rsidRDefault="00342CBE" w:rsidP="00342CBE">
      <w:pPr>
        <w:pStyle w:val="Textocomentario"/>
        <w:ind w:firstLine="0"/>
      </w:pPr>
      <w:r>
        <w:rPr>
          <w:rStyle w:val="Refdecomentario"/>
        </w:rPr>
        <w:annotationRef/>
      </w:r>
      <w:r>
        <w:t xml:space="preserve">Revisar redacción, ideas confusas </w:t>
      </w:r>
    </w:p>
  </w:comment>
  <w:comment w:id="41" w:author="DIANA CRISTELA DE LA CRUZ SAUCEDO" w:date="2024-01-25T08:59:00Z" w:initials="DD">
    <w:p w14:paraId="517FD6D8" w14:textId="06D177A6" w:rsidR="0043219F" w:rsidRDefault="0043219F" w:rsidP="0043219F">
      <w:pPr>
        <w:pStyle w:val="Textocomentario"/>
        <w:ind w:firstLine="0"/>
      </w:pPr>
      <w:r>
        <w:rPr>
          <w:rStyle w:val="Refdecomentario"/>
        </w:rPr>
        <w:annotationRef/>
      </w:r>
      <w:r>
        <w:t>https://repositorio.uned.ac.cr/bitstream/handle/120809/995/Aprendizaje%20y%20desarrollo%20emocional%20acciones%20y%20experiencias.pdf?sequence=1&amp;isAllowed=</w:t>
      </w:r>
    </w:p>
  </w:comment>
  <w:comment w:id="42" w:author="DIANA CRISTELA DE LA CRUZ SAUCEDO" w:date="2024-01-25T09:00:00Z" w:initials="DD">
    <w:p w14:paraId="5B5F7648" w14:textId="77777777" w:rsidR="0063553A" w:rsidRDefault="0063553A" w:rsidP="0063553A">
      <w:pPr>
        <w:pStyle w:val="Textocomentario"/>
        <w:ind w:firstLine="0"/>
      </w:pPr>
      <w:r>
        <w:rPr>
          <w:rStyle w:val="Refdecomentario"/>
        </w:rPr>
        <w:annotationRef/>
      </w:r>
      <w:hyperlink r:id="rId6" w:history="1">
        <w:r w:rsidRPr="00ED2A0D">
          <w:rPr>
            <w:rStyle w:val="Hipervnculo"/>
          </w:rPr>
          <w:t>http://revistacodigocientifico.itslosandes.net/index.php/1/article/view/273/601</w:t>
        </w:r>
      </w:hyperlink>
    </w:p>
  </w:comment>
  <w:comment w:id="45" w:author="DIANA CRISTELA DE LA CRUZ SAUCEDO" w:date="2024-03-01T09:29:00Z" w:initials="DD">
    <w:p w14:paraId="0817547D" w14:textId="77777777" w:rsidR="00415855" w:rsidRDefault="00415855" w:rsidP="00415855">
      <w:pPr>
        <w:pStyle w:val="Textocomentario"/>
        <w:ind w:firstLine="0"/>
      </w:pPr>
      <w:r>
        <w:rPr>
          <w:rStyle w:val="Refdecomentario"/>
        </w:rPr>
        <w:annotationRef/>
      </w:r>
      <w:r>
        <w:t>Describir la muestra</w:t>
      </w:r>
    </w:p>
  </w:comment>
  <w:comment w:id="47" w:author="DIANA CRISTELA DE LA CRUZ SAUCEDO" w:date="2024-03-01T12:49:00Z" w:initials="DD">
    <w:p w14:paraId="28B22DF9" w14:textId="77777777" w:rsidR="00F817E0" w:rsidRDefault="00F817E0" w:rsidP="00F817E0">
      <w:pPr>
        <w:pStyle w:val="Textocomentario"/>
        <w:ind w:firstLine="0"/>
      </w:pPr>
      <w:r>
        <w:rPr>
          <w:rStyle w:val="Refdecomentario"/>
        </w:rPr>
        <w:annotationRef/>
      </w:r>
      <w:r>
        <w:t>Cambiar el instrumento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DBCD" w15:done="0"/>
  <w15:commentEx w15:paraId="595BD6BD" w15:done="0"/>
  <w15:commentEx w15:paraId="5C9E9FFA" w15:done="0"/>
  <w15:commentEx w15:paraId="0F00C853" w15:done="0"/>
  <w15:commentEx w15:paraId="261B9690" w15:done="0"/>
  <w15:commentEx w15:paraId="6C0BBBAF" w15:done="1"/>
  <w15:commentEx w15:paraId="20055221" w15:done="1"/>
  <w15:commentEx w15:paraId="4D9CEC8D" w15:done="1"/>
  <w15:commentEx w15:paraId="13E71D81" w15:done="1"/>
  <w15:commentEx w15:paraId="46367DA2" w15:done="1"/>
  <w15:commentEx w15:paraId="58A47042" w15:done="0"/>
  <w15:commentEx w15:paraId="517FD6D8" w15:done="1"/>
  <w15:commentEx w15:paraId="5B5F7648" w15:done="1"/>
  <w15:commentEx w15:paraId="0817547D" w15:done="0"/>
  <w15:commentEx w15:paraId="28B22D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4721F4" w16cex:dateUtc="2024-03-01T14:44:00Z"/>
  <w16cex:commentExtensible w16cex:durableId="7A709678" w16cex:dateUtc="2024-03-01T14:41:00Z"/>
  <w16cex:commentExtensible w16cex:durableId="23DDC465" w16cex:dateUtc="2024-03-01T14:47:00Z"/>
  <w16cex:commentExtensible w16cex:durableId="08F2E773" w16cex:dateUtc="2024-03-01T16:36:00Z"/>
  <w16cex:commentExtensible w16cex:durableId="37F3D59B" w16cex:dateUtc="2024-03-01T14:49:00Z"/>
  <w16cex:commentExtensible w16cex:durableId="04A42AE0" w16cex:dateUtc="2024-01-19T15:49:00Z"/>
  <w16cex:commentExtensible w16cex:durableId="4C1286FD" w16cex:dateUtc="2024-01-24T03:39:00Z"/>
  <w16cex:commentExtensible w16cex:durableId="11AC5313" w16cex:dateUtc="2024-01-24T06:42:00Z"/>
  <w16cex:commentExtensible w16cex:durableId="72BBF60C" w16cex:dateUtc="2024-01-24T06:24:00Z"/>
  <w16cex:commentExtensible w16cex:durableId="4AE36B9E" w16cex:dateUtc="2024-01-24T06:24:00Z"/>
  <w16cex:commentExtensible w16cex:durableId="09540E19" w16cex:dateUtc="2024-03-01T15:26:00Z"/>
  <w16cex:commentExtensible w16cex:durableId="1E8CDD08" w16cex:dateUtc="2024-01-25T14:59:00Z"/>
  <w16cex:commentExtensible w16cex:durableId="010B7A9A" w16cex:dateUtc="2024-01-25T15:00:00Z"/>
  <w16cex:commentExtensible w16cex:durableId="4597483B" w16cex:dateUtc="2024-03-01T15:29:00Z"/>
  <w16cex:commentExtensible w16cex:durableId="6B7065A9" w16cex:dateUtc="2024-03-0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DBCD" w16cid:durableId="004721F4"/>
  <w16cid:commentId w16cid:paraId="595BD6BD" w16cid:durableId="7A709678"/>
  <w16cid:commentId w16cid:paraId="5C9E9FFA" w16cid:durableId="23DDC465"/>
  <w16cid:commentId w16cid:paraId="0F00C853" w16cid:durableId="08F2E773"/>
  <w16cid:commentId w16cid:paraId="261B9690" w16cid:durableId="37F3D59B"/>
  <w16cid:commentId w16cid:paraId="6C0BBBAF" w16cid:durableId="04A42AE0"/>
  <w16cid:commentId w16cid:paraId="20055221" w16cid:durableId="4C1286FD"/>
  <w16cid:commentId w16cid:paraId="4D9CEC8D" w16cid:durableId="11AC5313"/>
  <w16cid:commentId w16cid:paraId="13E71D81" w16cid:durableId="72BBF60C"/>
  <w16cid:commentId w16cid:paraId="46367DA2" w16cid:durableId="4AE36B9E"/>
  <w16cid:commentId w16cid:paraId="58A47042" w16cid:durableId="09540E19"/>
  <w16cid:commentId w16cid:paraId="517FD6D8" w16cid:durableId="1E8CDD08"/>
  <w16cid:commentId w16cid:paraId="5B5F7648" w16cid:durableId="010B7A9A"/>
  <w16cid:commentId w16cid:paraId="0817547D" w16cid:durableId="4597483B"/>
  <w16cid:commentId w16cid:paraId="28B22DF9" w16cid:durableId="6B7065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8489" w14:textId="77777777" w:rsidR="00983994" w:rsidRDefault="00983994">
      <w:pPr>
        <w:spacing w:after="0" w:line="240" w:lineRule="auto"/>
      </w:pPr>
      <w:r>
        <w:separator/>
      </w:r>
    </w:p>
  </w:endnote>
  <w:endnote w:type="continuationSeparator" w:id="0">
    <w:p w14:paraId="15D5844A" w14:textId="77777777" w:rsidR="00983994" w:rsidRDefault="0098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5D86" w14:textId="77777777" w:rsidR="00983994" w:rsidRDefault="00983994">
      <w:pPr>
        <w:spacing w:after="0" w:line="240" w:lineRule="auto"/>
      </w:pPr>
      <w:r>
        <w:separator/>
      </w:r>
    </w:p>
  </w:footnote>
  <w:footnote w:type="continuationSeparator" w:id="0">
    <w:p w14:paraId="22DF1DF7" w14:textId="77777777" w:rsidR="00983994" w:rsidRDefault="00983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591138"/>
      <w:docPartObj>
        <w:docPartGallery w:val="Page Numbers (Top of Page)"/>
        <w:docPartUnique/>
      </w:docPartObj>
    </w:sdtPr>
    <w:sdtContent>
      <w:p w14:paraId="38CC21EA" w14:textId="3F2ADC87" w:rsidR="00906CF6" w:rsidRDefault="00000000">
        <w:pPr>
          <w:pStyle w:val="Encabezado"/>
          <w:jc w:val="right"/>
        </w:pPr>
      </w:p>
    </w:sdtContent>
  </w:sdt>
  <w:p w14:paraId="62F50B31" w14:textId="77777777" w:rsidR="00E369FD" w:rsidRDefault="00E369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5EA2" w14:textId="50B202FA" w:rsidR="007D3C3A" w:rsidRDefault="007D3C3A">
    <w:pPr>
      <w:pStyle w:val="Encabezado"/>
      <w:jc w:val="right"/>
    </w:pPr>
  </w:p>
  <w:p w14:paraId="14925A1A" w14:textId="77777777" w:rsidR="007D3C3A" w:rsidRDefault="007D3C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567099"/>
      <w:docPartObj>
        <w:docPartGallery w:val="Page Numbers (Top of Page)"/>
        <w:docPartUnique/>
      </w:docPartObj>
    </w:sdtPr>
    <w:sdtContent>
      <w:p w14:paraId="33CF4A30" w14:textId="60E70CE2" w:rsidR="007D3C3A" w:rsidRDefault="007D3C3A">
        <w:pPr>
          <w:pStyle w:val="Encabezado"/>
          <w:jc w:val="right"/>
        </w:pPr>
        <w:r>
          <w:fldChar w:fldCharType="begin"/>
        </w:r>
        <w:r>
          <w:instrText>PAGE   \* MERGEFORMAT</w:instrText>
        </w:r>
        <w:r>
          <w:fldChar w:fldCharType="separate"/>
        </w:r>
        <w:r>
          <w:rPr>
            <w:lang w:val="es-ES"/>
          </w:rPr>
          <w:t>2</w:t>
        </w:r>
        <w:r>
          <w:fldChar w:fldCharType="end"/>
        </w:r>
      </w:p>
    </w:sdtContent>
  </w:sdt>
  <w:p w14:paraId="523ED03B" w14:textId="77777777" w:rsidR="007D3C3A" w:rsidRDefault="007D3C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53496638">
    <w:abstractNumId w:val="2"/>
  </w:num>
  <w:num w:numId="2" w16cid:durableId="1011687935">
    <w:abstractNumId w:val="2"/>
    <w:lvlOverride w:ilvl="0">
      <w:lvl w:ilvl="0" w:tplc="0CE29CE4">
        <w:start w:val="1"/>
        <w:numFmt w:val="decimal"/>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756E7B78">
        <w:start w:val="1"/>
        <w:numFmt w:val="decimal"/>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0C7AEBF0">
        <w:start w:val="1"/>
        <w:numFmt w:val="decimal"/>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D850FF40">
        <w:start w:val="1"/>
        <w:numFmt w:val="decimal"/>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C1C083D2">
        <w:start w:val="1"/>
        <w:numFmt w:val="decimal"/>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96D4C238">
        <w:start w:val="1"/>
        <w:numFmt w:val="decimal"/>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79902EA6">
        <w:start w:val="1"/>
        <w:numFmt w:val="decimal"/>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ED403EC6">
        <w:start w:val="1"/>
        <w:numFmt w:val="decimal"/>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C15A45D8">
        <w:start w:val="1"/>
        <w:numFmt w:val="decimal"/>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78806471">
    <w:abstractNumId w:val="1"/>
  </w:num>
  <w:num w:numId="4" w16cid:durableId="1210217883">
    <w:abstractNumId w:val="0"/>
    <w:lvlOverride w:ilvl="0">
      <w:lvl w:ilvl="0" w:tplc="A9CC758C">
        <w:start w:val="1"/>
        <w:numFmt w:val="decimal"/>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00A054DE">
        <w:start w:val="1"/>
        <w:numFmt w:val="decimal"/>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247AA362">
        <w:start w:val="1"/>
        <w:numFmt w:val="decimal"/>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660C5980">
        <w:start w:val="1"/>
        <w:numFmt w:val="decimal"/>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E5C41F9C">
        <w:start w:val="1"/>
        <w:numFmt w:val="decimal"/>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04267D1A">
        <w:start w:val="1"/>
        <w:numFmt w:val="decimal"/>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B014726C">
        <w:start w:val="1"/>
        <w:numFmt w:val="decimal"/>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1A023D08">
        <w:start w:val="1"/>
        <w:numFmt w:val="decimal"/>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E294E962">
        <w:start w:val="1"/>
        <w:numFmt w:val="decimal"/>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16cid:durableId="2099866690">
    <w:abstractNumId w:val="2"/>
  </w:num>
  <w:num w:numId="6" w16cid:durableId="1541167118">
    <w:abstractNumId w:val="2"/>
    <w:lvlOverride w:ilvl="0">
      <w:lvl w:ilvl="0" w:tplc="0CE29CE4">
        <w:start w:val="1"/>
        <w:numFmt w:val="decimal"/>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756E7B78">
        <w:start w:val="1"/>
        <w:numFmt w:val="decimal"/>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0C7AEBF0">
        <w:start w:val="1"/>
        <w:numFmt w:val="decimal"/>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D850FF40">
        <w:start w:val="1"/>
        <w:numFmt w:val="decimal"/>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C1C083D2">
        <w:start w:val="1"/>
        <w:numFmt w:val="decimal"/>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96D4C238">
        <w:start w:val="1"/>
        <w:numFmt w:val="decimal"/>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79902EA6">
        <w:start w:val="1"/>
        <w:numFmt w:val="decimal"/>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ED403EC6">
        <w:start w:val="1"/>
        <w:numFmt w:val="decimal"/>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C15A45D8">
        <w:start w:val="1"/>
        <w:numFmt w:val="decimal"/>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16cid:durableId="1604730562">
    <w:abstractNumId w:val="1"/>
  </w:num>
  <w:num w:numId="8" w16cid:durableId="487595553">
    <w:abstractNumId w:val="0"/>
    <w:lvlOverride w:ilvl="0">
      <w:lvl w:ilvl="0" w:tplc="A9CC758C">
        <w:start w:val="1"/>
        <w:numFmt w:val="decimal"/>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00A054DE">
        <w:start w:val="1"/>
        <w:numFmt w:val="decimal"/>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247AA362">
        <w:start w:val="1"/>
        <w:numFmt w:val="decimal"/>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660C5980">
        <w:start w:val="1"/>
        <w:numFmt w:val="decimal"/>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E5C41F9C">
        <w:start w:val="1"/>
        <w:numFmt w:val="decimal"/>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04267D1A">
        <w:start w:val="1"/>
        <w:numFmt w:val="decimal"/>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B014726C">
        <w:start w:val="1"/>
        <w:numFmt w:val="decimal"/>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1A023D08">
        <w:start w:val="1"/>
        <w:numFmt w:val="decimal"/>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E294E962">
        <w:start w:val="1"/>
        <w:numFmt w:val="decimal"/>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CRISTELA DE LA CRUZ SAUCEDO">
    <w15:presenceInfo w15:providerId="AD" w15:userId="S::dianacristela.delacruz.s0008@alumnocoahuila.gob.mx::5f058649-6f02-4a98-ac2b-1804f43e34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72"/>
    <w:rsid w:val="00002381"/>
    <w:rsid w:val="00003230"/>
    <w:rsid w:val="0000397E"/>
    <w:rsid w:val="00003EED"/>
    <w:rsid w:val="0000778C"/>
    <w:rsid w:val="00011B7B"/>
    <w:rsid w:val="000121F5"/>
    <w:rsid w:val="0001423E"/>
    <w:rsid w:val="0001602E"/>
    <w:rsid w:val="00016F68"/>
    <w:rsid w:val="000232E0"/>
    <w:rsid w:val="00023967"/>
    <w:rsid w:val="0002447C"/>
    <w:rsid w:val="00027F59"/>
    <w:rsid w:val="00035A51"/>
    <w:rsid w:val="00036244"/>
    <w:rsid w:val="00036651"/>
    <w:rsid w:val="00042166"/>
    <w:rsid w:val="00044AB2"/>
    <w:rsid w:val="00045F48"/>
    <w:rsid w:val="00050BE2"/>
    <w:rsid w:val="00054F59"/>
    <w:rsid w:val="00056206"/>
    <w:rsid w:val="000565D3"/>
    <w:rsid w:val="00060E24"/>
    <w:rsid w:val="00063741"/>
    <w:rsid w:val="000651DD"/>
    <w:rsid w:val="000672C6"/>
    <w:rsid w:val="000732A3"/>
    <w:rsid w:val="000746F3"/>
    <w:rsid w:val="00075A66"/>
    <w:rsid w:val="0007770A"/>
    <w:rsid w:val="000808BD"/>
    <w:rsid w:val="0008127A"/>
    <w:rsid w:val="000813A3"/>
    <w:rsid w:val="00082000"/>
    <w:rsid w:val="00083519"/>
    <w:rsid w:val="00085A88"/>
    <w:rsid w:val="00085B7C"/>
    <w:rsid w:val="00086A92"/>
    <w:rsid w:val="00086AF2"/>
    <w:rsid w:val="00087A72"/>
    <w:rsid w:val="00090B2B"/>
    <w:rsid w:val="00091748"/>
    <w:rsid w:val="00092BE8"/>
    <w:rsid w:val="00092EE7"/>
    <w:rsid w:val="000932D5"/>
    <w:rsid w:val="00094FA6"/>
    <w:rsid w:val="000952EC"/>
    <w:rsid w:val="00096710"/>
    <w:rsid w:val="000A016E"/>
    <w:rsid w:val="000A0DCC"/>
    <w:rsid w:val="000A21D8"/>
    <w:rsid w:val="000A2441"/>
    <w:rsid w:val="000A3300"/>
    <w:rsid w:val="000A3943"/>
    <w:rsid w:val="000A3EF6"/>
    <w:rsid w:val="000A42F0"/>
    <w:rsid w:val="000A7FC7"/>
    <w:rsid w:val="000B1742"/>
    <w:rsid w:val="000B22B8"/>
    <w:rsid w:val="000B3990"/>
    <w:rsid w:val="000B3FD9"/>
    <w:rsid w:val="000B3FFD"/>
    <w:rsid w:val="000B56B9"/>
    <w:rsid w:val="000B6ABD"/>
    <w:rsid w:val="000B7922"/>
    <w:rsid w:val="000C0E9C"/>
    <w:rsid w:val="000C25D0"/>
    <w:rsid w:val="000C73BD"/>
    <w:rsid w:val="000C7C1F"/>
    <w:rsid w:val="000D08A2"/>
    <w:rsid w:val="000D2F6C"/>
    <w:rsid w:val="000D3020"/>
    <w:rsid w:val="000D3105"/>
    <w:rsid w:val="000D3B79"/>
    <w:rsid w:val="000D46AF"/>
    <w:rsid w:val="000D7525"/>
    <w:rsid w:val="000E10F8"/>
    <w:rsid w:val="000E3204"/>
    <w:rsid w:val="000E3D62"/>
    <w:rsid w:val="000E40D2"/>
    <w:rsid w:val="000E4441"/>
    <w:rsid w:val="000E5BA4"/>
    <w:rsid w:val="000E5BB4"/>
    <w:rsid w:val="000E638F"/>
    <w:rsid w:val="000E723E"/>
    <w:rsid w:val="000F6555"/>
    <w:rsid w:val="000F7440"/>
    <w:rsid w:val="000F78BA"/>
    <w:rsid w:val="000F7EA6"/>
    <w:rsid w:val="001000AA"/>
    <w:rsid w:val="001006D3"/>
    <w:rsid w:val="0010097E"/>
    <w:rsid w:val="001012F5"/>
    <w:rsid w:val="001015FD"/>
    <w:rsid w:val="00101A5E"/>
    <w:rsid w:val="0010348D"/>
    <w:rsid w:val="00110515"/>
    <w:rsid w:val="0011160D"/>
    <w:rsid w:val="00113799"/>
    <w:rsid w:val="0011770D"/>
    <w:rsid w:val="001242FA"/>
    <w:rsid w:val="0012440B"/>
    <w:rsid w:val="00125AD8"/>
    <w:rsid w:val="00126EFF"/>
    <w:rsid w:val="00126FE4"/>
    <w:rsid w:val="00127039"/>
    <w:rsid w:val="00127F02"/>
    <w:rsid w:val="00130B0B"/>
    <w:rsid w:val="00131FA1"/>
    <w:rsid w:val="001334BC"/>
    <w:rsid w:val="00134694"/>
    <w:rsid w:val="00134C08"/>
    <w:rsid w:val="0013682F"/>
    <w:rsid w:val="00140955"/>
    <w:rsid w:val="001421DB"/>
    <w:rsid w:val="001456C2"/>
    <w:rsid w:val="001509A2"/>
    <w:rsid w:val="00150BCA"/>
    <w:rsid w:val="001527AA"/>
    <w:rsid w:val="00153311"/>
    <w:rsid w:val="0016078C"/>
    <w:rsid w:val="001673A2"/>
    <w:rsid w:val="00167A51"/>
    <w:rsid w:val="00167CF7"/>
    <w:rsid w:val="00170E4B"/>
    <w:rsid w:val="00171A7F"/>
    <w:rsid w:val="00173DA6"/>
    <w:rsid w:val="00174055"/>
    <w:rsid w:val="00177B78"/>
    <w:rsid w:val="00181363"/>
    <w:rsid w:val="0018178C"/>
    <w:rsid w:val="00181B1A"/>
    <w:rsid w:val="00185B72"/>
    <w:rsid w:val="001933F7"/>
    <w:rsid w:val="001A548E"/>
    <w:rsid w:val="001A5A1B"/>
    <w:rsid w:val="001A5F78"/>
    <w:rsid w:val="001A7ED5"/>
    <w:rsid w:val="001B20DB"/>
    <w:rsid w:val="001B22C4"/>
    <w:rsid w:val="001B23F7"/>
    <w:rsid w:val="001B32D2"/>
    <w:rsid w:val="001B3392"/>
    <w:rsid w:val="001B379F"/>
    <w:rsid w:val="001B395E"/>
    <w:rsid w:val="001B612F"/>
    <w:rsid w:val="001B7C54"/>
    <w:rsid w:val="001C16E5"/>
    <w:rsid w:val="001C6E5E"/>
    <w:rsid w:val="001D045E"/>
    <w:rsid w:val="001D0925"/>
    <w:rsid w:val="001D1D42"/>
    <w:rsid w:val="001D341B"/>
    <w:rsid w:val="001D3B8E"/>
    <w:rsid w:val="001D52A7"/>
    <w:rsid w:val="001D5377"/>
    <w:rsid w:val="001D5AFE"/>
    <w:rsid w:val="001D7F42"/>
    <w:rsid w:val="001E08CE"/>
    <w:rsid w:val="001E1608"/>
    <w:rsid w:val="001E1780"/>
    <w:rsid w:val="001E3E7F"/>
    <w:rsid w:val="001E4B6A"/>
    <w:rsid w:val="001E6091"/>
    <w:rsid w:val="001F13C4"/>
    <w:rsid w:val="001F47A0"/>
    <w:rsid w:val="001F56CD"/>
    <w:rsid w:val="001F5980"/>
    <w:rsid w:val="00200483"/>
    <w:rsid w:val="00201091"/>
    <w:rsid w:val="0020117F"/>
    <w:rsid w:val="00202624"/>
    <w:rsid w:val="00204297"/>
    <w:rsid w:val="002043EB"/>
    <w:rsid w:val="00211791"/>
    <w:rsid w:val="00213E95"/>
    <w:rsid w:val="00213FED"/>
    <w:rsid w:val="00215EDE"/>
    <w:rsid w:val="00216188"/>
    <w:rsid w:val="002162F0"/>
    <w:rsid w:val="0021633F"/>
    <w:rsid w:val="00217B9C"/>
    <w:rsid w:val="0022166B"/>
    <w:rsid w:val="002221A7"/>
    <w:rsid w:val="00225CD4"/>
    <w:rsid w:val="00227D95"/>
    <w:rsid w:val="002317FF"/>
    <w:rsid w:val="00232880"/>
    <w:rsid w:val="00232EEF"/>
    <w:rsid w:val="002342CA"/>
    <w:rsid w:val="00234DA1"/>
    <w:rsid w:val="0023540F"/>
    <w:rsid w:val="002357E8"/>
    <w:rsid w:val="00235A19"/>
    <w:rsid w:val="00237C76"/>
    <w:rsid w:val="00237E97"/>
    <w:rsid w:val="00240EE3"/>
    <w:rsid w:val="00242CDC"/>
    <w:rsid w:val="00243575"/>
    <w:rsid w:val="00244896"/>
    <w:rsid w:val="00244D51"/>
    <w:rsid w:val="00244F2A"/>
    <w:rsid w:val="00245B49"/>
    <w:rsid w:val="00245BB1"/>
    <w:rsid w:val="00246224"/>
    <w:rsid w:val="002472AF"/>
    <w:rsid w:val="00247455"/>
    <w:rsid w:val="002505C1"/>
    <w:rsid w:val="00250D82"/>
    <w:rsid w:val="002520F5"/>
    <w:rsid w:val="00253967"/>
    <w:rsid w:val="00253C1C"/>
    <w:rsid w:val="00256E2F"/>
    <w:rsid w:val="002631AB"/>
    <w:rsid w:val="00264965"/>
    <w:rsid w:val="00270F51"/>
    <w:rsid w:val="00271021"/>
    <w:rsid w:val="00271951"/>
    <w:rsid w:val="00272ECB"/>
    <w:rsid w:val="00273CDA"/>
    <w:rsid w:val="002757F9"/>
    <w:rsid w:val="002767B0"/>
    <w:rsid w:val="00277527"/>
    <w:rsid w:val="00280161"/>
    <w:rsid w:val="002806EC"/>
    <w:rsid w:val="002832E1"/>
    <w:rsid w:val="00283AA4"/>
    <w:rsid w:val="0028410F"/>
    <w:rsid w:val="00290D24"/>
    <w:rsid w:val="00291657"/>
    <w:rsid w:val="00292CC9"/>
    <w:rsid w:val="002949A4"/>
    <w:rsid w:val="002975A6"/>
    <w:rsid w:val="002A0328"/>
    <w:rsid w:val="002A1697"/>
    <w:rsid w:val="002A3728"/>
    <w:rsid w:val="002A3E3D"/>
    <w:rsid w:val="002A431C"/>
    <w:rsid w:val="002A5FA1"/>
    <w:rsid w:val="002A64EE"/>
    <w:rsid w:val="002A7151"/>
    <w:rsid w:val="002A75EE"/>
    <w:rsid w:val="002A7B9D"/>
    <w:rsid w:val="002B009F"/>
    <w:rsid w:val="002B0166"/>
    <w:rsid w:val="002B01FB"/>
    <w:rsid w:val="002B04A2"/>
    <w:rsid w:val="002B11D6"/>
    <w:rsid w:val="002B18A3"/>
    <w:rsid w:val="002B4AE6"/>
    <w:rsid w:val="002B67CA"/>
    <w:rsid w:val="002B724A"/>
    <w:rsid w:val="002B7892"/>
    <w:rsid w:val="002B7E3A"/>
    <w:rsid w:val="002C0031"/>
    <w:rsid w:val="002C1B56"/>
    <w:rsid w:val="002C2C0C"/>
    <w:rsid w:val="002C3DFE"/>
    <w:rsid w:val="002C4BEA"/>
    <w:rsid w:val="002C5DC2"/>
    <w:rsid w:val="002C740E"/>
    <w:rsid w:val="002D0DB0"/>
    <w:rsid w:val="002D30E4"/>
    <w:rsid w:val="002D458C"/>
    <w:rsid w:val="002D4B15"/>
    <w:rsid w:val="002D5AB4"/>
    <w:rsid w:val="002D5BA8"/>
    <w:rsid w:val="002D66FE"/>
    <w:rsid w:val="002D7BDA"/>
    <w:rsid w:val="002D7C52"/>
    <w:rsid w:val="002E045B"/>
    <w:rsid w:val="002E18A5"/>
    <w:rsid w:val="002E1A79"/>
    <w:rsid w:val="002E1EBF"/>
    <w:rsid w:val="002E33C1"/>
    <w:rsid w:val="002E3DD3"/>
    <w:rsid w:val="002E40E6"/>
    <w:rsid w:val="002F00A8"/>
    <w:rsid w:val="002F035E"/>
    <w:rsid w:val="002F317F"/>
    <w:rsid w:val="002F42B6"/>
    <w:rsid w:val="002F603D"/>
    <w:rsid w:val="002F6415"/>
    <w:rsid w:val="002F6E01"/>
    <w:rsid w:val="002F73DA"/>
    <w:rsid w:val="002F740F"/>
    <w:rsid w:val="002F7606"/>
    <w:rsid w:val="0030447B"/>
    <w:rsid w:val="0031283C"/>
    <w:rsid w:val="003134B5"/>
    <w:rsid w:val="003156FA"/>
    <w:rsid w:val="00315AF2"/>
    <w:rsid w:val="0031694F"/>
    <w:rsid w:val="00316A83"/>
    <w:rsid w:val="00317228"/>
    <w:rsid w:val="003200D8"/>
    <w:rsid w:val="00320C56"/>
    <w:rsid w:val="00320FC6"/>
    <w:rsid w:val="00324904"/>
    <w:rsid w:val="00324EDE"/>
    <w:rsid w:val="00326C7A"/>
    <w:rsid w:val="00330426"/>
    <w:rsid w:val="003334D5"/>
    <w:rsid w:val="003361A1"/>
    <w:rsid w:val="00336371"/>
    <w:rsid w:val="00336B1D"/>
    <w:rsid w:val="003403AF"/>
    <w:rsid w:val="003416F0"/>
    <w:rsid w:val="00342CBE"/>
    <w:rsid w:val="003446B5"/>
    <w:rsid w:val="003514CD"/>
    <w:rsid w:val="003515E7"/>
    <w:rsid w:val="003522C4"/>
    <w:rsid w:val="00356DF7"/>
    <w:rsid w:val="00363767"/>
    <w:rsid w:val="00363D53"/>
    <w:rsid w:val="00364A26"/>
    <w:rsid w:val="00365426"/>
    <w:rsid w:val="00366213"/>
    <w:rsid w:val="00366647"/>
    <w:rsid w:val="00372543"/>
    <w:rsid w:val="0037274F"/>
    <w:rsid w:val="0037324F"/>
    <w:rsid w:val="003760C3"/>
    <w:rsid w:val="003777F1"/>
    <w:rsid w:val="00381128"/>
    <w:rsid w:val="00381541"/>
    <w:rsid w:val="00382594"/>
    <w:rsid w:val="003834B4"/>
    <w:rsid w:val="00383B7C"/>
    <w:rsid w:val="0038490C"/>
    <w:rsid w:val="003851FB"/>
    <w:rsid w:val="0038558E"/>
    <w:rsid w:val="00385EBB"/>
    <w:rsid w:val="00386127"/>
    <w:rsid w:val="00386DEA"/>
    <w:rsid w:val="00390DB4"/>
    <w:rsid w:val="003911B0"/>
    <w:rsid w:val="00391879"/>
    <w:rsid w:val="00391EC2"/>
    <w:rsid w:val="00395A07"/>
    <w:rsid w:val="00396D07"/>
    <w:rsid w:val="00396DF7"/>
    <w:rsid w:val="00397115"/>
    <w:rsid w:val="003976A3"/>
    <w:rsid w:val="0039781F"/>
    <w:rsid w:val="003A2134"/>
    <w:rsid w:val="003A27D0"/>
    <w:rsid w:val="003A38E6"/>
    <w:rsid w:val="003A4A15"/>
    <w:rsid w:val="003A4EDF"/>
    <w:rsid w:val="003A51CB"/>
    <w:rsid w:val="003A6B0E"/>
    <w:rsid w:val="003A7A7B"/>
    <w:rsid w:val="003B2029"/>
    <w:rsid w:val="003B3DBB"/>
    <w:rsid w:val="003B4749"/>
    <w:rsid w:val="003C295F"/>
    <w:rsid w:val="003C3696"/>
    <w:rsid w:val="003C3D11"/>
    <w:rsid w:val="003C61CC"/>
    <w:rsid w:val="003C7939"/>
    <w:rsid w:val="003D18FC"/>
    <w:rsid w:val="003D39F8"/>
    <w:rsid w:val="003D3E76"/>
    <w:rsid w:val="003D518B"/>
    <w:rsid w:val="003D5828"/>
    <w:rsid w:val="003D6107"/>
    <w:rsid w:val="003D72C0"/>
    <w:rsid w:val="003E2777"/>
    <w:rsid w:val="003E32D7"/>
    <w:rsid w:val="003E4C76"/>
    <w:rsid w:val="003E4F72"/>
    <w:rsid w:val="003E542C"/>
    <w:rsid w:val="003E57B7"/>
    <w:rsid w:val="003E63CE"/>
    <w:rsid w:val="003F557E"/>
    <w:rsid w:val="003F7BD3"/>
    <w:rsid w:val="00400783"/>
    <w:rsid w:val="004009D8"/>
    <w:rsid w:val="00401A3C"/>
    <w:rsid w:val="00402BB7"/>
    <w:rsid w:val="00402EAD"/>
    <w:rsid w:val="00403FB9"/>
    <w:rsid w:val="0040571F"/>
    <w:rsid w:val="00411E6D"/>
    <w:rsid w:val="00414B31"/>
    <w:rsid w:val="0041511C"/>
    <w:rsid w:val="00415347"/>
    <w:rsid w:val="00415855"/>
    <w:rsid w:val="00416D04"/>
    <w:rsid w:val="00416F77"/>
    <w:rsid w:val="004230E5"/>
    <w:rsid w:val="004261E2"/>
    <w:rsid w:val="0043219F"/>
    <w:rsid w:val="00433DE1"/>
    <w:rsid w:val="00433DE5"/>
    <w:rsid w:val="0043562B"/>
    <w:rsid w:val="0043662D"/>
    <w:rsid w:val="00440C73"/>
    <w:rsid w:val="0044104F"/>
    <w:rsid w:val="004431A3"/>
    <w:rsid w:val="00446A77"/>
    <w:rsid w:val="00447387"/>
    <w:rsid w:val="00447644"/>
    <w:rsid w:val="004507C3"/>
    <w:rsid w:val="004519FD"/>
    <w:rsid w:val="00451B7E"/>
    <w:rsid w:val="0045326B"/>
    <w:rsid w:val="00454C12"/>
    <w:rsid w:val="00460685"/>
    <w:rsid w:val="00460A95"/>
    <w:rsid w:val="00460C53"/>
    <w:rsid w:val="0046143C"/>
    <w:rsid w:val="004627AD"/>
    <w:rsid w:val="00463A38"/>
    <w:rsid w:val="0046541F"/>
    <w:rsid w:val="00466161"/>
    <w:rsid w:val="004707A4"/>
    <w:rsid w:val="00470D87"/>
    <w:rsid w:val="00471F6D"/>
    <w:rsid w:val="004724F5"/>
    <w:rsid w:val="004728BC"/>
    <w:rsid w:val="004730A8"/>
    <w:rsid w:val="00474FAD"/>
    <w:rsid w:val="004775DB"/>
    <w:rsid w:val="00477BF4"/>
    <w:rsid w:val="0048156F"/>
    <w:rsid w:val="004828C8"/>
    <w:rsid w:val="00482BD3"/>
    <w:rsid w:val="00483AD8"/>
    <w:rsid w:val="00485B7C"/>
    <w:rsid w:val="00486A75"/>
    <w:rsid w:val="00487330"/>
    <w:rsid w:val="004878FF"/>
    <w:rsid w:val="00491894"/>
    <w:rsid w:val="00491C5F"/>
    <w:rsid w:val="00491E6C"/>
    <w:rsid w:val="0049351C"/>
    <w:rsid w:val="004945D0"/>
    <w:rsid w:val="004959A9"/>
    <w:rsid w:val="00496486"/>
    <w:rsid w:val="00497291"/>
    <w:rsid w:val="004A0EA1"/>
    <w:rsid w:val="004A36C5"/>
    <w:rsid w:val="004A544E"/>
    <w:rsid w:val="004A62B4"/>
    <w:rsid w:val="004B1A27"/>
    <w:rsid w:val="004B3815"/>
    <w:rsid w:val="004B3F45"/>
    <w:rsid w:val="004B5371"/>
    <w:rsid w:val="004B6266"/>
    <w:rsid w:val="004C0DEC"/>
    <w:rsid w:val="004C1F38"/>
    <w:rsid w:val="004C1F83"/>
    <w:rsid w:val="004C2A31"/>
    <w:rsid w:val="004C31ED"/>
    <w:rsid w:val="004C33CF"/>
    <w:rsid w:val="004C41CF"/>
    <w:rsid w:val="004C4630"/>
    <w:rsid w:val="004C604E"/>
    <w:rsid w:val="004D1AE1"/>
    <w:rsid w:val="004D1EBE"/>
    <w:rsid w:val="004D1ED7"/>
    <w:rsid w:val="004D2576"/>
    <w:rsid w:val="004D3718"/>
    <w:rsid w:val="004D3C82"/>
    <w:rsid w:val="004D3F17"/>
    <w:rsid w:val="004D41CA"/>
    <w:rsid w:val="004D623B"/>
    <w:rsid w:val="004D7765"/>
    <w:rsid w:val="004E34EB"/>
    <w:rsid w:val="004E4355"/>
    <w:rsid w:val="004E48B1"/>
    <w:rsid w:val="004E5AFB"/>
    <w:rsid w:val="004E5B87"/>
    <w:rsid w:val="004E6221"/>
    <w:rsid w:val="004E678D"/>
    <w:rsid w:val="004E6799"/>
    <w:rsid w:val="004E6FA5"/>
    <w:rsid w:val="004F0807"/>
    <w:rsid w:val="004F1A62"/>
    <w:rsid w:val="004F2C8D"/>
    <w:rsid w:val="004F3280"/>
    <w:rsid w:val="004F3913"/>
    <w:rsid w:val="004F3B60"/>
    <w:rsid w:val="004F53E9"/>
    <w:rsid w:val="004F6EC7"/>
    <w:rsid w:val="004F76AA"/>
    <w:rsid w:val="00503157"/>
    <w:rsid w:val="005045CA"/>
    <w:rsid w:val="00504A14"/>
    <w:rsid w:val="00504C92"/>
    <w:rsid w:val="00507EDB"/>
    <w:rsid w:val="00510852"/>
    <w:rsid w:val="00511968"/>
    <w:rsid w:val="00511E64"/>
    <w:rsid w:val="00511FDF"/>
    <w:rsid w:val="00513395"/>
    <w:rsid w:val="005136AB"/>
    <w:rsid w:val="00513D63"/>
    <w:rsid w:val="00517C67"/>
    <w:rsid w:val="0052176F"/>
    <w:rsid w:val="00523FC1"/>
    <w:rsid w:val="00525E77"/>
    <w:rsid w:val="00530DA4"/>
    <w:rsid w:val="00532157"/>
    <w:rsid w:val="00536690"/>
    <w:rsid w:val="00536B79"/>
    <w:rsid w:val="00536D21"/>
    <w:rsid w:val="005375C8"/>
    <w:rsid w:val="00540002"/>
    <w:rsid w:val="005409C9"/>
    <w:rsid w:val="00540F5F"/>
    <w:rsid w:val="005415C2"/>
    <w:rsid w:val="005417C3"/>
    <w:rsid w:val="00541C8D"/>
    <w:rsid w:val="0054262C"/>
    <w:rsid w:val="005439E8"/>
    <w:rsid w:val="00543DAB"/>
    <w:rsid w:val="0054643A"/>
    <w:rsid w:val="005467D2"/>
    <w:rsid w:val="00546A7B"/>
    <w:rsid w:val="00551F88"/>
    <w:rsid w:val="00552CB1"/>
    <w:rsid w:val="005531E1"/>
    <w:rsid w:val="005555B0"/>
    <w:rsid w:val="0055796A"/>
    <w:rsid w:val="00560AEE"/>
    <w:rsid w:val="005611A3"/>
    <w:rsid w:val="00561265"/>
    <w:rsid w:val="0056166E"/>
    <w:rsid w:val="005623AD"/>
    <w:rsid w:val="005645BC"/>
    <w:rsid w:val="00570908"/>
    <w:rsid w:val="0057242E"/>
    <w:rsid w:val="00574DF7"/>
    <w:rsid w:val="0057681C"/>
    <w:rsid w:val="00577003"/>
    <w:rsid w:val="00583CB7"/>
    <w:rsid w:val="00585B3D"/>
    <w:rsid w:val="00586032"/>
    <w:rsid w:val="00590799"/>
    <w:rsid w:val="00591D0C"/>
    <w:rsid w:val="005921D1"/>
    <w:rsid w:val="00595436"/>
    <w:rsid w:val="005962AA"/>
    <w:rsid w:val="00597B5F"/>
    <w:rsid w:val="00597C99"/>
    <w:rsid w:val="005A32EF"/>
    <w:rsid w:val="005A72B8"/>
    <w:rsid w:val="005A78F1"/>
    <w:rsid w:val="005B0FAB"/>
    <w:rsid w:val="005B17BB"/>
    <w:rsid w:val="005B1E80"/>
    <w:rsid w:val="005B3FD2"/>
    <w:rsid w:val="005B466F"/>
    <w:rsid w:val="005B6358"/>
    <w:rsid w:val="005B6E8B"/>
    <w:rsid w:val="005B7B8D"/>
    <w:rsid w:val="005C1E79"/>
    <w:rsid w:val="005C2197"/>
    <w:rsid w:val="005C25EC"/>
    <w:rsid w:val="005C3A12"/>
    <w:rsid w:val="005C7D38"/>
    <w:rsid w:val="005D05DC"/>
    <w:rsid w:val="005D10ED"/>
    <w:rsid w:val="005D14AF"/>
    <w:rsid w:val="005D32E8"/>
    <w:rsid w:val="005D3300"/>
    <w:rsid w:val="005D4D29"/>
    <w:rsid w:val="005D5C1A"/>
    <w:rsid w:val="005D5F7C"/>
    <w:rsid w:val="005D65D0"/>
    <w:rsid w:val="005D686D"/>
    <w:rsid w:val="005D7FFA"/>
    <w:rsid w:val="005E35B6"/>
    <w:rsid w:val="005E3B8F"/>
    <w:rsid w:val="005E5634"/>
    <w:rsid w:val="005F140A"/>
    <w:rsid w:val="005F31B4"/>
    <w:rsid w:val="005F35EF"/>
    <w:rsid w:val="005F399E"/>
    <w:rsid w:val="005F7CFF"/>
    <w:rsid w:val="005F7FB1"/>
    <w:rsid w:val="00601ACE"/>
    <w:rsid w:val="00602A8D"/>
    <w:rsid w:val="006033B5"/>
    <w:rsid w:val="00603C9A"/>
    <w:rsid w:val="00605264"/>
    <w:rsid w:val="00611EAB"/>
    <w:rsid w:val="00614865"/>
    <w:rsid w:val="00620FF3"/>
    <w:rsid w:val="0062226D"/>
    <w:rsid w:val="0062255A"/>
    <w:rsid w:val="00622DDB"/>
    <w:rsid w:val="0062474B"/>
    <w:rsid w:val="00626F1D"/>
    <w:rsid w:val="0063080F"/>
    <w:rsid w:val="006323DF"/>
    <w:rsid w:val="0063497E"/>
    <w:rsid w:val="00634E71"/>
    <w:rsid w:val="0063553A"/>
    <w:rsid w:val="00637D04"/>
    <w:rsid w:val="00641D77"/>
    <w:rsid w:val="006428B2"/>
    <w:rsid w:val="00643A6B"/>
    <w:rsid w:val="00643C14"/>
    <w:rsid w:val="00643C6A"/>
    <w:rsid w:val="00646224"/>
    <w:rsid w:val="006476E6"/>
    <w:rsid w:val="0064788B"/>
    <w:rsid w:val="006522C3"/>
    <w:rsid w:val="00652E4B"/>
    <w:rsid w:val="00654C55"/>
    <w:rsid w:val="00655094"/>
    <w:rsid w:val="006553B9"/>
    <w:rsid w:val="00655F4E"/>
    <w:rsid w:val="00662D27"/>
    <w:rsid w:val="0066405F"/>
    <w:rsid w:val="00664155"/>
    <w:rsid w:val="00665D9A"/>
    <w:rsid w:val="006679F9"/>
    <w:rsid w:val="00670375"/>
    <w:rsid w:val="006710DC"/>
    <w:rsid w:val="00671694"/>
    <w:rsid w:val="00671E7C"/>
    <w:rsid w:val="00671EC1"/>
    <w:rsid w:val="00672696"/>
    <w:rsid w:val="00672E56"/>
    <w:rsid w:val="006736E7"/>
    <w:rsid w:val="0067776B"/>
    <w:rsid w:val="00680415"/>
    <w:rsid w:val="00680662"/>
    <w:rsid w:val="00682F00"/>
    <w:rsid w:val="006832A1"/>
    <w:rsid w:val="00690781"/>
    <w:rsid w:val="006907A4"/>
    <w:rsid w:val="00691622"/>
    <w:rsid w:val="0069234A"/>
    <w:rsid w:val="006924E9"/>
    <w:rsid w:val="0069428D"/>
    <w:rsid w:val="006942EF"/>
    <w:rsid w:val="00695686"/>
    <w:rsid w:val="00695E21"/>
    <w:rsid w:val="00696517"/>
    <w:rsid w:val="0069710B"/>
    <w:rsid w:val="00697E30"/>
    <w:rsid w:val="006A24F0"/>
    <w:rsid w:val="006A6538"/>
    <w:rsid w:val="006A6E0F"/>
    <w:rsid w:val="006A6FBA"/>
    <w:rsid w:val="006B0D2C"/>
    <w:rsid w:val="006B37C7"/>
    <w:rsid w:val="006B5F72"/>
    <w:rsid w:val="006B6C61"/>
    <w:rsid w:val="006B6F05"/>
    <w:rsid w:val="006B70A3"/>
    <w:rsid w:val="006B7177"/>
    <w:rsid w:val="006B7765"/>
    <w:rsid w:val="006C173B"/>
    <w:rsid w:val="006C59C4"/>
    <w:rsid w:val="006C5B84"/>
    <w:rsid w:val="006C6682"/>
    <w:rsid w:val="006C6E97"/>
    <w:rsid w:val="006C7471"/>
    <w:rsid w:val="006D0E62"/>
    <w:rsid w:val="006D1AB0"/>
    <w:rsid w:val="006D23BB"/>
    <w:rsid w:val="006D2D6B"/>
    <w:rsid w:val="006D3930"/>
    <w:rsid w:val="006D52A1"/>
    <w:rsid w:val="006D5C5A"/>
    <w:rsid w:val="006D5C9D"/>
    <w:rsid w:val="006E036B"/>
    <w:rsid w:val="006E10C1"/>
    <w:rsid w:val="006E29C0"/>
    <w:rsid w:val="006E3AEA"/>
    <w:rsid w:val="006E47F6"/>
    <w:rsid w:val="006E78E8"/>
    <w:rsid w:val="006F0E17"/>
    <w:rsid w:val="006F1628"/>
    <w:rsid w:val="006F167E"/>
    <w:rsid w:val="006F2F42"/>
    <w:rsid w:val="006F392D"/>
    <w:rsid w:val="006F574E"/>
    <w:rsid w:val="00703868"/>
    <w:rsid w:val="00705AF0"/>
    <w:rsid w:val="00706720"/>
    <w:rsid w:val="00706EAA"/>
    <w:rsid w:val="00707451"/>
    <w:rsid w:val="00707C52"/>
    <w:rsid w:val="00710FE4"/>
    <w:rsid w:val="00712A6A"/>
    <w:rsid w:val="00713B4B"/>
    <w:rsid w:val="00713FDF"/>
    <w:rsid w:val="00714C5A"/>
    <w:rsid w:val="00714E17"/>
    <w:rsid w:val="0071659C"/>
    <w:rsid w:val="0071732B"/>
    <w:rsid w:val="0072034D"/>
    <w:rsid w:val="007204D5"/>
    <w:rsid w:val="0072168B"/>
    <w:rsid w:val="0072175D"/>
    <w:rsid w:val="00722598"/>
    <w:rsid w:val="00730C03"/>
    <w:rsid w:val="0073209F"/>
    <w:rsid w:val="00733198"/>
    <w:rsid w:val="00734C57"/>
    <w:rsid w:val="0073511C"/>
    <w:rsid w:val="00741D63"/>
    <w:rsid w:val="0074207B"/>
    <w:rsid w:val="0074579F"/>
    <w:rsid w:val="00745DD9"/>
    <w:rsid w:val="007462B1"/>
    <w:rsid w:val="007467BD"/>
    <w:rsid w:val="00746832"/>
    <w:rsid w:val="007471CA"/>
    <w:rsid w:val="007509FB"/>
    <w:rsid w:val="00751E8B"/>
    <w:rsid w:val="00754991"/>
    <w:rsid w:val="00755A03"/>
    <w:rsid w:val="00756D71"/>
    <w:rsid w:val="007601EE"/>
    <w:rsid w:val="00760E9E"/>
    <w:rsid w:val="007610D2"/>
    <w:rsid w:val="0076221C"/>
    <w:rsid w:val="007625E2"/>
    <w:rsid w:val="00762694"/>
    <w:rsid w:val="00763E02"/>
    <w:rsid w:val="007660DE"/>
    <w:rsid w:val="0077055F"/>
    <w:rsid w:val="00771BA8"/>
    <w:rsid w:val="007726E5"/>
    <w:rsid w:val="007745FA"/>
    <w:rsid w:val="00774B11"/>
    <w:rsid w:val="00777BA7"/>
    <w:rsid w:val="00781753"/>
    <w:rsid w:val="00782759"/>
    <w:rsid w:val="007839F6"/>
    <w:rsid w:val="00784FEF"/>
    <w:rsid w:val="007865ED"/>
    <w:rsid w:val="0079241E"/>
    <w:rsid w:val="007939CA"/>
    <w:rsid w:val="00794D4F"/>
    <w:rsid w:val="007956EF"/>
    <w:rsid w:val="00795B44"/>
    <w:rsid w:val="00796BFE"/>
    <w:rsid w:val="007A1F74"/>
    <w:rsid w:val="007A1FF8"/>
    <w:rsid w:val="007A281B"/>
    <w:rsid w:val="007A4467"/>
    <w:rsid w:val="007A4E02"/>
    <w:rsid w:val="007A5027"/>
    <w:rsid w:val="007A53B5"/>
    <w:rsid w:val="007A54B4"/>
    <w:rsid w:val="007A5682"/>
    <w:rsid w:val="007A58D9"/>
    <w:rsid w:val="007A5E5A"/>
    <w:rsid w:val="007A6BAC"/>
    <w:rsid w:val="007B3F2B"/>
    <w:rsid w:val="007B5F2A"/>
    <w:rsid w:val="007B6022"/>
    <w:rsid w:val="007B743E"/>
    <w:rsid w:val="007C0929"/>
    <w:rsid w:val="007C09A8"/>
    <w:rsid w:val="007C1A14"/>
    <w:rsid w:val="007C1D48"/>
    <w:rsid w:val="007C255E"/>
    <w:rsid w:val="007C44E9"/>
    <w:rsid w:val="007C5697"/>
    <w:rsid w:val="007D28AD"/>
    <w:rsid w:val="007D2AC5"/>
    <w:rsid w:val="007D3C3A"/>
    <w:rsid w:val="007D4160"/>
    <w:rsid w:val="007D5568"/>
    <w:rsid w:val="007D5DBB"/>
    <w:rsid w:val="007D62DF"/>
    <w:rsid w:val="007D72EB"/>
    <w:rsid w:val="007E00C5"/>
    <w:rsid w:val="007E22A8"/>
    <w:rsid w:val="007E6462"/>
    <w:rsid w:val="007E7294"/>
    <w:rsid w:val="007F0AB4"/>
    <w:rsid w:val="007F0D47"/>
    <w:rsid w:val="007F1708"/>
    <w:rsid w:val="007F1BBA"/>
    <w:rsid w:val="007F3B54"/>
    <w:rsid w:val="007F416E"/>
    <w:rsid w:val="007F4EE0"/>
    <w:rsid w:val="007F7340"/>
    <w:rsid w:val="007F7D50"/>
    <w:rsid w:val="0080376D"/>
    <w:rsid w:val="00803833"/>
    <w:rsid w:val="00803903"/>
    <w:rsid w:val="00804D99"/>
    <w:rsid w:val="00806559"/>
    <w:rsid w:val="00806C5D"/>
    <w:rsid w:val="008071C9"/>
    <w:rsid w:val="00810465"/>
    <w:rsid w:val="00811F38"/>
    <w:rsid w:val="00813A50"/>
    <w:rsid w:val="008145EC"/>
    <w:rsid w:val="008149D3"/>
    <w:rsid w:val="00815F0F"/>
    <w:rsid w:val="00817D1E"/>
    <w:rsid w:val="00823922"/>
    <w:rsid w:val="008254B0"/>
    <w:rsid w:val="0082602D"/>
    <w:rsid w:val="00826E20"/>
    <w:rsid w:val="00827488"/>
    <w:rsid w:val="008310BC"/>
    <w:rsid w:val="00831909"/>
    <w:rsid w:val="00831C02"/>
    <w:rsid w:val="008332C8"/>
    <w:rsid w:val="0083362C"/>
    <w:rsid w:val="008368EF"/>
    <w:rsid w:val="00841FA6"/>
    <w:rsid w:val="00842AE6"/>
    <w:rsid w:val="00842DD1"/>
    <w:rsid w:val="00843814"/>
    <w:rsid w:val="00843E47"/>
    <w:rsid w:val="0084548B"/>
    <w:rsid w:val="00845924"/>
    <w:rsid w:val="00847070"/>
    <w:rsid w:val="00851875"/>
    <w:rsid w:val="0085424B"/>
    <w:rsid w:val="00855284"/>
    <w:rsid w:val="0085727A"/>
    <w:rsid w:val="0086148C"/>
    <w:rsid w:val="00862FA6"/>
    <w:rsid w:val="00865E40"/>
    <w:rsid w:val="00867515"/>
    <w:rsid w:val="0087002D"/>
    <w:rsid w:val="00870A05"/>
    <w:rsid w:val="00871D14"/>
    <w:rsid w:val="00874F7E"/>
    <w:rsid w:val="0087737B"/>
    <w:rsid w:val="00881802"/>
    <w:rsid w:val="00881FFB"/>
    <w:rsid w:val="008821EC"/>
    <w:rsid w:val="008823B4"/>
    <w:rsid w:val="00887F3B"/>
    <w:rsid w:val="00893A6B"/>
    <w:rsid w:val="008A00AA"/>
    <w:rsid w:val="008A023C"/>
    <w:rsid w:val="008A0A84"/>
    <w:rsid w:val="008A1793"/>
    <w:rsid w:val="008A1ABF"/>
    <w:rsid w:val="008A4911"/>
    <w:rsid w:val="008A5395"/>
    <w:rsid w:val="008A59F6"/>
    <w:rsid w:val="008A724A"/>
    <w:rsid w:val="008B017D"/>
    <w:rsid w:val="008B05F0"/>
    <w:rsid w:val="008B20BD"/>
    <w:rsid w:val="008B20C7"/>
    <w:rsid w:val="008B3BBA"/>
    <w:rsid w:val="008B4841"/>
    <w:rsid w:val="008B50BB"/>
    <w:rsid w:val="008C01CA"/>
    <w:rsid w:val="008C02BC"/>
    <w:rsid w:val="008C0563"/>
    <w:rsid w:val="008C1310"/>
    <w:rsid w:val="008C1597"/>
    <w:rsid w:val="008C16D2"/>
    <w:rsid w:val="008C1AD9"/>
    <w:rsid w:val="008C1E11"/>
    <w:rsid w:val="008C61EE"/>
    <w:rsid w:val="008D0FCA"/>
    <w:rsid w:val="008D435F"/>
    <w:rsid w:val="008D465C"/>
    <w:rsid w:val="008E2681"/>
    <w:rsid w:val="008E3482"/>
    <w:rsid w:val="008E4399"/>
    <w:rsid w:val="008E4C30"/>
    <w:rsid w:val="008E5FA9"/>
    <w:rsid w:val="008E6CB8"/>
    <w:rsid w:val="008F0016"/>
    <w:rsid w:val="008F105D"/>
    <w:rsid w:val="008F2FA0"/>
    <w:rsid w:val="008F3FBA"/>
    <w:rsid w:val="008F45DB"/>
    <w:rsid w:val="008F5CCA"/>
    <w:rsid w:val="008F680A"/>
    <w:rsid w:val="008F6ADE"/>
    <w:rsid w:val="00902DB4"/>
    <w:rsid w:val="009038A3"/>
    <w:rsid w:val="00903FFE"/>
    <w:rsid w:val="00906CF6"/>
    <w:rsid w:val="00907562"/>
    <w:rsid w:val="00907BFE"/>
    <w:rsid w:val="009105EB"/>
    <w:rsid w:val="0091071E"/>
    <w:rsid w:val="0091265F"/>
    <w:rsid w:val="00912726"/>
    <w:rsid w:val="00915B19"/>
    <w:rsid w:val="00916712"/>
    <w:rsid w:val="0092114E"/>
    <w:rsid w:val="00921EA3"/>
    <w:rsid w:val="0093149A"/>
    <w:rsid w:val="0093191F"/>
    <w:rsid w:val="00933086"/>
    <w:rsid w:val="00934719"/>
    <w:rsid w:val="00940C57"/>
    <w:rsid w:val="00940E85"/>
    <w:rsid w:val="00940F6F"/>
    <w:rsid w:val="00941126"/>
    <w:rsid w:val="00941A5F"/>
    <w:rsid w:val="009439DE"/>
    <w:rsid w:val="009449E6"/>
    <w:rsid w:val="0094564B"/>
    <w:rsid w:val="00946726"/>
    <w:rsid w:val="00947B06"/>
    <w:rsid w:val="00955046"/>
    <w:rsid w:val="00956259"/>
    <w:rsid w:val="00956795"/>
    <w:rsid w:val="00957FEF"/>
    <w:rsid w:val="00960BEF"/>
    <w:rsid w:val="0096292B"/>
    <w:rsid w:val="0096353F"/>
    <w:rsid w:val="00963569"/>
    <w:rsid w:val="00964F8E"/>
    <w:rsid w:val="00965248"/>
    <w:rsid w:val="00967AE7"/>
    <w:rsid w:val="00972ED0"/>
    <w:rsid w:val="0097544E"/>
    <w:rsid w:val="00976791"/>
    <w:rsid w:val="00981222"/>
    <w:rsid w:val="009827D9"/>
    <w:rsid w:val="009830DF"/>
    <w:rsid w:val="00983994"/>
    <w:rsid w:val="00986F77"/>
    <w:rsid w:val="0099088D"/>
    <w:rsid w:val="00990B1B"/>
    <w:rsid w:val="00991CAD"/>
    <w:rsid w:val="00991F55"/>
    <w:rsid w:val="00992AF9"/>
    <w:rsid w:val="00993005"/>
    <w:rsid w:val="00994DEC"/>
    <w:rsid w:val="00995675"/>
    <w:rsid w:val="00995845"/>
    <w:rsid w:val="00997556"/>
    <w:rsid w:val="0099758B"/>
    <w:rsid w:val="00997F61"/>
    <w:rsid w:val="009A1EEE"/>
    <w:rsid w:val="009A33A9"/>
    <w:rsid w:val="009B00F8"/>
    <w:rsid w:val="009B1C71"/>
    <w:rsid w:val="009B43C0"/>
    <w:rsid w:val="009B4645"/>
    <w:rsid w:val="009B4A1B"/>
    <w:rsid w:val="009C102C"/>
    <w:rsid w:val="009C4D8D"/>
    <w:rsid w:val="009C4FBD"/>
    <w:rsid w:val="009C7A58"/>
    <w:rsid w:val="009C7F6E"/>
    <w:rsid w:val="009D0BA0"/>
    <w:rsid w:val="009D2508"/>
    <w:rsid w:val="009D25D6"/>
    <w:rsid w:val="009D5BFB"/>
    <w:rsid w:val="009D6122"/>
    <w:rsid w:val="009D7131"/>
    <w:rsid w:val="009E01BF"/>
    <w:rsid w:val="009E308F"/>
    <w:rsid w:val="009E70A3"/>
    <w:rsid w:val="009E7683"/>
    <w:rsid w:val="009F0264"/>
    <w:rsid w:val="009F4FD1"/>
    <w:rsid w:val="009F5825"/>
    <w:rsid w:val="009F6681"/>
    <w:rsid w:val="009F74DA"/>
    <w:rsid w:val="00A024DB"/>
    <w:rsid w:val="00A02778"/>
    <w:rsid w:val="00A0298E"/>
    <w:rsid w:val="00A033F2"/>
    <w:rsid w:val="00A10956"/>
    <w:rsid w:val="00A10B88"/>
    <w:rsid w:val="00A11E3A"/>
    <w:rsid w:val="00A12405"/>
    <w:rsid w:val="00A130EE"/>
    <w:rsid w:val="00A14896"/>
    <w:rsid w:val="00A14DF8"/>
    <w:rsid w:val="00A219A5"/>
    <w:rsid w:val="00A22D18"/>
    <w:rsid w:val="00A23768"/>
    <w:rsid w:val="00A3085B"/>
    <w:rsid w:val="00A3090B"/>
    <w:rsid w:val="00A30D89"/>
    <w:rsid w:val="00A30EA7"/>
    <w:rsid w:val="00A3127E"/>
    <w:rsid w:val="00A319FA"/>
    <w:rsid w:val="00A32150"/>
    <w:rsid w:val="00A32895"/>
    <w:rsid w:val="00A355E9"/>
    <w:rsid w:val="00A36365"/>
    <w:rsid w:val="00A40E57"/>
    <w:rsid w:val="00A42DE3"/>
    <w:rsid w:val="00A458D8"/>
    <w:rsid w:val="00A47035"/>
    <w:rsid w:val="00A47222"/>
    <w:rsid w:val="00A4752E"/>
    <w:rsid w:val="00A511F3"/>
    <w:rsid w:val="00A51D25"/>
    <w:rsid w:val="00A5252C"/>
    <w:rsid w:val="00A53DBF"/>
    <w:rsid w:val="00A54A4D"/>
    <w:rsid w:val="00A54FEF"/>
    <w:rsid w:val="00A55859"/>
    <w:rsid w:val="00A558CE"/>
    <w:rsid w:val="00A55BEB"/>
    <w:rsid w:val="00A55DEC"/>
    <w:rsid w:val="00A56CBD"/>
    <w:rsid w:val="00A56E5C"/>
    <w:rsid w:val="00A623AD"/>
    <w:rsid w:val="00A63781"/>
    <w:rsid w:val="00A63F4A"/>
    <w:rsid w:val="00A64359"/>
    <w:rsid w:val="00A66E32"/>
    <w:rsid w:val="00A67431"/>
    <w:rsid w:val="00A6784F"/>
    <w:rsid w:val="00A735E7"/>
    <w:rsid w:val="00A73F2E"/>
    <w:rsid w:val="00A75978"/>
    <w:rsid w:val="00A75988"/>
    <w:rsid w:val="00A81A7B"/>
    <w:rsid w:val="00A8369B"/>
    <w:rsid w:val="00A845C2"/>
    <w:rsid w:val="00A85A61"/>
    <w:rsid w:val="00A900AD"/>
    <w:rsid w:val="00A90A27"/>
    <w:rsid w:val="00A91700"/>
    <w:rsid w:val="00A91CCC"/>
    <w:rsid w:val="00A94433"/>
    <w:rsid w:val="00A95009"/>
    <w:rsid w:val="00A9743B"/>
    <w:rsid w:val="00AA037C"/>
    <w:rsid w:val="00AA07C8"/>
    <w:rsid w:val="00AA76ED"/>
    <w:rsid w:val="00AB0A03"/>
    <w:rsid w:val="00AB2A84"/>
    <w:rsid w:val="00AB2D96"/>
    <w:rsid w:val="00AB43E5"/>
    <w:rsid w:val="00AB48CA"/>
    <w:rsid w:val="00AB6F06"/>
    <w:rsid w:val="00AB72F8"/>
    <w:rsid w:val="00AB7EDD"/>
    <w:rsid w:val="00AB7FBD"/>
    <w:rsid w:val="00AC06B7"/>
    <w:rsid w:val="00AC148F"/>
    <w:rsid w:val="00AC288B"/>
    <w:rsid w:val="00AC29C5"/>
    <w:rsid w:val="00AC4668"/>
    <w:rsid w:val="00AC58E3"/>
    <w:rsid w:val="00AD0ED3"/>
    <w:rsid w:val="00AD17A8"/>
    <w:rsid w:val="00AD476A"/>
    <w:rsid w:val="00AE07CA"/>
    <w:rsid w:val="00AE1B46"/>
    <w:rsid w:val="00AE1C74"/>
    <w:rsid w:val="00AE336A"/>
    <w:rsid w:val="00AE52DA"/>
    <w:rsid w:val="00AE6A57"/>
    <w:rsid w:val="00AF334E"/>
    <w:rsid w:val="00B00199"/>
    <w:rsid w:val="00B01077"/>
    <w:rsid w:val="00B019D8"/>
    <w:rsid w:val="00B04043"/>
    <w:rsid w:val="00B11B71"/>
    <w:rsid w:val="00B12142"/>
    <w:rsid w:val="00B122FD"/>
    <w:rsid w:val="00B1358F"/>
    <w:rsid w:val="00B163CF"/>
    <w:rsid w:val="00B16457"/>
    <w:rsid w:val="00B176E7"/>
    <w:rsid w:val="00B17BA0"/>
    <w:rsid w:val="00B17CA0"/>
    <w:rsid w:val="00B20347"/>
    <w:rsid w:val="00B205FE"/>
    <w:rsid w:val="00B22140"/>
    <w:rsid w:val="00B2239E"/>
    <w:rsid w:val="00B23BA8"/>
    <w:rsid w:val="00B25229"/>
    <w:rsid w:val="00B25822"/>
    <w:rsid w:val="00B25A8F"/>
    <w:rsid w:val="00B25FAF"/>
    <w:rsid w:val="00B26234"/>
    <w:rsid w:val="00B26593"/>
    <w:rsid w:val="00B27D29"/>
    <w:rsid w:val="00B30555"/>
    <w:rsid w:val="00B3087D"/>
    <w:rsid w:val="00B321DC"/>
    <w:rsid w:val="00B32432"/>
    <w:rsid w:val="00B33841"/>
    <w:rsid w:val="00B34197"/>
    <w:rsid w:val="00B34256"/>
    <w:rsid w:val="00B34F8D"/>
    <w:rsid w:val="00B36669"/>
    <w:rsid w:val="00B3771C"/>
    <w:rsid w:val="00B37978"/>
    <w:rsid w:val="00B37AE1"/>
    <w:rsid w:val="00B40028"/>
    <w:rsid w:val="00B41F3A"/>
    <w:rsid w:val="00B42D4C"/>
    <w:rsid w:val="00B44B57"/>
    <w:rsid w:val="00B45EED"/>
    <w:rsid w:val="00B46703"/>
    <w:rsid w:val="00B470AF"/>
    <w:rsid w:val="00B51AA9"/>
    <w:rsid w:val="00B51D73"/>
    <w:rsid w:val="00B53935"/>
    <w:rsid w:val="00B53D3D"/>
    <w:rsid w:val="00B55CA8"/>
    <w:rsid w:val="00B56246"/>
    <w:rsid w:val="00B6017F"/>
    <w:rsid w:val="00B61165"/>
    <w:rsid w:val="00B6134F"/>
    <w:rsid w:val="00B61EAA"/>
    <w:rsid w:val="00B648F8"/>
    <w:rsid w:val="00B65216"/>
    <w:rsid w:val="00B66501"/>
    <w:rsid w:val="00B66EBB"/>
    <w:rsid w:val="00B67D14"/>
    <w:rsid w:val="00B70BDF"/>
    <w:rsid w:val="00B726AC"/>
    <w:rsid w:val="00B758E0"/>
    <w:rsid w:val="00B77C45"/>
    <w:rsid w:val="00B77E11"/>
    <w:rsid w:val="00B861E8"/>
    <w:rsid w:val="00B94983"/>
    <w:rsid w:val="00B94F2F"/>
    <w:rsid w:val="00B976B4"/>
    <w:rsid w:val="00B976D7"/>
    <w:rsid w:val="00BA3CDA"/>
    <w:rsid w:val="00BA424C"/>
    <w:rsid w:val="00BA4680"/>
    <w:rsid w:val="00BA4705"/>
    <w:rsid w:val="00BA6815"/>
    <w:rsid w:val="00BA6E71"/>
    <w:rsid w:val="00BB2068"/>
    <w:rsid w:val="00BB45F1"/>
    <w:rsid w:val="00BC3306"/>
    <w:rsid w:val="00BC448E"/>
    <w:rsid w:val="00BC54BA"/>
    <w:rsid w:val="00BD1294"/>
    <w:rsid w:val="00BD4591"/>
    <w:rsid w:val="00BD50DE"/>
    <w:rsid w:val="00BD740C"/>
    <w:rsid w:val="00BD7C1F"/>
    <w:rsid w:val="00BD7F28"/>
    <w:rsid w:val="00BD7F6C"/>
    <w:rsid w:val="00BE0A70"/>
    <w:rsid w:val="00BE0C92"/>
    <w:rsid w:val="00BE311F"/>
    <w:rsid w:val="00BE31CC"/>
    <w:rsid w:val="00BE539C"/>
    <w:rsid w:val="00BE5B0A"/>
    <w:rsid w:val="00BE5D9B"/>
    <w:rsid w:val="00BE6F94"/>
    <w:rsid w:val="00BE72E9"/>
    <w:rsid w:val="00BF1824"/>
    <w:rsid w:val="00BF2B70"/>
    <w:rsid w:val="00BF5C1C"/>
    <w:rsid w:val="00BF7B6B"/>
    <w:rsid w:val="00C01637"/>
    <w:rsid w:val="00C048BD"/>
    <w:rsid w:val="00C05621"/>
    <w:rsid w:val="00C152B4"/>
    <w:rsid w:val="00C15BD1"/>
    <w:rsid w:val="00C16A21"/>
    <w:rsid w:val="00C16AB2"/>
    <w:rsid w:val="00C214DF"/>
    <w:rsid w:val="00C2275D"/>
    <w:rsid w:val="00C25A47"/>
    <w:rsid w:val="00C26BB2"/>
    <w:rsid w:val="00C2721D"/>
    <w:rsid w:val="00C2758E"/>
    <w:rsid w:val="00C301B1"/>
    <w:rsid w:val="00C30EF6"/>
    <w:rsid w:val="00C3118E"/>
    <w:rsid w:val="00C316C9"/>
    <w:rsid w:val="00C31D8A"/>
    <w:rsid w:val="00C322E3"/>
    <w:rsid w:val="00C32A69"/>
    <w:rsid w:val="00C330B8"/>
    <w:rsid w:val="00C34323"/>
    <w:rsid w:val="00C34E3C"/>
    <w:rsid w:val="00C376A7"/>
    <w:rsid w:val="00C40B18"/>
    <w:rsid w:val="00C41035"/>
    <w:rsid w:val="00C43B08"/>
    <w:rsid w:val="00C43C95"/>
    <w:rsid w:val="00C47149"/>
    <w:rsid w:val="00C47C98"/>
    <w:rsid w:val="00C50249"/>
    <w:rsid w:val="00C51427"/>
    <w:rsid w:val="00C5319A"/>
    <w:rsid w:val="00C537D0"/>
    <w:rsid w:val="00C53820"/>
    <w:rsid w:val="00C55CC5"/>
    <w:rsid w:val="00C56B49"/>
    <w:rsid w:val="00C56CF7"/>
    <w:rsid w:val="00C574F1"/>
    <w:rsid w:val="00C61BF3"/>
    <w:rsid w:val="00C63D4E"/>
    <w:rsid w:val="00C66344"/>
    <w:rsid w:val="00C679B3"/>
    <w:rsid w:val="00C70EB2"/>
    <w:rsid w:val="00C710C7"/>
    <w:rsid w:val="00C713D4"/>
    <w:rsid w:val="00C72FF3"/>
    <w:rsid w:val="00C740B5"/>
    <w:rsid w:val="00C7423A"/>
    <w:rsid w:val="00C751D2"/>
    <w:rsid w:val="00C765E0"/>
    <w:rsid w:val="00C76856"/>
    <w:rsid w:val="00C7732A"/>
    <w:rsid w:val="00C77520"/>
    <w:rsid w:val="00C77B0C"/>
    <w:rsid w:val="00C81744"/>
    <w:rsid w:val="00C81B17"/>
    <w:rsid w:val="00C81C23"/>
    <w:rsid w:val="00C81F04"/>
    <w:rsid w:val="00C83537"/>
    <w:rsid w:val="00C864A3"/>
    <w:rsid w:val="00C900D7"/>
    <w:rsid w:val="00C90FA9"/>
    <w:rsid w:val="00C91C2E"/>
    <w:rsid w:val="00C92CCA"/>
    <w:rsid w:val="00C957E3"/>
    <w:rsid w:val="00C97F33"/>
    <w:rsid w:val="00CA2187"/>
    <w:rsid w:val="00CA2315"/>
    <w:rsid w:val="00CA4E5B"/>
    <w:rsid w:val="00CA520B"/>
    <w:rsid w:val="00CA52FD"/>
    <w:rsid w:val="00CA60CC"/>
    <w:rsid w:val="00CA62F4"/>
    <w:rsid w:val="00CB0C3E"/>
    <w:rsid w:val="00CB0D4A"/>
    <w:rsid w:val="00CB1058"/>
    <w:rsid w:val="00CB499B"/>
    <w:rsid w:val="00CB52BA"/>
    <w:rsid w:val="00CB6065"/>
    <w:rsid w:val="00CB6B78"/>
    <w:rsid w:val="00CB6E61"/>
    <w:rsid w:val="00CC0533"/>
    <w:rsid w:val="00CC1A67"/>
    <w:rsid w:val="00CC4CCA"/>
    <w:rsid w:val="00CC5499"/>
    <w:rsid w:val="00CC7E9B"/>
    <w:rsid w:val="00CC7FC3"/>
    <w:rsid w:val="00CD333C"/>
    <w:rsid w:val="00CD5DB2"/>
    <w:rsid w:val="00CE0336"/>
    <w:rsid w:val="00CE0F2A"/>
    <w:rsid w:val="00CE4E4F"/>
    <w:rsid w:val="00CE5244"/>
    <w:rsid w:val="00CE682A"/>
    <w:rsid w:val="00CE78BC"/>
    <w:rsid w:val="00CF05D2"/>
    <w:rsid w:val="00CF095E"/>
    <w:rsid w:val="00CF14F4"/>
    <w:rsid w:val="00CF16AF"/>
    <w:rsid w:val="00CF1A8A"/>
    <w:rsid w:val="00CF1ED3"/>
    <w:rsid w:val="00CF2993"/>
    <w:rsid w:val="00CF4817"/>
    <w:rsid w:val="00CF5744"/>
    <w:rsid w:val="00D00BD6"/>
    <w:rsid w:val="00D029B1"/>
    <w:rsid w:val="00D02A1E"/>
    <w:rsid w:val="00D048DC"/>
    <w:rsid w:val="00D05FF7"/>
    <w:rsid w:val="00D076BE"/>
    <w:rsid w:val="00D10499"/>
    <w:rsid w:val="00D10547"/>
    <w:rsid w:val="00D14F41"/>
    <w:rsid w:val="00D14F7B"/>
    <w:rsid w:val="00D1522F"/>
    <w:rsid w:val="00D17316"/>
    <w:rsid w:val="00D17F12"/>
    <w:rsid w:val="00D202FD"/>
    <w:rsid w:val="00D2095A"/>
    <w:rsid w:val="00D2174D"/>
    <w:rsid w:val="00D21EEB"/>
    <w:rsid w:val="00D22C53"/>
    <w:rsid w:val="00D25866"/>
    <w:rsid w:val="00D25BB7"/>
    <w:rsid w:val="00D27CCB"/>
    <w:rsid w:val="00D34ED5"/>
    <w:rsid w:val="00D355AC"/>
    <w:rsid w:val="00D4093C"/>
    <w:rsid w:val="00D41172"/>
    <w:rsid w:val="00D428EA"/>
    <w:rsid w:val="00D443EF"/>
    <w:rsid w:val="00D44C7F"/>
    <w:rsid w:val="00D4551F"/>
    <w:rsid w:val="00D45841"/>
    <w:rsid w:val="00D4797E"/>
    <w:rsid w:val="00D53E00"/>
    <w:rsid w:val="00D53F68"/>
    <w:rsid w:val="00D56AAA"/>
    <w:rsid w:val="00D57620"/>
    <w:rsid w:val="00D619EA"/>
    <w:rsid w:val="00D61E57"/>
    <w:rsid w:val="00D62421"/>
    <w:rsid w:val="00D6530C"/>
    <w:rsid w:val="00D659CB"/>
    <w:rsid w:val="00D66FE1"/>
    <w:rsid w:val="00D71AEC"/>
    <w:rsid w:val="00D72EAD"/>
    <w:rsid w:val="00D7519E"/>
    <w:rsid w:val="00D7574A"/>
    <w:rsid w:val="00D757E4"/>
    <w:rsid w:val="00D766DD"/>
    <w:rsid w:val="00D767F6"/>
    <w:rsid w:val="00D76E89"/>
    <w:rsid w:val="00D83477"/>
    <w:rsid w:val="00D86075"/>
    <w:rsid w:val="00D87095"/>
    <w:rsid w:val="00D87390"/>
    <w:rsid w:val="00D877B4"/>
    <w:rsid w:val="00D9093F"/>
    <w:rsid w:val="00D90A41"/>
    <w:rsid w:val="00D90BFC"/>
    <w:rsid w:val="00D91B2C"/>
    <w:rsid w:val="00D91E0B"/>
    <w:rsid w:val="00D93A46"/>
    <w:rsid w:val="00D968EE"/>
    <w:rsid w:val="00DA0849"/>
    <w:rsid w:val="00DA0D03"/>
    <w:rsid w:val="00DA5BCD"/>
    <w:rsid w:val="00DA6D0D"/>
    <w:rsid w:val="00DB0677"/>
    <w:rsid w:val="00DB0E31"/>
    <w:rsid w:val="00DB190C"/>
    <w:rsid w:val="00DB2B81"/>
    <w:rsid w:val="00DB41DC"/>
    <w:rsid w:val="00DB5E1D"/>
    <w:rsid w:val="00DB7072"/>
    <w:rsid w:val="00DB777E"/>
    <w:rsid w:val="00DB7C30"/>
    <w:rsid w:val="00DC0139"/>
    <w:rsid w:val="00DC1A6F"/>
    <w:rsid w:val="00DC536E"/>
    <w:rsid w:val="00DD1886"/>
    <w:rsid w:val="00DD2D40"/>
    <w:rsid w:val="00DD416A"/>
    <w:rsid w:val="00DD4272"/>
    <w:rsid w:val="00DD5419"/>
    <w:rsid w:val="00DD6699"/>
    <w:rsid w:val="00DD7C7F"/>
    <w:rsid w:val="00DE1F0B"/>
    <w:rsid w:val="00DE2008"/>
    <w:rsid w:val="00DE2159"/>
    <w:rsid w:val="00DE28C1"/>
    <w:rsid w:val="00DE306B"/>
    <w:rsid w:val="00DE59B5"/>
    <w:rsid w:val="00DE70B7"/>
    <w:rsid w:val="00DF434F"/>
    <w:rsid w:val="00DF6F0C"/>
    <w:rsid w:val="00DF701D"/>
    <w:rsid w:val="00E00BD9"/>
    <w:rsid w:val="00E01C3F"/>
    <w:rsid w:val="00E02250"/>
    <w:rsid w:val="00E039BA"/>
    <w:rsid w:val="00E1087B"/>
    <w:rsid w:val="00E130BA"/>
    <w:rsid w:val="00E14EC9"/>
    <w:rsid w:val="00E15F91"/>
    <w:rsid w:val="00E16A90"/>
    <w:rsid w:val="00E1754B"/>
    <w:rsid w:val="00E17E75"/>
    <w:rsid w:val="00E207A5"/>
    <w:rsid w:val="00E22068"/>
    <w:rsid w:val="00E22B07"/>
    <w:rsid w:val="00E22DAD"/>
    <w:rsid w:val="00E22F58"/>
    <w:rsid w:val="00E24227"/>
    <w:rsid w:val="00E2434D"/>
    <w:rsid w:val="00E25374"/>
    <w:rsid w:val="00E265FD"/>
    <w:rsid w:val="00E27499"/>
    <w:rsid w:val="00E27E41"/>
    <w:rsid w:val="00E3189A"/>
    <w:rsid w:val="00E32049"/>
    <w:rsid w:val="00E35105"/>
    <w:rsid w:val="00E3615D"/>
    <w:rsid w:val="00E369FD"/>
    <w:rsid w:val="00E43658"/>
    <w:rsid w:val="00E43D0E"/>
    <w:rsid w:val="00E45CB6"/>
    <w:rsid w:val="00E47D8F"/>
    <w:rsid w:val="00E50019"/>
    <w:rsid w:val="00E5130A"/>
    <w:rsid w:val="00E5570C"/>
    <w:rsid w:val="00E55A62"/>
    <w:rsid w:val="00E56211"/>
    <w:rsid w:val="00E564BE"/>
    <w:rsid w:val="00E56BEA"/>
    <w:rsid w:val="00E575A1"/>
    <w:rsid w:val="00E579F9"/>
    <w:rsid w:val="00E57A0E"/>
    <w:rsid w:val="00E6063B"/>
    <w:rsid w:val="00E61CCC"/>
    <w:rsid w:val="00E63018"/>
    <w:rsid w:val="00E65282"/>
    <w:rsid w:val="00E65810"/>
    <w:rsid w:val="00E66C73"/>
    <w:rsid w:val="00E67EDF"/>
    <w:rsid w:val="00E73D8C"/>
    <w:rsid w:val="00E754C0"/>
    <w:rsid w:val="00E826C3"/>
    <w:rsid w:val="00E83082"/>
    <w:rsid w:val="00E83785"/>
    <w:rsid w:val="00E8387B"/>
    <w:rsid w:val="00E83DD2"/>
    <w:rsid w:val="00E83EAF"/>
    <w:rsid w:val="00E86AD6"/>
    <w:rsid w:val="00E9032D"/>
    <w:rsid w:val="00E92A9C"/>
    <w:rsid w:val="00E92F69"/>
    <w:rsid w:val="00EA099F"/>
    <w:rsid w:val="00EA0DD5"/>
    <w:rsid w:val="00EA2216"/>
    <w:rsid w:val="00EB0A96"/>
    <w:rsid w:val="00EB2518"/>
    <w:rsid w:val="00EB3123"/>
    <w:rsid w:val="00EB3856"/>
    <w:rsid w:val="00EB5D9F"/>
    <w:rsid w:val="00EB7B3F"/>
    <w:rsid w:val="00EB7E64"/>
    <w:rsid w:val="00EC1E37"/>
    <w:rsid w:val="00ED07EE"/>
    <w:rsid w:val="00ED16C1"/>
    <w:rsid w:val="00ED2B1A"/>
    <w:rsid w:val="00ED3101"/>
    <w:rsid w:val="00ED3766"/>
    <w:rsid w:val="00ED4232"/>
    <w:rsid w:val="00ED7D94"/>
    <w:rsid w:val="00EE2890"/>
    <w:rsid w:val="00EE50D7"/>
    <w:rsid w:val="00EE7319"/>
    <w:rsid w:val="00EE7C35"/>
    <w:rsid w:val="00EF02C3"/>
    <w:rsid w:val="00EF2CB5"/>
    <w:rsid w:val="00EF46E9"/>
    <w:rsid w:val="00EF5723"/>
    <w:rsid w:val="00EF5F78"/>
    <w:rsid w:val="00EF7100"/>
    <w:rsid w:val="00EF7E0A"/>
    <w:rsid w:val="00F00E6F"/>
    <w:rsid w:val="00F0148E"/>
    <w:rsid w:val="00F02E2E"/>
    <w:rsid w:val="00F05EB6"/>
    <w:rsid w:val="00F06C4E"/>
    <w:rsid w:val="00F07417"/>
    <w:rsid w:val="00F128C9"/>
    <w:rsid w:val="00F14BB1"/>
    <w:rsid w:val="00F15053"/>
    <w:rsid w:val="00F1619E"/>
    <w:rsid w:val="00F17048"/>
    <w:rsid w:val="00F21519"/>
    <w:rsid w:val="00F22D9C"/>
    <w:rsid w:val="00F230BE"/>
    <w:rsid w:val="00F253EF"/>
    <w:rsid w:val="00F26D63"/>
    <w:rsid w:val="00F271B3"/>
    <w:rsid w:val="00F3165B"/>
    <w:rsid w:val="00F3487F"/>
    <w:rsid w:val="00F3499C"/>
    <w:rsid w:val="00F34C80"/>
    <w:rsid w:val="00F3505E"/>
    <w:rsid w:val="00F35F34"/>
    <w:rsid w:val="00F369F8"/>
    <w:rsid w:val="00F37C3A"/>
    <w:rsid w:val="00F42150"/>
    <w:rsid w:val="00F4234C"/>
    <w:rsid w:val="00F45734"/>
    <w:rsid w:val="00F45A90"/>
    <w:rsid w:val="00F460C4"/>
    <w:rsid w:val="00F46BD2"/>
    <w:rsid w:val="00F50A2D"/>
    <w:rsid w:val="00F553FD"/>
    <w:rsid w:val="00F55EDA"/>
    <w:rsid w:val="00F568E9"/>
    <w:rsid w:val="00F57413"/>
    <w:rsid w:val="00F61BBD"/>
    <w:rsid w:val="00F61BEF"/>
    <w:rsid w:val="00F6202F"/>
    <w:rsid w:val="00F63DDD"/>
    <w:rsid w:val="00F6558F"/>
    <w:rsid w:val="00F65C53"/>
    <w:rsid w:val="00F66A68"/>
    <w:rsid w:val="00F678AA"/>
    <w:rsid w:val="00F70D05"/>
    <w:rsid w:val="00F73042"/>
    <w:rsid w:val="00F762E2"/>
    <w:rsid w:val="00F77189"/>
    <w:rsid w:val="00F77516"/>
    <w:rsid w:val="00F7780A"/>
    <w:rsid w:val="00F7787C"/>
    <w:rsid w:val="00F817E0"/>
    <w:rsid w:val="00F82BFA"/>
    <w:rsid w:val="00F83E8F"/>
    <w:rsid w:val="00F84E2D"/>
    <w:rsid w:val="00F85F7B"/>
    <w:rsid w:val="00F87B17"/>
    <w:rsid w:val="00F90FCE"/>
    <w:rsid w:val="00F917F1"/>
    <w:rsid w:val="00F95DE0"/>
    <w:rsid w:val="00F95FB2"/>
    <w:rsid w:val="00F96508"/>
    <w:rsid w:val="00F97EBE"/>
    <w:rsid w:val="00FA0035"/>
    <w:rsid w:val="00FA1C64"/>
    <w:rsid w:val="00FA4C69"/>
    <w:rsid w:val="00FA54D9"/>
    <w:rsid w:val="00FA56A4"/>
    <w:rsid w:val="00FA5FB3"/>
    <w:rsid w:val="00FA6B54"/>
    <w:rsid w:val="00FA7529"/>
    <w:rsid w:val="00FB04EA"/>
    <w:rsid w:val="00FB04EE"/>
    <w:rsid w:val="00FB05A8"/>
    <w:rsid w:val="00FB1733"/>
    <w:rsid w:val="00FB2735"/>
    <w:rsid w:val="00FB306A"/>
    <w:rsid w:val="00FB32F6"/>
    <w:rsid w:val="00FB33DD"/>
    <w:rsid w:val="00FB3573"/>
    <w:rsid w:val="00FB6837"/>
    <w:rsid w:val="00FB7223"/>
    <w:rsid w:val="00FC10E3"/>
    <w:rsid w:val="00FC2266"/>
    <w:rsid w:val="00FC33A5"/>
    <w:rsid w:val="00FC3C2B"/>
    <w:rsid w:val="00FC4A7F"/>
    <w:rsid w:val="00FC50F4"/>
    <w:rsid w:val="00FC5321"/>
    <w:rsid w:val="00FC70EA"/>
    <w:rsid w:val="00FC7C90"/>
    <w:rsid w:val="00FD1DD6"/>
    <w:rsid w:val="00FD7FAC"/>
    <w:rsid w:val="00FE0222"/>
    <w:rsid w:val="00FE11ED"/>
    <w:rsid w:val="00FE1990"/>
    <w:rsid w:val="00FE426F"/>
    <w:rsid w:val="00FE65E7"/>
    <w:rsid w:val="00FE6EC1"/>
    <w:rsid w:val="00FF136D"/>
    <w:rsid w:val="00FF339A"/>
    <w:rsid w:val="00FF3828"/>
    <w:rsid w:val="00FF402A"/>
    <w:rsid w:val="00FF69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B86E"/>
  <w15:chartTrackingRefBased/>
  <w15:docId w15:val="{6A2A476B-E23C-4877-B362-929038F6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E4B"/>
    <w:pPr>
      <w:spacing w:after="480" w:line="480" w:lineRule="auto"/>
      <w:ind w:firstLine="720"/>
    </w:pPr>
    <w:rPr>
      <w:rFonts w:ascii="Times New Roman" w:hAnsi="Times New Roman"/>
      <w:color w:val="000000" w:themeColor="text1"/>
      <w:sz w:val="24"/>
    </w:rPr>
  </w:style>
  <w:style w:type="paragraph" w:styleId="Ttulo1">
    <w:name w:val="heading 1"/>
    <w:basedOn w:val="Normal"/>
    <w:next w:val="Normal"/>
    <w:link w:val="Ttulo1Car"/>
    <w:uiPriority w:val="9"/>
    <w:qFormat/>
    <w:rsid w:val="00170E4B"/>
    <w:pPr>
      <w:keepNext/>
      <w:keepLines/>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A11E3A"/>
    <w:pPr>
      <w:keepNext/>
      <w:keepLines/>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665D9A"/>
    <w:pPr>
      <w:keepNext/>
      <w:keepLines/>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42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4272"/>
    <w:rPr>
      <w:rFonts w:ascii="Times New Roman" w:hAnsi="Times New Roman"/>
      <w:color w:val="000000" w:themeColor="text1"/>
      <w:sz w:val="24"/>
    </w:rPr>
  </w:style>
  <w:style w:type="character" w:customStyle="1" w:styleId="Ttulo1Car">
    <w:name w:val="Título 1 Car"/>
    <w:basedOn w:val="Fuentedeprrafopredeter"/>
    <w:link w:val="Ttulo1"/>
    <w:uiPriority w:val="9"/>
    <w:rsid w:val="00170E4B"/>
    <w:rPr>
      <w:rFonts w:ascii="Times New Roman" w:eastAsiaTheme="majorEastAsia" w:hAnsi="Times New Roman" w:cstheme="majorBidi"/>
      <w:b/>
      <w:color w:val="000000" w:themeColor="text1"/>
      <w:sz w:val="28"/>
      <w:szCs w:val="32"/>
    </w:rPr>
  </w:style>
  <w:style w:type="character" w:customStyle="1" w:styleId="Ttulo2Car">
    <w:name w:val="Título 2 Car"/>
    <w:basedOn w:val="Fuentedeprrafopredeter"/>
    <w:link w:val="Ttulo2"/>
    <w:uiPriority w:val="9"/>
    <w:rsid w:val="00A11E3A"/>
    <w:rPr>
      <w:rFonts w:ascii="Times New Roman" w:eastAsiaTheme="majorEastAsia" w:hAnsi="Times New Roman" w:cstheme="majorBidi"/>
      <w:b/>
      <w:color w:val="000000" w:themeColor="text1"/>
      <w:sz w:val="24"/>
      <w:szCs w:val="26"/>
    </w:rPr>
  </w:style>
  <w:style w:type="character" w:customStyle="1" w:styleId="Ttulo3Car">
    <w:name w:val="Título 3 Car"/>
    <w:basedOn w:val="Fuentedeprrafopredeter"/>
    <w:link w:val="Ttulo3"/>
    <w:uiPriority w:val="9"/>
    <w:rsid w:val="00665D9A"/>
    <w:rPr>
      <w:rFonts w:ascii="Times New Roman" w:eastAsiaTheme="majorEastAsia" w:hAnsi="Times New Roman" w:cstheme="majorBidi"/>
      <w:b/>
      <w:color w:val="000000" w:themeColor="text1"/>
      <w:sz w:val="24"/>
      <w:szCs w:val="24"/>
    </w:rPr>
  </w:style>
  <w:style w:type="paragraph" w:styleId="TtuloTDC">
    <w:name w:val="TOC Heading"/>
    <w:basedOn w:val="Ttulo1"/>
    <w:next w:val="Normal"/>
    <w:uiPriority w:val="39"/>
    <w:unhideWhenUsed/>
    <w:qFormat/>
    <w:rsid w:val="006B7765"/>
    <w:pPr>
      <w:spacing w:before="240" w:after="0" w:line="259" w:lineRule="auto"/>
      <w:ind w:firstLine="0"/>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496486"/>
    <w:pPr>
      <w:tabs>
        <w:tab w:val="center" w:leader="dot" w:pos="9350"/>
      </w:tabs>
      <w:spacing w:after="120"/>
      <w:ind w:firstLine="0"/>
    </w:pPr>
  </w:style>
  <w:style w:type="paragraph" w:styleId="TDC2">
    <w:name w:val="toc 2"/>
    <w:basedOn w:val="Normal"/>
    <w:next w:val="Normal"/>
    <w:autoRedefine/>
    <w:uiPriority w:val="39"/>
    <w:unhideWhenUsed/>
    <w:rsid w:val="005C2197"/>
    <w:pPr>
      <w:tabs>
        <w:tab w:val="right" w:leader="dot" w:pos="9350"/>
      </w:tabs>
      <w:spacing w:after="120"/>
      <w:ind w:firstLine="0"/>
    </w:pPr>
  </w:style>
  <w:style w:type="paragraph" w:styleId="TDC3">
    <w:name w:val="toc 3"/>
    <w:basedOn w:val="Normal"/>
    <w:next w:val="Normal"/>
    <w:autoRedefine/>
    <w:uiPriority w:val="39"/>
    <w:unhideWhenUsed/>
    <w:rsid w:val="005C2197"/>
    <w:pPr>
      <w:spacing w:after="120"/>
    </w:pPr>
  </w:style>
  <w:style w:type="character" w:styleId="Hipervnculo">
    <w:name w:val="Hyperlink"/>
    <w:basedOn w:val="Fuentedeprrafopredeter"/>
    <w:uiPriority w:val="99"/>
    <w:unhideWhenUsed/>
    <w:rsid w:val="006B7765"/>
    <w:rPr>
      <w:color w:val="000000" w:themeColor="hyperlink"/>
      <w:u w:val="single"/>
    </w:rPr>
  </w:style>
  <w:style w:type="paragraph" w:styleId="NormalWeb">
    <w:name w:val="Normal (Web)"/>
    <w:basedOn w:val="Normal"/>
    <w:semiHidden/>
    <w:unhideWhenUsed/>
    <w:rsid w:val="002D5AB4"/>
    <w:pPr>
      <w:spacing w:after="0"/>
    </w:pPr>
    <w:rPr>
      <w:rFonts w:cs="Times New Roman"/>
      <w:color w:val="auto"/>
      <w:szCs w:val="24"/>
    </w:rPr>
  </w:style>
  <w:style w:type="paragraph" w:styleId="Prrafodelista">
    <w:name w:val="List Paragraph"/>
    <w:basedOn w:val="Normal"/>
    <w:qFormat/>
    <w:rsid w:val="002D5AB4"/>
    <w:pPr>
      <w:spacing w:after="0"/>
      <w:ind w:left="720"/>
      <w:contextualSpacing/>
    </w:pPr>
    <w:rPr>
      <w:rFonts w:asciiTheme="minorHAnsi" w:hAnsiTheme="minorHAnsi"/>
      <w:color w:val="auto"/>
      <w:sz w:val="22"/>
    </w:rPr>
  </w:style>
  <w:style w:type="table" w:customStyle="1" w:styleId="Tablaconcuadrcula1">
    <w:name w:val="Tabla con cuadrícula1"/>
    <w:basedOn w:val="Tablanormal"/>
    <w:uiPriority w:val="39"/>
    <w:rsid w:val="002D5A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447644"/>
    <w:pPr>
      <w:spacing w:after="200" w:line="27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447644"/>
  </w:style>
  <w:style w:type="table" w:customStyle="1" w:styleId="TableNormal">
    <w:name w:val="Table Normal"/>
    <w:rsid w:val="00447644"/>
    <w:pPr>
      <w:spacing w:after="0" w:line="240" w:lineRule="auto"/>
    </w:pPr>
    <w:rPr>
      <w:rFonts w:ascii="Times New Roman" w:eastAsia="Arial Unicode MS" w:hAnsi="Times New Roman" w:cs="Times New Roman"/>
      <w:sz w:val="20"/>
      <w:szCs w:val="20"/>
      <w:bdr w:val="none" w:sz="0" w:space="0" w:color="auto" w:frame="1"/>
      <w:lang w:eastAsia="es-MX"/>
    </w:rPr>
    <w:tblPr>
      <w:tblCellMar>
        <w:top w:w="0" w:type="dxa"/>
        <w:left w:w="0" w:type="dxa"/>
        <w:bottom w:w="0" w:type="dxa"/>
        <w:right w:w="0" w:type="dxa"/>
      </w:tblCellMar>
    </w:tblPr>
  </w:style>
  <w:style w:type="paragraph" w:styleId="Piedepgina">
    <w:name w:val="footer"/>
    <w:basedOn w:val="Normal"/>
    <w:link w:val="PiedepginaCar"/>
    <w:uiPriority w:val="99"/>
    <w:unhideWhenUsed/>
    <w:rsid w:val="00906C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6CF6"/>
    <w:rPr>
      <w:rFonts w:ascii="Times New Roman" w:hAnsi="Times New Roman"/>
      <w:color w:val="000000" w:themeColor="text1"/>
      <w:sz w:val="24"/>
    </w:rPr>
  </w:style>
  <w:style w:type="paragraph" w:styleId="Revisin">
    <w:name w:val="Revision"/>
    <w:hidden/>
    <w:uiPriority w:val="99"/>
    <w:semiHidden/>
    <w:rsid w:val="00DB190C"/>
    <w:pPr>
      <w:spacing w:after="0" w:line="240" w:lineRule="auto"/>
    </w:pPr>
    <w:rPr>
      <w:rFonts w:ascii="Times New Roman" w:hAnsi="Times New Roman"/>
      <w:color w:val="000000" w:themeColor="text1"/>
      <w:sz w:val="24"/>
    </w:rPr>
  </w:style>
  <w:style w:type="character" w:styleId="Mencinsinresolver">
    <w:name w:val="Unresolved Mention"/>
    <w:basedOn w:val="Fuentedeprrafopredeter"/>
    <w:uiPriority w:val="99"/>
    <w:semiHidden/>
    <w:unhideWhenUsed/>
    <w:rsid w:val="00381128"/>
    <w:rPr>
      <w:color w:val="605E5C"/>
      <w:shd w:val="clear" w:color="auto" w:fill="E1DFDD"/>
    </w:rPr>
  </w:style>
  <w:style w:type="table" w:styleId="Tablaconcuadrcula">
    <w:name w:val="Table Grid"/>
    <w:basedOn w:val="Tablanormal"/>
    <w:uiPriority w:val="39"/>
    <w:rsid w:val="002357E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C5697"/>
    <w:rPr>
      <w:sz w:val="16"/>
      <w:szCs w:val="16"/>
    </w:rPr>
  </w:style>
  <w:style w:type="paragraph" w:styleId="Textocomentario">
    <w:name w:val="annotation text"/>
    <w:basedOn w:val="Normal"/>
    <w:link w:val="TextocomentarioCar"/>
    <w:uiPriority w:val="99"/>
    <w:unhideWhenUsed/>
    <w:rsid w:val="007C5697"/>
    <w:pPr>
      <w:spacing w:line="240" w:lineRule="auto"/>
    </w:pPr>
    <w:rPr>
      <w:sz w:val="20"/>
      <w:szCs w:val="20"/>
    </w:rPr>
  </w:style>
  <w:style w:type="character" w:customStyle="1" w:styleId="TextocomentarioCar">
    <w:name w:val="Texto comentario Car"/>
    <w:basedOn w:val="Fuentedeprrafopredeter"/>
    <w:link w:val="Textocomentario"/>
    <w:uiPriority w:val="99"/>
    <w:rsid w:val="007C5697"/>
    <w:rPr>
      <w:rFonts w:ascii="Times New Roman" w:hAnsi="Times New Roman"/>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7C5697"/>
    <w:rPr>
      <w:b/>
      <w:bCs/>
    </w:rPr>
  </w:style>
  <w:style w:type="character" w:customStyle="1" w:styleId="AsuntodelcomentarioCar">
    <w:name w:val="Asunto del comentario Car"/>
    <w:basedOn w:val="TextocomentarioCar"/>
    <w:link w:val="Asuntodelcomentario"/>
    <w:uiPriority w:val="99"/>
    <w:semiHidden/>
    <w:rsid w:val="007C5697"/>
    <w:rPr>
      <w:rFonts w:ascii="Times New Roman" w:hAnsi="Times New Roman"/>
      <w:b/>
      <w:bCs/>
      <w:color w:val="000000" w:themeColor="text1"/>
      <w:sz w:val="20"/>
      <w:szCs w:val="20"/>
    </w:rPr>
  </w:style>
  <w:style w:type="paragraph" w:styleId="Descripcin">
    <w:name w:val="caption"/>
    <w:basedOn w:val="Normal"/>
    <w:next w:val="Normal"/>
    <w:uiPriority w:val="35"/>
    <w:unhideWhenUsed/>
    <w:qFormat/>
    <w:rsid w:val="005375C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9437">
      <w:bodyDiv w:val="1"/>
      <w:marLeft w:val="0"/>
      <w:marRight w:val="0"/>
      <w:marTop w:val="0"/>
      <w:marBottom w:val="0"/>
      <w:divBdr>
        <w:top w:val="none" w:sz="0" w:space="0" w:color="auto"/>
        <w:left w:val="none" w:sz="0" w:space="0" w:color="auto"/>
        <w:bottom w:val="none" w:sz="0" w:space="0" w:color="auto"/>
        <w:right w:val="none" w:sz="0" w:space="0" w:color="auto"/>
      </w:divBdr>
    </w:div>
    <w:div w:id="409930643">
      <w:bodyDiv w:val="1"/>
      <w:marLeft w:val="0"/>
      <w:marRight w:val="0"/>
      <w:marTop w:val="0"/>
      <w:marBottom w:val="0"/>
      <w:divBdr>
        <w:top w:val="none" w:sz="0" w:space="0" w:color="auto"/>
        <w:left w:val="none" w:sz="0" w:space="0" w:color="auto"/>
        <w:bottom w:val="none" w:sz="0" w:space="0" w:color="auto"/>
        <w:right w:val="none" w:sz="0" w:space="0" w:color="auto"/>
      </w:divBdr>
    </w:div>
    <w:div w:id="825244434">
      <w:bodyDiv w:val="1"/>
      <w:marLeft w:val="0"/>
      <w:marRight w:val="0"/>
      <w:marTop w:val="0"/>
      <w:marBottom w:val="0"/>
      <w:divBdr>
        <w:top w:val="none" w:sz="0" w:space="0" w:color="auto"/>
        <w:left w:val="none" w:sz="0" w:space="0" w:color="auto"/>
        <w:bottom w:val="none" w:sz="0" w:space="0" w:color="auto"/>
        <w:right w:val="none" w:sz="0" w:space="0" w:color="auto"/>
      </w:divBdr>
    </w:div>
    <w:div w:id="180973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fundacionmetta.org/contenidos/cursos/TE%CC%81CNICAS_MATERIALES_Y_RECURSOST.pdf" TargetMode="External"/><Relationship Id="rId2" Type="http://schemas.openxmlformats.org/officeDocument/2006/relationships/hyperlink" Target="https://repositorio.ug.edu.ec/server/api/core/bitstreams/db1d7f78-6505-4028-89e3-419d1da8b998/content" TargetMode="External"/><Relationship Id="rId1" Type="http://schemas.openxmlformats.org/officeDocument/2006/relationships/hyperlink" Target="http://hdl.handle.net/10201/47943" TargetMode="External"/><Relationship Id="rId6" Type="http://schemas.openxmlformats.org/officeDocument/2006/relationships/hyperlink" Target="http://revistacodigocientifico.itslosandes.net/index.php/1/article/view/273/601" TargetMode="External"/><Relationship Id="rId5" Type="http://schemas.openxmlformats.org/officeDocument/2006/relationships/hyperlink" Target="https://psicologiaymente.com/clinica/arteterapia" TargetMode="External"/><Relationship Id="rId4" Type="http://schemas.openxmlformats.org/officeDocument/2006/relationships/hyperlink" Target="https://www.aacademica.org/000-054/212.pdf"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bit.ly/3MnG3RB" TargetMode="External"/><Relationship Id="rId39" Type="http://schemas.openxmlformats.org/officeDocument/2006/relationships/hyperlink" Target="https://hdl.handle.net/10495/29758" TargetMode="External"/><Relationship Id="rId21" Type="http://schemas.openxmlformats.org/officeDocument/2006/relationships/hyperlink" Target="https://bit.ly/3QFYyn6" TargetMode="External"/><Relationship Id="rId34" Type="http://schemas.openxmlformats.org/officeDocument/2006/relationships/hyperlink" Target="https://psicologiaymente.com/clinica/arteterapia" TargetMode="External"/><Relationship Id="rId42" Type="http://schemas.openxmlformats.org/officeDocument/2006/relationships/hyperlink" Target="https://bit.ly/48P66KY" TargetMode="External"/><Relationship Id="rId47" Type="http://schemas.openxmlformats.org/officeDocument/2006/relationships/hyperlink" Target="http://dx.doi.org/10.23857/pc.v7i2.3688" TargetMode="External"/><Relationship Id="rId50" Type="http://schemas.openxmlformats.org/officeDocument/2006/relationships/image" Target="media/image5.pn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hyperlink" Target="http://www.ordenjuridico.gob.mx/Constitucion/articulos/3.pdf" TargetMode="External"/><Relationship Id="rId11" Type="http://schemas.openxmlformats.org/officeDocument/2006/relationships/image" Target="media/image1.png"/><Relationship Id="rId24" Type="http://schemas.openxmlformats.org/officeDocument/2006/relationships/hyperlink" Target="http://hdl.handle.net/11371/6120" TargetMode="External"/><Relationship Id="rId32" Type="http://schemas.openxmlformats.org/officeDocument/2006/relationships/hyperlink" Target="https://uni.cf/48RpK8X" TargetMode="External"/><Relationship Id="rId37" Type="http://schemas.openxmlformats.org/officeDocument/2006/relationships/hyperlink" Target="https://eprints.uanl.mx/id/eprint/15867" TargetMode="External"/><Relationship Id="rId40" Type="http://schemas.openxmlformats.org/officeDocument/2006/relationships/hyperlink" Target="https://bit.ly/47V82An" TargetMode="External"/><Relationship Id="rId45" Type="http://schemas.openxmlformats.org/officeDocument/2006/relationships/hyperlink" Target="https://revistamedicina.net/index.php/Medicina/article/view/65-9" TargetMode="External"/><Relationship Id="rId53" Type="http://schemas.openxmlformats.org/officeDocument/2006/relationships/hyperlink" Target="https://doi.org/10.35197/rx.12.01.e3.2016.24.mh" TargetMode="External"/><Relationship Id="rId5" Type="http://schemas.openxmlformats.org/officeDocument/2006/relationships/numbering" Target="numbering.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doi:10.5872/psiencia/10.2.21" TargetMode="External"/><Relationship Id="rId27" Type="http://schemas.openxmlformats.org/officeDocument/2006/relationships/hyperlink" Target="http://hdl.handle.net/10201/47943" TargetMode="External"/><Relationship Id="rId30" Type="http://schemas.openxmlformats.org/officeDocument/2006/relationships/hyperlink" Target="http://repositorio.ug.edu.ec/handle/redug/67173" TargetMode="External"/><Relationship Id="rId35" Type="http://schemas.openxmlformats.org/officeDocument/2006/relationships/hyperlink" Target="https://bit.ly/49hCG8S" TargetMode="External"/><Relationship Id="rId43" Type="http://schemas.openxmlformats.org/officeDocument/2006/relationships/hyperlink" Target="https://www.dof.gob.mx/2023/SEP/ANEXO_ACUERDO_080823_FASES_2_A_6.pdf" TargetMode="External"/><Relationship Id="rId48" Type="http://schemas.openxmlformats.org/officeDocument/2006/relationships/image" Target="media/image3.jpeg"/><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doi.org/10.25100/peu.163" TargetMode="External"/><Relationship Id="rId3" Type="http://schemas.openxmlformats.org/officeDocument/2006/relationships/customXml" Target="../customXml/item3.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hyperlink" Target="https://bit.ly/4897abv" TargetMode="External"/><Relationship Id="rId33" Type="http://schemas.openxmlformats.org/officeDocument/2006/relationships/hyperlink" Target="http://www.redalyc.org/articulo.oa?id=299138522006" TargetMode="External"/><Relationship Id="rId38" Type="http://schemas.openxmlformats.org/officeDocument/2006/relationships/hyperlink" Target="https://www.diputados.gob.mx/LeyesBiblio/pdf/LGE.pdf" TargetMode="External"/><Relationship Id="rId46" Type="http://schemas.openxmlformats.org/officeDocument/2006/relationships/hyperlink" Target="https://bit.ly/47S7uLA" TargetMode="External"/><Relationship Id="rId20" Type="http://schemas.openxmlformats.org/officeDocument/2006/relationships/hyperlink" Target="https://bitly.ws/39Ezf" TargetMode="External"/><Relationship Id="rId41" Type="http://schemas.openxmlformats.org/officeDocument/2006/relationships/hyperlink" Target="https://doi.org/10.5209/rev_ARTE.2011.v6.37092" TargetMode="External"/><Relationship Id="rId54" Type="http://schemas.openxmlformats.org/officeDocument/2006/relationships/hyperlink" Target="https://doi.org/10.2307/j.ctvr7f6w3.16"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yperlink" Target="https://revistas.um.es/rie/article/view/99071" TargetMode="External"/><Relationship Id="rId28" Type="http://schemas.openxmlformats.org/officeDocument/2006/relationships/hyperlink" Target="https://doi.org/10.55813/gaea/ccri/v4/n2/273" TargetMode="External"/><Relationship Id="rId36" Type="http://schemas.openxmlformats.org/officeDocument/2006/relationships/hyperlink" Target="https://hdl.handle.net/11285/650780" TargetMode="External"/><Relationship Id="rId49" Type="http://schemas.openxmlformats.org/officeDocument/2006/relationships/image" Target="media/image4.jpe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aacademica.org/000-054/212" TargetMode="External"/><Relationship Id="rId44" Type="http://schemas.openxmlformats.org/officeDocument/2006/relationships/hyperlink" Target="http://dx.doi.org/10.1037/h0086020" TargetMode="External"/><Relationship Id="rId52" Type="http://schemas.openxmlformats.org/officeDocument/2006/relationships/hyperlink" Target="https://doi.org/10.29101/crcs.v0i72.4131" TargetMode="External"/></Relationships>
</file>

<file path=word/theme/theme1.xml><?xml version="1.0" encoding="utf-8"?>
<a:theme xmlns:a="http://schemas.openxmlformats.org/drawingml/2006/main" name="Tema de Office">
  <a:themeElements>
    <a:clrScheme name="Hipervinculos APA7">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fe3f1fd-8be7-42a4-b29f-5bb7a15aa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749A9078D34488EFA028506774DED" ma:contentTypeVersion="16" ma:contentTypeDescription="Create a new document." ma:contentTypeScope="" ma:versionID="c4e4d52cd9e0b47e7902007e1f6ab378">
  <xsd:schema xmlns:xsd="http://www.w3.org/2001/XMLSchema" xmlns:xs="http://www.w3.org/2001/XMLSchema" xmlns:p="http://schemas.microsoft.com/office/2006/metadata/properties" xmlns:ns3="9fe3f1fd-8be7-42a4-b29f-5bb7a15aa510" xmlns:ns4="95c74136-c9eb-482d-89e8-c9f8eff8addb" targetNamespace="http://schemas.microsoft.com/office/2006/metadata/properties" ma:root="true" ma:fieldsID="10d2fcb6f9a0cb494d0f53cdcc89bbea" ns3:_="" ns4:_="">
    <xsd:import namespace="9fe3f1fd-8be7-42a4-b29f-5bb7a15aa510"/>
    <xsd:import namespace="95c74136-c9eb-482d-89e8-c9f8eff8ad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3f1fd-8be7-42a4-b29f-5bb7a15aa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74136-c9eb-482d-89e8-c9f8eff8ad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BCE0F-41F8-44D5-81B5-925FF6B7F1BE}">
  <ds:schemaRefs>
    <ds:schemaRef ds:uri="http://schemas.openxmlformats.org/officeDocument/2006/bibliography"/>
  </ds:schemaRefs>
</ds:datastoreItem>
</file>

<file path=customXml/itemProps2.xml><?xml version="1.0" encoding="utf-8"?>
<ds:datastoreItem xmlns:ds="http://schemas.openxmlformats.org/officeDocument/2006/customXml" ds:itemID="{FFAFED36-2C0F-4ED3-8F80-BA365276F73C}">
  <ds:schemaRefs>
    <ds:schemaRef ds:uri="http://schemas.microsoft.com/office/2006/metadata/properties"/>
    <ds:schemaRef ds:uri="http://schemas.microsoft.com/office/infopath/2007/PartnerControls"/>
    <ds:schemaRef ds:uri="9fe3f1fd-8be7-42a4-b29f-5bb7a15aa510"/>
  </ds:schemaRefs>
</ds:datastoreItem>
</file>

<file path=customXml/itemProps3.xml><?xml version="1.0" encoding="utf-8"?>
<ds:datastoreItem xmlns:ds="http://schemas.openxmlformats.org/officeDocument/2006/customXml" ds:itemID="{8C67E763-A9CD-40A7-BB84-A6B148E1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3f1fd-8be7-42a4-b29f-5bb7a15aa510"/>
    <ds:schemaRef ds:uri="95c74136-c9eb-482d-89e8-c9f8eff8a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E0978-FA30-411C-9F67-B6B1295F1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10427</Words>
  <Characters>57353</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ELENA MONSERRAT GAMEZ CEPEDA</cp:lastModifiedBy>
  <cp:revision>4</cp:revision>
  <dcterms:created xsi:type="dcterms:W3CDTF">2024-03-08T02:13:00Z</dcterms:created>
  <dcterms:modified xsi:type="dcterms:W3CDTF">2024-03-08T02:48:00Z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0x010100C93749A9078D34488EFA028506774DED</vt:lpwstr>
  </property>
</Properties>
</file>