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248E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3569F7"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  <w:t>ESCUELA NORMAL DE EDUCACION PREESCOLAR</w:t>
      </w:r>
    </w:p>
    <w:p w14:paraId="75956933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3569F7">
        <w:rPr>
          <w:rStyle w:val="Ninguno"/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02E4DB8E" wp14:editId="20C77562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37055" cy="1319530"/>
            <wp:effectExtent l="0" t="0" r="0" b="0"/>
            <wp:wrapTight wrapText="bothSides">
              <wp:wrapPolygon edited="0">
                <wp:start x="4704" y="0"/>
                <wp:lineTo x="4704" y="16839"/>
                <wp:lineTo x="6944" y="20269"/>
                <wp:lineTo x="10080" y="21205"/>
                <wp:lineTo x="10527" y="21205"/>
                <wp:lineTo x="11871" y="21205"/>
                <wp:lineTo x="15455" y="20269"/>
                <wp:lineTo x="17695" y="16839"/>
                <wp:lineTo x="17471" y="0"/>
                <wp:lineTo x="4704" y="0"/>
              </wp:wrapPolygon>
            </wp:wrapTight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319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1AF0D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5D58AB8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1C379E92" w14:textId="77777777" w:rsidR="00BA5C12" w:rsidRPr="003569F7" w:rsidRDefault="00BA5C12" w:rsidP="00BA5C12">
      <w:pPr>
        <w:pStyle w:val="Cuerpo"/>
        <w:spacing w:line="360" w:lineRule="auto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1CCB05E8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3569F7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>Licenciatura en Educación Preescolar</w:t>
      </w:r>
    </w:p>
    <w:p w14:paraId="33AE57F8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sz w:val="28"/>
          <w:szCs w:val="28"/>
        </w:rPr>
      </w:pPr>
      <w:r w:rsidRPr="003569F7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Alumna:  </w:t>
      </w:r>
      <w:r w:rsidRPr="003569F7">
        <w:rPr>
          <w:rStyle w:val="Ninguno"/>
          <w:rFonts w:ascii="Times New Roman" w:hAnsi="Times New Roman" w:cs="Times New Roman"/>
          <w:sz w:val="28"/>
          <w:szCs w:val="28"/>
        </w:rPr>
        <w:t>Herrera Ibarra Claudia Fernanda. #14</w:t>
      </w:r>
    </w:p>
    <w:p w14:paraId="427191E5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3569F7">
        <w:rPr>
          <w:rStyle w:val="Ninguno"/>
          <w:rFonts w:ascii="Times New Roman" w:hAnsi="Times New Roman" w:cs="Times New Roman"/>
          <w:b/>
          <w:bCs/>
          <w:sz w:val="28"/>
          <w:szCs w:val="28"/>
        </w:rPr>
        <w:t>Grado</w:t>
      </w:r>
      <w:r w:rsidRPr="003569F7">
        <w:rPr>
          <w:rStyle w:val="Ninguno"/>
          <w:rFonts w:ascii="Times New Roman" w:hAnsi="Times New Roman" w:cs="Times New Roman"/>
          <w:sz w:val="28"/>
          <w:szCs w:val="28"/>
        </w:rPr>
        <w:t>: 3° C</w:t>
      </w:r>
    </w:p>
    <w:p w14:paraId="19F6DF00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sz w:val="28"/>
          <w:szCs w:val="28"/>
        </w:rPr>
      </w:pPr>
      <w:r w:rsidRPr="003569F7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>Curso:</w:t>
      </w:r>
      <w:r w:rsidRPr="003569F7">
        <w:rPr>
          <w:rStyle w:val="Ninguno"/>
          <w:rFonts w:ascii="Times New Roman" w:hAnsi="Times New Roman" w:cs="Times New Roman"/>
          <w:sz w:val="28"/>
          <w:szCs w:val="28"/>
          <w:lang w:val="es-ES_tradnl"/>
        </w:rPr>
        <w:t xml:space="preserve"> Bases legales y normativas de la educación básica. </w:t>
      </w:r>
    </w:p>
    <w:p w14:paraId="2ED5D08D" w14:textId="77777777" w:rsidR="00BA5C12" w:rsidRPr="003569F7" w:rsidRDefault="00BA5C12" w:rsidP="00BA5C12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sz w:val="28"/>
          <w:szCs w:val="28"/>
        </w:rPr>
      </w:pPr>
      <w:r w:rsidRPr="003569F7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>Maestro:</w:t>
      </w:r>
      <w:r w:rsidRPr="003569F7">
        <w:rPr>
          <w:rStyle w:val="Ninguno"/>
          <w:rFonts w:ascii="Times New Roman" w:hAnsi="Times New Roman" w:cs="Times New Roman"/>
          <w:sz w:val="28"/>
          <w:szCs w:val="28"/>
          <w:lang w:val="es-ES_tradnl"/>
        </w:rPr>
        <w:t xml:space="preserve"> Narciso Rodríguez Espinoza. </w:t>
      </w:r>
    </w:p>
    <w:p w14:paraId="5BAE8AFC" w14:textId="0556E737" w:rsidR="00BA5C12" w:rsidRPr="003569F7" w:rsidRDefault="00672363" w:rsidP="00BA5C12">
      <w:pPr>
        <w:pStyle w:val="Cuerpo"/>
        <w:spacing w:line="360" w:lineRule="auto"/>
        <w:ind w:left="708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</w:pPr>
      <w:r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Escoger mi carrera. </w:t>
      </w:r>
    </w:p>
    <w:p w14:paraId="5216D69D" w14:textId="77777777" w:rsidR="00BA5C12" w:rsidRPr="003569F7" w:rsidRDefault="00BA5C12" w:rsidP="00BA5C12">
      <w:pPr>
        <w:pStyle w:val="Cuerpo"/>
        <w:spacing w:line="360" w:lineRule="auto"/>
        <w:ind w:left="708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3569F7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Competencias: </w:t>
      </w:r>
    </w:p>
    <w:p w14:paraId="5134228C" w14:textId="77777777" w:rsidR="00BA5C12" w:rsidRPr="003569F7" w:rsidRDefault="00BA5C12" w:rsidP="00BA5C12">
      <w:pPr>
        <w:pStyle w:val="Prrafodelista"/>
        <w:numPr>
          <w:ilvl w:val="0"/>
          <w:numId w:val="1"/>
        </w:num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9F7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81E22B5" w14:textId="77777777" w:rsidR="00BA5C12" w:rsidRPr="003569F7" w:rsidRDefault="00BA5C12" w:rsidP="00BA5C12">
      <w:pPr>
        <w:pStyle w:val="Prrafodelista"/>
        <w:numPr>
          <w:ilvl w:val="0"/>
          <w:numId w:val="1"/>
        </w:num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9F7">
        <w:rPr>
          <w:rFonts w:ascii="Times New Roman" w:hAnsi="Times New Roman" w:cs="Times New Roman"/>
          <w:sz w:val="28"/>
          <w:szCs w:val="28"/>
        </w:rPr>
        <w:t xml:space="preserve">Actúa de manera ética ante la diversidad de situaciones que se presentan en la práctica profesional </w:t>
      </w:r>
    </w:p>
    <w:p w14:paraId="17266F65" w14:textId="77777777" w:rsidR="00BA5C12" w:rsidRPr="003569F7" w:rsidRDefault="00BA5C12" w:rsidP="00BA5C12">
      <w:pPr>
        <w:pStyle w:val="Cuerpo"/>
        <w:spacing w:line="360" w:lineRule="auto"/>
        <w:ind w:left="708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388C2FE9" w14:textId="77777777" w:rsidR="00BA5C12" w:rsidRPr="003569F7" w:rsidRDefault="00BA5C12" w:rsidP="00BA5C12">
      <w:pPr>
        <w:pStyle w:val="Cuerpo"/>
        <w:spacing w:line="360" w:lineRule="auto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7516DCA7" w14:textId="77777777" w:rsidR="00BA5C12" w:rsidRPr="003569F7" w:rsidRDefault="00BA5C12" w:rsidP="00BA5C12">
      <w:pPr>
        <w:pStyle w:val="Cuerpo"/>
        <w:spacing w:line="360" w:lineRule="auto"/>
        <w:ind w:left="720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091BD8CD" w14:textId="77777777" w:rsidR="00BA5C12" w:rsidRPr="003569F7" w:rsidRDefault="00BA5C12" w:rsidP="00BA5C12">
      <w:pPr>
        <w:pStyle w:val="Cuerpo"/>
        <w:spacing w:line="360" w:lineRule="auto"/>
        <w:ind w:left="720"/>
        <w:rPr>
          <w:rStyle w:val="Ninguno"/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0C58D3C4" w14:textId="77777777" w:rsidR="00BA5C12" w:rsidRPr="003569F7" w:rsidRDefault="00BA5C12" w:rsidP="00BA5C12">
      <w:pPr>
        <w:pStyle w:val="Cuerpo"/>
        <w:spacing w:line="360" w:lineRule="auto"/>
        <w:rPr>
          <w:rStyle w:val="Ninguno"/>
        </w:rPr>
      </w:pPr>
    </w:p>
    <w:p w14:paraId="46C0CEE2" w14:textId="7744876F" w:rsidR="00BA5C12" w:rsidRPr="003569F7" w:rsidRDefault="00BA5C12" w:rsidP="00BA5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9F7">
        <w:rPr>
          <w:rFonts w:ascii="Times New Roman" w:hAnsi="Times New Roman" w:cs="Times New Roman"/>
          <w:b/>
          <w:bCs/>
          <w:sz w:val="24"/>
          <w:szCs w:val="24"/>
        </w:rPr>
        <w:t>Fecha</w:t>
      </w:r>
      <w:r w:rsidRPr="003569F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569F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3569F7">
        <w:rPr>
          <w:rFonts w:ascii="Times New Roman" w:hAnsi="Times New Roman" w:cs="Times New Roman"/>
          <w:sz w:val="24"/>
          <w:szCs w:val="24"/>
        </w:rPr>
        <w:t xml:space="preserve"> de 2024</w:t>
      </w:r>
    </w:p>
    <w:p w14:paraId="6DCD9548" w14:textId="77777777" w:rsidR="00BA5C12" w:rsidRDefault="00BA5C12" w:rsidP="00BA5C12">
      <w:pPr>
        <w:spacing w:before="162" w:after="0" w:line="480" w:lineRule="auto"/>
        <w:ind w:left="102" w:right="125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142C46" w14:textId="220F3DF8" w:rsidR="00BA5C12" w:rsidRDefault="00BA5C12" w:rsidP="00BA5C12">
      <w:pPr>
        <w:spacing w:before="162" w:after="0" w:line="480" w:lineRule="auto"/>
        <w:ind w:left="102" w:right="125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¿Qué significa para mi ser maestra de educación básica? </w:t>
      </w:r>
    </w:p>
    <w:p w14:paraId="56D0CF95" w14:textId="0704FEB1" w:rsidR="00120BBC" w:rsidRPr="00E01C77" w:rsidRDefault="00BA5C12" w:rsidP="00BA5C12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sz w:val="28"/>
          <w:szCs w:val="28"/>
        </w:rPr>
      </w:pPr>
      <w:r w:rsidRPr="00E01C77">
        <w:rPr>
          <w:rFonts w:ascii="Times New Roman" w:hAnsi="Times New Roman" w:cs="Times New Roman"/>
          <w:sz w:val="28"/>
          <w:szCs w:val="28"/>
        </w:rPr>
        <w:t>Desde que inicie la carrera el significado que siempre le he dado es la importancia y el peso que recae la educación de las futuras generaciones, ya que nosotros forjamos las primeras bases de su vida educativa</w:t>
      </w:r>
      <w:r w:rsidR="00581FA7" w:rsidRPr="00E01C77">
        <w:rPr>
          <w:rFonts w:ascii="Times New Roman" w:hAnsi="Times New Roman" w:cs="Times New Roman"/>
          <w:sz w:val="28"/>
          <w:szCs w:val="28"/>
        </w:rPr>
        <w:t>. Somos quienes enseñan lo básico como el conteo, la direccionalidad, el habla, la motricidad, pero lo mas importante el socializar, sin asistir a un salón de clases desde el preescolar es difícil crear lazos amistosos con sus demás compañeros y los maestros son quienes se encargan de crear estas bases, donde sea un ambiente de armonía entre los de su edad.</w:t>
      </w:r>
    </w:p>
    <w:p w14:paraId="0248A4D4" w14:textId="4DBDFDAA" w:rsidR="00581FA7" w:rsidRPr="00E01C77" w:rsidRDefault="00581FA7" w:rsidP="00BA5C12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sz w:val="28"/>
          <w:szCs w:val="28"/>
        </w:rPr>
      </w:pPr>
      <w:r w:rsidRPr="00E01C77">
        <w:rPr>
          <w:rFonts w:ascii="Times New Roman" w:hAnsi="Times New Roman" w:cs="Times New Roman"/>
          <w:sz w:val="28"/>
          <w:szCs w:val="28"/>
        </w:rPr>
        <w:t xml:space="preserve">Es de gran importancia esta carrera para el desarrollo integral, físico, cognitivo, emocional y social. Principalmente el lado emocional pues a lo largo del preescolar logran identificar esas emociones las cuales antes no tenían un nombre para ellos, y con la educación básica logran hasta controlarlas, a su vez se desarrollan habilidades básicas de lectura, escritura y matemáticas, y sobre todo la resolución de problemas. </w:t>
      </w:r>
    </w:p>
    <w:p w14:paraId="3BC08F73" w14:textId="38A4520F" w:rsidR="00581FA7" w:rsidRDefault="00E01C77" w:rsidP="00581FA7">
      <w:pPr>
        <w:spacing w:before="162" w:after="0" w:line="480" w:lineRule="auto"/>
        <w:ind w:left="102" w:right="125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¿Cuáles son los principales motivos que me llevan a querer serlo?</w:t>
      </w:r>
    </w:p>
    <w:p w14:paraId="22A4F8E8" w14:textId="3D78E2AB" w:rsidR="00E01C77" w:rsidRDefault="00E01C77" w:rsidP="00E01C77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sz w:val="28"/>
          <w:szCs w:val="28"/>
        </w:rPr>
      </w:pPr>
      <w:r w:rsidRPr="00E01C77">
        <w:rPr>
          <w:rFonts w:ascii="Times New Roman" w:hAnsi="Times New Roman" w:cs="Times New Roman"/>
          <w:sz w:val="28"/>
          <w:szCs w:val="28"/>
        </w:rPr>
        <w:t xml:space="preserve">Los principales motivos que me llevan a querer ser una gran maestra es el cariño hacia las infancias felices y educadas. En mi infancia viví rodeada de maestras que amaban su carrera y enseñaban de una manera que te deja marcada la educación que te hace tomar un gusto hacia el estudio, y eso es algo que quiero lograr en los alumnos, que la educación la vean como algo que sea de su gusto y no como una obligación. Que las futuras generaciones les sea gustoso estudiar y no como algo aburrido o tedioso, ya que hoy en día existen docentes que enseñan de una manera difícil, creando ambientes de estrés hacia los niños. </w:t>
      </w:r>
    </w:p>
    <w:p w14:paraId="4FC879FB" w14:textId="2134AF2F" w:rsidR="00E01C77" w:rsidRPr="00E01C77" w:rsidRDefault="00E01C77" w:rsidP="00E01C77">
      <w:pPr>
        <w:spacing w:before="162" w:after="0" w:line="480" w:lineRule="auto"/>
        <w:ind w:left="102" w:right="125"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Otra razón importante es la enseñanza a través del juego, me es muy entretenido enseñar a base de cosas que les gustan a los niños, pues asi disfrutan el tiempo de estudio. Se explota a lo máximo la creatividad de los niños para descubrir las habilidades que en un futuro les pueden servir para ser una persona activa dentro de su comunidad. </w:t>
      </w:r>
    </w:p>
    <w:sectPr w:rsidR="00E01C77" w:rsidRPr="00E01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2BC"/>
    <w:multiLevelType w:val="hybridMultilevel"/>
    <w:tmpl w:val="58BA3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8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12"/>
    <w:rsid w:val="00120BBC"/>
    <w:rsid w:val="00581FA7"/>
    <w:rsid w:val="00672363"/>
    <w:rsid w:val="00BA5C12"/>
    <w:rsid w:val="00CA1413"/>
    <w:rsid w:val="00E0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3F6D"/>
  <w15:chartTrackingRefBased/>
  <w15:docId w15:val="{773EA16E-81C2-4E82-B92C-98B5A85D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1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5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5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5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5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5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5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5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5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5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5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5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5C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5C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5C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5C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5C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5C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5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5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5C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5C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5C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5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5C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5C12"/>
    <w:rPr>
      <w:b/>
      <w:bCs/>
      <w:smallCaps/>
      <w:color w:val="0F4761" w:themeColor="accent1" w:themeShade="BF"/>
      <w:spacing w:val="5"/>
    </w:rPr>
  </w:style>
  <w:style w:type="paragraph" w:customStyle="1" w:styleId="Cuerpo">
    <w:name w:val="Cuerpo"/>
    <w:rsid w:val="00BA5C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BA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FERNANDA HERRERA IBARRA</dc:creator>
  <cp:keywords/>
  <dc:description/>
  <cp:lastModifiedBy>CLAUDIA FERNANDA HERRERA IBARRA</cp:lastModifiedBy>
  <cp:revision>2</cp:revision>
  <dcterms:created xsi:type="dcterms:W3CDTF">2024-04-14T04:03:00Z</dcterms:created>
  <dcterms:modified xsi:type="dcterms:W3CDTF">2024-04-14T04:34:00Z</dcterms:modified>
</cp:coreProperties>
</file>