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BEA1" w14:textId="77777777" w:rsidR="00037F2A" w:rsidRPr="00B2320E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3A6E834" w14:textId="77777777" w:rsidR="00037F2A" w:rsidRPr="00B2320E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26D1D4" w14:textId="77777777" w:rsidR="00037F2A" w:rsidRPr="00B2320E" w:rsidRDefault="00037F2A" w:rsidP="00037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13D609" wp14:editId="2806CF78">
            <wp:extent cx="1182370" cy="1543050"/>
            <wp:effectExtent l="0" t="0" r="0" b="0"/>
            <wp:docPr id="1564737166" name="Imagen 1" descr="DIRECTORIO SELECCION 2023 ESCUELAS PARTICIPANTES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3" r="19575"/>
                    <a:stretch/>
                  </pic:blipFill>
                  <pic:spPr bwMode="auto">
                    <a:xfrm>
                      <a:off x="0" y="0"/>
                      <a:ext cx="1182744" cy="15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56FE4" w14:textId="77777777" w:rsidR="00330A7D" w:rsidRDefault="00330A7D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0FBF4" w14:textId="146A582D" w:rsidR="00037F2A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TRABAJO DOCENTE Y PROYECTOS DE MEJORA ESCOLAR </w:t>
      </w:r>
    </w:p>
    <w:p w14:paraId="2AFE7A76" w14:textId="77777777" w:rsidR="00037F2A" w:rsidRPr="00616EC4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72F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>
        <w:rPr>
          <w:rFonts w:ascii="Times New Roman" w:hAnsi="Times New Roman" w:cs="Times New Roman"/>
          <w:sz w:val="24"/>
          <w:szCs w:val="24"/>
        </w:rPr>
        <w:t xml:space="preserve"> 3°</w:t>
      </w:r>
      <w:r w:rsidRPr="00B2320E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20E">
        <w:rPr>
          <w:rFonts w:ascii="Times New Roman" w:hAnsi="Times New Roman" w:cs="Times New Roman"/>
          <w:sz w:val="24"/>
          <w:szCs w:val="24"/>
        </w:rPr>
        <w:t>”</w:t>
      </w:r>
    </w:p>
    <w:p w14:paraId="7FACCAE5" w14:textId="77777777" w:rsidR="00037F2A" w:rsidRPr="00B2320E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SEXTO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 xml:space="preserve"> SEMESTRE</w:t>
      </w:r>
    </w:p>
    <w:p w14:paraId="22F09EB7" w14:textId="77777777" w:rsidR="00037F2A" w:rsidRPr="00C36384" w:rsidRDefault="00037F2A" w:rsidP="00037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Samantha Reyna Ramos</w:t>
      </w:r>
    </w:p>
    <w:p w14:paraId="58F76798" w14:textId="012830FD" w:rsidR="00037F2A" w:rsidRDefault="00037F2A" w:rsidP="00330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ALUMNA:</w:t>
      </w:r>
      <w:r w:rsidRPr="00B2320E">
        <w:rPr>
          <w:rFonts w:ascii="Times New Roman" w:hAnsi="Times New Roman" w:cs="Times New Roman"/>
          <w:sz w:val="24"/>
          <w:szCs w:val="24"/>
        </w:rPr>
        <w:t xml:space="preserve"> Karen Alondra Hernández Rodríguez #1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D5F19B8" w14:textId="77777777" w:rsidR="00330A7D" w:rsidRPr="00330A7D" w:rsidRDefault="00330A7D" w:rsidP="00330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E28CE" w14:textId="77777777" w:rsidR="00D94D3A" w:rsidRPr="00D94D3A" w:rsidRDefault="00D94D3A" w:rsidP="00D94D3A">
      <w:pPr>
        <w:pStyle w:val="Prrafodelista"/>
        <w:ind w:left="765"/>
        <w:rPr>
          <w:b/>
          <w:bCs/>
          <w:sz w:val="18"/>
          <w:szCs w:val="18"/>
        </w:rPr>
      </w:pPr>
      <w:r w:rsidRPr="00D94D3A">
        <w:rPr>
          <w:b/>
          <w:bCs/>
          <w:sz w:val="18"/>
          <w:szCs w:val="18"/>
        </w:rPr>
        <w:t>UNIDAD 2 PROPUESTA DE INNOVACIÓN AL TRABAJO DOCENTE EN EL MARCO DEL PROYECTO ESCOLAR DE MEJORA CONTINUA (PEMC).</w:t>
      </w:r>
    </w:p>
    <w:p w14:paraId="6260222D" w14:textId="77777777" w:rsidR="00D94D3A" w:rsidRPr="00D94D3A" w:rsidRDefault="00D94D3A" w:rsidP="00D94D3A">
      <w:pPr>
        <w:pStyle w:val="Prrafodelista"/>
        <w:ind w:left="765"/>
        <w:rPr>
          <w:sz w:val="18"/>
          <w:szCs w:val="18"/>
        </w:rPr>
      </w:pPr>
      <w:r w:rsidRPr="00D94D3A">
        <w:rPr>
          <w:sz w:val="18"/>
          <w:szCs w:val="18"/>
        </w:rPr>
        <w:tab/>
      </w:r>
    </w:p>
    <w:p w14:paraId="7347B434" w14:textId="44B84DC9" w:rsidR="00D94D3A" w:rsidRPr="00D94D3A" w:rsidRDefault="00D94D3A" w:rsidP="00D94D3A">
      <w:pPr>
        <w:pStyle w:val="Prrafodelista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D94D3A">
        <w:rPr>
          <w:color w:val="000000" w:themeColor="text1"/>
          <w:sz w:val="20"/>
          <w:szCs w:val="20"/>
        </w:rPr>
        <w:t>Detecta los procesos de aprendizaje de sus alumnos para favorecer su desarrollo cognitivo y socioemocional.</w:t>
      </w:r>
    </w:p>
    <w:p w14:paraId="45584FD4" w14:textId="41FC1FEE" w:rsidR="00D94D3A" w:rsidRPr="00D94D3A" w:rsidRDefault="00D94D3A" w:rsidP="00D94D3A">
      <w:pPr>
        <w:pStyle w:val="Prrafodelista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D94D3A">
        <w:rPr>
          <w:color w:val="000000" w:themeColor="text1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31EFD42B" w14:textId="6FB314DB" w:rsidR="00D94D3A" w:rsidRPr="00D94D3A" w:rsidRDefault="00D94D3A" w:rsidP="00D94D3A">
      <w:pPr>
        <w:pStyle w:val="Prrafodelista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D94D3A">
        <w:rPr>
          <w:color w:val="000000" w:themeColor="text1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D39E8E1" w14:textId="2D1A36D0" w:rsidR="00D94D3A" w:rsidRPr="00D94D3A" w:rsidRDefault="00D94D3A" w:rsidP="00D94D3A">
      <w:pPr>
        <w:pStyle w:val="Prrafodelista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D94D3A">
        <w:rPr>
          <w:color w:val="000000" w:themeColor="text1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  <w:r w:rsidRPr="00D94D3A">
        <w:rPr>
          <w:color w:val="000000" w:themeColor="text1"/>
          <w:sz w:val="20"/>
          <w:szCs w:val="20"/>
        </w:rPr>
        <w:tab/>
      </w:r>
    </w:p>
    <w:p w14:paraId="4DAC4773" w14:textId="034235A4" w:rsidR="00D94D3A" w:rsidRPr="00D94D3A" w:rsidRDefault="00D94D3A" w:rsidP="00D94D3A">
      <w:pPr>
        <w:pStyle w:val="Prrafodelista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D94D3A">
        <w:rPr>
          <w:color w:val="000000" w:themeColor="text1"/>
          <w:sz w:val="20"/>
          <w:szCs w:val="20"/>
        </w:rPr>
        <w:t>Emplea la evaluación para intervenir en los diferentes ámbitos y momentos de la tarea educativa para mejorar los aprendizajes de sus alumnos.</w:t>
      </w:r>
      <w:r w:rsidRPr="00D94D3A">
        <w:rPr>
          <w:color w:val="000000" w:themeColor="text1"/>
          <w:sz w:val="20"/>
          <w:szCs w:val="20"/>
        </w:rPr>
        <w:tab/>
      </w:r>
    </w:p>
    <w:p w14:paraId="264E2011" w14:textId="653DD839" w:rsidR="00037F2A" w:rsidRDefault="00D94D3A" w:rsidP="00D94D3A">
      <w:pPr>
        <w:pStyle w:val="Prrafodelista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D94D3A">
        <w:rPr>
          <w:color w:val="000000" w:themeColor="text1"/>
          <w:sz w:val="20"/>
          <w:szCs w:val="20"/>
        </w:rPr>
        <w:t>Actúa de manera ética ante la diversidad de situaciones que se presentan en la práctica profesional.</w:t>
      </w:r>
    </w:p>
    <w:p w14:paraId="14E34E42" w14:textId="77777777" w:rsidR="00D94D3A" w:rsidRPr="00D94D3A" w:rsidRDefault="00D94D3A" w:rsidP="00D94D3A">
      <w:pPr>
        <w:pStyle w:val="Prrafodelista"/>
        <w:spacing w:line="240" w:lineRule="auto"/>
        <w:rPr>
          <w:color w:val="000000" w:themeColor="text1"/>
          <w:sz w:val="20"/>
          <w:szCs w:val="20"/>
        </w:rPr>
      </w:pPr>
    </w:p>
    <w:p w14:paraId="35C58D12" w14:textId="77777777" w:rsidR="00D94D3A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09C">
        <w:rPr>
          <w:rFonts w:ascii="Times New Roman" w:hAnsi="Times New Roman" w:cs="Times New Roman"/>
          <w:b/>
          <w:bCs/>
          <w:sz w:val="24"/>
          <w:szCs w:val="24"/>
        </w:rPr>
        <w:t>TRABAJO:</w:t>
      </w:r>
    </w:p>
    <w:p w14:paraId="1E30EA98" w14:textId="671B4456" w:rsidR="00037F2A" w:rsidRPr="00E2772F" w:rsidRDefault="00037F2A" w:rsidP="00037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6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4D3A">
        <w:rPr>
          <w:rFonts w:ascii="Times New Roman" w:hAnsi="Times New Roman" w:cs="Times New Roman"/>
          <w:b/>
          <w:bCs/>
          <w:sz w:val="24"/>
          <w:szCs w:val="24"/>
        </w:rPr>
        <w:t xml:space="preserve">Seminario de </w:t>
      </w:r>
      <w:r w:rsidR="00330A7D">
        <w:rPr>
          <w:rFonts w:ascii="Times New Roman" w:hAnsi="Times New Roman" w:cs="Times New Roman"/>
          <w:b/>
          <w:bCs/>
          <w:sz w:val="24"/>
          <w:szCs w:val="24"/>
        </w:rPr>
        <w:t>reflexión</w:t>
      </w:r>
      <w:r w:rsidR="00D94D3A">
        <w:rPr>
          <w:rFonts w:ascii="Times New Roman" w:hAnsi="Times New Roman" w:cs="Times New Roman"/>
          <w:b/>
          <w:bCs/>
          <w:sz w:val="24"/>
          <w:szCs w:val="24"/>
        </w:rPr>
        <w:t xml:space="preserve"> de la segunda jornada de practica </w:t>
      </w:r>
    </w:p>
    <w:p w14:paraId="2EF394EF" w14:textId="3E6D6FAF" w:rsidR="00D94D3A" w:rsidRDefault="00037F2A" w:rsidP="002F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sz w:val="24"/>
          <w:szCs w:val="24"/>
        </w:rPr>
        <w:t xml:space="preserve">Saltillo, Coahuila a </w:t>
      </w:r>
      <w:r w:rsidR="00330A7D">
        <w:rPr>
          <w:rFonts w:ascii="Times New Roman" w:hAnsi="Times New Roman" w:cs="Times New Roman"/>
          <w:sz w:val="24"/>
          <w:szCs w:val="24"/>
        </w:rPr>
        <w:t xml:space="preserve">11 de </w:t>
      </w:r>
      <w:r w:rsidR="007804B3">
        <w:rPr>
          <w:rFonts w:ascii="Times New Roman" w:hAnsi="Times New Roman" w:cs="Times New Roman"/>
          <w:sz w:val="24"/>
          <w:szCs w:val="24"/>
        </w:rPr>
        <w:t xml:space="preserve">junio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B232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0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0E9A4" w14:textId="77777777" w:rsidR="002F1E76" w:rsidRPr="002F1E76" w:rsidRDefault="002F1E76" w:rsidP="002F1E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128D8A" w14:textId="39D953EF" w:rsidR="00F13F72" w:rsidRPr="002F1E76" w:rsidRDefault="00037F2A" w:rsidP="00D94D3A">
      <w:pPr>
        <w:jc w:val="center"/>
        <w:rPr>
          <w:b/>
          <w:bCs/>
          <w:sz w:val="28"/>
          <w:szCs w:val="28"/>
        </w:rPr>
      </w:pPr>
      <w:r w:rsidRPr="002F1E76">
        <w:rPr>
          <w:b/>
          <w:bCs/>
          <w:sz w:val="28"/>
          <w:szCs w:val="28"/>
        </w:rPr>
        <w:lastRenderedPageBreak/>
        <w:t>Seminario de reflexión de la segunda jornada de pr</w:t>
      </w:r>
      <w:r w:rsidR="002F1E76">
        <w:rPr>
          <w:b/>
          <w:bCs/>
          <w:sz w:val="28"/>
          <w:szCs w:val="28"/>
        </w:rPr>
        <w:t>á</w:t>
      </w:r>
      <w:r w:rsidRPr="002F1E76">
        <w:rPr>
          <w:b/>
          <w:bCs/>
          <w:sz w:val="28"/>
          <w:szCs w:val="28"/>
        </w:rPr>
        <w:t>ctica</w:t>
      </w:r>
    </w:p>
    <w:p w14:paraId="4BA66054" w14:textId="77777777" w:rsidR="00D94D3A" w:rsidRPr="00037F2A" w:rsidRDefault="00D94D3A" w:rsidP="00D94D3A">
      <w:pPr>
        <w:jc w:val="center"/>
        <w:rPr>
          <w:b/>
          <w:bCs/>
        </w:rPr>
      </w:pPr>
    </w:p>
    <w:p w14:paraId="1E97AF88" w14:textId="7C1CADA0" w:rsidR="00037F2A" w:rsidRPr="002F1E76" w:rsidRDefault="00037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t>¿</w:t>
      </w:r>
      <w:r w:rsidRPr="002F1E76">
        <w:rPr>
          <w:rFonts w:ascii="Times New Roman" w:hAnsi="Times New Roman" w:cs="Times New Roman"/>
          <w:b/>
          <w:bCs/>
          <w:sz w:val="24"/>
          <w:szCs w:val="24"/>
        </w:rPr>
        <w:t>Qué estrategias didácticas funcionaron en el salón de clases?</w:t>
      </w:r>
    </w:p>
    <w:p w14:paraId="54C4BA7B" w14:textId="16E1FD66" w:rsidR="00D94D3A" w:rsidRPr="002F1E76" w:rsidRDefault="00D94D3A">
      <w:pPr>
        <w:rPr>
          <w:rFonts w:ascii="Times New Roman" w:hAnsi="Times New Roman" w:cs="Times New Roman"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t xml:space="preserve">Las estrategias que </w:t>
      </w:r>
      <w:r w:rsidR="002F1E76" w:rsidRPr="002F1E76">
        <w:rPr>
          <w:rFonts w:ascii="Times New Roman" w:hAnsi="Times New Roman" w:cs="Times New Roman"/>
          <w:sz w:val="24"/>
          <w:szCs w:val="24"/>
        </w:rPr>
        <w:t>resultaron efectivas</w:t>
      </w:r>
      <w:r w:rsidRPr="002F1E76">
        <w:rPr>
          <w:rFonts w:ascii="Times New Roman" w:hAnsi="Times New Roman" w:cs="Times New Roman"/>
          <w:sz w:val="24"/>
          <w:szCs w:val="24"/>
        </w:rPr>
        <w:t xml:space="preserve"> dentro del aula fue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</w:t>
      </w:r>
      <w:r w:rsidRPr="002F1E76">
        <w:rPr>
          <w:rFonts w:ascii="Times New Roman" w:hAnsi="Times New Roman" w:cs="Times New Roman"/>
          <w:sz w:val="24"/>
          <w:szCs w:val="24"/>
        </w:rPr>
        <w:t xml:space="preserve">adaptar las actividades a las necesidades e </w:t>
      </w:r>
      <w:r w:rsidR="00D61F9E" w:rsidRPr="002F1E76">
        <w:rPr>
          <w:rFonts w:ascii="Times New Roman" w:hAnsi="Times New Roman" w:cs="Times New Roman"/>
          <w:sz w:val="24"/>
          <w:szCs w:val="24"/>
        </w:rPr>
        <w:t>intereses</w:t>
      </w:r>
      <w:r w:rsidRPr="002F1E76">
        <w:rPr>
          <w:rFonts w:ascii="Times New Roman" w:hAnsi="Times New Roman" w:cs="Times New Roman"/>
          <w:sz w:val="24"/>
          <w:szCs w:val="24"/>
        </w:rPr>
        <w:t xml:space="preserve"> de los alumnos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y de acuerdo con su nivel de </w:t>
      </w:r>
      <w:r w:rsidR="002F1E76" w:rsidRPr="002F1E76">
        <w:rPr>
          <w:rFonts w:ascii="Times New Roman" w:hAnsi="Times New Roman" w:cs="Times New Roman"/>
          <w:sz w:val="24"/>
          <w:szCs w:val="24"/>
        </w:rPr>
        <w:t>complejidad,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</w:t>
      </w:r>
      <w:r w:rsidR="00330A7D" w:rsidRPr="002F1E76">
        <w:rPr>
          <w:rFonts w:ascii="Times New Roman" w:hAnsi="Times New Roman" w:cs="Times New Roman"/>
          <w:sz w:val="24"/>
          <w:szCs w:val="24"/>
        </w:rPr>
        <w:t>utilizar el</w:t>
      </w:r>
      <w:r w:rsidR="006C7780" w:rsidRPr="002F1E76">
        <w:rPr>
          <w:rFonts w:ascii="Times New Roman" w:hAnsi="Times New Roman" w:cs="Times New Roman"/>
          <w:sz w:val="24"/>
          <w:szCs w:val="24"/>
        </w:rPr>
        <w:t xml:space="preserve"> material concreto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y novedoso para los alumnos y antes de utilizarlo dar una serie de consignas para el cuidado de </w:t>
      </w:r>
      <w:r w:rsidR="00330A7D" w:rsidRPr="002F1E76">
        <w:rPr>
          <w:rFonts w:ascii="Times New Roman" w:hAnsi="Times New Roman" w:cs="Times New Roman"/>
          <w:sz w:val="24"/>
          <w:szCs w:val="24"/>
        </w:rPr>
        <w:t>ellos</w:t>
      </w:r>
      <w:r w:rsidR="00330A7D">
        <w:rPr>
          <w:rFonts w:ascii="Times New Roman" w:hAnsi="Times New Roman" w:cs="Times New Roman"/>
          <w:sz w:val="24"/>
          <w:szCs w:val="24"/>
        </w:rPr>
        <w:t xml:space="preserve">, pues me encontré que muchos de los materiales que utilizamos durante las jornadas de practica no los conocían y mucho menos habían trabajado con ellos. </w:t>
      </w:r>
    </w:p>
    <w:p w14:paraId="35D92EB1" w14:textId="26F2230E" w:rsidR="00037F2A" w:rsidRPr="002F1E76" w:rsidRDefault="00037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E76">
        <w:rPr>
          <w:rFonts w:ascii="Times New Roman" w:hAnsi="Times New Roman" w:cs="Times New Roman"/>
          <w:b/>
          <w:bCs/>
          <w:sz w:val="24"/>
          <w:szCs w:val="24"/>
        </w:rPr>
        <w:t xml:space="preserve"> ¿Qué realizaría distinto en mi próxima jornada? </w:t>
      </w:r>
    </w:p>
    <w:p w14:paraId="53F91F64" w14:textId="206807F3" w:rsidR="00D94D3A" w:rsidRPr="002F1E76" w:rsidRDefault="00D61F9E">
      <w:pPr>
        <w:rPr>
          <w:rFonts w:ascii="Times New Roman" w:hAnsi="Times New Roman" w:cs="Times New Roman"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t xml:space="preserve">El poder </w:t>
      </w:r>
      <w:r w:rsidR="002F1E76" w:rsidRPr="002F1E76">
        <w:rPr>
          <w:rFonts w:ascii="Times New Roman" w:hAnsi="Times New Roman" w:cs="Times New Roman"/>
          <w:sz w:val="24"/>
          <w:szCs w:val="24"/>
        </w:rPr>
        <w:t>darles</w:t>
      </w:r>
      <w:r w:rsidRPr="002F1E76">
        <w:rPr>
          <w:rFonts w:ascii="Times New Roman" w:hAnsi="Times New Roman" w:cs="Times New Roman"/>
          <w:sz w:val="24"/>
          <w:szCs w:val="24"/>
        </w:rPr>
        <w:t xml:space="preserve"> una atención focalizada a los alumnos, dar algunas actividades de repaso para los </w:t>
      </w:r>
      <w:r w:rsidR="00330A7D">
        <w:rPr>
          <w:rFonts w:ascii="Times New Roman" w:hAnsi="Times New Roman" w:cs="Times New Roman"/>
          <w:sz w:val="24"/>
          <w:szCs w:val="24"/>
        </w:rPr>
        <w:t xml:space="preserve">estudiantes </w:t>
      </w:r>
      <w:r w:rsidRPr="002F1E76">
        <w:rPr>
          <w:rFonts w:ascii="Times New Roman" w:hAnsi="Times New Roman" w:cs="Times New Roman"/>
          <w:sz w:val="24"/>
          <w:szCs w:val="24"/>
        </w:rPr>
        <w:t xml:space="preserve">que no </w:t>
      </w:r>
      <w:r w:rsidR="00330A7D" w:rsidRPr="002F1E76">
        <w:rPr>
          <w:rFonts w:ascii="Times New Roman" w:hAnsi="Times New Roman" w:cs="Times New Roman"/>
          <w:sz w:val="24"/>
          <w:szCs w:val="24"/>
        </w:rPr>
        <w:t>asisten,</w:t>
      </w:r>
      <w:r w:rsidR="00330A7D">
        <w:rPr>
          <w:rFonts w:ascii="Times New Roman" w:hAnsi="Times New Roman" w:cs="Times New Roman"/>
          <w:sz w:val="24"/>
          <w:szCs w:val="24"/>
        </w:rPr>
        <w:t xml:space="preserve"> </w:t>
      </w:r>
      <w:r w:rsidRPr="002F1E76">
        <w:rPr>
          <w:rFonts w:ascii="Times New Roman" w:hAnsi="Times New Roman" w:cs="Times New Roman"/>
          <w:sz w:val="24"/>
          <w:szCs w:val="24"/>
        </w:rPr>
        <w:t xml:space="preserve">para que al momento de que se presenten </w:t>
      </w:r>
      <w:r w:rsidR="002F1E76">
        <w:rPr>
          <w:rFonts w:ascii="Times New Roman" w:hAnsi="Times New Roman" w:cs="Times New Roman"/>
          <w:sz w:val="24"/>
          <w:szCs w:val="24"/>
        </w:rPr>
        <w:t xml:space="preserve">a clases, </w:t>
      </w:r>
      <w:r w:rsidRPr="002F1E76">
        <w:rPr>
          <w:rFonts w:ascii="Times New Roman" w:hAnsi="Times New Roman" w:cs="Times New Roman"/>
          <w:sz w:val="24"/>
          <w:szCs w:val="24"/>
        </w:rPr>
        <w:t xml:space="preserve">lleven conocimientos previos al </w:t>
      </w:r>
      <w:r w:rsidR="002F1E76" w:rsidRPr="002F1E76">
        <w:rPr>
          <w:rFonts w:ascii="Times New Roman" w:hAnsi="Times New Roman" w:cs="Times New Roman"/>
          <w:sz w:val="24"/>
          <w:szCs w:val="24"/>
        </w:rPr>
        <w:t>tema,</w:t>
      </w:r>
      <w:r w:rsidRPr="002F1E76">
        <w:rPr>
          <w:rFonts w:ascii="Times New Roman" w:hAnsi="Times New Roman" w:cs="Times New Roman"/>
          <w:sz w:val="24"/>
          <w:szCs w:val="24"/>
        </w:rPr>
        <w:t xml:space="preserve"> puesto que me enfrente a estas situaciones con diversos alumnos y considero que tuvieron un rezago por lo </w:t>
      </w:r>
      <w:r w:rsidR="002F1E76" w:rsidRPr="002F1E76">
        <w:rPr>
          <w:rFonts w:ascii="Times New Roman" w:hAnsi="Times New Roman" w:cs="Times New Roman"/>
          <w:sz w:val="24"/>
          <w:szCs w:val="24"/>
        </w:rPr>
        <w:t>que no</w:t>
      </w:r>
      <w:r w:rsidRPr="002F1E76">
        <w:rPr>
          <w:rFonts w:ascii="Times New Roman" w:hAnsi="Times New Roman" w:cs="Times New Roman"/>
          <w:sz w:val="24"/>
          <w:szCs w:val="24"/>
        </w:rPr>
        <w:t xml:space="preserve"> tuvieron el mismo aprendizaje co</w:t>
      </w:r>
      <w:r w:rsidR="00330A7D">
        <w:rPr>
          <w:rFonts w:ascii="Times New Roman" w:hAnsi="Times New Roman" w:cs="Times New Roman"/>
          <w:sz w:val="24"/>
          <w:szCs w:val="24"/>
        </w:rPr>
        <w:t>mo</w:t>
      </w:r>
      <w:r w:rsidRPr="002F1E76">
        <w:rPr>
          <w:rFonts w:ascii="Times New Roman" w:hAnsi="Times New Roman" w:cs="Times New Roman"/>
          <w:sz w:val="24"/>
          <w:szCs w:val="24"/>
        </w:rPr>
        <w:t xml:space="preserve"> los demás </w:t>
      </w:r>
      <w:r w:rsidR="00330A7D">
        <w:rPr>
          <w:rFonts w:ascii="Times New Roman" w:hAnsi="Times New Roman" w:cs="Times New Roman"/>
          <w:sz w:val="24"/>
          <w:szCs w:val="24"/>
        </w:rPr>
        <w:t>niños</w:t>
      </w:r>
      <w:r w:rsidR="002F1E76" w:rsidRPr="002F1E76">
        <w:rPr>
          <w:rFonts w:ascii="Times New Roman" w:hAnsi="Times New Roman" w:cs="Times New Roman"/>
          <w:sz w:val="24"/>
          <w:szCs w:val="24"/>
        </w:rPr>
        <w:t>.</w:t>
      </w:r>
      <w:r w:rsidRPr="002F1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0BAF4" w14:textId="2EBB49F5" w:rsidR="00037F2A" w:rsidRPr="002F1E76" w:rsidRDefault="00037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E76">
        <w:rPr>
          <w:rFonts w:ascii="Times New Roman" w:hAnsi="Times New Roman" w:cs="Times New Roman"/>
          <w:b/>
          <w:bCs/>
          <w:sz w:val="24"/>
          <w:szCs w:val="24"/>
        </w:rPr>
        <w:t>¿Qué elementos pedagógicos facilitaron el avance de los aprendizajes?</w:t>
      </w:r>
    </w:p>
    <w:p w14:paraId="3C0FE14A" w14:textId="5AE40865" w:rsidR="00330A7D" w:rsidRDefault="002F1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lo mencion</w:t>
      </w:r>
      <w:r w:rsidR="00330A7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anteriormente el uso de materiales </w:t>
      </w:r>
      <w:r w:rsidR="00330A7D">
        <w:rPr>
          <w:rFonts w:ascii="Times New Roman" w:hAnsi="Times New Roman" w:cs="Times New Roman"/>
          <w:sz w:val="24"/>
          <w:szCs w:val="24"/>
        </w:rPr>
        <w:t xml:space="preserve">concretos, llamativos y que pudieran manipular, recursos digitales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A7D">
        <w:rPr>
          <w:rFonts w:ascii="Times New Roman" w:hAnsi="Times New Roman" w:cs="Times New Roman"/>
          <w:sz w:val="24"/>
          <w:szCs w:val="24"/>
        </w:rPr>
        <w:t xml:space="preserve">y los </w:t>
      </w:r>
      <w:r w:rsidR="000128EB">
        <w:rPr>
          <w:rFonts w:ascii="Times New Roman" w:hAnsi="Times New Roman" w:cs="Times New Roman"/>
          <w:sz w:val="24"/>
          <w:szCs w:val="24"/>
        </w:rPr>
        <w:t>espacios.</w:t>
      </w:r>
      <w:r w:rsidR="00330A7D">
        <w:rPr>
          <w:rFonts w:ascii="Times New Roman" w:hAnsi="Times New Roman" w:cs="Times New Roman"/>
          <w:sz w:val="24"/>
          <w:szCs w:val="24"/>
        </w:rPr>
        <w:t xml:space="preserve"> También por medio de la evaluación que se hacía constantemente en el salón mediante cuestionamientos y </w:t>
      </w:r>
      <w:r w:rsidR="000128EB">
        <w:rPr>
          <w:rFonts w:ascii="Times New Roman" w:hAnsi="Times New Roman" w:cs="Times New Roman"/>
          <w:sz w:val="24"/>
          <w:szCs w:val="24"/>
        </w:rPr>
        <w:t xml:space="preserve">el uso </w:t>
      </w:r>
      <w:r w:rsidR="00330A7D">
        <w:rPr>
          <w:rFonts w:ascii="Times New Roman" w:hAnsi="Times New Roman" w:cs="Times New Roman"/>
          <w:sz w:val="24"/>
          <w:szCs w:val="24"/>
        </w:rPr>
        <w:t xml:space="preserve">del pensamiento </w:t>
      </w:r>
      <w:r w:rsidR="000128EB">
        <w:rPr>
          <w:rFonts w:ascii="Times New Roman" w:hAnsi="Times New Roman" w:cs="Times New Roman"/>
          <w:sz w:val="24"/>
          <w:szCs w:val="24"/>
        </w:rPr>
        <w:t>crítico,</w:t>
      </w:r>
      <w:r w:rsidR="00330A7D">
        <w:rPr>
          <w:rFonts w:ascii="Times New Roman" w:hAnsi="Times New Roman" w:cs="Times New Roman"/>
          <w:sz w:val="24"/>
          <w:szCs w:val="24"/>
        </w:rPr>
        <w:t xml:space="preserve"> donde los alumnos tenían que </w:t>
      </w:r>
      <w:r w:rsidR="000128EB">
        <w:rPr>
          <w:rFonts w:ascii="Times New Roman" w:hAnsi="Times New Roman" w:cs="Times New Roman"/>
          <w:sz w:val="24"/>
          <w:szCs w:val="24"/>
        </w:rPr>
        <w:t>indagar,</w:t>
      </w:r>
      <w:r w:rsidR="00330A7D">
        <w:rPr>
          <w:rFonts w:ascii="Times New Roman" w:hAnsi="Times New Roman" w:cs="Times New Roman"/>
          <w:sz w:val="24"/>
          <w:szCs w:val="24"/>
        </w:rPr>
        <w:t xml:space="preserve"> crear </w:t>
      </w:r>
      <w:r w:rsidR="000128EB">
        <w:rPr>
          <w:rFonts w:ascii="Times New Roman" w:hAnsi="Times New Roman" w:cs="Times New Roman"/>
          <w:sz w:val="24"/>
          <w:szCs w:val="24"/>
        </w:rPr>
        <w:t>hipótesis</w:t>
      </w:r>
      <w:r w:rsidR="00330A7D">
        <w:rPr>
          <w:rFonts w:ascii="Times New Roman" w:hAnsi="Times New Roman" w:cs="Times New Roman"/>
          <w:sz w:val="24"/>
          <w:szCs w:val="24"/>
        </w:rPr>
        <w:t xml:space="preserve"> y comparar </w:t>
      </w:r>
      <w:r w:rsidR="000128EB">
        <w:rPr>
          <w:rFonts w:ascii="Times New Roman" w:hAnsi="Times New Roman" w:cs="Times New Roman"/>
          <w:sz w:val="24"/>
          <w:szCs w:val="24"/>
        </w:rPr>
        <w:t>resultados.</w:t>
      </w:r>
      <w:r w:rsidR="00330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D627D" w14:textId="67481BC6" w:rsidR="00D94D3A" w:rsidRPr="002F1E76" w:rsidRDefault="0033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8EB">
        <w:rPr>
          <w:rFonts w:ascii="Times New Roman" w:hAnsi="Times New Roman" w:cs="Times New Roman"/>
          <w:sz w:val="24"/>
          <w:szCs w:val="24"/>
        </w:rPr>
        <w:t>Además,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61F9E" w:rsidRPr="002F1E76">
        <w:rPr>
          <w:rFonts w:ascii="Times New Roman" w:hAnsi="Times New Roman" w:cs="Times New Roman"/>
          <w:sz w:val="24"/>
          <w:szCs w:val="24"/>
        </w:rPr>
        <w:t>ediante el diario pues esto me servía para</w:t>
      </w:r>
      <w:r w:rsidR="00D61F9E" w:rsidRPr="002F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poder tener una retroalimentación </w:t>
      </w:r>
      <w:r w:rsidRPr="002F1E76">
        <w:rPr>
          <w:rFonts w:ascii="Times New Roman" w:hAnsi="Times New Roman" w:cs="Times New Roman"/>
          <w:sz w:val="24"/>
          <w:szCs w:val="24"/>
        </w:rPr>
        <w:t>continua,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8EB">
        <w:rPr>
          <w:rFonts w:ascii="Times New Roman" w:hAnsi="Times New Roman" w:cs="Times New Roman"/>
          <w:sz w:val="24"/>
          <w:szCs w:val="24"/>
        </w:rPr>
        <w:t xml:space="preserve">con el cual identifiqué </w:t>
      </w:r>
      <w:r w:rsidR="000128EB" w:rsidRPr="002F1E76">
        <w:rPr>
          <w:rFonts w:ascii="Times New Roman" w:hAnsi="Times New Roman" w:cs="Times New Roman"/>
          <w:sz w:val="24"/>
          <w:szCs w:val="24"/>
        </w:rPr>
        <w:t>mejor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los intereses </w:t>
      </w:r>
      <w:r>
        <w:rPr>
          <w:rFonts w:ascii="Times New Roman" w:hAnsi="Times New Roman" w:cs="Times New Roman"/>
          <w:sz w:val="24"/>
          <w:szCs w:val="24"/>
        </w:rPr>
        <w:t xml:space="preserve">y necesidades 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de mis </w:t>
      </w:r>
      <w:r w:rsidR="002F1E76" w:rsidRPr="002F1E76">
        <w:rPr>
          <w:rFonts w:ascii="Times New Roman" w:hAnsi="Times New Roman" w:cs="Times New Roman"/>
          <w:sz w:val="24"/>
          <w:szCs w:val="24"/>
        </w:rPr>
        <w:t>alumnos,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así </w:t>
      </w:r>
      <w:r w:rsidR="000128EB" w:rsidRPr="002F1E76">
        <w:rPr>
          <w:rFonts w:ascii="Times New Roman" w:hAnsi="Times New Roman" w:cs="Times New Roman"/>
          <w:sz w:val="24"/>
          <w:szCs w:val="24"/>
        </w:rPr>
        <w:t>como mis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 áreas de </w:t>
      </w:r>
      <w:r w:rsidR="002F1E76" w:rsidRPr="002F1E76">
        <w:rPr>
          <w:rFonts w:ascii="Times New Roman" w:hAnsi="Times New Roman" w:cs="Times New Roman"/>
          <w:sz w:val="24"/>
          <w:szCs w:val="24"/>
        </w:rPr>
        <w:t>oportunidad</w:t>
      </w:r>
      <w:r>
        <w:rPr>
          <w:rFonts w:ascii="Times New Roman" w:hAnsi="Times New Roman" w:cs="Times New Roman"/>
          <w:sz w:val="24"/>
          <w:szCs w:val="24"/>
        </w:rPr>
        <w:t xml:space="preserve"> en el proceso de enseñanza</w:t>
      </w:r>
      <w:r w:rsidR="000128EB">
        <w:rPr>
          <w:rFonts w:ascii="Times New Roman" w:hAnsi="Times New Roman" w:cs="Times New Roman"/>
          <w:sz w:val="24"/>
          <w:szCs w:val="24"/>
        </w:rPr>
        <w:t xml:space="preserve">-aprendizaje, lo que </w:t>
      </w:r>
      <w:r>
        <w:rPr>
          <w:rFonts w:ascii="Times New Roman" w:hAnsi="Times New Roman" w:cs="Times New Roman"/>
          <w:sz w:val="24"/>
          <w:szCs w:val="24"/>
        </w:rPr>
        <w:t xml:space="preserve">me facilitó </w:t>
      </w:r>
      <w:r w:rsidR="00D61F9E" w:rsidRPr="002F1E76">
        <w:rPr>
          <w:rFonts w:ascii="Times New Roman" w:hAnsi="Times New Roman" w:cs="Times New Roman"/>
          <w:sz w:val="24"/>
          <w:szCs w:val="24"/>
        </w:rPr>
        <w:t xml:space="preserve">entender mejor sus progresos. </w:t>
      </w:r>
    </w:p>
    <w:p w14:paraId="17997329" w14:textId="564FE46F" w:rsidR="00037F2A" w:rsidRPr="002F1E76" w:rsidRDefault="00037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E76">
        <w:rPr>
          <w:rFonts w:ascii="Times New Roman" w:hAnsi="Times New Roman" w:cs="Times New Roman"/>
          <w:b/>
          <w:bCs/>
          <w:sz w:val="24"/>
          <w:szCs w:val="24"/>
        </w:rPr>
        <w:t>¿Qué elementos pedagógicos dificultaron el avance de aprendizajes?</w:t>
      </w:r>
    </w:p>
    <w:p w14:paraId="7F865829" w14:textId="60BEC707" w:rsidR="00D94D3A" w:rsidRPr="002F1E76" w:rsidRDefault="002F1E76">
      <w:pPr>
        <w:rPr>
          <w:rFonts w:ascii="Times New Roman" w:hAnsi="Times New Roman" w:cs="Times New Roman"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t xml:space="preserve">Los elementos que dificultaron el aprendizaje fueron el tiempo requerido para el proyecto puesto que en la institución hubo varios </w:t>
      </w:r>
      <w:r w:rsidR="00330A7D" w:rsidRPr="002F1E76">
        <w:rPr>
          <w:rFonts w:ascii="Times New Roman" w:hAnsi="Times New Roman" w:cs="Times New Roman"/>
          <w:sz w:val="24"/>
          <w:szCs w:val="24"/>
        </w:rPr>
        <w:t>acontecimientos como</w:t>
      </w:r>
      <w:r w:rsidRPr="002F1E76">
        <w:rPr>
          <w:rFonts w:ascii="Times New Roman" w:hAnsi="Times New Roman" w:cs="Times New Roman"/>
          <w:sz w:val="24"/>
          <w:szCs w:val="24"/>
        </w:rPr>
        <w:t xml:space="preserve"> la infraestructura del techo que presentaba diversos problemas y estuvimos trabajando bajo la modalidad virtual durante dos </w:t>
      </w:r>
      <w:r w:rsidR="00330A7D" w:rsidRPr="002F1E76">
        <w:rPr>
          <w:rFonts w:ascii="Times New Roman" w:hAnsi="Times New Roman" w:cs="Times New Roman"/>
          <w:sz w:val="24"/>
          <w:szCs w:val="24"/>
        </w:rPr>
        <w:t>días,</w:t>
      </w:r>
      <w:r w:rsidRPr="002F1E76">
        <w:rPr>
          <w:rFonts w:ascii="Times New Roman" w:hAnsi="Times New Roman" w:cs="Times New Roman"/>
          <w:sz w:val="24"/>
          <w:szCs w:val="24"/>
        </w:rPr>
        <w:t xml:space="preserve"> por lo que el inicio del proyecto no tuvo tanto impacto en los </w:t>
      </w:r>
      <w:r w:rsidR="00330A7D" w:rsidRPr="002F1E76">
        <w:rPr>
          <w:rFonts w:ascii="Times New Roman" w:hAnsi="Times New Roman" w:cs="Times New Roman"/>
          <w:sz w:val="24"/>
          <w:szCs w:val="24"/>
        </w:rPr>
        <w:t>niños,</w:t>
      </w:r>
      <w:r w:rsidRPr="002F1E76">
        <w:rPr>
          <w:rFonts w:ascii="Times New Roman" w:hAnsi="Times New Roman" w:cs="Times New Roman"/>
          <w:sz w:val="24"/>
          <w:szCs w:val="24"/>
        </w:rPr>
        <w:t xml:space="preserve"> otra situación es que los niños salían temprano por lo que no se aplicaron diversas </w:t>
      </w:r>
      <w:r w:rsidR="00330A7D" w:rsidRPr="002F1E76">
        <w:rPr>
          <w:rFonts w:ascii="Times New Roman" w:hAnsi="Times New Roman" w:cs="Times New Roman"/>
          <w:sz w:val="24"/>
          <w:szCs w:val="24"/>
        </w:rPr>
        <w:t>actividades,</w:t>
      </w:r>
      <w:r w:rsidRPr="002F1E76">
        <w:rPr>
          <w:rFonts w:ascii="Times New Roman" w:hAnsi="Times New Roman" w:cs="Times New Roman"/>
          <w:sz w:val="24"/>
          <w:szCs w:val="24"/>
        </w:rPr>
        <w:t xml:space="preserve"> y se tuvieron que ajustar</w:t>
      </w:r>
      <w:r w:rsidR="00330A7D">
        <w:rPr>
          <w:rFonts w:ascii="Times New Roman" w:hAnsi="Times New Roman" w:cs="Times New Roman"/>
          <w:sz w:val="24"/>
          <w:szCs w:val="24"/>
        </w:rPr>
        <w:t xml:space="preserve"> en cuanto al tiempo. </w:t>
      </w:r>
      <w:r w:rsidRPr="002F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92092" w14:textId="1356DD56" w:rsidR="00037F2A" w:rsidRPr="002F1E76" w:rsidRDefault="00037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E76">
        <w:rPr>
          <w:rFonts w:ascii="Times New Roman" w:hAnsi="Times New Roman" w:cs="Times New Roman"/>
          <w:b/>
          <w:bCs/>
          <w:sz w:val="24"/>
          <w:szCs w:val="24"/>
        </w:rPr>
        <w:t>¿A qué conclusiones puedo llegar después de mi trabajo realizado?</w:t>
      </w:r>
    </w:p>
    <w:p w14:paraId="02107DAA" w14:textId="40796FD0" w:rsidR="00D61F9E" w:rsidRPr="002F1E76" w:rsidRDefault="00D61F9E">
      <w:pPr>
        <w:rPr>
          <w:rFonts w:ascii="Times New Roman" w:hAnsi="Times New Roman" w:cs="Times New Roman"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t xml:space="preserve">Considero que mi desempeño en la </w:t>
      </w:r>
      <w:r w:rsidR="002F1E76" w:rsidRPr="002F1E76">
        <w:rPr>
          <w:rFonts w:ascii="Times New Roman" w:hAnsi="Times New Roman" w:cs="Times New Roman"/>
          <w:sz w:val="24"/>
          <w:szCs w:val="24"/>
        </w:rPr>
        <w:t>práctica</w:t>
      </w:r>
      <w:r w:rsidRPr="002F1E76">
        <w:rPr>
          <w:rFonts w:ascii="Times New Roman" w:hAnsi="Times New Roman" w:cs="Times New Roman"/>
          <w:sz w:val="24"/>
          <w:szCs w:val="24"/>
        </w:rPr>
        <w:t xml:space="preserve"> profesional fue </w:t>
      </w:r>
      <w:r w:rsidR="002F1E76" w:rsidRPr="002F1E76">
        <w:rPr>
          <w:rFonts w:ascii="Times New Roman" w:hAnsi="Times New Roman" w:cs="Times New Roman"/>
          <w:sz w:val="24"/>
          <w:szCs w:val="24"/>
        </w:rPr>
        <w:t>bueno</w:t>
      </w:r>
      <w:r w:rsidR="00330A7D">
        <w:rPr>
          <w:rFonts w:ascii="Times New Roman" w:hAnsi="Times New Roman" w:cs="Times New Roman"/>
          <w:sz w:val="24"/>
          <w:szCs w:val="24"/>
        </w:rPr>
        <w:t xml:space="preserve"> a pesar de las circunstancias</w:t>
      </w:r>
      <w:r w:rsidR="000128EB">
        <w:rPr>
          <w:rFonts w:ascii="Times New Roman" w:hAnsi="Times New Roman" w:cs="Times New Roman"/>
          <w:sz w:val="24"/>
          <w:szCs w:val="24"/>
        </w:rPr>
        <w:t xml:space="preserve"> que se presentaron durante la jornada,</w:t>
      </w:r>
      <w:r w:rsidR="00330A7D">
        <w:rPr>
          <w:rFonts w:ascii="Times New Roman" w:hAnsi="Times New Roman" w:cs="Times New Roman"/>
          <w:sz w:val="24"/>
          <w:szCs w:val="24"/>
        </w:rPr>
        <w:t xml:space="preserve"> </w:t>
      </w:r>
      <w:r w:rsidR="007728D7">
        <w:rPr>
          <w:rFonts w:ascii="Times New Roman" w:hAnsi="Times New Roman" w:cs="Times New Roman"/>
          <w:sz w:val="24"/>
          <w:szCs w:val="24"/>
        </w:rPr>
        <w:t>p</w:t>
      </w:r>
      <w:r w:rsidR="007728D7" w:rsidRPr="002F1E76">
        <w:rPr>
          <w:rFonts w:ascii="Times New Roman" w:hAnsi="Times New Roman" w:cs="Times New Roman"/>
          <w:sz w:val="24"/>
          <w:szCs w:val="24"/>
        </w:rPr>
        <w:t>ude</w:t>
      </w:r>
      <w:r w:rsidRPr="002F1E76">
        <w:rPr>
          <w:rFonts w:ascii="Times New Roman" w:hAnsi="Times New Roman" w:cs="Times New Roman"/>
          <w:sz w:val="24"/>
          <w:szCs w:val="24"/>
        </w:rPr>
        <w:t xml:space="preserve"> poner en </w:t>
      </w:r>
      <w:r w:rsidR="002F1E76" w:rsidRPr="002F1E76">
        <w:rPr>
          <w:rFonts w:ascii="Times New Roman" w:hAnsi="Times New Roman" w:cs="Times New Roman"/>
          <w:sz w:val="24"/>
          <w:szCs w:val="24"/>
        </w:rPr>
        <w:t>práctica</w:t>
      </w:r>
      <w:r w:rsidRPr="002F1E76">
        <w:rPr>
          <w:rFonts w:ascii="Times New Roman" w:hAnsi="Times New Roman" w:cs="Times New Roman"/>
          <w:sz w:val="24"/>
          <w:szCs w:val="24"/>
        </w:rPr>
        <w:t xml:space="preserve"> </w:t>
      </w:r>
      <w:r w:rsidR="002F1E76" w:rsidRPr="002F1E76">
        <w:rPr>
          <w:rFonts w:ascii="Times New Roman" w:hAnsi="Times New Roman" w:cs="Times New Roman"/>
          <w:sz w:val="24"/>
          <w:szCs w:val="24"/>
        </w:rPr>
        <w:t xml:space="preserve">los </w:t>
      </w:r>
      <w:r w:rsidRPr="002F1E76">
        <w:rPr>
          <w:rFonts w:ascii="Times New Roman" w:hAnsi="Times New Roman" w:cs="Times New Roman"/>
          <w:sz w:val="24"/>
          <w:szCs w:val="24"/>
        </w:rPr>
        <w:t xml:space="preserve">conocimientos adquiridos </w:t>
      </w:r>
      <w:r w:rsidR="002F1E76" w:rsidRPr="002F1E76">
        <w:rPr>
          <w:rFonts w:ascii="Times New Roman" w:hAnsi="Times New Roman" w:cs="Times New Roman"/>
          <w:sz w:val="24"/>
          <w:szCs w:val="24"/>
        </w:rPr>
        <w:t>de</w:t>
      </w:r>
      <w:r w:rsidR="00330A7D">
        <w:rPr>
          <w:rFonts w:ascii="Times New Roman" w:hAnsi="Times New Roman" w:cs="Times New Roman"/>
          <w:sz w:val="24"/>
          <w:szCs w:val="24"/>
        </w:rPr>
        <w:t xml:space="preserve">ntro de </w:t>
      </w:r>
      <w:r w:rsidR="00330A7D" w:rsidRPr="002F1E76">
        <w:rPr>
          <w:rFonts w:ascii="Times New Roman" w:hAnsi="Times New Roman" w:cs="Times New Roman"/>
          <w:sz w:val="24"/>
          <w:szCs w:val="24"/>
        </w:rPr>
        <w:t>mi</w:t>
      </w:r>
      <w:r w:rsidR="002F1E76" w:rsidRPr="002F1E76">
        <w:rPr>
          <w:rFonts w:ascii="Times New Roman" w:hAnsi="Times New Roman" w:cs="Times New Roman"/>
          <w:sz w:val="24"/>
          <w:szCs w:val="24"/>
        </w:rPr>
        <w:t xml:space="preserve"> </w:t>
      </w:r>
      <w:r w:rsidRPr="002F1E76">
        <w:rPr>
          <w:rFonts w:ascii="Times New Roman" w:hAnsi="Times New Roman" w:cs="Times New Roman"/>
          <w:sz w:val="24"/>
          <w:szCs w:val="24"/>
        </w:rPr>
        <w:t xml:space="preserve">formación </w:t>
      </w:r>
      <w:r w:rsidR="002F1E76" w:rsidRPr="002F1E76">
        <w:rPr>
          <w:rFonts w:ascii="Times New Roman" w:hAnsi="Times New Roman" w:cs="Times New Roman"/>
          <w:sz w:val="24"/>
          <w:szCs w:val="24"/>
        </w:rPr>
        <w:t>profesional.</w:t>
      </w:r>
      <w:r w:rsidRPr="002F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937D" w14:textId="3B9D7BBF" w:rsidR="00D61F9E" w:rsidRPr="002F1E76" w:rsidRDefault="00D61F9E">
      <w:pPr>
        <w:rPr>
          <w:rFonts w:ascii="Times New Roman" w:hAnsi="Times New Roman" w:cs="Times New Roman"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lastRenderedPageBreak/>
        <w:t xml:space="preserve">Un elemento clave </w:t>
      </w:r>
      <w:r w:rsidR="000128EB">
        <w:rPr>
          <w:rFonts w:ascii="Times New Roman" w:hAnsi="Times New Roman" w:cs="Times New Roman"/>
          <w:sz w:val="24"/>
          <w:szCs w:val="24"/>
        </w:rPr>
        <w:t xml:space="preserve">fue </w:t>
      </w:r>
      <w:r w:rsidR="000128EB" w:rsidRPr="002F1E76">
        <w:rPr>
          <w:rFonts w:ascii="Times New Roman" w:hAnsi="Times New Roman" w:cs="Times New Roman"/>
          <w:sz w:val="24"/>
          <w:szCs w:val="24"/>
        </w:rPr>
        <w:t>la</w:t>
      </w:r>
      <w:r w:rsidRPr="002F1E76">
        <w:rPr>
          <w:rFonts w:ascii="Times New Roman" w:hAnsi="Times New Roman" w:cs="Times New Roman"/>
          <w:sz w:val="24"/>
          <w:szCs w:val="24"/>
        </w:rPr>
        <w:t xml:space="preserve"> planeación </w:t>
      </w:r>
      <w:r w:rsidR="00330A7D" w:rsidRPr="002F1E76">
        <w:rPr>
          <w:rFonts w:ascii="Times New Roman" w:hAnsi="Times New Roman" w:cs="Times New Roman"/>
          <w:sz w:val="24"/>
          <w:szCs w:val="24"/>
        </w:rPr>
        <w:t>didáctica,</w:t>
      </w:r>
      <w:r w:rsidRPr="002F1E76">
        <w:rPr>
          <w:rFonts w:ascii="Times New Roman" w:hAnsi="Times New Roman" w:cs="Times New Roman"/>
          <w:sz w:val="24"/>
          <w:szCs w:val="24"/>
        </w:rPr>
        <w:t xml:space="preserve"> así como el uso del </w:t>
      </w:r>
      <w:r w:rsidR="002F1E76" w:rsidRPr="002F1E76">
        <w:rPr>
          <w:rFonts w:ascii="Times New Roman" w:hAnsi="Times New Roman" w:cs="Times New Roman"/>
          <w:sz w:val="24"/>
          <w:szCs w:val="24"/>
        </w:rPr>
        <w:t>tiempo,</w:t>
      </w:r>
      <w:r w:rsidRPr="002F1E76">
        <w:rPr>
          <w:rFonts w:ascii="Times New Roman" w:hAnsi="Times New Roman" w:cs="Times New Roman"/>
          <w:sz w:val="24"/>
          <w:szCs w:val="24"/>
        </w:rPr>
        <w:t xml:space="preserve"> </w:t>
      </w:r>
      <w:r w:rsidR="00330A7D" w:rsidRPr="002F1E76">
        <w:rPr>
          <w:rFonts w:ascii="Times New Roman" w:hAnsi="Times New Roman" w:cs="Times New Roman"/>
          <w:sz w:val="24"/>
          <w:szCs w:val="24"/>
        </w:rPr>
        <w:t>espacio,</w:t>
      </w:r>
      <w:r w:rsidRPr="002F1E76">
        <w:rPr>
          <w:rFonts w:ascii="Times New Roman" w:hAnsi="Times New Roman" w:cs="Times New Roman"/>
          <w:sz w:val="24"/>
          <w:szCs w:val="24"/>
        </w:rPr>
        <w:t xml:space="preserve"> los </w:t>
      </w:r>
      <w:r w:rsidR="00330A7D" w:rsidRPr="002F1E76">
        <w:rPr>
          <w:rFonts w:ascii="Times New Roman" w:hAnsi="Times New Roman" w:cs="Times New Roman"/>
          <w:sz w:val="24"/>
          <w:szCs w:val="24"/>
        </w:rPr>
        <w:t>recursos,</w:t>
      </w:r>
      <w:r w:rsidR="002F1E76" w:rsidRPr="002F1E76">
        <w:rPr>
          <w:rFonts w:ascii="Times New Roman" w:hAnsi="Times New Roman" w:cs="Times New Roman"/>
          <w:sz w:val="24"/>
          <w:szCs w:val="24"/>
        </w:rPr>
        <w:t xml:space="preserve"> y algo muy importante conocer el </w:t>
      </w:r>
      <w:r w:rsidR="00330A7D" w:rsidRPr="002F1E76">
        <w:rPr>
          <w:rFonts w:ascii="Times New Roman" w:hAnsi="Times New Roman" w:cs="Times New Roman"/>
          <w:sz w:val="24"/>
          <w:szCs w:val="24"/>
        </w:rPr>
        <w:t>contexto,</w:t>
      </w:r>
      <w:r w:rsidR="002F1E76" w:rsidRPr="002F1E76">
        <w:rPr>
          <w:rFonts w:ascii="Times New Roman" w:hAnsi="Times New Roman" w:cs="Times New Roman"/>
          <w:sz w:val="24"/>
          <w:szCs w:val="24"/>
        </w:rPr>
        <w:t xml:space="preserve"> que es un aspecto fundamental para que la planeación se llev</w:t>
      </w:r>
      <w:r w:rsidR="007728D7">
        <w:rPr>
          <w:rFonts w:ascii="Times New Roman" w:hAnsi="Times New Roman" w:cs="Times New Roman"/>
          <w:sz w:val="24"/>
          <w:szCs w:val="24"/>
        </w:rPr>
        <w:t>ara</w:t>
      </w:r>
      <w:r w:rsidR="002F1E76" w:rsidRPr="002F1E76">
        <w:rPr>
          <w:rFonts w:ascii="Times New Roman" w:hAnsi="Times New Roman" w:cs="Times New Roman"/>
          <w:sz w:val="24"/>
          <w:szCs w:val="24"/>
        </w:rPr>
        <w:t xml:space="preserve"> a </w:t>
      </w:r>
      <w:r w:rsidR="00330A7D" w:rsidRPr="002F1E76">
        <w:rPr>
          <w:rFonts w:ascii="Times New Roman" w:hAnsi="Times New Roman" w:cs="Times New Roman"/>
          <w:sz w:val="24"/>
          <w:szCs w:val="24"/>
        </w:rPr>
        <w:t>cabo.</w:t>
      </w:r>
      <w:r w:rsidR="002F1E76" w:rsidRPr="002F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D0EDB" w14:textId="674560EF" w:rsidR="00037F2A" w:rsidRPr="00330A7D" w:rsidRDefault="002F1E76">
      <w:pPr>
        <w:rPr>
          <w:rFonts w:ascii="Times New Roman" w:hAnsi="Times New Roman" w:cs="Times New Roman"/>
          <w:sz w:val="24"/>
          <w:szCs w:val="24"/>
        </w:rPr>
      </w:pPr>
      <w:r w:rsidRPr="002F1E76">
        <w:rPr>
          <w:rFonts w:ascii="Times New Roman" w:hAnsi="Times New Roman" w:cs="Times New Roman"/>
          <w:sz w:val="24"/>
          <w:szCs w:val="24"/>
        </w:rPr>
        <w:t xml:space="preserve">Un área de oportunidad sigue siendo la modulación de voz en la cual sigo trabajando y considero que tuve un buen </w:t>
      </w:r>
      <w:r w:rsidR="00330A7D" w:rsidRPr="002F1E76">
        <w:rPr>
          <w:rFonts w:ascii="Times New Roman" w:hAnsi="Times New Roman" w:cs="Times New Roman"/>
          <w:sz w:val="24"/>
          <w:szCs w:val="24"/>
        </w:rPr>
        <w:t>avance,</w:t>
      </w:r>
      <w:r w:rsidRPr="002F1E76">
        <w:rPr>
          <w:rFonts w:ascii="Times New Roman" w:hAnsi="Times New Roman" w:cs="Times New Roman"/>
          <w:sz w:val="24"/>
          <w:szCs w:val="24"/>
        </w:rPr>
        <w:t xml:space="preserve"> así como en el control de </w:t>
      </w:r>
      <w:r w:rsidR="00330A7D" w:rsidRPr="002F1E76">
        <w:rPr>
          <w:rFonts w:ascii="Times New Roman" w:hAnsi="Times New Roman" w:cs="Times New Roman"/>
          <w:sz w:val="24"/>
          <w:szCs w:val="24"/>
        </w:rPr>
        <w:t>grupo.</w:t>
      </w:r>
      <w:r w:rsidRPr="002F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B8CB0" w14:textId="77777777" w:rsidR="00037F2A" w:rsidRPr="00037F2A" w:rsidRDefault="00037F2A">
      <w:pPr>
        <w:rPr>
          <w:b/>
          <w:bCs/>
        </w:rPr>
      </w:pPr>
    </w:p>
    <w:sectPr w:rsidR="00037F2A" w:rsidRPr="00037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E120D"/>
    <w:multiLevelType w:val="hybridMultilevel"/>
    <w:tmpl w:val="80106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4D0"/>
    <w:multiLevelType w:val="hybridMultilevel"/>
    <w:tmpl w:val="E0D60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854385">
    <w:abstractNumId w:val="1"/>
  </w:num>
  <w:num w:numId="2" w16cid:durableId="111243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2A"/>
    <w:rsid w:val="000128EB"/>
    <w:rsid w:val="00037F2A"/>
    <w:rsid w:val="002F1E76"/>
    <w:rsid w:val="00330A7D"/>
    <w:rsid w:val="006C7780"/>
    <w:rsid w:val="007073AC"/>
    <w:rsid w:val="007728D7"/>
    <w:rsid w:val="007804B3"/>
    <w:rsid w:val="00C84CC2"/>
    <w:rsid w:val="00D61F9E"/>
    <w:rsid w:val="00D94D3A"/>
    <w:rsid w:val="00F13F72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9B09"/>
  <w15:chartTrackingRefBased/>
  <w15:docId w15:val="{D6DD816F-DD0A-4D7F-986B-631CF708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7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7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F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F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F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F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F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F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F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7F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F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F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</dc:creator>
  <cp:keywords/>
  <dc:description/>
  <cp:lastModifiedBy>Karen Alondra Hernández Rodríguez</cp:lastModifiedBy>
  <cp:revision>4</cp:revision>
  <dcterms:created xsi:type="dcterms:W3CDTF">2024-06-11T15:49:00Z</dcterms:created>
  <dcterms:modified xsi:type="dcterms:W3CDTF">2024-06-12T03:11:00Z</dcterms:modified>
</cp:coreProperties>
</file>