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C6888" w14:textId="77777777" w:rsidR="002B54A2" w:rsidRPr="000A0B76" w:rsidRDefault="002B54A2" w:rsidP="000A0B76">
      <w:pPr>
        <w:pStyle w:val="Sinespaciado"/>
        <w:rPr>
          <w:rFonts w:ascii="Times New Roman" w:hAnsi="Times New Roman" w:cs="Times New Roman"/>
          <w:b/>
          <w:bCs/>
          <w:sz w:val="28"/>
          <w:szCs w:val="28"/>
        </w:rPr>
      </w:pPr>
    </w:p>
    <w:p w14:paraId="69E6014E" w14:textId="0441265E" w:rsidR="000A0B76" w:rsidRPr="000A0B76" w:rsidRDefault="002B54A2"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Escuela Normal de Educación Preescolar</w:t>
      </w:r>
    </w:p>
    <w:p w14:paraId="2B4CA0F0" w14:textId="7222B097" w:rsidR="000A0B76" w:rsidRPr="000A0B76" w:rsidRDefault="000A0B76"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 xml:space="preserve">Licenciatura En Educacion Preescolar </w:t>
      </w:r>
    </w:p>
    <w:p w14:paraId="026747F9" w14:textId="637F215C" w:rsidR="002B54A2" w:rsidRPr="000A0B76" w:rsidRDefault="000A0B76"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noProof/>
          <w:sz w:val="28"/>
          <w:szCs w:val="28"/>
          <w:lang w:eastAsia="es-MX"/>
          <w14:ligatures w14:val="standardContextual"/>
        </w:rPr>
        <w:drawing>
          <wp:anchor distT="0" distB="0" distL="114300" distR="114300" simplePos="0" relativeHeight="251661312" behindDoc="0" locked="0" layoutInCell="1" allowOverlap="1" wp14:anchorId="0FDAD11D" wp14:editId="3D574142">
            <wp:simplePos x="0" y="0"/>
            <wp:positionH relativeFrom="margin">
              <wp:posOffset>3042920</wp:posOffset>
            </wp:positionH>
            <wp:positionV relativeFrom="paragraph">
              <wp:posOffset>2540</wp:posOffset>
            </wp:positionV>
            <wp:extent cx="1248513" cy="1725120"/>
            <wp:effectExtent l="0" t="0" r="0" b="8890"/>
            <wp:wrapNone/>
            <wp:docPr id="3920235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2355" name="2 Imagen"/>
                    <pic:cNvPicPr>
                      <a:picLocks noChangeAspect="1" noChangeArrowheads="1"/>
                    </pic:cNvPicPr>
                  </pic:nvPicPr>
                  <pic:blipFill rotWithShape="1">
                    <a:blip r:embed="rId6">
                      <a:extLst>
                        <a:ext uri="{28A0092B-C50C-407E-A947-70E740481C1C}">
                          <a14:useLocalDpi xmlns:a14="http://schemas.microsoft.com/office/drawing/2010/main" val="0"/>
                        </a:ext>
                      </a:extLst>
                    </a:blip>
                    <a:srcRect r="62067" b="18"/>
                    <a:stretch/>
                  </pic:blipFill>
                  <pic:spPr bwMode="auto">
                    <a:xfrm>
                      <a:off x="0" y="0"/>
                      <a:ext cx="1248513" cy="1725120"/>
                    </a:xfrm>
                    <a:prstGeom prst="rect">
                      <a:avLst/>
                    </a:prstGeom>
                    <a:noFill/>
                  </pic:spPr>
                </pic:pic>
              </a:graphicData>
            </a:graphic>
            <wp14:sizeRelH relativeFrom="margin">
              <wp14:pctWidth>0</wp14:pctWidth>
            </wp14:sizeRelH>
            <wp14:sizeRelV relativeFrom="margin">
              <wp14:pctHeight>0</wp14:pctHeight>
            </wp14:sizeRelV>
          </wp:anchor>
        </w:drawing>
      </w:r>
    </w:p>
    <w:p w14:paraId="1E744CC5" w14:textId="77777777" w:rsidR="002B54A2" w:rsidRDefault="002B54A2" w:rsidP="000A0B76">
      <w:pPr>
        <w:pStyle w:val="Sinespaciado"/>
        <w:spacing w:line="480" w:lineRule="auto"/>
        <w:jc w:val="center"/>
        <w:rPr>
          <w:rFonts w:ascii="Times New Roman" w:hAnsi="Times New Roman" w:cs="Times New Roman"/>
          <w:b/>
          <w:bCs/>
          <w:sz w:val="28"/>
          <w:szCs w:val="28"/>
        </w:rPr>
      </w:pPr>
    </w:p>
    <w:p w14:paraId="4F4E2729" w14:textId="77777777" w:rsidR="000A0B76" w:rsidRPr="000A0B76" w:rsidRDefault="000A0B76" w:rsidP="000A0B76">
      <w:pPr>
        <w:pStyle w:val="Sinespaciado"/>
        <w:spacing w:line="480" w:lineRule="auto"/>
        <w:jc w:val="center"/>
        <w:rPr>
          <w:rFonts w:ascii="Times New Roman" w:hAnsi="Times New Roman" w:cs="Times New Roman"/>
          <w:b/>
          <w:bCs/>
          <w:sz w:val="28"/>
          <w:szCs w:val="28"/>
        </w:rPr>
      </w:pPr>
    </w:p>
    <w:p w14:paraId="067D1F6A"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p>
    <w:p w14:paraId="4A603DE7"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p>
    <w:p w14:paraId="3BC4A4F0" w14:textId="1DE63FAE" w:rsidR="002B54A2" w:rsidRPr="000A0B76" w:rsidRDefault="000A0B76"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Luz Estefania Monsivais Garza</w:t>
      </w:r>
    </w:p>
    <w:p w14:paraId="0ED69220" w14:textId="77777777" w:rsidR="002B54A2" w:rsidRPr="000A0B76" w:rsidRDefault="002B54A2" w:rsidP="000A0B76">
      <w:pPr>
        <w:pStyle w:val="Sinespaciado"/>
        <w:spacing w:line="480" w:lineRule="auto"/>
        <w:ind w:firstLine="0"/>
        <w:rPr>
          <w:rFonts w:ascii="Times New Roman" w:hAnsi="Times New Roman" w:cs="Times New Roman"/>
          <w:b/>
          <w:bCs/>
          <w:sz w:val="28"/>
          <w:szCs w:val="28"/>
        </w:rPr>
      </w:pPr>
    </w:p>
    <w:p w14:paraId="004A05B9" w14:textId="27C73472" w:rsidR="002B54A2" w:rsidRPr="000A0B76" w:rsidRDefault="002B54A2"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 xml:space="preserve">No. </w:t>
      </w:r>
      <w:r w:rsidR="000A0B76" w:rsidRPr="000A0B76">
        <w:rPr>
          <w:rFonts w:ascii="Times New Roman" w:hAnsi="Times New Roman" w:cs="Times New Roman"/>
          <w:b/>
          <w:bCs/>
          <w:sz w:val="28"/>
          <w:szCs w:val="28"/>
        </w:rPr>
        <w:t>L</w:t>
      </w:r>
      <w:r w:rsidRPr="000A0B76">
        <w:rPr>
          <w:rFonts w:ascii="Times New Roman" w:hAnsi="Times New Roman" w:cs="Times New Roman"/>
          <w:b/>
          <w:bCs/>
          <w:sz w:val="28"/>
          <w:szCs w:val="28"/>
        </w:rPr>
        <w:t>is</w:t>
      </w:r>
      <w:r w:rsidR="000A0B76" w:rsidRPr="000A0B76">
        <w:rPr>
          <w:rFonts w:ascii="Times New Roman" w:hAnsi="Times New Roman" w:cs="Times New Roman"/>
          <w:b/>
          <w:bCs/>
          <w:sz w:val="28"/>
          <w:szCs w:val="28"/>
        </w:rPr>
        <w:t>ta: 14</w:t>
      </w:r>
    </w:p>
    <w:p w14:paraId="2F4D862D" w14:textId="77777777" w:rsidR="002B54A2" w:rsidRPr="000A0B76" w:rsidRDefault="002B54A2" w:rsidP="000A0B76">
      <w:pPr>
        <w:pStyle w:val="Sinespaciado"/>
        <w:spacing w:line="480" w:lineRule="auto"/>
        <w:ind w:firstLine="0"/>
        <w:rPr>
          <w:rFonts w:ascii="Times New Roman" w:hAnsi="Times New Roman" w:cs="Times New Roman"/>
          <w:b/>
          <w:bCs/>
          <w:sz w:val="28"/>
          <w:szCs w:val="28"/>
        </w:rPr>
      </w:pPr>
    </w:p>
    <w:p w14:paraId="4C212B36"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Aprendizaje en Servicio</w:t>
      </w:r>
    </w:p>
    <w:p w14:paraId="2F839FAB" w14:textId="22D2A688" w:rsidR="002B54A2" w:rsidRPr="000A0B76" w:rsidRDefault="00514BDA" w:rsidP="000A0B76">
      <w:pPr>
        <w:pStyle w:val="Sinespaciado"/>
        <w:tabs>
          <w:tab w:val="left" w:pos="9705"/>
        </w:tabs>
        <w:spacing w:line="480" w:lineRule="auto"/>
        <w:jc w:val="left"/>
        <w:rPr>
          <w:rFonts w:ascii="Times New Roman" w:hAnsi="Times New Roman" w:cs="Times New Roman"/>
          <w:sz w:val="28"/>
          <w:szCs w:val="28"/>
        </w:rPr>
      </w:pPr>
      <w:r w:rsidRPr="000A0B76">
        <w:rPr>
          <w:rFonts w:ascii="Times New Roman" w:hAnsi="Times New Roman" w:cs="Times New Roman"/>
          <w:sz w:val="28"/>
          <w:szCs w:val="28"/>
        </w:rPr>
        <w:tab/>
      </w:r>
    </w:p>
    <w:p w14:paraId="67912FEC"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sz w:val="28"/>
          <w:szCs w:val="28"/>
        </w:rPr>
        <w:t>Unidad I</w:t>
      </w:r>
      <w:r w:rsidRPr="000A0B76">
        <w:rPr>
          <w:rFonts w:ascii="Times New Roman" w:hAnsi="Times New Roman" w:cs="Times New Roman"/>
          <w:b/>
          <w:bCs/>
          <w:sz w:val="28"/>
          <w:szCs w:val="28"/>
        </w:rPr>
        <w:t xml:space="preserve"> </w:t>
      </w:r>
    </w:p>
    <w:p w14:paraId="47E8518B" w14:textId="77777777" w:rsidR="002B54A2" w:rsidRPr="000A0B76" w:rsidRDefault="002B54A2" w:rsidP="000A0B76">
      <w:pPr>
        <w:pStyle w:val="Sinespaciado"/>
        <w:spacing w:line="480" w:lineRule="auto"/>
        <w:jc w:val="center"/>
        <w:rPr>
          <w:rFonts w:ascii="Times New Roman" w:hAnsi="Times New Roman" w:cs="Times New Roman"/>
          <w:sz w:val="28"/>
          <w:szCs w:val="28"/>
        </w:rPr>
      </w:pPr>
      <w:r w:rsidRPr="000A0B76">
        <w:rPr>
          <w:rFonts w:ascii="Times New Roman" w:hAnsi="Times New Roman" w:cs="Times New Roman"/>
          <w:sz w:val="28"/>
          <w:szCs w:val="28"/>
        </w:rPr>
        <w:t>Formación, práctica, aprendizajes y desarrollo profesional</w:t>
      </w:r>
    </w:p>
    <w:p w14:paraId="368D0F0C" w14:textId="77777777" w:rsidR="002B54A2" w:rsidRPr="000A0B76" w:rsidRDefault="002B54A2" w:rsidP="000A0B76">
      <w:pPr>
        <w:pStyle w:val="Sinespaciado"/>
        <w:spacing w:line="480" w:lineRule="auto"/>
        <w:jc w:val="center"/>
        <w:rPr>
          <w:rFonts w:ascii="Times New Roman" w:hAnsi="Times New Roman" w:cs="Times New Roman"/>
          <w:sz w:val="28"/>
          <w:szCs w:val="28"/>
        </w:rPr>
      </w:pPr>
    </w:p>
    <w:p w14:paraId="7BC7EE5D"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p>
    <w:p w14:paraId="4D202F85" w14:textId="77777777" w:rsidR="002B54A2" w:rsidRPr="000A0B76" w:rsidRDefault="002B54A2" w:rsidP="000A0B76">
      <w:pPr>
        <w:pStyle w:val="Sinespaciado"/>
        <w:spacing w:line="480" w:lineRule="auto"/>
        <w:jc w:val="center"/>
        <w:rPr>
          <w:rFonts w:ascii="Times New Roman" w:hAnsi="Times New Roman" w:cs="Times New Roman"/>
          <w:b/>
          <w:bCs/>
          <w:sz w:val="28"/>
          <w:szCs w:val="28"/>
        </w:rPr>
      </w:pPr>
    </w:p>
    <w:p w14:paraId="40338D22" w14:textId="2033C64B" w:rsidR="002B54A2" w:rsidRPr="000A0B76" w:rsidRDefault="002B54A2" w:rsidP="000A0B76">
      <w:pPr>
        <w:pStyle w:val="Sinespaciado"/>
        <w:spacing w:line="480" w:lineRule="auto"/>
        <w:jc w:val="center"/>
        <w:rPr>
          <w:rFonts w:ascii="Times New Roman" w:hAnsi="Times New Roman" w:cs="Times New Roman"/>
          <w:b/>
          <w:bCs/>
          <w:sz w:val="28"/>
          <w:szCs w:val="28"/>
        </w:rPr>
      </w:pPr>
      <w:r w:rsidRPr="000A0B76">
        <w:rPr>
          <w:rFonts w:ascii="Times New Roman" w:hAnsi="Times New Roman" w:cs="Times New Roman"/>
          <w:b/>
          <w:bCs/>
          <w:sz w:val="28"/>
          <w:szCs w:val="28"/>
        </w:rPr>
        <w:t>Narrativa Digital</w:t>
      </w:r>
    </w:p>
    <w:p w14:paraId="44F26A27" w14:textId="77777777" w:rsidR="002B54A2" w:rsidRPr="000A0B76" w:rsidRDefault="002B54A2" w:rsidP="000A0B76">
      <w:pPr>
        <w:pStyle w:val="Sinespaciado"/>
        <w:spacing w:line="480" w:lineRule="auto"/>
        <w:jc w:val="center"/>
        <w:rPr>
          <w:rFonts w:ascii="Times New Roman" w:hAnsi="Times New Roman" w:cs="Times New Roman"/>
          <w:sz w:val="28"/>
          <w:szCs w:val="28"/>
        </w:rPr>
      </w:pPr>
    </w:p>
    <w:p w14:paraId="5D4767B2" w14:textId="526988CA" w:rsidR="000A0B76" w:rsidRPr="000A0B76" w:rsidRDefault="002B54A2" w:rsidP="000A0B76">
      <w:pPr>
        <w:pStyle w:val="Sinespaciado"/>
        <w:spacing w:line="480" w:lineRule="auto"/>
        <w:jc w:val="center"/>
        <w:rPr>
          <w:rFonts w:ascii="Times New Roman" w:hAnsi="Times New Roman" w:cs="Times New Roman"/>
          <w:sz w:val="28"/>
          <w:szCs w:val="28"/>
        </w:rPr>
      </w:pPr>
      <w:r w:rsidRPr="000A0B76">
        <w:rPr>
          <w:rFonts w:ascii="Times New Roman" w:hAnsi="Times New Roman" w:cs="Times New Roman"/>
          <w:sz w:val="28"/>
          <w:szCs w:val="28"/>
        </w:rPr>
        <w:t>Saltillo, Coahuila</w:t>
      </w:r>
    </w:p>
    <w:p w14:paraId="6A1148EB" w14:textId="77777777" w:rsidR="002B54A2" w:rsidRDefault="002B54A2" w:rsidP="002B54A2">
      <w:pPr>
        <w:spacing w:beforeLines="20" w:before="48" w:afterLines="20" w:after="48"/>
        <w:rPr>
          <w:rFonts w:ascii="Arial" w:hAnsi="Arial" w:cs="Arial"/>
          <w:sz w:val="20"/>
          <w:szCs w:val="20"/>
        </w:rPr>
      </w:pPr>
    </w:p>
    <w:p w14:paraId="648A8795" w14:textId="77777777" w:rsidR="002B54A2" w:rsidRDefault="002B54A2" w:rsidP="002B54A2">
      <w:pPr>
        <w:spacing w:beforeLines="20" w:before="48" w:afterLines="20" w:after="48"/>
        <w:rPr>
          <w:rFonts w:ascii="Arial" w:hAnsi="Arial" w:cs="Arial"/>
          <w:sz w:val="20"/>
          <w:szCs w:val="20"/>
        </w:rPr>
      </w:pPr>
    </w:p>
    <w:p w14:paraId="08337A51" w14:textId="3772A5A1" w:rsidR="002B54A2" w:rsidRPr="000A0B76" w:rsidRDefault="002B54A2" w:rsidP="000A0B76">
      <w:pPr>
        <w:spacing w:beforeLines="20" w:before="48" w:afterLines="20" w:after="48" w:line="360" w:lineRule="auto"/>
        <w:jc w:val="center"/>
        <w:rPr>
          <w:rFonts w:ascii="Times New Roman" w:hAnsi="Times New Roman" w:cs="Times New Roman"/>
          <w:b/>
          <w:bCs/>
          <w:sz w:val="24"/>
          <w:szCs w:val="24"/>
        </w:rPr>
      </w:pPr>
      <w:r w:rsidRPr="000A0B76">
        <w:rPr>
          <w:rFonts w:ascii="Times New Roman" w:hAnsi="Times New Roman" w:cs="Times New Roman"/>
          <w:b/>
          <w:bCs/>
          <w:sz w:val="24"/>
          <w:szCs w:val="24"/>
        </w:rPr>
        <w:t>Competencias y unidades de competencia</w:t>
      </w:r>
    </w:p>
    <w:p w14:paraId="39E82E13" w14:textId="41E29ADE" w:rsidR="002B54A2" w:rsidRPr="000A0B76" w:rsidRDefault="002B54A2" w:rsidP="000A0B76">
      <w:pPr>
        <w:spacing w:after="0" w:line="360" w:lineRule="auto"/>
        <w:rPr>
          <w:rFonts w:ascii="Times New Roman" w:hAnsi="Times New Roman" w:cs="Times New Roman"/>
          <w:b/>
          <w:bCs/>
          <w:i/>
          <w:iCs/>
          <w:sz w:val="24"/>
          <w:szCs w:val="24"/>
        </w:rPr>
      </w:pPr>
      <w:r w:rsidRPr="000A0B76">
        <w:rPr>
          <w:rFonts w:ascii="Times New Roman" w:hAnsi="Times New Roman" w:cs="Times New Roman"/>
          <w:b/>
          <w:bCs/>
          <w:i/>
          <w:iCs/>
          <w:sz w:val="24"/>
          <w:szCs w:val="24"/>
        </w:rPr>
        <w:t xml:space="preserve">Detecta los procesos de aprendizaje de sus alumnos para favorecer su desarrollo cognitivo y socioemocional. </w:t>
      </w:r>
    </w:p>
    <w:p w14:paraId="1B3C4EAB" w14:textId="024103DF"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Plantea las necesidades formativas de los alumnos de acuerdo con sus procesos de desarrollo y de aprendizaje, con base en los nuevos enfoques pedagógicos. </w:t>
      </w:r>
    </w:p>
    <w:p w14:paraId="73A2BFB3" w14:textId="065D3B95"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AE3796C" w14:textId="77777777" w:rsidR="002B54A2" w:rsidRPr="000A0B76" w:rsidRDefault="002B54A2" w:rsidP="000A0B76">
      <w:pPr>
        <w:spacing w:after="0" w:line="360" w:lineRule="auto"/>
        <w:rPr>
          <w:rFonts w:ascii="Times New Roman" w:hAnsi="Times New Roman" w:cs="Times New Roman"/>
          <w:i/>
          <w:iCs/>
          <w:sz w:val="24"/>
          <w:szCs w:val="24"/>
        </w:rPr>
      </w:pPr>
    </w:p>
    <w:p w14:paraId="45A11E1A" w14:textId="0E7B8EC7" w:rsidR="002B54A2" w:rsidRPr="000A0B76" w:rsidRDefault="002B54A2" w:rsidP="000A0B76">
      <w:pPr>
        <w:spacing w:after="0" w:line="360" w:lineRule="auto"/>
        <w:rPr>
          <w:rFonts w:ascii="Times New Roman" w:hAnsi="Times New Roman" w:cs="Times New Roman"/>
          <w:b/>
          <w:bCs/>
          <w:i/>
          <w:iCs/>
          <w:sz w:val="24"/>
          <w:szCs w:val="24"/>
        </w:rPr>
      </w:pPr>
      <w:r w:rsidRPr="000A0B76">
        <w:rPr>
          <w:rFonts w:ascii="Times New Roman" w:hAnsi="Times New Roman" w:cs="Times New Roman"/>
          <w:b/>
          <w:bCs/>
          <w:i/>
          <w:iCs/>
          <w:sz w:val="24"/>
          <w:szCs w:val="24"/>
        </w:rPr>
        <w:t xml:space="preserve">Aplica el plan y programas de estudio para alcanzar los propósitos educativos y contribuir al pleno desenvolvimiento de las capacidades de sus alumnos </w:t>
      </w:r>
    </w:p>
    <w:p w14:paraId="510CB0D3" w14:textId="7F5B481D"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Utiliza metodologías pertinentes y actualizadas para promover el aprendizaje de los alumnos en los diferentes campos, áreas y ámbitos que propone el currículum, considerando los contextos y su desarrollo. </w:t>
      </w:r>
    </w:p>
    <w:p w14:paraId="6EE85F46" w14:textId="7972538B"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Incorpora los recursos y medios didácticos idóneos para favorecer el aprendizaje de acuerdo con el conocimiento de los procesos de desarrollo cognitivo y socioemocional de los alumnos.</w:t>
      </w:r>
    </w:p>
    <w:p w14:paraId="38A747A7" w14:textId="77777777" w:rsidR="002B54A2" w:rsidRPr="000A0B76" w:rsidRDefault="002B54A2" w:rsidP="000A0B76">
      <w:pPr>
        <w:spacing w:after="0" w:line="360" w:lineRule="auto"/>
        <w:rPr>
          <w:rFonts w:ascii="Times New Roman" w:hAnsi="Times New Roman" w:cs="Times New Roman"/>
          <w:sz w:val="24"/>
          <w:szCs w:val="24"/>
        </w:rPr>
      </w:pPr>
    </w:p>
    <w:p w14:paraId="639BEB5A" w14:textId="3961EB99" w:rsidR="002B54A2" w:rsidRPr="000A0B76" w:rsidRDefault="002B54A2" w:rsidP="000A0B76">
      <w:pPr>
        <w:spacing w:after="0" w:line="360" w:lineRule="auto"/>
        <w:rPr>
          <w:rFonts w:ascii="Times New Roman" w:hAnsi="Times New Roman" w:cs="Times New Roman"/>
          <w:b/>
          <w:bCs/>
          <w:i/>
          <w:iCs/>
          <w:sz w:val="24"/>
          <w:szCs w:val="24"/>
        </w:rPr>
      </w:pPr>
      <w:r w:rsidRPr="000A0B76">
        <w:rPr>
          <w:rFonts w:ascii="Times New Roman" w:hAnsi="Times New Roman" w:cs="Times New Roman"/>
          <w:b/>
          <w:bCs/>
          <w:i/>
          <w:iCs/>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6FA0BD53" w14:textId="5B82437D"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048C0CFF" w14:textId="333B2AB7"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14:paraId="0874A7F7" w14:textId="77777777" w:rsidR="002B54A2" w:rsidRPr="000A0B76" w:rsidRDefault="002B54A2" w:rsidP="000A0B76">
      <w:pPr>
        <w:pStyle w:val="Sinespaciado"/>
        <w:spacing w:line="360" w:lineRule="auto"/>
        <w:ind w:firstLine="0"/>
        <w:rPr>
          <w:rFonts w:ascii="Times New Roman" w:hAnsi="Times New Roman" w:cs="Times New Roman"/>
          <w:b/>
          <w:bCs/>
          <w:i/>
          <w:iCs/>
          <w:sz w:val="24"/>
          <w:szCs w:val="24"/>
        </w:rPr>
      </w:pPr>
    </w:p>
    <w:p w14:paraId="3AB5A36A" w14:textId="04749B40" w:rsidR="002B54A2" w:rsidRPr="000A0B76" w:rsidRDefault="002B54A2" w:rsidP="000A0B76">
      <w:pPr>
        <w:pStyle w:val="Sinespaciado"/>
        <w:spacing w:line="360" w:lineRule="auto"/>
        <w:ind w:firstLine="0"/>
        <w:rPr>
          <w:rFonts w:ascii="Times New Roman" w:hAnsi="Times New Roman" w:cs="Times New Roman"/>
          <w:i/>
          <w:iCs/>
          <w:sz w:val="24"/>
          <w:szCs w:val="24"/>
        </w:rPr>
      </w:pPr>
      <w:r w:rsidRPr="000A0B76">
        <w:rPr>
          <w:rFonts w:ascii="Times New Roman" w:hAnsi="Times New Roman" w:cs="Times New Roman"/>
          <w:b/>
          <w:bCs/>
          <w:i/>
          <w:iCs/>
          <w:sz w:val="24"/>
          <w:szCs w:val="24"/>
        </w:rPr>
        <w:t>Emplea la evaluación para intervenir en los diferentes ámbitos y momentos de la tarea educativa para mejorar los aprendizajes de sus alumnos</w:t>
      </w:r>
      <w:r w:rsidRPr="000A0B76">
        <w:rPr>
          <w:rFonts w:ascii="Times New Roman" w:hAnsi="Times New Roman" w:cs="Times New Roman"/>
          <w:i/>
          <w:iCs/>
          <w:sz w:val="24"/>
          <w:szCs w:val="24"/>
        </w:rPr>
        <w:t xml:space="preserve">. </w:t>
      </w:r>
    </w:p>
    <w:p w14:paraId="45872E52" w14:textId="77777777" w:rsidR="002B54A2" w:rsidRPr="000A0B76" w:rsidRDefault="002B54A2" w:rsidP="000A0B76">
      <w:pPr>
        <w:pStyle w:val="Sinespaciado"/>
        <w:spacing w:line="360" w:lineRule="auto"/>
        <w:ind w:firstLine="0"/>
        <w:rPr>
          <w:rFonts w:ascii="Times New Roman" w:hAnsi="Times New Roman" w:cs="Times New Roman"/>
          <w:sz w:val="24"/>
          <w:szCs w:val="24"/>
        </w:rPr>
      </w:pPr>
      <w:r w:rsidRPr="000A0B76">
        <w:rPr>
          <w:rFonts w:ascii="Times New Roman" w:hAnsi="Times New Roman" w:cs="Times New Roman"/>
          <w:sz w:val="24"/>
          <w:szCs w:val="24"/>
        </w:rPr>
        <w:t xml:space="preserve">Evalúa el aprendizaje de sus alumnos mediante la aplicación de distintas teorías, métodos e instrumentos considerando las áreas, campos y ámbitos de conocimiento, así como los saberes correspondientes al grado y nivel educativo. </w:t>
      </w:r>
    </w:p>
    <w:p w14:paraId="4716F4B4" w14:textId="4DE28716" w:rsidR="002B54A2" w:rsidRPr="000A0B76" w:rsidRDefault="002B54A2" w:rsidP="000A0B76">
      <w:pPr>
        <w:pStyle w:val="Sinespaciado"/>
        <w:spacing w:line="360" w:lineRule="auto"/>
        <w:ind w:firstLine="0"/>
        <w:rPr>
          <w:rFonts w:ascii="Times New Roman" w:hAnsi="Times New Roman" w:cs="Times New Roman"/>
          <w:sz w:val="24"/>
          <w:szCs w:val="24"/>
        </w:rPr>
      </w:pPr>
      <w:r w:rsidRPr="000A0B76">
        <w:rPr>
          <w:rFonts w:ascii="Times New Roman" w:hAnsi="Times New Roman" w:cs="Times New Roman"/>
          <w:sz w:val="24"/>
          <w:szCs w:val="24"/>
        </w:rPr>
        <w:t>Elabora propuestas para mejorar los resultados de su enseñanza y los aprendizajes de sus alumnos.</w:t>
      </w:r>
    </w:p>
    <w:p w14:paraId="71AD9CF5" w14:textId="77777777" w:rsidR="002B54A2" w:rsidRPr="000A0B76" w:rsidRDefault="002B54A2" w:rsidP="000A0B76">
      <w:pPr>
        <w:spacing w:after="0" w:line="360" w:lineRule="auto"/>
        <w:rPr>
          <w:rFonts w:ascii="Times New Roman" w:hAnsi="Times New Roman" w:cs="Times New Roman"/>
          <w:i/>
          <w:iCs/>
          <w:sz w:val="24"/>
          <w:szCs w:val="24"/>
        </w:rPr>
      </w:pPr>
    </w:p>
    <w:p w14:paraId="56B66F96" w14:textId="2A320EF9" w:rsidR="002B54A2" w:rsidRPr="000A0B76" w:rsidRDefault="002B54A2" w:rsidP="000A0B76">
      <w:pPr>
        <w:spacing w:after="0" w:line="360" w:lineRule="auto"/>
        <w:rPr>
          <w:rFonts w:ascii="Times New Roman" w:hAnsi="Times New Roman" w:cs="Times New Roman"/>
          <w:i/>
          <w:iCs/>
          <w:sz w:val="24"/>
          <w:szCs w:val="24"/>
        </w:rPr>
      </w:pPr>
      <w:r w:rsidRPr="000A0B76">
        <w:rPr>
          <w:rFonts w:ascii="Times New Roman" w:hAnsi="Times New Roman" w:cs="Times New Roman"/>
          <w:i/>
          <w:iCs/>
          <w:sz w:val="24"/>
          <w:szCs w:val="24"/>
        </w:rPr>
        <w:t xml:space="preserve"> </w:t>
      </w:r>
      <w:r w:rsidRPr="000A0B76">
        <w:rPr>
          <w:rFonts w:ascii="Times New Roman" w:hAnsi="Times New Roman" w:cs="Times New Roman"/>
          <w:b/>
          <w:bCs/>
          <w:i/>
          <w:iCs/>
          <w:sz w:val="24"/>
          <w:szCs w:val="24"/>
        </w:rPr>
        <w:t>Integra recursos de la investigación educativa para enriquecer su práctica profesional, expresando su interés por el conocimiento, la ciencia y la mejora de la educación.</w:t>
      </w:r>
      <w:r w:rsidRPr="000A0B76">
        <w:rPr>
          <w:rFonts w:ascii="Times New Roman" w:hAnsi="Times New Roman" w:cs="Times New Roman"/>
          <w:i/>
          <w:iCs/>
          <w:sz w:val="24"/>
          <w:szCs w:val="24"/>
        </w:rPr>
        <w:t xml:space="preserve"> </w:t>
      </w:r>
    </w:p>
    <w:p w14:paraId="2FE3B14C" w14:textId="76194F10"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lastRenderedPageBreak/>
        <w:t xml:space="preserve">Emplea los medios tecnológicos y las fuentes de información científica disponibles para mantenerse actualizado respecto a los diversos campos de conocimiento que intervienen en su trabajo docente. </w:t>
      </w:r>
    </w:p>
    <w:p w14:paraId="4D15885A" w14:textId="6984DE43"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Usa los resultados de la investigación para profundizar en el conocimiento y los procesos de aprendizaje de sus alumnos </w:t>
      </w:r>
    </w:p>
    <w:p w14:paraId="4E1CB312" w14:textId="74C8901A"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Utiliza los recursos metodológicos y técnicos de la investigación para explicar, comprender situaciones educativas y mejorar su docencia.</w:t>
      </w:r>
    </w:p>
    <w:p w14:paraId="3AE82924" w14:textId="77777777" w:rsidR="002B54A2" w:rsidRPr="000A0B76" w:rsidRDefault="002B54A2" w:rsidP="000A0B76">
      <w:pPr>
        <w:spacing w:after="0" w:line="360" w:lineRule="auto"/>
        <w:rPr>
          <w:rFonts w:ascii="Times New Roman" w:hAnsi="Times New Roman" w:cs="Times New Roman"/>
          <w:b/>
          <w:bCs/>
          <w:i/>
          <w:iCs/>
          <w:sz w:val="24"/>
          <w:szCs w:val="24"/>
        </w:rPr>
      </w:pPr>
    </w:p>
    <w:p w14:paraId="3E0E933B" w14:textId="7E5C6DAB" w:rsidR="002B54A2" w:rsidRPr="000A0B76" w:rsidRDefault="002B54A2" w:rsidP="000A0B76">
      <w:pPr>
        <w:spacing w:after="0" w:line="360" w:lineRule="auto"/>
        <w:rPr>
          <w:rFonts w:ascii="Times New Roman" w:hAnsi="Times New Roman" w:cs="Times New Roman"/>
          <w:i/>
          <w:iCs/>
          <w:sz w:val="24"/>
          <w:szCs w:val="24"/>
        </w:rPr>
      </w:pPr>
      <w:r w:rsidRPr="000A0B76">
        <w:rPr>
          <w:rFonts w:ascii="Times New Roman" w:hAnsi="Times New Roman" w:cs="Times New Roman"/>
          <w:b/>
          <w:bCs/>
          <w:i/>
          <w:iCs/>
          <w:sz w:val="24"/>
          <w:szCs w:val="24"/>
        </w:rPr>
        <w:t>Actúa de manera ética ante la diversidad de situaciones que se presentan en la práctica profesional.</w:t>
      </w:r>
      <w:r w:rsidRPr="000A0B76">
        <w:rPr>
          <w:rFonts w:ascii="Times New Roman" w:hAnsi="Times New Roman" w:cs="Times New Roman"/>
          <w:i/>
          <w:iCs/>
          <w:sz w:val="24"/>
          <w:szCs w:val="24"/>
        </w:rPr>
        <w:t xml:space="preserve"> </w:t>
      </w:r>
    </w:p>
    <w:p w14:paraId="5033022B" w14:textId="26C0DF74"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Orienta su actuación profesional con sentido ético-valoral y asume los diversos principios y reglas que aseguran una mejor convivencia institucional y social, en beneficio de los alumnos y de la comunidad escolar.</w:t>
      </w:r>
    </w:p>
    <w:p w14:paraId="4FE70D41" w14:textId="2CD8C5D5"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Previene y soluciona conflictos, así como situaciones emergentes con base en los derechos humanos, los principios derivados de la normatividad educativa y los valores propios de la profesión docente. </w:t>
      </w:r>
    </w:p>
    <w:p w14:paraId="6DF44416" w14:textId="4B5847DB"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Decide las estrategias pedagógicas para minimizar o eliminar las barreras para el aprendizaje y la participación asegurando una educación inclusiva.</w:t>
      </w:r>
    </w:p>
    <w:p w14:paraId="61025D87" w14:textId="77777777" w:rsidR="002B54A2" w:rsidRPr="000A0B76" w:rsidRDefault="002B54A2" w:rsidP="000A0B76">
      <w:pPr>
        <w:spacing w:after="0" w:line="360" w:lineRule="auto"/>
        <w:rPr>
          <w:rFonts w:ascii="Times New Roman" w:hAnsi="Times New Roman" w:cs="Times New Roman"/>
          <w:b/>
          <w:bCs/>
          <w:i/>
          <w:iCs/>
          <w:sz w:val="24"/>
          <w:szCs w:val="24"/>
        </w:rPr>
      </w:pPr>
    </w:p>
    <w:p w14:paraId="4EE4F927" w14:textId="777F12D5" w:rsidR="002B54A2" w:rsidRPr="000A0B76" w:rsidRDefault="002B54A2" w:rsidP="000A0B76">
      <w:pPr>
        <w:spacing w:after="0" w:line="360" w:lineRule="auto"/>
        <w:rPr>
          <w:rFonts w:ascii="Times New Roman" w:hAnsi="Times New Roman" w:cs="Times New Roman"/>
          <w:i/>
          <w:iCs/>
          <w:sz w:val="24"/>
          <w:szCs w:val="24"/>
        </w:rPr>
      </w:pPr>
      <w:r w:rsidRPr="000A0B76">
        <w:rPr>
          <w:rFonts w:ascii="Times New Roman" w:hAnsi="Times New Roman" w:cs="Times New Roman"/>
          <w:b/>
          <w:bCs/>
          <w:i/>
          <w:iCs/>
          <w:sz w:val="24"/>
          <w:szCs w:val="24"/>
        </w:rPr>
        <w:t>Colabora con la comunidad escolar, padres de familia, autoridades y docentes, en la toma de decisiones y en el desarrollo de alternativas de solución a problemáticas socioeducativas.</w:t>
      </w:r>
      <w:r w:rsidRPr="000A0B76">
        <w:rPr>
          <w:rFonts w:ascii="Times New Roman" w:hAnsi="Times New Roman" w:cs="Times New Roman"/>
          <w:i/>
          <w:iCs/>
          <w:sz w:val="24"/>
          <w:szCs w:val="24"/>
        </w:rPr>
        <w:t xml:space="preserve"> </w:t>
      </w:r>
    </w:p>
    <w:p w14:paraId="41371C11" w14:textId="7D4BD196"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Diseña y aplica diferentes diagnósticos para identificar problemáticas que afectan el trabajo en la escuela y en el aula. </w:t>
      </w:r>
    </w:p>
    <w:p w14:paraId="7A3C9C47" w14:textId="1D77BF37" w:rsidR="002B54A2" w:rsidRPr="000A0B76" w:rsidRDefault="002B54A2" w:rsidP="000A0B76">
      <w:pPr>
        <w:spacing w:after="0" w:line="360" w:lineRule="auto"/>
        <w:rPr>
          <w:rFonts w:ascii="Times New Roman" w:hAnsi="Times New Roman" w:cs="Times New Roman"/>
          <w:sz w:val="24"/>
          <w:szCs w:val="24"/>
        </w:rPr>
      </w:pPr>
      <w:r w:rsidRPr="000A0B76">
        <w:rPr>
          <w:rFonts w:ascii="Times New Roman" w:hAnsi="Times New Roman" w:cs="Times New Roman"/>
          <w:sz w:val="24"/>
          <w:szCs w:val="24"/>
        </w:rPr>
        <w:t xml:space="preserve">Distingue los factores y aspectos asociados a la gestión escolar que contribuyen a mejorar los aprendizajes y la calidad del servicio educativo. </w:t>
      </w:r>
    </w:p>
    <w:p w14:paraId="02444369" w14:textId="7BCC2BEE" w:rsidR="002B54A2" w:rsidRPr="000A0B76" w:rsidRDefault="002B54A2" w:rsidP="000A0B76">
      <w:pPr>
        <w:pStyle w:val="Sinespaciado"/>
        <w:spacing w:line="360" w:lineRule="auto"/>
        <w:ind w:firstLine="0"/>
        <w:rPr>
          <w:rFonts w:ascii="Times New Roman" w:hAnsi="Times New Roman" w:cs="Times New Roman"/>
          <w:b/>
          <w:bCs/>
          <w:sz w:val="24"/>
          <w:szCs w:val="24"/>
        </w:rPr>
      </w:pPr>
      <w:r w:rsidRPr="000A0B76">
        <w:rPr>
          <w:rFonts w:ascii="Times New Roman" w:hAnsi="Times New Roman" w:cs="Times New Roman"/>
          <w:sz w:val="24"/>
          <w:szCs w:val="24"/>
        </w:rPr>
        <w:t>Participa en procesos de evaluación institucional y utiliza sus resultados en la planeación y gestión escolar para mejorar la calidad de la educación que ofrece la institución</w:t>
      </w:r>
    </w:p>
    <w:p w14:paraId="2CE0E465" w14:textId="77777777" w:rsidR="002B54A2" w:rsidRPr="000A0B76" w:rsidRDefault="002B54A2" w:rsidP="000A0B76">
      <w:pPr>
        <w:spacing w:line="360" w:lineRule="auto"/>
        <w:jc w:val="center"/>
        <w:rPr>
          <w:rFonts w:ascii="Times New Roman" w:hAnsi="Times New Roman" w:cs="Times New Roman"/>
          <w:noProof/>
          <w:sz w:val="24"/>
          <w:szCs w:val="24"/>
        </w:rPr>
      </w:pPr>
    </w:p>
    <w:p w14:paraId="559631F2" w14:textId="77777777" w:rsidR="00F37A81" w:rsidRPr="000A0B76" w:rsidRDefault="00FF0B36" w:rsidP="000A0B76">
      <w:pPr>
        <w:spacing w:line="360" w:lineRule="auto"/>
        <w:rPr>
          <w:rFonts w:ascii="Times New Roman" w:hAnsi="Times New Roman" w:cs="Times New Roman"/>
          <w:sz w:val="24"/>
          <w:szCs w:val="24"/>
        </w:rPr>
      </w:pPr>
      <w:r w:rsidRPr="000A0B76">
        <w:rPr>
          <w:rFonts w:ascii="Times New Roman" w:hAnsi="Times New Roman" w:cs="Times New Roman"/>
          <w:sz w:val="24"/>
          <w:szCs w:val="24"/>
        </w:rPr>
        <w:t xml:space="preserve">Instrucciones: </w:t>
      </w:r>
      <w:r w:rsidR="00F37A81" w:rsidRPr="000A0B76">
        <w:rPr>
          <w:rFonts w:ascii="Times New Roman" w:hAnsi="Times New Roman" w:cs="Times New Roman"/>
          <w:sz w:val="24"/>
          <w:szCs w:val="24"/>
        </w:rPr>
        <w:t>R</w:t>
      </w:r>
      <w:r w:rsidRPr="000A0B76">
        <w:rPr>
          <w:rFonts w:ascii="Times New Roman" w:hAnsi="Times New Roman" w:cs="Times New Roman"/>
          <w:sz w:val="24"/>
          <w:szCs w:val="24"/>
        </w:rPr>
        <w:t xml:space="preserve">ealiza una narrativa digital en donde expliques cual fue tu experiencia en las jornadas de práctica de </w:t>
      </w:r>
      <w:r w:rsidR="00F37A81" w:rsidRPr="000A0B76">
        <w:rPr>
          <w:rFonts w:ascii="Times New Roman" w:hAnsi="Times New Roman" w:cs="Times New Roman"/>
          <w:sz w:val="24"/>
          <w:szCs w:val="24"/>
        </w:rPr>
        <w:t>octavo</w:t>
      </w:r>
      <w:r w:rsidRPr="000A0B76">
        <w:rPr>
          <w:rFonts w:ascii="Times New Roman" w:hAnsi="Times New Roman" w:cs="Times New Roman"/>
          <w:sz w:val="24"/>
          <w:szCs w:val="24"/>
        </w:rPr>
        <w:t xml:space="preserve"> semestre, destacando tus fortalezas, debilidades y </w:t>
      </w:r>
      <w:r w:rsidR="00F37A81" w:rsidRPr="000A0B76">
        <w:rPr>
          <w:rFonts w:ascii="Times New Roman" w:hAnsi="Times New Roman" w:cs="Times New Roman"/>
          <w:sz w:val="24"/>
          <w:szCs w:val="24"/>
        </w:rPr>
        <w:t>compromisos</w:t>
      </w:r>
      <w:r w:rsidRPr="000A0B76">
        <w:rPr>
          <w:rFonts w:ascii="Times New Roman" w:hAnsi="Times New Roman" w:cs="Times New Roman"/>
          <w:sz w:val="24"/>
          <w:szCs w:val="24"/>
        </w:rPr>
        <w:t xml:space="preserve"> para mejorar tu intervención</w:t>
      </w:r>
      <w:r w:rsidR="00F37A81" w:rsidRPr="000A0B76">
        <w:rPr>
          <w:rFonts w:ascii="Times New Roman" w:hAnsi="Times New Roman" w:cs="Times New Roman"/>
          <w:sz w:val="24"/>
          <w:szCs w:val="24"/>
        </w:rPr>
        <w:t>.</w:t>
      </w:r>
    </w:p>
    <w:p w14:paraId="7FB8D23B" w14:textId="2E9C73DC" w:rsidR="006D7DE3" w:rsidRPr="000A0B76" w:rsidRDefault="00F37A81" w:rsidP="000A0B76">
      <w:pPr>
        <w:spacing w:line="360" w:lineRule="auto"/>
        <w:rPr>
          <w:rFonts w:ascii="Times New Roman" w:hAnsi="Times New Roman" w:cs="Times New Roman"/>
          <w:sz w:val="24"/>
          <w:szCs w:val="24"/>
        </w:rPr>
      </w:pPr>
      <w:r w:rsidRPr="000A0B76">
        <w:rPr>
          <w:rFonts w:ascii="Times New Roman" w:hAnsi="Times New Roman" w:cs="Times New Roman"/>
          <w:sz w:val="24"/>
          <w:szCs w:val="24"/>
        </w:rPr>
        <w:t>C</w:t>
      </w:r>
      <w:r w:rsidR="00FF0B36" w:rsidRPr="000A0B76">
        <w:rPr>
          <w:rFonts w:ascii="Times New Roman" w:hAnsi="Times New Roman" w:cs="Times New Roman"/>
          <w:sz w:val="24"/>
          <w:szCs w:val="24"/>
        </w:rPr>
        <w:t xml:space="preserve">onsiderar las siguientes </w:t>
      </w:r>
      <w:r w:rsidRPr="000A0B76">
        <w:rPr>
          <w:rFonts w:ascii="Times New Roman" w:hAnsi="Times New Roman" w:cs="Times New Roman"/>
          <w:sz w:val="24"/>
          <w:szCs w:val="24"/>
        </w:rPr>
        <w:t>recomendacione</w:t>
      </w:r>
      <w:r w:rsidR="00FF0B36" w:rsidRPr="000A0B76">
        <w:rPr>
          <w:rFonts w:ascii="Times New Roman" w:hAnsi="Times New Roman" w:cs="Times New Roman"/>
          <w:sz w:val="24"/>
          <w:szCs w:val="24"/>
        </w:rPr>
        <w:t xml:space="preserve">s: </w:t>
      </w:r>
    </w:p>
    <w:tbl>
      <w:tblPr>
        <w:tblStyle w:val="Tablaconcuadrcula"/>
        <w:tblW w:w="10790" w:type="dxa"/>
        <w:tblLook w:val="04A0" w:firstRow="1" w:lastRow="0" w:firstColumn="1" w:lastColumn="0" w:noHBand="0" w:noVBand="1"/>
      </w:tblPr>
      <w:tblGrid>
        <w:gridCol w:w="562"/>
        <w:gridCol w:w="10228"/>
      </w:tblGrid>
      <w:tr w:rsidR="006D7DE3" w:rsidRPr="000A0B76" w14:paraId="43120986" w14:textId="77777777" w:rsidTr="00F37A81">
        <w:trPr>
          <w:trHeight w:val="403"/>
        </w:trPr>
        <w:tc>
          <w:tcPr>
            <w:tcW w:w="562" w:type="dxa"/>
            <w:shd w:val="clear" w:color="auto" w:fill="FFFFFF" w:themeFill="background1"/>
          </w:tcPr>
          <w:p w14:paraId="745527E3" w14:textId="77777777" w:rsidR="006D7DE3" w:rsidRPr="000A0B76" w:rsidRDefault="006D7DE3" w:rsidP="00E773B4">
            <w:pPr>
              <w:rPr>
                <w:rFonts w:ascii="Times New Roman" w:hAnsi="Times New Roman" w:cs="Times New Roman"/>
                <w:sz w:val="24"/>
                <w:szCs w:val="24"/>
              </w:rPr>
            </w:pPr>
            <w:r w:rsidRPr="000A0B76">
              <w:rPr>
                <w:rFonts w:ascii="Times New Roman" w:hAnsi="Times New Roman" w:cs="Times New Roman"/>
                <w:sz w:val="24"/>
                <w:szCs w:val="24"/>
              </w:rPr>
              <w:t>1.-</w:t>
            </w:r>
          </w:p>
        </w:tc>
        <w:tc>
          <w:tcPr>
            <w:tcW w:w="10228" w:type="dxa"/>
            <w:shd w:val="clear" w:color="auto" w:fill="FFFFFF" w:themeFill="background1"/>
          </w:tcPr>
          <w:p w14:paraId="01E82CF9" w14:textId="77777777" w:rsidR="006D7DE3" w:rsidRPr="000A0B76" w:rsidRDefault="006D7DE3" w:rsidP="00E773B4">
            <w:pPr>
              <w:rPr>
                <w:rFonts w:ascii="Times New Roman" w:hAnsi="Times New Roman" w:cs="Times New Roman"/>
                <w:sz w:val="24"/>
                <w:szCs w:val="24"/>
              </w:rPr>
            </w:pPr>
            <w:r w:rsidRPr="000A0B76">
              <w:rPr>
                <w:rFonts w:ascii="Times New Roman" w:hAnsi="Times New Roman" w:cs="Times New Roman"/>
                <w:sz w:val="24"/>
                <w:szCs w:val="24"/>
              </w:rPr>
              <w:t xml:space="preserve">Portar el uniforme de diario </w:t>
            </w:r>
          </w:p>
        </w:tc>
      </w:tr>
      <w:tr w:rsidR="006D7DE3" w:rsidRPr="000A0B76" w14:paraId="05118586" w14:textId="77777777" w:rsidTr="00F37A81">
        <w:trPr>
          <w:trHeight w:val="428"/>
        </w:trPr>
        <w:tc>
          <w:tcPr>
            <w:tcW w:w="562" w:type="dxa"/>
            <w:shd w:val="clear" w:color="auto" w:fill="FFFFFF" w:themeFill="background1"/>
          </w:tcPr>
          <w:p w14:paraId="260434F2" w14:textId="77777777" w:rsidR="006D7DE3" w:rsidRPr="000A0B76" w:rsidRDefault="006D7DE3" w:rsidP="00E773B4">
            <w:pPr>
              <w:rPr>
                <w:rFonts w:ascii="Times New Roman" w:hAnsi="Times New Roman" w:cs="Times New Roman"/>
                <w:sz w:val="24"/>
                <w:szCs w:val="24"/>
              </w:rPr>
            </w:pPr>
            <w:r w:rsidRPr="000A0B76">
              <w:rPr>
                <w:rFonts w:ascii="Times New Roman" w:hAnsi="Times New Roman" w:cs="Times New Roman"/>
                <w:sz w:val="24"/>
                <w:szCs w:val="24"/>
              </w:rPr>
              <w:t>2.-</w:t>
            </w:r>
          </w:p>
        </w:tc>
        <w:tc>
          <w:tcPr>
            <w:tcW w:w="10228" w:type="dxa"/>
            <w:shd w:val="clear" w:color="auto" w:fill="FFFFFF" w:themeFill="background1"/>
          </w:tcPr>
          <w:p w14:paraId="0A6FFB8A" w14:textId="77777777" w:rsidR="006D7DE3" w:rsidRPr="000A0B76" w:rsidRDefault="006D7DE3" w:rsidP="00E773B4">
            <w:pPr>
              <w:rPr>
                <w:rFonts w:ascii="Times New Roman" w:hAnsi="Times New Roman" w:cs="Times New Roman"/>
                <w:sz w:val="24"/>
                <w:szCs w:val="24"/>
              </w:rPr>
            </w:pPr>
            <w:r w:rsidRPr="000A0B76">
              <w:rPr>
                <w:rFonts w:ascii="Times New Roman" w:hAnsi="Times New Roman" w:cs="Times New Roman"/>
                <w:sz w:val="24"/>
                <w:szCs w:val="24"/>
              </w:rPr>
              <w:t xml:space="preserve">Prepara un espacio apropiado para la grabación </w:t>
            </w:r>
          </w:p>
        </w:tc>
      </w:tr>
      <w:tr w:rsidR="006F6E75" w:rsidRPr="000A0B76" w14:paraId="257BC52B" w14:textId="77777777" w:rsidTr="00F37A81">
        <w:trPr>
          <w:trHeight w:val="428"/>
        </w:trPr>
        <w:tc>
          <w:tcPr>
            <w:tcW w:w="562" w:type="dxa"/>
            <w:shd w:val="clear" w:color="auto" w:fill="FFFFFF" w:themeFill="background1"/>
          </w:tcPr>
          <w:p w14:paraId="2BE2DD85" w14:textId="5AF9200A" w:rsidR="006F6E75" w:rsidRPr="000A0B76" w:rsidRDefault="00F37A81" w:rsidP="00E773B4">
            <w:pPr>
              <w:rPr>
                <w:rFonts w:ascii="Times New Roman" w:hAnsi="Times New Roman" w:cs="Times New Roman"/>
                <w:sz w:val="24"/>
                <w:szCs w:val="24"/>
              </w:rPr>
            </w:pPr>
            <w:r w:rsidRPr="000A0B76">
              <w:rPr>
                <w:rFonts w:ascii="Times New Roman" w:hAnsi="Times New Roman" w:cs="Times New Roman"/>
                <w:sz w:val="24"/>
                <w:szCs w:val="24"/>
              </w:rPr>
              <w:t>3.-</w:t>
            </w:r>
          </w:p>
        </w:tc>
        <w:tc>
          <w:tcPr>
            <w:tcW w:w="10228" w:type="dxa"/>
            <w:shd w:val="clear" w:color="auto" w:fill="FFFFFF" w:themeFill="background1"/>
          </w:tcPr>
          <w:p w14:paraId="3958FA01" w14:textId="1847BD11" w:rsidR="006F6E75" w:rsidRPr="000A0B76" w:rsidRDefault="006F6E75" w:rsidP="00E773B4">
            <w:pPr>
              <w:rPr>
                <w:rFonts w:ascii="Times New Roman" w:hAnsi="Times New Roman" w:cs="Times New Roman"/>
                <w:sz w:val="24"/>
                <w:szCs w:val="24"/>
              </w:rPr>
            </w:pPr>
            <w:r w:rsidRPr="000A0B76">
              <w:rPr>
                <w:rFonts w:ascii="Times New Roman" w:hAnsi="Times New Roman" w:cs="Times New Roman"/>
                <w:sz w:val="24"/>
                <w:szCs w:val="24"/>
              </w:rPr>
              <w:t>Al emplear música, no deberá de interferir con la voz del narrador</w:t>
            </w:r>
          </w:p>
        </w:tc>
      </w:tr>
      <w:tr w:rsidR="006F6E75" w:rsidRPr="000A0B76" w14:paraId="25FEAC12" w14:textId="77777777" w:rsidTr="00F37A81">
        <w:trPr>
          <w:trHeight w:val="428"/>
        </w:trPr>
        <w:tc>
          <w:tcPr>
            <w:tcW w:w="562" w:type="dxa"/>
            <w:shd w:val="clear" w:color="auto" w:fill="FFFFFF" w:themeFill="background1"/>
          </w:tcPr>
          <w:p w14:paraId="643F9D16" w14:textId="4B8BBFB4" w:rsidR="006F6E75" w:rsidRPr="000A0B76" w:rsidRDefault="00F37A81" w:rsidP="006F6E75">
            <w:pPr>
              <w:rPr>
                <w:rFonts w:ascii="Times New Roman" w:hAnsi="Times New Roman" w:cs="Times New Roman"/>
                <w:sz w:val="24"/>
                <w:szCs w:val="24"/>
              </w:rPr>
            </w:pPr>
            <w:r w:rsidRPr="000A0B76">
              <w:rPr>
                <w:rFonts w:ascii="Times New Roman" w:hAnsi="Times New Roman" w:cs="Times New Roman"/>
                <w:sz w:val="24"/>
                <w:szCs w:val="24"/>
              </w:rPr>
              <w:t>4.-</w:t>
            </w:r>
          </w:p>
        </w:tc>
        <w:tc>
          <w:tcPr>
            <w:tcW w:w="10228" w:type="dxa"/>
            <w:shd w:val="clear" w:color="auto" w:fill="FFFFFF" w:themeFill="background1"/>
          </w:tcPr>
          <w:p w14:paraId="777A32E0" w14:textId="0CD9DEA6" w:rsidR="006F6E75" w:rsidRPr="000A0B76" w:rsidRDefault="006F6E75" w:rsidP="006F6E75">
            <w:pPr>
              <w:rPr>
                <w:rFonts w:ascii="Times New Roman" w:hAnsi="Times New Roman" w:cs="Times New Roman"/>
                <w:sz w:val="24"/>
                <w:szCs w:val="24"/>
              </w:rPr>
            </w:pPr>
            <w:r w:rsidRPr="000A0B76">
              <w:rPr>
                <w:rFonts w:ascii="Times New Roman" w:hAnsi="Times New Roman" w:cs="Times New Roman"/>
                <w:sz w:val="24"/>
                <w:szCs w:val="24"/>
              </w:rPr>
              <w:t>Deberás contextualizar en donde realizaste tu práctica: Nombre del jardín, grado con el que se trabajó, número de alumnos (</w:t>
            </w:r>
            <w:proofErr w:type="gramStart"/>
            <w:r w:rsidRPr="000A0B76">
              <w:rPr>
                <w:rFonts w:ascii="Times New Roman" w:hAnsi="Times New Roman" w:cs="Times New Roman"/>
                <w:sz w:val="24"/>
                <w:szCs w:val="24"/>
              </w:rPr>
              <w:t>niños y niñas</w:t>
            </w:r>
            <w:proofErr w:type="gramEnd"/>
            <w:r w:rsidRPr="000A0B76">
              <w:rPr>
                <w:rFonts w:ascii="Times New Roman" w:hAnsi="Times New Roman" w:cs="Times New Roman"/>
                <w:sz w:val="24"/>
                <w:szCs w:val="24"/>
              </w:rPr>
              <w:t>)</w:t>
            </w:r>
          </w:p>
        </w:tc>
      </w:tr>
      <w:tr w:rsidR="00B328F0" w:rsidRPr="000A0B76" w14:paraId="2C52364E" w14:textId="77777777" w:rsidTr="0037001E">
        <w:trPr>
          <w:trHeight w:val="428"/>
        </w:trPr>
        <w:tc>
          <w:tcPr>
            <w:tcW w:w="10790" w:type="dxa"/>
            <w:gridSpan w:val="2"/>
            <w:shd w:val="clear" w:color="auto" w:fill="FFFFFF" w:themeFill="background1"/>
          </w:tcPr>
          <w:p w14:paraId="25F4684E" w14:textId="30AE4623" w:rsidR="00B328F0" w:rsidRPr="000A0B76" w:rsidRDefault="00B328F0" w:rsidP="006F6E75">
            <w:pPr>
              <w:rPr>
                <w:rFonts w:ascii="Times New Roman" w:hAnsi="Times New Roman" w:cs="Times New Roman"/>
                <w:sz w:val="24"/>
                <w:szCs w:val="24"/>
              </w:rPr>
            </w:pPr>
            <w:r w:rsidRPr="000A0B76">
              <w:rPr>
                <w:rFonts w:ascii="Times New Roman" w:hAnsi="Times New Roman" w:cs="Times New Roman"/>
                <w:sz w:val="24"/>
                <w:szCs w:val="24"/>
              </w:rPr>
              <w:t xml:space="preserve">Debes incluir la dinámica con tu profesor titular, los alumnos y los padres de familia, los instrumentos empleados durante tu jornada de práctica. </w:t>
            </w:r>
          </w:p>
        </w:tc>
      </w:tr>
      <w:tr w:rsidR="00B328F0" w:rsidRPr="000A0B76" w14:paraId="3C8F2AC1" w14:textId="77777777" w:rsidTr="00F37A81">
        <w:trPr>
          <w:trHeight w:val="428"/>
        </w:trPr>
        <w:tc>
          <w:tcPr>
            <w:tcW w:w="562" w:type="dxa"/>
            <w:shd w:val="clear" w:color="auto" w:fill="FFFFFF" w:themeFill="background1"/>
          </w:tcPr>
          <w:p w14:paraId="3B0AD175" w14:textId="6C7BCE91" w:rsidR="00B328F0"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lastRenderedPageBreak/>
              <w:t>5.-</w:t>
            </w:r>
          </w:p>
        </w:tc>
        <w:tc>
          <w:tcPr>
            <w:tcW w:w="10228" w:type="dxa"/>
            <w:shd w:val="clear" w:color="auto" w:fill="FFFFFF" w:themeFill="background1"/>
          </w:tcPr>
          <w:p w14:paraId="29124288" w14:textId="3A49A3F8" w:rsidR="00B328F0" w:rsidRPr="000A0B76" w:rsidRDefault="00B328F0" w:rsidP="00B328F0">
            <w:pPr>
              <w:rPr>
                <w:rFonts w:ascii="Times New Roman" w:hAnsi="Times New Roman" w:cs="Times New Roman"/>
                <w:sz w:val="24"/>
                <w:szCs w:val="24"/>
              </w:rPr>
            </w:pPr>
            <w:r w:rsidRPr="000A0B76">
              <w:rPr>
                <w:rFonts w:ascii="Times New Roman" w:hAnsi="Times New Roman" w:cs="Times New Roman"/>
                <w:sz w:val="24"/>
                <w:szCs w:val="24"/>
              </w:rPr>
              <w:t>Las fortalezas deberán de considerar los elementos de la práctica que te ayudaron a que tu jornada se desarrollara sin contratiempos o bien que apoyaron en el desarrollo de esta.</w:t>
            </w:r>
          </w:p>
        </w:tc>
      </w:tr>
      <w:tr w:rsidR="00B328F0" w:rsidRPr="000A0B76" w14:paraId="0FEAEE9E" w14:textId="77777777" w:rsidTr="00F37A81">
        <w:trPr>
          <w:trHeight w:val="428"/>
        </w:trPr>
        <w:tc>
          <w:tcPr>
            <w:tcW w:w="562" w:type="dxa"/>
            <w:shd w:val="clear" w:color="auto" w:fill="FFFFFF" w:themeFill="background1"/>
          </w:tcPr>
          <w:p w14:paraId="2D6E0DA1" w14:textId="622376F8" w:rsidR="00B328F0"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6.-</w:t>
            </w:r>
          </w:p>
        </w:tc>
        <w:tc>
          <w:tcPr>
            <w:tcW w:w="10228" w:type="dxa"/>
            <w:shd w:val="clear" w:color="auto" w:fill="FFFFFF" w:themeFill="background1"/>
          </w:tcPr>
          <w:p w14:paraId="720DA11E" w14:textId="64DFC93C" w:rsidR="00B328F0" w:rsidRPr="000A0B76" w:rsidRDefault="00B328F0" w:rsidP="00B328F0">
            <w:pPr>
              <w:rPr>
                <w:rFonts w:ascii="Times New Roman" w:hAnsi="Times New Roman" w:cs="Times New Roman"/>
                <w:sz w:val="24"/>
                <w:szCs w:val="24"/>
              </w:rPr>
            </w:pPr>
            <w:r w:rsidRPr="000A0B76">
              <w:rPr>
                <w:rFonts w:ascii="Times New Roman" w:hAnsi="Times New Roman" w:cs="Times New Roman"/>
                <w:sz w:val="24"/>
                <w:szCs w:val="24"/>
              </w:rPr>
              <w:t>Las debilidades considerar aquellos aspectos que tuviste dificultad para desarrollarlas en tu práctica o que no te ayudaron de manera exitosa.</w:t>
            </w:r>
          </w:p>
        </w:tc>
      </w:tr>
      <w:tr w:rsidR="00B328F0" w:rsidRPr="000A0B76" w14:paraId="30EFED81" w14:textId="77777777" w:rsidTr="00F37A81">
        <w:trPr>
          <w:trHeight w:val="428"/>
        </w:trPr>
        <w:tc>
          <w:tcPr>
            <w:tcW w:w="562" w:type="dxa"/>
            <w:shd w:val="clear" w:color="auto" w:fill="FFFFFF" w:themeFill="background1"/>
          </w:tcPr>
          <w:p w14:paraId="6FC3A171" w14:textId="3291D3A8" w:rsidR="00B328F0"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7.-</w:t>
            </w:r>
          </w:p>
        </w:tc>
        <w:tc>
          <w:tcPr>
            <w:tcW w:w="10228" w:type="dxa"/>
            <w:shd w:val="clear" w:color="auto" w:fill="FFFFFF" w:themeFill="background1"/>
          </w:tcPr>
          <w:p w14:paraId="3F155879" w14:textId="39CE8088" w:rsidR="00B328F0" w:rsidRPr="000A0B76" w:rsidRDefault="00B328F0" w:rsidP="00B328F0">
            <w:pPr>
              <w:rPr>
                <w:rFonts w:ascii="Times New Roman" w:hAnsi="Times New Roman" w:cs="Times New Roman"/>
                <w:sz w:val="24"/>
                <w:szCs w:val="24"/>
              </w:rPr>
            </w:pPr>
            <w:r w:rsidRPr="000A0B76">
              <w:rPr>
                <w:rFonts w:ascii="Times New Roman" w:hAnsi="Times New Roman" w:cs="Times New Roman"/>
                <w:sz w:val="24"/>
                <w:szCs w:val="24"/>
              </w:rPr>
              <w:t xml:space="preserve">Mencionar 5 compromisos como futura Licenciada en Educación Preescolar. </w:t>
            </w:r>
          </w:p>
        </w:tc>
      </w:tr>
    </w:tbl>
    <w:p w14:paraId="2806A9AC" w14:textId="4AE987A2" w:rsidR="00FF0B36" w:rsidRPr="000A0B76" w:rsidRDefault="00FF0B36" w:rsidP="00FF0B36">
      <w:pPr>
        <w:rPr>
          <w:rFonts w:ascii="Times New Roman" w:hAnsi="Times New Roman" w:cs="Times New Roman"/>
          <w:sz w:val="24"/>
          <w:szCs w:val="24"/>
        </w:rPr>
      </w:pPr>
      <w:r w:rsidRPr="000A0B76">
        <w:rPr>
          <w:rFonts w:ascii="Times New Roman" w:hAnsi="Times New Roman" w:cs="Times New Roman"/>
          <w:sz w:val="24"/>
          <w:szCs w:val="24"/>
        </w:rPr>
        <w:t xml:space="preserve">  </w:t>
      </w:r>
    </w:p>
    <w:tbl>
      <w:tblPr>
        <w:tblStyle w:val="Tablaconcuadrcula"/>
        <w:tblW w:w="11483" w:type="dxa"/>
        <w:tblInd w:w="-289" w:type="dxa"/>
        <w:tblLayout w:type="fixed"/>
        <w:tblLook w:val="04A0" w:firstRow="1" w:lastRow="0" w:firstColumn="1" w:lastColumn="0" w:noHBand="0" w:noVBand="1"/>
      </w:tblPr>
      <w:tblGrid>
        <w:gridCol w:w="284"/>
        <w:gridCol w:w="1418"/>
        <w:gridCol w:w="2126"/>
        <w:gridCol w:w="2126"/>
        <w:gridCol w:w="1985"/>
        <w:gridCol w:w="1843"/>
        <w:gridCol w:w="1701"/>
      </w:tblGrid>
      <w:tr w:rsidR="00F37A81" w:rsidRPr="000A0B76" w14:paraId="4B290BA5" w14:textId="35A8124B" w:rsidTr="002B54A2">
        <w:trPr>
          <w:trHeight w:val="428"/>
        </w:trPr>
        <w:tc>
          <w:tcPr>
            <w:tcW w:w="1702" w:type="dxa"/>
            <w:gridSpan w:val="2"/>
            <w:shd w:val="clear" w:color="auto" w:fill="FFFFFF" w:themeFill="background1"/>
          </w:tcPr>
          <w:p w14:paraId="207CCE5F" w14:textId="021CE0F2" w:rsidR="006D7DE3" w:rsidRPr="000A0B76" w:rsidRDefault="00F37A81"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INDICADORES</w:t>
            </w:r>
          </w:p>
        </w:tc>
        <w:tc>
          <w:tcPr>
            <w:tcW w:w="2126" w:type="dxa"/>
            <w:shd w:val="clear" w:color="auto" w:fill="FFFFFF" w:themeFill="background1"/>
          </w:tcPr>
          <w:p w14:paraId="0BDA393A" w14:textId="77777777"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ESTRATEGICO</w:t>
            </w:r>
          </w:p>
          <w:p w14:paraId="6F05E754" w14:textId="0EAC92BC"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10</w:t>
            </w:r>
          </w:p>
        </w:tc>
        <w:tc>
          <w:tcPr>
            <w:tcW w:w="2126" w:type="dxa"/>
            <w:shd w:val="clear" w:color="auto" w:fill="FFFFFF" w:themeFill="background1"/>
          </w:tcPr>
          <w:p w14:paraId="66FB705D" w14:textId="77777777"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AUTONOMO</w:t>
            </w:r>
          </w:p>
          <w:p w14:paraId="50887308" w14:textId="571299EB"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9</w:t>
            </w:r>
          </w:p>
        </w:tc>
        <w:tc>
          <w:tcPr>
            <w:tcW w:w="1985" w:type="dxa"/>
            <w:shd w:val="clear" w:color="auto" w:fill="FFFFFF" w:themeFill="background1"/>
          </w:tcPr>
          <w:p w14:paraId="5E0D7260" w14:textId="77777777"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RESOLUTIVO</w:t>
            </w:r>
          </w:p>
          <w:p w14:paraId="1DB1DAF1" w14:textId="44E9A31E"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8</w:t>
            </w:r>
          </w:p>
        </w:tc>
        <w:tc>
          <w:tcPr>
            <w:tcW w:w="1843" w:type="dxa"/>
            <w:shd w:val="clear" w:color="auto" w:fill="FFFFFF" w:themeFill="background1"/>
          </w:tcPr>
          <w:p w14:paraId="39B2B2CE" w14:textId="77777777"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RECEPTIVO</w:t>
            </w:r>
          </w:p>
          <w:p w14:paraId="4DEC1CDA" w14:textId="17826B72"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7</w:t>
            </w:r>
          </w:p>
        </w:tc>
        <w:tc>
          <w:tcPr>
            <w:tcW w:w="1701" w:type="dxa"/>
            <w:shd w:val="clear" w:color="auto" w:fill="FFFFFF" w:themeFill="background1"/>
          </w:tcPr>
          <w:p w14:paraId="30BAAFBC" w14:textId="6046064F" w:rsidR="006D7DE3" w:rsidRPr="000A0B76" w:rsidRDefault="00F509CD"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PREFORMAL</w:t>
            </w:r>
          </w:p>
          <w:p w14:paraId="0BD291F4" w14:textId="04F48AD4" w:rsidR="006D7DE3" w:rsidRPr="000A0B76" w:rsidRDefault="006D7DE3" w:rsidP="0001113C">
            <w:pPr>
              <w:jc w:val="center"/>
              <w:rPr>
                <w:rFonts w:ascii="Times New Roman" w:hAnsi="Times New Roman" w:cs="Times New Roman"/>
                <w:b/>
                <w:bCs/>
                <w:sz w:val="24"/>
                <w:szCs w:val="24"/>
              </w:rPr>
            </w:pPr>
            <w:r w:rsidRPr="000A0B76">
              <w:rPr>
                <w:rFonts w:ascii="Times New Roman" w:hAnsi="Times New Roman" w:cs="Times New Roman"/>
                <w:b/>
                <w:bCs/>
                <w:sz w:val="24"/>
                <w:szCs w:val="24"/>
              </w:rPr>
              <w:t>6</w:t>
            </w:r>
          </w:p>
        </w:tc>
      </w:tr>
      <w:tr w:rsidR="00F37A81" w:rsidRPr="000A0B76" w14:paraId="6577D3E8" w14:textId="2835F4CA" w:rsidTr="002B54A2">
        <w:trPr>
          <w:trHeight w:val="403"/>
        </w:trPr>
        <w:tc>
          <w:tcPr>
            <w:tcW w:w="284" w:type="dxa"/>
            <w:vMerge w:val="restart"/>
            <w:shd w:val="clear" w:color="auto" w:fill="FFFFFF" w:themeFill="background1"/>
          </w:tcPr>
          <w:p w14:paraId="00B08659" w14:textId="722A1D5F"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1</w:t>
            </w:r>
          </w:p>
        </w:tc>
        <w:tc>
          <w:tcPr>
            <w:tcW w:w="1418" w:type="dxa"/>
            <w:vMerge w:val="restart"/>
            <w:shd w:val="clear" w:color="auto" w:fill="FFFFFF" w:themeFill="background1"/>
          </w:tcPr>
          <w:p w14:paraId="0F1EA9CD" w14:textId="01863EDF"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Contenido</w:t>
            </w:r>
          </w:p>
        </w:tc>
        <w:tc>
          <w:tcPr>
            <w:tcW w:w="2126" w:type="dxa"/>
          </w:tcPr>
          <w:p w14:paraId="2664CA0F" w14:textId="7C4FDC59"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 xml:space="preserve">Reflexiona y describe las fortalezas y debilidades de su práctica profesional. </w:t>
            </w:r>
          </w:p>
        </w:tc>
        <w:tc>
          <w:tcPr>
            <w:tcW w:w="2126" w:type="dxa"/>
          </w:tcPr>
          <w:p w14:paraId="03A8635A" w14:textId="187F11FB"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Considera y describe las fortalezas y/o debilidades de su práctica profesional.</w:t>
            </w:r>
          </w:p>
        </w:tc>
        <w:tc>
          <w:tcPr>
            <w:tcW w:w="1985" w:type="dxa"/>
          </w:tcPr>
          <w:p w14:paraId="6DF830DF" w14:textId="4D7C5D66"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Analiza y menciona las fortalezas y debilidades de su práctica profesional.</w:t>
            </w:r>
          </w:p>
        </w:tc>
        <w:tc>
          <w:tcPr>
            <w:tcW w:w="1843" w:type="dxa"/>
          </w:tcPr>
          <w:p w14:paraId="1D7DADCD" w14:textId="4B5CEEA7"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Examina y menciona las fortalezas y/o debilidades de su práctica profesional.</w:t>
            </w:r>
          </w:p>
        </w:tc>
        <w:tc>
          <w:tcPr>
            <w:tcW w:w="1701" w:type="dxa"/>
          </w:tcPr>
          <w:p w14:paraId="38FCB73C" w14:textId="32C45011"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Menciona las fortalezas y/o debilidades de su práctica profesional.</w:t>
            </w:r>
          </w:p>
        </w:tc>
      </w:tr>
      <w:tr w:rsidR="00F37A81" w:rsidRPr="000A0B76" w14:paraId="72031302" w14:textId="520E4812" w:rsidTr="002B54A2">
        <w:trPr>
          <w:trHeight w:val="428"/>
        </w:trPr>
        <w:tc>
          <w:tcPr>
            <w:tcW w:w="284" w:type="dxa"/>
            <w:vMerge/>
            <w:shd w:val="clear" w:color="auto" w:fill="FFFFFF" w:themeFill="background1"/>
          </w:tcPr>
          <w:p w14:paraId="41095B4D" w14:textId="6FE474BF" w:rsidR="00F37A81" w:rsidRPr="000A0B76" w:rsidRDefault="00F37A81" w:rsidP="00C761DE">
            <w:pPr>
              <w:rPr>
                <w:rFonts w:ascii="Times New Roman" w:hAnsi="Times New Roman" w:cs="Times New Roman"/>
                <w:sz w:val="24"/>
                <w:szCs w:val="24"/>
              </w:rPr>
            </w:pPr>
          </w:p>
        </w:tc>
        <w:tc>
          <w:tcPr>
            <w:tcW w:w="1418" w:type="dxa"/>
            <w:vMerge/>
            <w:shd w:val="clear" w:color="auto" w:fill="FFFFFF" w:themeFill="background1"/>
          </w:tcPr>
          <w:p w14:paraId="1F0061A8" w14:textId="23DCFD0C" w:rsidR="00F37A81" w:rsidRPr="000A0B76" w:rsidRDefault="00F37A81" w:rsidP="00C761DE">
            <w:pPr>
              <w:rPr>
                <w:rFonts w:ascii="Times New Roman" w:hAnsi="Times New Roman" w:cs="Times New Roman"/>
                <w:sz w:val="24"/>
                <w:szCs w:val="24"/>
              </w:rPr>
            </w:pPr>
          </w:p>
        </w:tc>
        <w:tc>
          <w:tcPr>
            <w:tcW w:w="2126" w:type="dxa"/>
          </w:tcPr>
          <w:p w14:paraId="6CAF24D9" w14:textId="1990B00A"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Menciona 5 compromisos.</w:t>
            </w:r>
          </w:p>
        </w:tc>
        <w:tc>
          <w:tcPr>
            <w:tcW w:w="2126" w:type="dxa"/>
          </w:tcPr>
          <w:p w14:paraId="1625893A" w14:textId="2040D8ED"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Menciona 4 compromisos.</w:t>
            </w:r>
          </w:p>
        </w:tc>
        <w:tc>
          <w:tcPr>
            <w:tcW w:w="1985" w:type="dxa"/>
          </w:tcPr>
          <w:p w14:paraId="390E3B3B" w14:textId="1F0AA34D"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Menciona 3 compromisos.</w:t>
            </w:r>
          </w:p>
        </w:tc>
        <w:tc>
          <w:tcPr>
            <w:tcW w:w="1843" w:type="dxa"/>
          </w:tcPr>
          <w:p w14:paraId="7013A660" w14:textId="2FB60403"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Menciona 2 compromisos.</w:t>
            </w:r>
          </w:p>
        </w:tc>
        <w:tc>
          <w:tcPr>
            <w:tcW w:w="1701" w:type="dxa"/>
          </w:tcPr>
          <w:p w14:paraId="08EFBB20" w14:textId="6481B883" w:rsidR="00F37A81" w:rsidRPr="000A0B76" w:rsidRDefault="00F37A81" w:rsidP="00C761DE">
            <w:pPr>
              <w:rPr>
                <w:rFonts w:ascii="Times New Roman" w:hAnsi="Times New Roman" w:cs="Times New Roman"/>
                <w:sz w:val="24"/>
                <w:szCs w:val="24"/>
              </w:rPr>
            </w:pPr>
            <w:r w:rsidRPr="000A0B76">
              <w:rPr>
                <w:rFonts w:ascii="Times New Roman" w:hAnsi="Times New Roman" w:cs="Times New Roman"/>
                <w:sz w:val="24"/>
                <w:szCs w:val="24"/>
              </w:rPr>
              <w:t>Menciona 1 compromiso.</w:t>
            </w:r>
          </w:p>
        </w:tc>
      </w:tr>
      <w:tr w:rsidR="00F37A81" w:rsidRPr="000A0B76" w14:paraId="258C8B25" w14:textId="77777777" w:rsidTr="002B54A2">
        <w:trPr>
          <w:trHeight w:val="428"/>
        </w:trPr>
        <w:tc>
          <w:tcPr>
            <w:tcW w:w="284" w:type="dxa"/>
            <w:vMerge w:val="restart"/>
            <w:shd w:val="clear" w:color="auto" w:fill="FFFFFF" w:themeFill="background1"/>
          </w:tcPr>
          <w:p w14:paraId="13E07920" w14:textId="1F719D77"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2</w:t>
            </w:r>
          </w:p>
        </w:tc>
        <w:tc>
          <w:tcPr>
            <w:tcW w:w="1418" w:type="dxa"/>
            <w:vMerge w:val="restart"/>
            <w:shd w:val="clear" w:color="auto" w:fill="FFFFFF" w:themeFill="background1"/>
          </w:tcPr>
          <w:p w14:paraId="25937A19" w14:textId="00066202"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 xml:space="preserve">Fotografías  </w:t>
            </w:r>
          </w:p>
        </w:tc>
        <w:tc>
          <w:tcPr>
            <w:tcW w:w="2126" w:type="dxa"/>
          </w:tcPr>
          <w:p w14:paraId="25BFD0C6" w14:textId="5721107D"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Pertenecen al grupo de práctica actual, son claras y tienen relación con lo que se está narrando.</w:t>
            </w:r>
          </w:p>
        </w:tc>
        <w:tc>
          <w:tcPr>
            <w:tcW w:w="2126" w:type="dxa"/>
          </w:tcPr>
          <w:p w14:paraId="4AB8FE8A" w14:textId="5C825727"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 xml:space="preserve">Pertenecen al grupo de práctica actual, algunas se perciben distorsionadas </w:t>
            </w:r>
            <w:r w:rsidR="0001113C" w:rsidRPr="000A0B76">
              <w:rPr>
                <w:rFonts w:ascii="Times New Roman" w:hAnsi="Times New Roman" w:cs="Times New Roman"/>
                <w:sz w:val="24"/>
                <w:szCs w:val="24"/>
              </w:rPr>
              <w:t>y tienen</w:t>
            </w:r>
            <w:r w:rsidRPr="000A0B76">
              <w:rPr>
                <w:rFonts w:ascii="Times New Roman" w:hAnsi="Times New Roman" w:cs="Times New Roman"/>
                <w:sz w:val="24"/>
                <w:szCs w:val="24"/>
              </w:rPr>
              <w:t xml:space="preserve"> relación con lo que se está narrando.</w:t>
            </w:r>
          </w:p>
        </w:tc>
        <w:tc>
          <w:tcPr>
            <w:tcW w:w="1985" w:type="dxa"/>
          </w:tcPr>
          <w:p w14:paraId="3609E055" w14:textId="6E139B98"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 xml:space="preserve">Pertenecen al grupo de práctica actual, se perciben borrosas </w:t>
            </w:r>
            <w:r w:rsidR="0001113C" w:rsidRPr="000A0B76">
              <w:rPr>
                <w:rFonts w:ascii="Times New Roman" w:hAnsi="Times New Roman" w:cs="Times New Roman"/>
                <w:sz w:val="24"/>
                <w:szCs w:val="24"/>
              </w:rPr>
              <w:t>y solo</w:t>
            </w:r>
            <w:r w:rsidRPr="000A0B76">
              <w:rPr>
                <w:rFonts w:ascii="Times New Roman" w:hAnsi="Times New Roman" w:cs="Times New Roman"/>
                <w:sz w:val="24"/>
                <w:szCs w:val="24"/>
              </w:rPr>
              <w:t xml:space="preserve"> algunas tienen relación con lo que se está narrando.</w:t>
            </w:r>
          </w:p>
        </w:tc>
        <w:tc>
          <w:tcPr>
            <w:tcW w:w="1843" w:type="dxa"/>
          </w:tcPr>
          <w:p w14:paraId="33EFDB72" w14:textId="274741EA"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 xml:space="preserve">Presenta fotografías que no pertenecen al grupo de práctica </w:t>
            </w:r>
            <w:r w:rsidR="00020E17" w:rsidRPr="000A0B76">
              <w:rPr>
                <w:rFonts w:ascii="Times New Roman" w:hAnsi="Times New Roman" w:cs="Times New Roman"/>
                <w:sz w:val="24"/>
                <w:szCs w:val="24"/>
              </w:rPr>
              <w:t>y no</w:t>
            </w:r>
            <w:r w:rsidRPr="000A0B76">
              <w:rPr>
                <w:rFonts w:ascii="Times New Roman" w:hAnsi="Times New Roman" w:cs="Times New Roman"/>
                <w:sz w:val="24"/>
                <w:szCs w:val="24"/>
              </w:rPr>
              <w:t xml:space="preserve"> se relacionan con la actividad que se </w:t>
            </w:r>
            <w:r w:rsidR="0001113C" w:rsidRPr="000A0B76">
              <w:rPr>
                <w:rFonts w:ascii="Times New Roman" w:hAnsi="Times New Roman" w:cs="Times New Roman"/>
                <w:sz w:val="24"/>
                <w:szCs w:val="24"/>
              </w:rPr>
              <w:t>está</w:t>
            </w:r>
            <w:r w:rsidRPr="000A0B76">
              <w:rPr>
                <w:rFonts w:ascii="Times New Roman" w:hAnsi="Times New Roman" w:cs="Times New Roman"/>
                <w:sz w:val="24"/>
                <w:szCs w:val="24"/>
              </w:rPr>
              <w:t xml:space="preserve"> narrando.</w:t>
            </w:r>
          </w:p>
        </w:tc>
        <w:tc>
          <w:tcPr>
            <w:tcW w:w="1701" w:type="dxa"/>
          </w:tcPr>
          <w:p w14:paraId="13C27198" w14:textId="10440639" w:rsidR="00F37A81" w:rsidRPr="000A0B76" w:rsidRDefault="00F37A81" w:rsidP="00B328F0">
            <w:pPr>
              <w:rPr>
                <w:rFonts w:ascii="Times New Roman" w:hAnsi="Times New Roman" w:cs="Times New Roman"/>
                <w:sz w:val="24"/>
                <w:szCs w:val="24"/>
              </w:rPr>
            </w:pPr>
            <w:r w:rsidRPr="000A0B76">
              <w:rPr>
                <w:rFonts w:ascii="Times New Roman" w:hAnsi="Times New Roman" w:cs="Times New Roman"/>
                <w:sz w:val="24"/>
                <w:szCs w:val="24"/>
              </w:rPr>
              <w:t>Excluye fotografías.</w:t>
            </w:r>
          </w:p>
        </w:tc>
      </w:tr>
      <w:tr w:rsidR="00F37A81" w:rsidRPr="000A0B76" w14:paraId="1AB93A44" w14:textId="77777777" w:rsidTr="002B54A2">
        <w:trPr>
          <w:trHeight w:val="428"/>
        </w:trPr>
        <w:tc>
          <w:tcPr>
            <w:tcW w:w="284" w:type="dxa"/>
            <w:vMerge/>
            <w:shd w:val="clear" w:color="auto" w:fill="FFFFFF" w:themeFill="background1"/>
          </w:tcPr>
          <w:p w14:paraId="3CF00E71" w14:textId="77777777" w:rsidR="00F37A81" w:rsidRPr="000A0B76" w:rsidRDefault="00F37A81" w:rsidP="00F37A81">
            <w:pPr>
              <w:rPr>
                <w:rFonts w:ascii="Times New Roman" w:hAnsi="Times New Roman" w:cs="Times New Roman"/>
                <w:sz w:val="24"/>
                <w:szCs w:val="24"/>
              </w:rPr>
            </w:pPr>
          </w:p>
        </w:tc>
        <w:tc>
          <w:tcPr>
            <w:tcW w:w="1418" w:type="dxa"/>
            <w:vMerge/>
            <w:shd w:val="clear" w:color="auto" w:fill="FFFFFF" w:themeFill="background1"/>
          </w:tcPr>
          <w:p w14:paraId="6066E0C3" w14:textId="77777777" w:rsidR="00F37A81" w:rsidRPr="000A0B76" w:rsidRDefault="00F37A81" w:rsidP="00F37A81">
            <w:pPr>
              <w:rPr>
                <w:rFonts w:ascii="Times New Roman" w:hAnsi="Times New Roman" w:cs="Times New Roman"/>
                <w:sz w:val="24"/>
                <w:szCs w:val="24"/>
              </w:rPr>
            </w:pPr>
          </w:p>
        </w:tc>
        <w:tc>
          <w:tcPr>
            <w:tcW w:w="2126" w:type="dxa"/>
          </w:tcPr>
          <w:p w14:paraId="65C97F44" w14:textId="1CAF8416"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mínimo 4 fotografías (una por campo) de las actividades implementadas.</w:t>
            </w:r>
          </w:p>
        </w:tc>
        <w:tc>
          <w:tcPr>
            <w:tcW w:w="2126" w:type="dxa"/>
          </w:tcPr>
          <w:p w14:paraId="7E243927" w14:textId="5D206119" w:rsidR="00F37A81"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Presenta 3</w:t>
            </w:r>
            <w:r w:rsidR="00F37A81" w:rsidRPr="000A0B76">
              <w:rPr>
                <w:rFonts w:ascii="Times New Roman" w:hAnsi="Times New Roman" w:cs="Times New Roman"/>
                <w:sz w:val="24"/>
                <w:szCs w:val="24"/>
              </w:rPr>
              <w:t xml:space="preserve"> fotografías de diferente campo formativo de las actividades implementadas.</w:t>
            </w:r>
          </w:p>
        </w:tc>
        <w:tc>
          <w:tcPr>
            <w:tcW w:w="1985" w:type="dxa"/>
          </w:tcPr>
          <w:p w14:paraId="4EB18B1F" w14:textId="0C539BF2"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2 fotografías de diferente campo formativo de las actividades implementadas.</w:t>
            </w:r>
          </w:p>
        </w:tc>
        <w:tc>
          <w:tcPr>
            <w:tcW w:w="1843" w:type="dxa"/>
          </w:tcPr>
          <w:p w14:paraId="0C330B24" w14:textId="227FB147"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1 fotografía de algún campo formativo de las actividades implementadas.</w:t>
            </w:r>
          </w:p>
        </w:tc>
        <w:tc>
          <w:tcPr>
            <w:tcW w:w="1701" w:type="dxa"/>
          </w:tcPr>
          <w:p w14:paraId="1D3F269E" w14:textId="5E103B70"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Excluye fotografías.</w:t>
            </w:r>
          </w:p>
        </w:tc>
      </w:tr>
      <w:tr w:rsidR="00F37A81" w:rsidRPr="000A0B76" w14:paraId="6B30BB60" w14:textId="77777777" w:rsidTr="002B54A2">
        <w:trPr>
          <w:trHeight w:val="428"/>
        </w:trPr>
        <w:tc>
          <w:tcPr>
            <w:tcW w:w="284" w:type="dxa"/>
            <w:vMerge w:val="restart"/>
            <w:shd w:val="clear" w:color="auto" w:fill="FFFFFF" w:themeFill="background1"/>
          </w:tcPr>
          <w:p w14:paraId="57539A0C" w14:textId="2A23946A"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3</w:t>
            </w:r>
          </w:p>
        </w:tc>
        <w:tc>
          <w:tcPr>
            <w:tcW w:w="1418" w:type="dxa"/>
            <w:vMerge w:val="restart"/>
            <w:shd w:val="clear" w:color="auto" w:fill="FFFFFF" w:themeFill="background1"/>
          </w:tcPr>
          <w:p w14:paraId="3D49AAB5" w14:textId="4E9704DD"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Narrativa</w:t>
            </w:r>
          </w:p>
        </w:tc>
        <w:tc>
          <w:tcPr>
            <w:tcW w:w="2126" w:type="dxa"/>
          </w:tcPr>
          <w:p w14:paraId="4E26AE41" w14:textId="4CF12D45"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Presenta con </w:t>
            </w:r>
            <w:r w:rsidR="0001113C" w:rsidRPr="000A0B76">
              <w:rPr>
                <w:rFonts w:ascii="Times New Roman" w:hAnsi="Times New Roman" w:cs="Times New Roman"/>
                <w:sz w:val="24"/>
                <w:szCs w:val="24"/>
              </w:rPr>
              <w:t>orden coherente</w:t>
            </w:r>
            <w:r w:rsidRPr="000A0B76">
              <w:rPr>
                <w:rFonts w:ascii="Times New Roman" w:hAnsi="Times New Roman" w:cs="Times New Roman"/>
                <w:sz w:val="24"/>
                <w:szCs w:val="24"/>
              </w:rPr>
              <w:t xml:space="preserve">, lógico e innovador </w:t>
            </w:r>
            <w:r w:rsidR="0001113C" w:rsidRPr="000A0B76">
              <w:rPr>
                <w:rFonts w:ascii="Times New Roman" w:hAnsi="Times New Roman" w:cs="Times New Roman"/>
                <w:sz w:val="24"/>
                <w:szCs w:val="24"/>
              </w:rPr>
              <w:t>los sucesos</w:t>
            </w:r>
            <w:r w:rsidRPr="000A0B76">
              <w:rPr>
                <w:rFonts w:ascii="Times New Roman" w:hAnsi="Times New Roman" w:cs="Times New Roman"/>
                <w:sz w:val="24"/>
                <w:szCs w:val="24"/>
              </w:rPr>
              <w:t xml:space="preserve"> propios de la jornada de práctica profesional.</w:t>
            </w:r>
          </w:p>
        </w:tc>
        <w:tc>
          <w:tcPr>
            <w:tcW w:w="2126" w:type="dxa"/>
          </w:tcPr>
          <w:p w14:paraId="3CF7DEE9" w14:textId="1857B217"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Presenta con </w:t>
            </w:r>
            <w:r w:rsidR="0001113C" w:rsidRPr="000A0B76">
              <w:rPr>
                <w:rFonts w:ascii="Times New Roman" w:hAnsi="Times New Roman" w:cs="Times New Roman"/>
                <w:sz w:val="24"/>
                <w:szCs w:val="24"/>
              </w:rPr>
              <w:t>orden coherente</w:t>
            </w:r>
            <w:r w:rsidRPr="000A0B76">
              <w:rPr>
                <w:rFonts w:ascii="Times New Roman" w:hAnsi="Times New Roman" w:cs="Times New Roman"/>
                <w:sz w:val="24"/>
                <w:szCs w:val="24"/>
              </w:rPr>
              <w:t xml:space="preserve">, lógico y/o innovador </w:t>
            </w:r>
            <w:r w:rsidR="0001113C" w:rsidRPr="000A0B76">
              <w:rPr>
                <w:rFonts w:ascii="Times New Roman" w:hAnsi="Times New Roman" w:cs="Times New Roman"/>
                <w:sz w:val="24"/>
                <w:szCs w:val="24"/>
              </w:rPr>
              <w:t>los sucesos</w:t>
            </w:r>
            <w:r w:rsidRPr="000A0B76">
              <w:rPr>
                <w:rFonts w:ascii="Times New Roman" w:hAnsi="Times New Roman" w:cs="Times New Roman"/>
                <w:sz w:val="24"/>
                <w:szCs w:val="24"/>
              </w:rPr>
              <w:t xml:space="preserve"> propios de la jornada de práctica profesional.</w:t>
            </w:r>
          </w:p>
        </w:tc>
        <w:tc>
          <w:tcPr>
            <w:tcW w:w="1985" w:type="dxa"/>
          </w:tcPr>
          <w:p w14:paraId="0C2F6EAF" w14:textId="2FEF48B0"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Presenta con </w:t>
            </w:r>
            <w:r w:rsidR="0001113C" w:rsidRPr="000A0B76">
              <w:rPr>
                <w:rFonts w:ascii="Times New Roman" w:hAnsi="Times New Roman" w:cs="Times New Roman"/>
                <w:sz w:val="24"/>
                <w:szCs w:val="24"/>
              </w:rPr>
              <w:t>orden coherente</w:t>
            </w:r>
            <w:r w:rsidRPr="000A0B76">
              <w:rPr>
                <w:rFonts w:ascii="Times New Roman" w:hAnsi="Times New Roman" w:cs="Times New Roman"/>
                <w:sz w:val="24"/>
                <w:szCs w:val="24"/>
              </w:rPr>
              <w:t xml:space="preserve"> </w:t>
            </w:r>
            <w:r w:rsidR="0001113C" w:rsidRPr="000A0B76">
              <w:rPr>
                <w:rFonts w:ascii="Times New Roman" w:hAnsi="Times New Roman" w:cs="Times New Roman"/>
                <w:sz w:val="24"/>
                <w:szCs w:val="24"/>
              </w:rPr>
              <w:t>los sucesos</w:t>
            </w:r>
            <w:r w:rsidRPr="000A0B76">
              <w:rPr>
                <w:rFonts w:ascii="Times New Roman" w:hAnsi="Times New Roman" w:cs="Times New Roman"/>
                <w:sz w:val="24"/>
                <w:szCs w:val="24"/>
              </w:rPr>
              <w:t xml:space="preserve"> propios de la jornada de práctica profesional. </w:t>
            </w:r>
          </w:p>
        </w:tc>
        <w:tc>
          <w:tcPr>
            <w:tcW w:w="1843" w:type="dxa"/>
          </w:tcPr>
          <w:p w14:paraId="12B5E17B" w14:textId="14DFE95E"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Presenta con </w:t>
            </w:r>
            <w:r w:rsidR="0001113C" w:rsidRPr="000A0B76">
              <w:rPr>
                <w:rFonts w:ascii="Times New Roman" w:hAnsi="Times New Roman" w:cs="Times New Roman"/>
                <w:sz w:val="24"/>
                <w:szCs w:val="24"/>
              </w:rPr>
              <w:t>orden lógico</w:t>
            </w:r>
            <w:r w:rsidRPr="000A0B76">
              <w:rPr>
                <w:rFonts w:ascii="Times New Roman" w:hAnsi="Times New Roman" w:cs="Times New Roman"/>
                <w:sz w:val="24"/>
                <w:szCs w:val="24"/>
              </w:rPr>
              <w:t xml:space="preserve"> </w:t>
            </w:r>
            <w:r w:rsidR="0001113C" w:rsidRPr="000A0B76">
              <w:rPr>
                <w:rFonts w:ascii="Times New Roman" w:hAnsi="Times New Roman" w:cs="Times New Roman"/>
                <w:sz w:val="24"/>
                <w:szCs w:val="24"/>
              </w:rPr>
              <w:t>los sucesos</w:t>
            </w:r>
            <w:r w:rsidRPr="000A0B76">
              <w:rPr>
                <w:rFonts w:ascii="Times New Roman" w:hAnsi="Times New Roman" w:cs="Times New Roman"/>
                <w:sz w:val="24"/>
                <w:szCs w:val="24"/>
              </w:rPr>
              <w:t xml:space="preserve"> propios de la jornada de práctica profesional. </w:t>
            </w:r>
          </w:p>
        </w:tc>
        <w:tc>
          <w:tcPr>
            <w:tcW w:w="1701" w:type="dxa"/>
          </w:tcPr>
          <w:p w14:paraId="6697DE1C" w14:textId="56A6A680"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sucesos propios de la jornada de práctica profesional.</w:t>
            </w:r>
          </w:p>
        </w:tc>
      </w:tr>
      <w:tr w:rsidR="00F37A81" w:rsidRPr="000A0B76" w14:paraId="2FDA199D" w14:textId="77777777" w:rsidTr="002B54A2">
        <w:trPr>
          <w:trHeight w:val="428"/>
        </w:trPr>
        <w:tc>
          <w:tcPr>
            <w:tcW w:w="284" w:type="dxa"/>
            <w:vMerge/>
            <w:shd w:val="clear" w:color="auto" w:fill="FFFFFF" w:themeFill="background1"/>
          </w:tcPr>
          <w:p w14:paraId="5C9C68D4" w14:textId="77777777" w:rsidR="00F37A81" w:rsidRPr="000A0B76" w:rsidRDefault="00F37A81" w:rsidP="00F37A81">
            <w:pPr>
              <w:rPr>
                <w:rFonts w:ascii="Times New Roman" w:hAnsi="Times New Roman" w:cs="Times New Roman"/>
                <w:sz w:val="24"/>
                <w:szCs w:val="24"/>
              </w:rPr>
            </w:pPr>
          </w:p>
        </w:tc>
        <w:tc>
          <w:tcPr>
            <w:tcW w:w="1418" w:type="dxa"/>
            <w:vMerge/>
            <w:shd w:val="clear" w:color="auto" w:fill="FFFFFF" w:themeFill="background1"/>
          </w:tcPr>
          <w:p w14:paraId="776E662D" w14:textId="77777777" w:rsidR="00F37A81" w:rsidRPr="000A0B76" w:rsidRDefault="00F37A81" w:rsidP="00F37A81">
            <w:pPr>
              <w:rPr>
                <w:rFonts w:ascii="Times New Roman" w:hAnsi="Times New Roman" w:cs="Times New Roman"/>
                <w:sz w:val="24"/>
                <w:szCs w:val="24"/>
              </w:rPr>
            </w:pPr>
          </w:p>
        </w:tc>
        <w:tc>
          <w:tcPr>
            <w:tcW w:w="2126" w:type="dxa"/>
          </w:tcPr>
          <w:p w14:paraId="6152D265" w14:textId="524E5F8E"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Proyecta los 4 campos formativos.</w:t>
            </w:r>
          </w:p>
        </w:tc>
        <w:tc>
          <w:tcPr>
            <w:tcW w:w="2126" w:type="dxa"/>
          </w:tcPr>
          <w:p w14:paraId="415E44E2" w14:textId="23B4A95F"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Incluye solo 3 campos formativos.</w:t>
            </w:r>
          </w:p>
        </w:tc>
        <w:tc>
          <w:tcPr>
            <w:tcW w:w="1985" w:type="dxa"/>
          </w:tcPr>
          <w:p w14:paraId="588563EC" w14:textId="64D272BB"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Incluye solo 2 campos formativos</w:t>
            </w:r>
          </w:p>
        </w:tc>
        <w:tc>
          <w:tcPr>
            <w:tcW w:w="1843" w:type="dxa"/>
          </w:tcPr>
          <w:p w14:paraId="10573C10" w14:textId="78886C3D"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Incluye solo 1 campos formativos</w:t>
            </w:r>
          </w:p>
        </w:tc>
        <w:tc>
          <w:tcPr>
            <w:tcW w:w="1701" w:type="dxa"/>
          </w:tcPr>
          <w:p w14:paraId="7DA7F7CB" w14:textId="146B9CEC" w:rsidR="00F37A81" w:rsidRPr="000A0B76" w:rsidRDefault="00020E17" w:rsidP="00F37A81">
            <w:pPr>
              <w:rPr>
                <w:rFonts w:ascii="Times New Roman" w:hAnsi="Times New Roman" w:cs="Times New Roman"/>
                <w:sz w:val="24"/>
                <w:szCs w:val="24"/>
              </w:rPr>
            </w:pPr>
            <w:r w:rsidRPr="000A0B76">
              <w:rPr>
                <w:rFonts w:ascii="Times New Roman" w:hAnsi="Times New Roman" w:cs="Times New Roman"/>
                <w:sz w:val="24"/>
                <w:szCs w:val="24"/>
              </w:rPr>
              <w:t>N</w:t>
            </w:r>
            <w:r w:rsidR="00F37A81" w:rsidRPr="000A0B76">
              <w:rPr>
                <w:rFonts w:ascii="Times New Roman" w:hAnsi="Times New Roman" w:cs="Times New Roman"/>
                <w:sz w:val="24"/>
                <w:szCs w:val="24"/>
              </w:rPr>
              <w:t>o pertenece a ningún campo formativo.</w:t>
            </w:r>
          </w:p>
        </w:tc>
      </w:tr>
      <w:tr w:rsidR="00F37A81" w:rsidRPr="000A0B76" w14:paraId="7DE6C5BD" w14:textId="77777777" w:rsidTr="002B54A2">
        <w:trPr>
          <w:trHeight w:val="428"/>
        </w:trPr>
        <w:tc>
          <w:tcPr>
            <w:tcW w:w="284" w:type="dxa"/>
            <w:shd w:val="clear" w:color="auto" w:fill="FFFFFF" w:themeFill="background1"/>
          </w:tcPr>
          <w:p w14:paraId="655B2D18" w14:textId="3D9C8CBE" w:rsidR="00F37A81"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4</w:t>
            </w:r>
          </w:p>
        </w:tc>
        <w:tc>
          <w:tcPr>
            <w:tcW w:w="1418" w:type="dxa"/>
            <w:shd w:val="clear" w:color="auto" w:fill="FFFFFF" w:themeFill="background1"/>
          </w:tcPr>
          <w:p w14:paraId="75DDD5D2" w14:textId="28730191"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Exposición</w:t>
            </w:r>
          </w:p>
        </w:tc>
        <w:tc>
          <w:tcPr>
            <w:tcW w:w="2126" w:type="dxa"/>
          </w:tcPr>
          <w:p w14:paraId="5A60CCE7" w14:textId="5F0FEB25"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El lenguaje es técnico, apropiado y claro.</w:t>
            </w:r>
          </w:p>
        </w:tc>
        <w:tc>
          <w:tcPr>
            <w:tcW w:w="2126" w:type="dxa"/>
          </w:tcPr>
          <w:p w14:paraId="4EA19E3F" w14:textId="00BCD19F"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El lenguaje es técnico, apropiado y/o claro.</w:t>
            </w:r>
          </w:p>
        </w:tc>
        <w:tc>
          <w:tcPr>
            <w:tcW w:w="1985" w:type="dxa"/>
          </w:tcPr>
          <w:p w14:paraId="2940B90B" w14:textId="66C278CE"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Utiliza un lenguaje coloquial.</w:t>
            </w:r>
          </w:p>
        </w:tc>
        <w:tc>
          <w:tcPr>
            <w:tcW w:w="1843" w:type="dxa"/>
          </w:tcPr>
          <w:p w14:paraId="3307B2E3" w14:textId="4DA171F2"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En su lenguaje prevalece el uso de modismos.</w:t>
            </w:r>
          </w:p>
        </w:tc>
        <w:tc>
          <w:tcPr>
            <w:tcW w:w="1701" w:type="dxa"/>
          </w:tcPr>
          <w:p w14:paraId="49668AC7" w14:textId="36C41354"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En su lenguaje prevalece el uso </w:t>
            </w:r>
            <w:r w:rsidR="0001113C" w:rsidRPr="000A0B76">
              <w:rPr>
                <w:rFonts w:ascii="Times New Roman" w:hAnsi="Times New Roman" w:cs="Times New Roman"/>
                <w:sz w:val="24"/>
                <w:szCs w:val="24"/>
              </w:rPr>
              <w:t>de muletillas</w:t>
            </w:r>
          </w:p>
        </w:tc>
      </w:tr>
      <w:tr w:rsidR="0001113C" w:rsidRPr="000A0B76" w14:paraId="554C5B50" w14:textId="6FEA7345" w:rsidTr="002B54A2">
        <w:trPr>
          <w:trHeight w:val="403"/>
        </w:trPr>
        <w:tc>
          <w:tcPr>
            <w:tcW w:w="284" w:type="dxa"/>
            <w:vMerge w:val="restart"/>
            <w:shd w:val="clear" w:color="auto" w:fill="FFFFFF" w:themeFill="background1"/>
          </w:tcPr>
          <w:p w14:paraId="7AFD25FD" w14:textId="00EB9C81"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5</w:t>
            </w:r>
          </w:p>
        </w:tc>
        <w:tc>
          <w:tcPr>
            <w:tcW w:w="1418" w:type="dxa"/>
            <w:vMerge w:val="restart"/>
            <w:shd w:val="clear" w:color="auto" w:fill="FFFFFF" w:themeFill="background1"/>
          </w:tcPr>
          <w:p w14:paraId="5CA75B43" w14:textId="07F2E6AE"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Video</w:t>
            </w:r>
          </w:p>
        </w:tc>
        <w:tc>
          <w:tcPr>
            <w:tcW w:w="2126" w:type="dxa"/>
          </w:tcPr>
          <w:p w14:paraId="1B64F907" w14:textId="15C0C806"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La duración es mayor a 5 o menor a 3 minutos.</w:t>
            </w:r>
          </w:p>
        </w:tc>
        <w:tc>
          <w:tcPr>
            <w:tcW w:w="2126" w:type="dxa"/>
          </w:tcPr>
          <w:p w14:paraId="0BB2334D" w14:textId="530035D2"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La duración es mayor a 6 o menor a 2 minutos.</w:t>
            </w:r>
          </w:p>
        </w:tc>
        <w:tc>
          <w:tcPr>
            <w:tcW w:w="1985" w:type="dxa"/>
          </w:tcPr>
          <w:p w14:paraId="4E66B576" w14:textId="625C89FD"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La duración es mayor a 7 o menor a 1 minuto.</w:t>
            </w:r>
          </w:p>
        </w:tc>
        <w:tc>
          <w:tcPr>
            <w:tcW w:w="1843" w:type="dxa"/>
          </w:tcPr>
          <w:p w14:paraId="5FE99B6D" w14:textId="4D976307"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 xml:space="preserve">La duración es mayor a 8 minutos o menor a 30 </w:t>
            </w:r>
            <w:proofErr w:type="spellStart"/>
            <w:r w:rsidRPr="000A0B76">
              <w:rPr>
                <w:rFonts w:ascii="Times New Roman" w:hAnsi="Times New Roman" w:cs="Times New Roman"/>
                <w:sz w:val="24"/>
                <w:szCs w:val="24"/>
              </w:rPr>
              <w:t>seg</w:t>
            </w:r>
            <w:proofErr w:type="spellEnd"/>
            <w:r w:rsidRPr="000A0B76">
              <w:rPr>
                <w:rFonts w:ascii="Times New Roman" w:hAnsi="Times New Roman" w:cs="Times New Roman"/>
                <w:sz w:val="24"/>
                <w:szCs w:val="24"/>
              </w:rPr>
              <w:t>.</w:t>
            </w:r>
          </w:p>
        </w:tc>
        <w:tc>
          <w:tcPr>
            <w:tcW w:w="1701" w:type="dxa"/>
          </w:tcPr>
          <w:p w14:paraId="10550432" w14:textId="01CDF1CE"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 xml:space="preserve">La duración es mayor a 9 minutos. </w:t>
            </w:r>
          </w:p>
        </w:tc>
      </w:tr>
      <w:tr w:rsidR="0001113C" w:rsidRPr="000A0B76" w14:paraId="359F9B8D" w14:textId="77777777" w:rsidTr="002B54A2">
        <w:trPr>
          <w:trHeight w:val="403"/>
        </w:trPr>
        <w:tc>
          <w:tcPr>
            <w:tcW w:w="284" w:type="dxa"/>
            <w:vMerge/>
            <w:shd w:val="clear" w:color="auto" w:fill="FFFFFF" w:themeFill="background1"/>
          </w:tcPr>
          <w:p w14:paraId="3205C0EA" w14:textId="77777777" w:rsidR="0001113C" w:rsidRPr="000A0B76" w:rsidRDefault="0001113C" w:rsidP="00F37A81">
            <w:pPr>
              <w:rPr>
                <w:rFonts w:ascii="Times New Roman" w:hAnsi="Times New Roman" w:cs="Times New Roman"/>
                <w:sz w:val="24"/>
                <w:szCs w:val="24"/>
              </w:rPr>
            </w:pPr>
          </w:p>
        </w:tc>
        <w:tc>
          <w:tcPr>
            <w:tcW w:w="1418" w:type="dxa"/>
            <w:vMerge/>
            <w:shd w:val="clear" w:color="auto" w:fill="FFFFFF" w:themeFill="background1"/>
          </w:tcPr>
          <w:p w14:paraId="21C6A049" w14:textId="0BCBB113" w:rsidR="0001113C" w:rsidRPr="000A0B76" w:rsidRDefault="0001113C" w:rsidP="00F37A81">
            <w:pPr>
              <w:rPr>
                <w:rFonts w:ascii="Times New Roman" w:hAnsi="Times New Roman" w:cs="Times New Roman"/>
                <w:sz w:val="24"/>
                <w:szCs w:val="24"/>
              </w:rPr>
            </w:pPr>
          </w:p>
        </w:tc>
        <w:tc>
          <w:tcPr>
            <w:tcW w:w="2126" w:type="dxa"/>
          </w:tcPr>
          <w:p w14:paraId="5BFFCABD" w14:textId="29819C10"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 xml:space="preserve">Cuenta con excelente resolución, sin interferencias y con volumen adecuado. </w:t>
            </w:r>
          </w:p>
        </w:tc>
        <w:tc>
          <w:tcPr>
            <w:tcW w:w="2126" w:type="dxa"/>
          </w:tcPr>
          <w:p w14:paraId="7F1193AA" w14:textId="0359FC51"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Cuenta con excelente resolución, sin interferencias y/o con volumen adecuado.</w:t>
            </w:r>
          </w:p>
        </w:tc>
        <w:tc>
          <w:tcPr>
            <w:tcW w:w="1985" w:type="dxa"/>
          </w:tcPr>
          <w:p w14:paraId="605AED3F" w14:textId="4670938D"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Cuenta con buena resolución, sin interferencias y con volumen claro.</w:t>
            </w:r>
          </w:p>
        </w:tc>
        <w:tc>
          <w:tcPr>
            <w:tcW w:w="1843" w:type="dxa"/>
          </w:tcPr>
          <w:p w14:paraId="1B4C79E8" w14:textId="352E071D"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La resolución es poco clara, muestra interferencias y un volumen distorsionado.</w:t>
            </w:r>
          </w:p>
        </w:tc>
        <w:tc>
          <w:tcPr>
            <w:tcW w:w="1701" w:type="dxa"/>
          </w:tcPr>
          <w:p w14:paraId="5FED81F6" w14:textId="707D239A" w:rsidR="0001113C" w:rsidRPr="000A0B76" w:rsidRDefault="0001113C" w:rsidP="00F37A81">
            <w:pPr>
              <w:rPr>
                <w:rFonts w:ascii="Times New Roman" w:hAnsi="Times New Roman" w:cs="Times New Roman"/>
                <w:sz w:val="24"/>
                <w:szCs w:val="24"/>
              </w:rPr>
            </w:pPr>
            <w:r w:rsidRPr="000A0B76">
              <w:rPr>
                <w:rFonts w:ascii="Times New Roman" w:hAnsi="Times New Roman" w:cs="Times New Roman"/>
                <w:sz w:val="24"/>
                <w:szCs w:val="24"/>
              </w:rPr>
              <w:t>Carece de claridad y el volumen es confuso.</w:t>
            </w:r>
          </w:p>
        </w:tc>
      </w:tr>
      <w:tr w:rsidR="00F37A81" w:rsidRPr="000A0B76" w14:paraId="5A91F54C" w14:textId="31E78AD0" w:rsidTr="002B54A2">
        <w:trPr>
          <w:trHeight w:val="403"/>
        </w:trPr>
        <w:tc>
          <w:tcPr>
            <w:tcW w:w="284" w:type="dxa"/>
            <w:shd w:val="clear" w:color="auto" w:fill="FFFFFF" w:themeFill="background1"/>
          </w:tcPr>
          <w:p w14:paraId="6662E8BD" w14:textId="32A5E774"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6</w:t>
            </w:r>
          </w:p>
        </w:tc>
        <w:tc>
          <w:tcPr>
            <w:tcW w:w="1418" w:type="dxa"/>
            <w:shd w:val="clear" w:color="auto" w:fill="FFFFFF" w:themeFill="background1"/>
          </w:tcPr>
          <w:p w14:paraId="7B87976A" w14:textId="59B14C6E"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 xml:space="preserve">Ortografía </w:t>
            </w:r>
          </w:p>
        </w:tc>
        <w:tc>
          <w:tcPr>
            <w:tcW w:w="2126" w:type="dxa"/>
          </w:tcPr>
          <w:p w14:paraId="1BC8A7E9" w14:textId="5EF9C30B"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No presenta ningún error ortográfico.</w:t>
            </w:r>
          </w:p>
        </w:tc>
        <w:tc>
          <w:tcPr>
            <w:tcW w:w="2126" w:type="dxa"/>
          </w:tcPr>
          <w:p w14:paraId="7BDE466B" w14:textId="448BCE37"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de 1 a 2 errores ortográficos.</w:t>
            </w:r>
          </w:p>
        </w:tc>
        <w:tc>
          <w:tcPr>
            <w:tcW w:w="1985" w:type="dxa"/>
          </w:tcPr>
          <w:p w14:paraId="19408098" w14:textId="7602611A"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de 3 a 4 errores ortográficos.</w:t>
            </w:r>
          </w:p>
        </w:tc>
        <w:tc>
          <w:tcPr>
            <w:tcW w:w="1843" w:type="dxa"/>
          </w:tcPr>
          <w:p w14:paraId="637C22A9" w14:textId="2D2F59EA"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de 5 a 6 errores ortográficos.</w:t>
            </w:r>
          </w:p>
        </w:tc>
        <w:tc>
          <w:tcPr>
            <w:tcW w:w="1701" w:type="dxa"/>
          </w:tcPr>
          <w:p w14:paraId="1AC51A24" w14:textId="6069CF24" w:rsidR="00F37A81" w:rsidRPr="000A0B76" w:rsidRDefault="00F37A81" w:rsidP="00F37A81">
            <w:pPr>
              <w:rPr>
                <w:rFonts w:ascii="Times New Roman" w:hAnsi="Times New Roman" w:cs="Times New Roman"/>
                <w:sz w:val="24"/>
                <w:szCs w:val="24"/>
              </w:rPr>
            </w:pPr>
            <w:r w:rsidRPr="000A0B76">
              <w:rPr>
                <w:rFonts w:ascii="Times New Roman" w:hAnsi="Times New Roman" w:cs="Times New Roman"/>
                <w:sz w:val="24"/>
                <w:szCs w:val="24"/>
              </w:rPr>
              <w:t>Presenta más de 7 errores ortográficos.</w:t>
            </w:r>
          </w:p>
        </w:tc>
      </w:tr>
    </w:tbl>
    <w:p w14:paraId="7FEA5215" w14:textId="5B5BE6B0" w:rsidR="00514BDA" w:rsidRDefault="00514BDA" w:rsidP="00FF0B36">
      <w:pPr>
        <w:rPr>
          <w:rFonts w:ascii="Candara Light" w:hAnsi="Candara Light"/>
          <w:sz w:val="24"/>
          <w:szCs w:val="24"/>
        </w:rPr>
        <w:sectPr w:rsidR="00514BDA" w:rsidSect="0094086C">
          <w:pgSz w:w="12240" w:h="15840"/>
          <w:pgMar w:top="720" w:right="720" w:bottom="720" w:left="720" w:header="708" w:footer="708" w:gutter="0"/>
          <w:cols w:space="708"/>
          <w:docGrid w:linePitch="360"/>
        </w:sectPr>
      </w:pPr>
    </w:p>
    <w:p w14:paraId="19AA1716" w14:textId="77777777" w:rsidR="00607051" w:rsidRDefault="00607051" w:rsidP="00607051">
      <w:pPr>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Narrativa</w:t>
      </w:r>
    </w:p>
    <w:p w14:paraId="7EBC40CD" w14:textId="134FA36B" w:rsidR="00C50EAB" w:rsidRDefault="00C50EAB" w:rsidP="00C50EAB">
      <w:pPr>
        <w:rPr>
          <w:rFonts w:ascii="Times New Roman" w:hAnsi="Times New Roman" w:cs="Times New Roman"/>
          <w:b/>
          <w:bCs/>
          <w:noProof/>
          <w:sz w:val="24"/>
          <w:szCs w:val="24"/>
        </w:rPr>
      </w:pPr>
      <w:r>
        <w:rPr>
          <w:rFonts w:ascii="Times New Roman" w:hAnsi="Times New Roman" w:cs="Times New Roman"/>
          <w:b/>
          <w:bCs/>
          <w:noProof/>
          <w:sz w:val="24"/>
          <w:szCs w:val="24"/>
        </w:rPr>
        <w:t xml:space="preserve">Link del video: </w:t>
      </w:r>
      <w:hyperlink r:id="rId7" w:history="1">
        <w:r w:rsidR="00445C70" w:rsidRPr="009755CB">
          <w:rPr>
            <w:rStyle w:val="Hipervnculo"/>
            <w:rFonts w:ascii="Times New Roman" w:hAnsi="Times New Roman" w:cs="Times New Roman"/>
            <w:b/>
            <w:bCs/>
            <w:noProof/>
            <w:sz w:val="24"/>
            <w:szCs w:val="24"/>
          </w:rPr>
          <w:t>https://youtu.be/Y5NVRfiEb2o</w:t>
        </w:r>
      </w:hyperlink>
      <w:r w:rsidR="00445C70">
        <w:rPr>
          <w:rFonts w:ascii="Times New Roman" w:hAnsi="Times New Roman" w:cs="Times New Roman"/>
          <w:b/>
          <w:bCs/>
          <w:noProof/>
          <w:sz w:val="24"/>
          <w:szCs w:val="24"/>
        </w:rPr>
        <w:t xml:space="preserve"> </w:t>
      </w:r>
    </w:p>
    <w:p w14:paraId="2D445C45" w14:textId="77777777" w:rsidR="00607051" w:rsidRPr="00F451BE" w:rsidRDefault="00607051" w:rsidP="00607051">
      <w:pPr>
        <w:rPr>
          <w:rFonts w:ascii="Times New Roman" w:hAnsi="Times New Roman" w:cs="Times New Roman"/>
          <w:b/>
          <w:bCs/>
          <w:noProof/>
          <w:sz w:val="24"/>
          <w:szCs w:val="24"/>
        </w:rPr>
      </w:pPr>
      <w:r w:rsidRPr="00F451BE">
        <w:rPr>
          <w:rFonts w:ascii="Times New Roman" w:hAnsi="Times New Roman" w:cs="Times New Roman"/>
          <w:b/>
          <w:bCs/>
          <w:noProof/>
          <w:sz w:val="24"/>
          <w:szCs w:val="24"/>
        </w:rPr>
        <w:t>Hola, mi nombre es Luz Estefania Monsivais Garza, alumna de octavo semestre de la licenciatura en Educacion Preescolar y a continuacion, les voy a presentar mi experiencia durante las jornadas de practica que realice en el ya mencionado periodo.</w:t>
      </w:r>
    </w:p>
    <w:p w14:paraId="10EA2E59" w14:textId="7FAD3672" w:rsidR="00F5165B" w:rsidRDefault="00607051" w:rsidP="00607051">
      <w:pPr>
        <w:rPr>
          <w:rFonts w:ascii="Times New Roman" w:hAnsi="Times New Roman" w:cs="Times New Roman"/>
          <w:noProof/>
          <w:sz w:val="24"/>
          <w:szCs w:val="24"/>
        </w:rPr>
      </w:pPr>
      <w:r>
        <w:rPr>
          <w:rFonts w:ascii="Times New Roman" w:hAnsi="Times New Roman" w:cs="Times New Roman"/>
          <w:noProof/>
          <w:sz w:val="24"/>
          <w:szCs w:val="24"/>
        </w:rPr>
        <w:t>Me gustaria empezar, dando a conocer donde se desarrollaron las practicas, el lugar designado fue el jardin de niños Maria Peña Ramos, a cargo de la directora Angela Cuellar con 4 educadoras conformando el equipo de trabajo. En mi caso, se me fue asignado el grupo de 3ero B con la maestra Eva Leticia Arellano Sandoval, que cuenta con 26 alumnos.</w:t>
      </w:r>
      <w:r w:rsidR="00F5165B">
        <w:rPr>
          <w:rFonts w:ascii="Times New Roman" w:hAnsi="Times New Roman" w:cs="Times New Roman"/>
          <w:noProof/>
          <w:sz w:val="24"/>
          <w:szCs w:val="24"/>
        </w:rPr>
        <w:t xml:space="preserve"> </w:t>
      </w:r>
      <w:r>
        <w:rPr>
          <w:rFonts w:ascii="Times New Roman" w:hAnsi="Times New Roman" w:cs="Times New Roman"/>
          <w:noProof/>
          <w:sz w:val="24"/>
          <w:szCs w:val="24"/>
        </w:rPr>
        <w:t xml:space="preserve">Este jardin esta ubicado en la calle de otilio gonzalez, con numero #1809 en la colonia gonzalez en un ambiente socioeconomico medio-bajo. Donde la jornada de practicas intensivas, consto del 29 de enero al 14 de junio </w:t>
      </w:r>
      <w:r w:rsidR="00F5165B">
        <w:rPr>
          <w:rFonts w:ascii="Times New Roman" w:hAnsi="Times New Roman" w:cs="Times New Roman"/>
          <w:noProof/>
          <w:sz w:val="24"/>
          <w:szCs w:val="24"/>
        </w:rPr>
        <w:t>del presente año.</w:t>
      </w:r>
      <w:r w:rsidR="00DA7840">
        <w:rPr>
          <w:rFonts w:ascii="Times New Roman" w:hAnsi="Times New Roman" w:cs="Times New Roman"/>
          <w:noProof/>
          <w:sz w:val="24"/>
          <w:szCs w:val="24"/>
        </w:rPr>
        <w:t xml:space="preserve"> </w:t>
      </w:r>
      <w:r w:rsidR="00F5165B">
        <w:rPr>
          <w:rFonts w:ascii="Times New Roman" w:hAnsi="Times New Roman" w:cs="Times New Roman"/>
          <w:noProof/>
          <w:sz w:val="24"/>
          <w:szCs w:val="24"/>
        </w:rPr>
        <w:t>Dado a que ya se conocia al grupo, fue mas facil el retomar las rutinas que se tenian o que estaban acostumbrados a trabajar en los momentos de practicas</w:t>
      </w:r>
      <w:r w:rsidR="00F451BE">
        <w:rPr>
          <w:rFonts w:ascii="Times New Roman" w:hAnsi="Times New Roman" w:cs="Times New Roman"/>
          <w:noProof/>
          <w:sz w:val="24"/>
          <w:szCs w:val="24"/>
        </w:rPr>
        <w:t>.</w:t>
      </w:r>
    </w:p>
    <w:p w14:paraId="413D00B1" w14:textId="27879390" w:rsidR="00DA7840" w:rsidRPr="006D1553" w:rsidRDefault="00147063" w:rsidP="00607051">
      <w:pPr>
        <w:rPr>
          <w:rFonts w:ascii="Times New Roman" w:hAnsi="Times New Roman" w:cs="Times New Roman"/>
          <w:b/>
          <w:bCs/>
          <w:noProof/>
          <w:sz w:val="24"/>
          <w:szCs w:val="24"/>
        </w:rPr>
      </w:pPr>
      <w:r>
        <w:rPr>
          <w:rFonts w:ascii="Times New Roman" w:hAnsi="Times New Roman" w:cs="Times New Roman"/>
          <w:b/>
          <w:bCs/>
          <w:noProof/>
          <w:sz w:val="24"/>
          <w:szCs w:val="24"/>
        </w:rPr>
        <w:t>Considerando</w:t>
      </w:r>
      <w:r w:rsidR="00DA7840" w:rsidRPr="006D1553">
        <w:rPr>
          <w:rFonts w:ascii="Times New Roman" w:hAnsi="Times New Roman" w:cs="Times New Roman"/>
          <w:b/>
          <w:bCs/>
          <w:noProof/>
          <w:sz w:val="24"/>
          <w:szCs w:val="24"/>
        </w:rPr>
        <w:t xml:space="preserve"> que desde el semestre pasado se estuvo trabajando con planeacion por proyectos por la Nueva Escuela Mexicana, fue mas facil encontrar el ritmo y las formas para poder llevar a cabo las actividades con los alumnos, algunos de estos proyectos y en los que mejores se tuvieron resultados fue; ¿Qué hay en mi cuerpo?, ¿Qué hay en el espacio?</w:t>
      </w:r>
      <w:r>
        <w:rPr>
          <w:rFonts w:ascii="Times New Roman" w:hAnsi="Times New Roman" w:cs="Times New Roman"/>
          <w:b/>
          <w:bCs/>
          <w:noProof/>
          <w:sz w:val="24"/>
          <w:szCs w:val="24"/>
        </w:rPr>
        <w:t xml:space="preserve"> Y </w:t>
      </w:r>
      <w:r w:rsidR="00DA7840" w:rsidRPr="006D1553">
        <w:rPr>
          <w:rFonts w:ascii="Times New Roman" w:hAnsi="Times New Roman" w:cs="Times New Roman"/>
          <w:b/>
          <w:bCs/>
          <w:noProof/>
          <w:sz w:val="24"/>
          <w:szCs w:val="24"/>
        </w:rPr>
        <w:t>el mundo de los insectos, siendo cada uno de ellos diferentes y teniendo el proposito de que la informacion trabajada con los niños, les permitiera expandir sus conocimientos. Aunque tambien gracias a la participacion que se tuvo durante los meses ya mencionados, se trabajaron actividades especiales por fechas connmemorativas como lo fueorn el dia del soldado, el 14 de febrero, el inicio de la primavera, dia del niño, dia de las madres y dia del padre.</w:t>
      </w:r>
    </w:p>
    <w:p w14:paraId="23D4E964" w14:textId="26309926" w:rsidR="00DA7840" w:rsidRDefault="00DA7840" w:rsidP="00607051">
      <w:pPr>
        <w:rPr>
          <w:rFonts w:ascii="Times New Roman" w:hAnsi="Times New Roman" w:cs="Times New Roman"/>
          <w:noProof/>
          <w:sz w:val="24"/>
          <w:szCs w:val="24"/>
        </w:rPr>
      </w:pPr>
      <w:r>
        <w:rPr>
          <w:rFonts w:ascii="Times New Roman" w:hAnsi="Times New Roman" w:cs="Times New Roman"/>
          <w:noProof/>
          <w:sz w:val="24"/>
          <w:szCs w:val="24"/>
        </w:rPr>
        <w:t xml:space="preserve">Asi como se tuvieron buenos resultados, tambien gracias a la intervencion de la educadora y de la docente de la enep, se pudieron rescatar </w:t>
      </w:r>
      <w:r w:rsidR="00B77591">
        <w:rPr>
          <w:rFonts w:ascii="Times New Roman" w:hAnsi="Times New Roman" w:cs="Times New Roman"/>
          <w:noProof/>
          <w:sz w:val="24"/>
          <w:szCs w:val="24"/>
        </w:rPr>
        <w:t>areas de oportunidad como lo fueron en el area de la caja de herramientas con los instrumentos del diario de campo, evaluaciones de los alumnos y su organización.</w:t>
      </w:r>
      <w:r w:rsidR="00F451BE">
        <w:rPr>
          <w:rFonts w:ascii="Times New Roman" w:hAnsi="Times New Roman" w:cs="Times New Roman"/>
          <w:noProof/>
          <w:sz w:val="24"/>
          <w:szCs w:val="24"/>
        </w:rPr>
        <w:t xml:space="preserve"> En relación</w:t>
      </w:r>
      <w:r w:rsidR="00F451BE">
        <w:rPr>
          <w:rFonts w:ascii="Times New Roman" w:hAnsi="Times New Roman" w:cs="Times New Roman"/>
          <w:noProof/>
          <w:sz w:val="24"/>
          <w:szCs w:val="24"/>
        </w:rPr>
        <w:t xml:space="preserve"> de los indicadores que causo mas preocupacion fue la inasistencia de los alumnos durante las jornadas ya que en promedio, nunca se presentaron mas de 19 niños a las clases.</w:t>
      </w:r>
      <w:r w:rsidR="00E521C1">
        <w:rPr>
          <w:rFonts w:ascii="Times New Roman" w:hAnsi="Times New Roman" w:cs="Times New Roman"/>
          <w:noProof/>
          <w:sz w:val="24"/>
          <w:szCs w:val="24"/>
        </w:rPr>
        <w:t xml:space="preserve"> Tambien teniendo reconocimiento en el buen manejo y control y grupo y ademas teniendo una buena participacion con el colectivo docente.</w:t>
      </w:r>
    </w:p>
    <w:p w14:paraId="25F49726" w14:textId="615418F8" w:rsidR="00607051" w:rsidRDefault="00607051" w:rsidP="00607051">
      <w:pP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práctica educativa es fundamental por varias razones, ya que contribuye significativamente al desarrollo integral de los individuos y a la sociedad en general. Algunas razones importantes por las cuales la práctica educativa es crucial:</w:t>
      </w:r>
    </w:p>
    <w:p w14:paraId="335748D3" w14:textId="77777777" w:rsidR="00607051" w:rsidRDefault="00607051" w:rsidP="00607051">
      <w:pPr>
        <w:numPr>
          <w:ilvl w:val="0"/>
          <w:numId w:val="1"/>
        </w:numPr>
        <w:spacing w:line="256"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Desarrollo de habilidades y conocimientos:</w:t>
      </w:r>
      <w:r>
        <w:rPr>
          <w:rFonts w:ascii="Times New Roman" w:eastAsia="Times New Roman" w:hAnsi="Times New Roman" w:cs="Times New Roman"/>
          <w:sz w:val="24"/>
          <w:szCs w:val="24"/>
          <w:lang w:eastAsia="es-MX"/>
        </w:rPr>
        <w:t xml:space="preserve"> La práctica educativa proporciona a los estudiantes la oportunidad de adquirir conocimientos, habilidades y competencias en diversas áreas. Estas habilidades son esenciales para su desarrollo personal y profesional.</w:t>
      </w:r>
    </w:p>
    <w:p w14:paraId="36918D16" w14:textId="0887AABB" w:rsidR="00607051" w:rsidRDefault="00607051" w:rsidP="00607051">
      <w:pPr>
        <w:numPr>
          <w:ilvl w:val="0"/>
          <w:numId w:val="1"/>
        </w:numPr>
        <w:spacing w:line="256"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 xml:space="preserve">Formación de </w:t>
      </w:r>
      <w:r w:rsidR="008C4D24">
        <w:rPr>
          <w:rFonts w:ascii="Times New Roman" w:eastAsia="Times New Roman" w:hAnsi="Times New Roman" w:cs="Times New Roman"/>
          <w:b/>
          <w:bCs/>
          <w:sz w:val="24"/>
          <w:szCs w:val="24"/>
          <w:lang w:eastAsia="es-MX"/>
        </w:rPr>
        <w:t>alumnos</w:t>
      </w:r>
      <w:r>
        <w:rPr>
          <w:rFonts w:ascii="Times New Roman" w:eastAsia="Times New Roman" w:hAnsi="Times New Roman" w:cs="Times New Roman"/>
          <w:b/>
          <w:bCs/>
          <w:sz w:val="24"/>
          <w:szCs w:val="24"/>
          <w:lang w:eastAsia="es-MX"/>
        </w:rPr>
        <w:t>:</w:t>
      </w:r>
      <w:r>
        <w:rPr>
          <w:rFonts w:ascii="Times New Roman" w:eastAsia="Times New Roman" w:hAnsi="Times New Roman" w:cs="Times New Roman"/>
          <w:sz w:val="24"/>
          <w:szCs w:val="24"/>
          <w:lang w:eastAsia="es-MX"/>
        </w:rPr>
        <w:t xml:space="preserve"> La educación permite a los individuos comprender el mundo que les rodea, analizar información críticamente y tomar decisiones informadas. Esto contribuye a la formación de ciudadanos responsables y comprometidos con la sociedad.</w:t>
      </w:r>
    </w:p>
    <w:p w14:paraId="08DE54F2" w14:textId="77777777" w:rsidR="00607051" w:rsidRDefault="00607051" w:rsidP="00607051">
      <w:pPr>
        <w:numPr>
          <w:ilvl w:val="0"/>
          <w:numId w:val="1"/>
        </w:numPr>
        <w:spacing w:line="256"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Fomento del pensamiento crítico:</w:t>
      </w:r>
      <w:r>
        <w:rPr>
          <w:rFonts w:ascii="Times New Roman" w:eastAsia="Times New Roman" w:hAnsi="Times New Roman" w:cs="Times New Roman"/>
          <w:sz w:val="24"/>
          <w:szCs w:val="24"/>
          <w:lang w:eastAsia="es-MX"/>
        </w:rPr>
        <w:t xml:space="preserve"> La educación promueve la capacidad de pensar críticamente, cuestionar y analizar información de manera reflexiva. Esto es esencial para enfrentar los desafíos y tomar decisiones informadas en la vida cotidiana.</w:t>
      </w:r>
    </w:p>
    <w:p w14:paraId="15E9AC8C" w14:textId="77777777" w:rsidR="00607051" w:rsidRDefault="00607051" w:rsidP="00607051">
      <w:pPr>
        <w:numPr>
          <w:ilvl w:val="0"/>
          <w:numId w:val="1"/>
        </w:numPr>
        <w:spacing w:line="256" w:lineRule="auto"/>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Adaptación a cambios:</w:t>
      </w:r>
      <w:r>
        <w:rPr>
          <w:rFonts w:ascii="Times New Roman" w:eastAsia="Times New Roman" w:hAnsi="Times New Roman" w:cs="Times New Roman"/>
          <w:sz w:val="24"/>
          <w:szCs w:val="24"/>
          <w:lang w:eastAsia="es-MX"/>
        </w:rPr>
        <w:t xml:space="preserve"> La práctica educativa prepara a las personas para adaptarse a los cambios en la sociedad y en el mundo laboral. Les proporciona las herramientas necesarias para aprender continuamente a lo largo de la vida.</w:t>
      </w:r>
    </w:p>
    <w:p w14:paraId="2C0BB14D" w14:textId="010DA562" w:rsidR="00514BDA" w:rsidRPr="002B54A2" w:rsidRDefault="00B77591" w:rsidP="00607051">
      <w:pPr>
        <w:rPr>
          <w:rFonts w:ascii="Candara Light" w:hAnsi="Candara Light"/>
          <w:sz w:val="24"/>
          <w:szCs w:val="24"/>
        </w:rPr>
      </w:pPr>
      <w:r>
        <w:rPr>
          <w:rFonts w:ascii="Times New Roman" w:eastAsia="Times New Roman" w:hAnsi="Times New Roman" w:cs="Times New Roman"/>
          <w:b/>
          <w:bCs/>
          <w:sz w:val="24"/>
          <w:szCs w:val="24"/>
          <w:lang w:eastAsia="es-MX"/>
        </w:rPr>
        <w:lastRenderedPageBreak/>
        <w:t>L</w:t>
      </w:r>
      <w:r w:rsidR="00607051">
        <w:rPr>
          <w:rFonts w:ascii="Times New Roman" w:eastAsia="Times New Roman" w:hAnsi="Times New Roman" w:cs="Times New Roman"/>
          <w:b/>
          <w:bCs/>
          <w:sz w:val="24"/>
          <w:szCs w:val="24"/>
          <w:lang w:eastAsia="es-MX"/>
        </w:rPr>
        <w:t>a práctica educativa es esencial para el desarrollo integral de las personas y para construir sociedades más justas, equitativas e informadas. Además, tiene un impacto directo en la capacidad de las personas para enfrentar los desafíos del mundo actual y futuro</w:t>
      </w:r>
      <w:r w:rsidR="00147063">
        <w:rPr>
          <w:rFonts w:ascii="Times New Roman" w:eastAsia="Times New Roman" w:hAnsi="Times New Roman" w:cs="Times New Roman"/>
          <w:b/>
          <w:bCs/>
          <w:sz w:val="24"/>
          <w:szCs w:val="24"/>
          <w:lang w:eastAsia="es-MX"/>
        </w:rPr>
        <w:tab/>
      </w:r>
      <w:r w:rsidR="00147063">
        <w:rPr>
          <w:rFonts w:ascii="Times New Roman" w:eastAsia="Times New Roman" w:hAnsi="Times New Roman" w:cs="Times New Roman"/>
          <w:b/>
          <w:bCs/>
          <w:sz w:val="24"/>
          <w:szCs w:val="24"/>
          <w:lang w:eastAsia="es-MX"/>
        </w:rPr>
        <w:tab/>
      </w:r>
      <w:r w:rsidR="00147063">
        <w:rPr>
          <w:rFonts w:ascii="Times New Roman" w:eastAsia="Times New Roman" w:hAnsi="Times New Roman" w:cs="Times New Roman"/>
          <w:b/>
          <w:bCs/>
          <w:sz w:val="24"/>
          <w:szCs w:val="24"/>
          <w:lang w:eastAsia="es-MX"/>
        </w:rPr>
        <w:tab/>
      </w:r>
      <w:r w:rsidR="00147063">
        <w:rPr>
          <w:rFonts w:ascii="Times New Roman" w:eastAsia="Times New Roman" w:hAnsi="Times New Roman" w:cs="Times New Roman"/>
          <w:b/>
          <w:bCs/>
          <w:sz w:val="24"/>
          <w:szCs w:val="24"/>
          <w:lang w:eastAsia="es-MX"/>
        </w:rPr>
        <w:tab/>
      </w:r>
    </w:p>
    <w:sectPr w:rsidR="00514BDA" w:rsidRPr="002B54A2" w:rsidSect="0058113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26D3"/>
    <w:multiLevelType w:val="multilevel"/>
    <w:tmpl w:val="65723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41710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B36"/>
    <w:rsid w:val="0001113C"/>
    <w:rsid w:val="00020E17"/>
    <w:rsid w:val="000703CF"/>
    <w:rsid w:val="000A0B76"/>
    <w:rsid w:val="001242D7"/>
    <w:rsid w:val="00147063"/>
    <w:rsid w:val="001C0D31"/>
    <w:rsid w:val="00236424"/>
    <w:rsid w:val="002B54A2"/>
    <w:rsid w:val="003C3E1F"/>
    <w:rsid w:val="00432EF1"/>
    <w:rsid w:val="00445C70"/>
    <w:rsid w:val="0044618D"/>
    <w:rsid w:val="00514BDA"/>
    <w:rsid w:val="00581135"/>
    <w:rsid w:val="00607051"/>
    <w:rsid w:val="006B0304"/>
    <w:rsid w:val="006D1553"/>
    <w:rsid w:val="006D7DE3"/>
    <w:rsid w:val="006F6E75"/>
    <w:rsid w:val="007F10D4"/>
    <w:rsid w:val="00840D95"/>
    <w:rsid w:val="008C4D24"/>
    <w:rsid w:val="00B328F0"/>
    <w:rsid w:val="00B77591"/>
    <w:rsid w:val="00C50EAB"/>
    <w:rsid w:val="00C761DE"/>
    <w:rsid w:val="00DA7840"/>
    <w:rsid w:val="00E521C1"/>
    <w:rsid w:val="00F37A81"/>
    <w:rsid w:val="00F451BE"/>
    <w:rsid w:val="00F509CD"/>
    <w:rsid w:val="00F5165B"/>
    <w:rsid w:val="00FF0B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30C0"/>
  <w15:chartTrackingRefBased/>
  <w15:docId w15:val="{5C02B699-8ACD-48F1-87C0-2BD148C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B36"/>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F0B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4A2"/>
    <w:pPr>
      <w:spacing w:after="0" w:line="240" w:lineRule="auto"/>
      <w:ind w:firstLine="709"/>
      <w:jc w:val="both"/>
    </w:pPr>
    <w:rPr>
      <w:kern w:val="0"/>
      <w14:ligatures w14:val="none"/>
    </w:rPr>
  </w:style>
  <w:style w:type="character" w:styleId="Hipervnculo">
    <w:name w:val="Hyperlink"/>
    <w:basedOn w:val="Fuentedeprrafopredeter"/>
    <w:uiPriority w:val="99"/>
    <w:unhideWhenUsed/>
    <w:rsid w:val="00445C70"/>
    <w:rPr>
      <w:color w:val="0563C1" w:themeColor="hyperlink"/>
      <w:u w:val="single"/>
    </w:rPr>
  </w:style>
  <w:style w:type="character" w:styleId="Mencinsinresolver">
    <w:name w:val="Unresolved Mention"/>
    <w:basedOn w:val="Fuentedeprrafopredeter"/>
    <w:uiPriority w:val="99"/>
    <w:semiHidden/>
    <w:unhideWhenUsed/>
    <w:rsid w:val="0044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4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outu.be/Y5NVRfiEb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9CF43-9906-4351-BB84-8A7B9C7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1968</Words>
  <Characters>10830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EDUARDA MALDONADO MARTINEZ</dc:creator>
  <cp:keywords/>
  <dc:description/>
  <cp:lastModifiedBy>Luz Monsivais Garza</cp:lastModifiedBy>
  <cp:revision>6</cp:revision>
  <dcterms:created xsi:type="dcterms:W3CDTF">2024-06-19T21:06:00Z</dcterms:created>
  <dcterms:modified xsi:type="dcterms:W3CDTF">2024-06-20T03:52:00Z</dcterms:modified>
</cp:coreProperties>
</file>