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7B" w:rsidRPr="001D187B" w:rsidRDefault="001D187B" w:rsidP="001D187B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es-ES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sz w:val="28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-128905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87B">
        <w:rPr>
          <w:rFonts w:ascii="Verdana" w:eastAsia="Times New Roman" w:hAnsi="Verdana" w:cs="Times New Roman"/>
          <w:sz w:val="28"/>
          <w:szCs w:val="24"/>
          <w:lang w:eastAsia="es-ES"/>
        </w:rPr>
        <w:t>ESCUELA NORMAL DE EDUCACIÓN PREESCOLAR</w:t>
      </w:r>
    </w:p>
    <w:p w:rsidR="001D187B" w:rsidRPr="001D187B" w:rsidRDefault="001D187B" w:rsidP="001D187B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lang w:val="pt-BR" w:eastAsia="es-ES"/>
        </w:rPr>
      </w:pPr>
      <w:r w:rsidRPr="001D187B">
        <w:rPr>
          <w:rFonts w:ascii="Verdana" w:eastAsia="Times New Roman" w:hAnsi="Verdana" w:cs="Times New Roman"/>
          <w:szCs w:val="24"/>
          <w:lang w:val="pt-BR" w:eastAsia="es-ES"/>
        </w:rPr>
        <w:t>Ciclo escolar 2016-2017</w:t>
      </w:r>
    </w:p>
    <w:p w:rsidR="001D187B" w:rsidRPr="001D187B" w:rsidRDefault="001D187B" w:rsidP="001D187B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26"/>
          <w:lang w:val="es-MX" w:eastAsia="es-ES"/>
        </w:rPr>
      </w:pPr>
    </w:p>
    <w:p w:rsidR="001D187B" w:rsidRPr="001D187B" w:rsidRDefault="001D187B" w:rsidP="001D187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  <w:lang w:val="pt-BR" w:eastAsia="es-ES"/>
        </w:rPr>
      </w:pPr>
      <w:r w:rsidRPr="001D187B">
        <w:rPr>
          <w:rFonts w:ascii="Verdana" w:eastAsia="Times New Roman" w:hAnsi="Verdana" w:cs="Times New Roman"/>
          <w:b/>
          <w:sz w:val="26"/>
          <w:szCs w:val="26"/>
          <w:lang w:val="es-MX" w:eastAsia="es-ES"/>
        </w:rPr>
        <w:t>Reporte</w:t>
      </w:r>
      <w:r w:rsidRPr="001D187B">
        <w:rPr>
          <w:rFonts w:ascii="Verdana" w:eastAsia="Times New Roman" w:hAnsi="Verdana" w:cs="Times New Roman"/>
          <w:b/>
          <w:sz w:val="26"/>
          <w:szCs w:val="26"/>
          <w:lang w:val="pt-BR" w:eastAsia="es-ES"/>
        </w:rPr>
        <w:t xml:space="preserve"> Semestral de </w:t>
      </w:r>
      <w:r w:rsidRPr="001D187B">
        <w:rPr>
          <w:rFonts w:ascii="Verdana" w:eastAsia="Times New Roman" w:hAnsi="Verdana" w:cs="Times New Roman"/>
          <w:b/>
          <w:sz w:val="26"/>
          <w:szCs w:val="26"/>
          <w:lang w:val="es-MX" w:eastAsia="es-ES"/>
        </w:rPr>
        <w:t>Actividades</w:t>
      </w:r>
      <w:r w:rsidRPr="001D187B">
        <w:rPr>
          <w:rFonts w:ascii="Verdana" w:eastAsia="Times New Roman" w:hAnsi="Verdana" w:cs="Times New Roman"/>
          <w:b/>
          <w:sz w:val="26"/>
          <w:szCs w:val="26"/>
          <w:lang w:val="pt-BR" w:eastAsia="es-ES"/>
        </w:rPr>
        <w:t xml:space="preserve"> de </w:t>
      </w:r>
      <w:r w:rsidRPr="001D187B">
        <w:rPr>
          <w:rFonts w:ascii="Verdana" w:eastAsia="Times New Roman" w:hAnsi="Verdana" w:cs="Times New Roman"/>
          <w:b/>
          <w:sz w:val="26"/>
          <w:szCs w:val="26"/>
          <w:lang w:val="es-MX" w:eastAsia="es-ES"/>
        </w:rPr>
        <w:t>Proyecto de</w:t>
      </w:r>
      <w:r w:rsidRPr="001D187B">
        <w:rPr>
          <w:rFonts w:ascii="Verdana" w:eastAsia="Times New Roman" w:hAnsi="Verdana" w:cs="Times New Roman"/>
          <w:b/>
          <w:sz w:val="26"/>
          <w:szCs w:val="26"/>
          <w:lang w:val="pt-BR" w:eastAsia="es-ES"/>
        </w:rPr>
        <w:t xml:space="preserve"> Áreas y Colegiados</w:t>
      </w:r>
    </w:p>
    <w:p w:rsidR="001D187B" w:rsidRPr="001D187B" w:rsidRDefault="001D187B" w:rsidP="001D187B">
      <w:pPr>
        <w:spacing w:after="0" w:line="240" w:lineRule="auto"/>
        <w:jc w:val="center"/>
        <w:rPr>
          <w:rFonts w:ascii="Verdana" w:eastAsia="Times New Roman" w:hAnsi="Verdana" w:cs="Times New Roman"/>
          <w:sz w:val="26"/>
          <w:szCs w:val="26"/>
          <w:lang w:val="pt-BR" w:eastAsia="es-ES"/>
        </w:rPr>
      </w:pPr>
      <w:r w:rsidRPr="001D187B">
        <w:rPr>
          <w:rFonts w:ascii="Verdana" w:eastAsia="Times New Roman" w:hAnsi="Verdana" w:cs="Times New Roman"/>
          <w:sz w:val="26"/>
          <w:szCs w:val="26"/>
          <w:lang w:val="pt-BR" w:eastAsia="es-ES"/>
        </w:rPr>
        <w:t>Ficha Técnica Semestral</w:t>
      </w:r>
    </w:p>
    <w:p w:rsidR="001D187B" w:rsidRPr="001D187B" w:rsidRDefault="001D187B" w:rsidP="001D187B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26"/>
          <w:lang w:val="pt-BR" w:eastAsia="es-ES"/>
        </w:rPr>
      </w:pPr>
    </w:p>
    <w:p w:rsidR="001D187B" w:rsidRPr="001D187B" w:rsidRDefault="001D187B" w:rsidP="001D187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ES"/>
        </w:rPr>
      </w:pP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t>Área: Archivo Histórico.</w:t>
      </w:r>
    </w:p>
    <w:p w:rsidR="001D187B" w:rsidRPr="001D187B" w:rsidRDefault="001D187B" w:rsidP="001D187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ES"/>
        </w:rPr>
      </w:pP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t>Integrantes: Carlos Balderas Valdés- Daniel Díaz Gutiérrez</w:t>
      </w:r>
    </w:p>
    <w:p w:rsidR="001D187B" w:rsidRPr="001D187B" w:rsidRDefault="001D187B" w:rsidP="001D187B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s-ES"/>
        </w:rPr>
      </w:pP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t xml:space="preserve">Acciones realizadas por el área durante el período: </w:t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softHyphen/>
      </w:r>
      <w:r w:rsidR="005D3A82">
        <w:rPr>
          <w:rFonts w:ascii="Verdana" w:eastAsia="Times New Roman" w:hAnsi="Verdana" w:cs="Times New Roman"/>
          <w:sz w:val="24"/>
          <w:szCs w:val="24"/>
          <w:lang w:eastAsia="es-ES"/>
        </w:rPr>
        <w:t>Agosto-Diciembre</w:t>
      </w: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t xml:space="preserve"> 2016</w:t>
      </w:r>
      <w:r w:rsidR="005D3A82">
        <w:rPr>
          <w:rFonts w:ascii="Verdana" w:eastAsia="Times New Roman" w:hAnsi="Verdana" w:cs="Times New Roman"/>
          <w:sz w:val="24"/>
          <w:szCs w:val="24"/>
          <w:lang w:eastAsia="es-ES"/>
        </w:rPr>
        <w:t>-2017</w:t>
      </w:r>
    </w:p>
    <w:p w:rsidR="001D187B" w:rsidRPr="001D187B" w:rsidRDefault="001D187B" w:rsidP="001D18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D187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Propósito. </w:t>
      </w:r>
      <w:r w:rsidRPr="001D187B">
        <w:rPr>
          <w:rFonts w:ascii="Arial" w:eastAsia="Times New Roman" w:hAnsi="Arial" w:cs="Arial"/>
          <w:sz w:val="24"/>
          <w:szCs w:val="24"/>
          <w:lang w:eastAsia="es-ES"/>
        </w:rPr>
        <w:t>Conocer el avance logrado en cada una de las acciones del proyecto de área para replantearlo en caso de mejora institucional.</w:t>
      </w:r>
    </w:p>
    <w:p w:rsidR="001D187B" w:rsidRPr="001D187B" w:rsidRDefault="001D187B" w:rsidP="001D1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187B">
        <w:rPr>
          <w:rFonts w:ascii="Arial" w:eastAsia="Times New Roman" w:hAnsi="Arial" w:cs="Arial"/>
          <w:b/>
          <w:sz w:val="24"/>
          <w:szCs w:val="24"/>
          <w:lang w:eastAsia="es-ES"/>
        </w:rPr>
        <w:t>Instrucciones</w:t>
      </w:r>
      <w:r w:rsidRPr="001D187B">
        <w:rPr>
          <w:rFonts w:ascii="Arial" w:eastAsia="Times New Roman" w:hAnsi="Arial" w:cs="Arial"/>
          <w:sz w:val="24"/>
          <w:szCs w:val="24"/>
          <w:lang w:eastAsia="es-ES"/>
        </w:rPr>
        <w:t>. De manera clara y breve plasma cada uno de los aspectos que se te piden, se debe considerar la opinión de los integrantes del área.</w:t>
      </w:r>
    </w:p>
    <w:p w:rsidR="001D187B" w:rsidRPr="001D187B" w:rsidRDefault="001D187B" w:rsidP="001D1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187B" w:rsidRPr="001D187B" w:rsidRDefault="001D187B" w:rsidP="001D1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4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5278"/>
        <w:gridCol w:w="4721"/>
      </w:tblGrid>
      <w:tr w:rsidR="001D187B" w:rsidRPr="001D187B" w:rsidTr="00C8634C">
        <w:tc>
          <w:tcPr>
            <w:tcW w:w="4109" w:type="dxa"/>
            <w:shd w:val="clear" w:color="auto" w:fill="auto"/>
            <w:vAlign w:val="center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br w:type="page"/>
            </w: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% DE LOGRO </w:t>
            </w:r>
          </w:p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LOS OBJETIVOS Y/O</w:t>
            </w:r>
          </w:p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PROPÓSITO DEL PROYECTO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PRODUCTO / RESULTADOS OBTENIDOS</w:t>
            </w:r>
          </w:p>
        </w:tc>
        <w:tc>
          <w:tcPr>
            <w:tcW w:w="4721" w:type="dxa"/>
            <w:vAlign w:val="center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MEJORAS REALIZADAS AL PROYECTO</w:t>
            </w:r>
          </w:p>
        </w:tc>
      </w:tr>
      <w:tr w:rsidR="001D187B" w:rsidRPr="001D187B" w:rsidTr="00C8634C">
        <w:tc>
          <w:tcPr>
            <w:tcW w:w="4109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70</w:t>
            </w: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%</w:t>
            </w:r>
          </w:p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278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Escanear, etiquetar y registrar las fotos en archivo digital</w:t>
            </w:r>
          </w:p>
        </w:tc>
        <w:tc>
          <w:tcPr>
            <w:tcW w:w="4721" w:type="dxa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registran y se etiquetan con el nombre y el evento para una identificación más eficaz y rápida.</w:t>
            </w:r>
          </w:p>
        </w:tc>
      </w:tr>
      <w:tr w:rsidR="001D187B" w:rsidRPr="001D187B" w:rsidTr="00C8634C">
        <w:tc>
          <w:tcPr>
            <w:tcW w:w="4109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60</w:t>
            </w: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%</w:t>
            </w:r>
          </w:p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278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Los documentos y cajas recibidas  fueron reubicadas registradas,  y etiquetadas físicamente en cajas AGN.</w:t>
            </w:r>
          </w:p>
        </w:tc>
        <w:tc>
          <w:tcPr>
            <w:tcW w:w="4721" w:type="dxa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Reciclaje de hojas y material de oficina.</w:t>
            </w:r>
          </w:p>
        </w:tc>
      </w:tr>
      <w:tr w:rsidR="001D187B" w:rsidRPr="001D187B" w:rsidTr="00C8634C">
        <w:tc>
          <w:tcPr>
            <w:tcW w:w="4109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70</w:t>
            </w: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%</w:t>
            </w:r>
          </w:p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278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Actualización de inventario de cajas AGN de sus áreas correspondientes.</w:t>
            </w:r>
          </w:p>
        </w:tc>
        <w:tc>
          <w:tcPr>
            <w:tcW w:w="4721" w:type="dxa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Actualización de inventario tanto en fisco como en el sistema.</w:t>
            </w:r>
          </w:p>
        </w:tc>
      </w:tr>
      <w:tr w:rsidR="001D187B" w:rsidRPr="001D187B" w:rsidTr="00C8634C">
        <w:tc>
          <w:tcPr>
            <w:tcW w:w="4109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100</w:t>
            </w: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%</w:t>
            </w:r>
          </w:p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278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Actualización de álbumes de fotografías de las generaciones de 1973-2015 </w:t>
            </w:r>
          </w:p>
        </w:tc>
        <w:tc>
          <w:tcPr>
            <w:tcW w:w="4721" w:type="dxa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Actualización de álbumes de fotografías de las generaciones desde 1973-2000 en físico y en el sistema.</w:t>
            </w:r>
          </w:p>
        </w:tc>
      </w:tr>
    </w:tbl>
    <w:p w:rsidR="001D187B" w:rsidRPr="001D187B" w:rsidRDefault="001D187B" w:rsidP="001D187B">
      <w:pPr>
        <w:spacing w:after="0" w:line="240" w:lineRule="auto"/>
        <w:rPr>
          <w:rFonts w:ascii="Verdana" w:eastAsia="Times New Roman" w:hAnsi="Verdana" w:cs="Times New Roman"/>
          <w:szCs w:val="24"/>
          <w:lang w:eastAsia="es-ES"/>
        </w:rPr>
      </w:pPr>
    </w:p>
    <w:tbl>
      <w:tblPr>
        <w:tblW w:w="1408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1984"/>
        <w:gridCol w:w="1276"/>
        <w:gridCol w:w="4233"/>
        <w:gridCol w:w="20"/>
      </w:tblGrid>
      <w:tr w:rsidR="001D187B" w:rsidRPr="001D187B" w:rsidTr="00F114D5">
        <w:trPr>
          <w:trHeight w:val="333"/>
        </w:trPr>
        <w:tc>
          <w:tcPr>
            <w:tcW w:w="6576" w:type="dxa"/>
            <w:vMerge w:val="restart"/>
            <w:vAlign w:val="center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ACCIONES GENERALES </w:t>
            </w:r>
          </w:p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REALIZADAS A PARTIR DEL PROYECTO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 DE REALIZACIÓN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AVANCES EN EL LOGRO DE METAS</w:t>
            </w:r>
          </w:p>
        </w:tc>
      </w:tr>
      <w:tr w:rsidR="001D187B" w:rsidRPr="001D187B" w:rsidTr="00F114D5">
        <w:trPr>
          <w:trHeight w:val="333"/>
        </w:trPr>
        <w:tc>
          <w:tcPr>
            <w:tcW w:w="6576" w:type="dxa"/>
            <w:vMerge/>
            <w:vAlign w:val="center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DESCRIPCIÓN </w:t>
            </w:r>
          </w:p>
        </w:tc>
      </w:tr>
      <w:tr w:rsidR="001D187B" w:rsidRPr="001D187B" w:rsidTr="00F114D5">
        <w:trPr>
          <w:trHeight w:val="524"/>
        </w:trPr>
        <w:tc>
          <w:tcPr>
            <w:tcW w:w="6576" w:type="dxa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Elaboración del proyecto.</w:t>
            </w:r>
          </w:p>
        </w:tc>
        <w:tc>
          <w:tcPr>
            <w:tcW w:w="1984" w:type="dxa"/>
            <w:shd w:val="clear" w:color="auto" w:fill="auto"/>
          </w:tcPr>
          <w:p w:rsidR="001D187B" w:rsidRPr="001D187B" w:rsidRDefault="00F114D5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25-Agosto</w:t>
            </w:r>
            <w:r w:rsidR="001D187B"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-2016</w:t>
            </w:r>
          </w:p>
        </w:tc>
        <w:tc>
          <w:tcPr>
            <w:tcW w:w="1276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100%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 presentó de manera física y digital el proyecto del Departamento.</w:t>
            </w:r>
          </w:p>
        </w:tc>
      </w:tr>
      <w:tr w:rsidR="001D187B" w:rsidRPr="001D187B" w:rsidTr="00F114D5">
        <w:trPr>
          <w:trHeight w:val="524"/>
        </w:trPr>
        <w:tc>
          <w:tcPr>
            <w:tcW w:w="6576" w:type="dxa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Se han recibido documentos de las diferentes áreas han sido registrados y ubicados físicamente</w:t>
            </w:r>
          </w:p>
        </w:tc>
        <w:tc>
          <w:tcPr>
            <w:tcW w:w="1984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Durante todo el semestre</w:t>
            </w:r>
          </w:p>
        </w:tc>
        <w:tc>
          <w:tcPr>
            <w:tcW w:w="1276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100%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 presentó de manera física y digital el proyecto del Departamento.</w:t>
            </w:r>
          </w:p>
        </w:tc>
      </w:tr>
      <w:tr w:rsidR="001D187B" w:rsidRPr="001D187B" w:rsidTr="00F114D5">
        <w:trPr>
          <w:trHeight w:val="524"/>
        </w:trPr>
        <w:tc>
          <w:tcPr>
            <w:tcW w:w="6576" w:type="dxa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Selección de fotografías de eventos, aniversarios y actividades históricas en la (ENEP) </w:t>
            </w:r>
          </w:p>
        </w:tc>
        <w:tc>
          <w:tcPr>
            <w:tcW w:w="1984" w:type="dxa"/>
            <w:shd w:val="clear" w:color="auto" w:fill="auto"/>
          </w:tcPr>
          <w:p w:rsidR="001D187B" w:rsidRPr="001D187B" w:rsidRDefault="00F114D5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Durante todo el semestre</w:t>
            </w:r>
          </w:p>
        </w:tc>
        <w:tc>
          <w:tcPr>
            <w:tcW w:w="1276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25%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 reciben los documentos y se acomodan en sus áreas respectivas</w:t>
            </w:r>
          </w:p>
        </w:tc>
      </w:tr>
      <w:tr w:rsidR="001D187B" w:rsidRPr="001D187B" w:rsidTr="00F114D5">
        <w:trPr>
          <w:trHeight w:val="524"/>
        </w:trPr>
        <w:tc>
          <w:tcPr>
            <w:tcW w:w="6576" w:type="dxa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Inventario actualizado de cajas AGN</w:t>
            </w:r>
          </w:p>
        </w:tc>
        <w:tc>
          <w:tcPr>
            <w:tcW w:w="1984" w:type="dxa"/>
            <w:shd w:val="clear" w:color="auto" w:fill="auto"/>
          </w:tcPr>
          <w:p w:rsidR="001D187B" w:rsidRPr="001D187B" w:rsidRDefault="00F114D5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Septiembre, Octubre, Noviembre</w:t>
            </w:r>
          </w:p>
        </w:tc>
        <w:tc>
          <w:tcPr>
            <w:tcW w:w="1276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100%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 seleccionan y se escanean fotografías de eventos y personajes destacables en la (ENEP)</w:t>
            </w:r>
          </w:p>
        </w:tc>
      </w:tr>
      <w:tr w:rsidR="001D187B" w:rsidRPr="001D187B" w:rsidTr="00F114D5">
        <w:trPr>
          <w:trHeight w:val="524"/>
        </w:trPr>
        <w:tc>
          <w:tcPr>
            <w:tcW w:w="6576" w:type="dxa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Registro e impresión de datos en etiquetas para las cajas AGN  </w:t>
            </w:r>
          </w:p>
        </w:tc>
        <w:tc>
          <w:tcPr>
            <w:tcW w:w="1984" w:type="dxa"/>
            <w:shd w:val="clear" w:color="auto" w:fill="auto"/>
          </w:tcPr>
          <w:p w:rsidR="001D187B" w:rsidRPr="001D187B" w:rsidRDefault="000357A3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Octubre, Noviembre.</w:t>
            </w:r>
          </w:p>
        </w:tc>
        <w:tc>
          <w:tcPr>
            <w:tcW w:w="1276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100%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 reciben los documentos y se acomodan en sus áreas respectivas</w:t>
            </w:r>
          </w:p>
        </w:tc>
      </w:tr>
      <w:tr w:rsidR="001D187B" w:rsidRPr="001D187B" w:rsidTr="00F114D5">
        <w:trPr>
          <w:gridAfter w:val="1"/>
          <w:wAfter w:w="20" w:type="dxa"/>
          <w:trHeight w:val="524"/>
        </w:trPr>
        <w:tc>
          <w:tcPr>
            <w:tcW w:w="6576" w:type="dxa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Elaboración de fichas técnicas bimestrales </w:t>
            </w:r>
          </w:p>
        </w:tc>
        <w:tc>
          <w:tcPr>
            <w:tcW w:w="1984" w:type="dxa"/>
            <w:shd w:val="clear" w:color="auto" w:fill="auto"/>
          </w:tcPr>
          <w:p w:rsidR="001D187B" w:rsidRPr="001D187B" w:rsidRDefault="000357A3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Septiembre, octubre, noviembre diciembre.</w:t>
            </w:r>
          </w:p>
        </w:tc>
        <w:tc>
          <w:tcPr>
            <w:tcW w:w="1276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100%</w:t>
            </w:r>
          </w:p>
        </w:tc>
        <w:tc>
          <w:tcPr>
            <w:tcW w:w="4233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Etiquetas para cajas AGN</w:t>
            </w:r>
          </w:p>
        </w:tc>
      </w:tr>
      <w:tr w:rsidR="001D187B" w:rsidRPr="001D187B" w:rsidTr="00F114D5">
        <w:trPr>
          <w:gridAfter w:val="1"/>
          <w:wAfter w:w="20" w:type="dxa"/>
          <w:trHeight w:val="524"/>
        </w:trPr>
        <w:tc>
          <w:tcPr>
            <w:tcW w:w="6576" w:type="dxa"/>
          </w:tcPr>
          <w:p w:rsidR="001D187B" w:rsidRPr="001D187B" w:rsidRDefault="001D187B" w:rsidP="001D18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1D187B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Escaneo de álbumes de fotografías de las generaciones de la ENEP.</w:t>
            </w:r>
          </w:p>
        </w:tc>
        <w:tc>
          <w:tcPr>
            <w:tcW w:w="1984" w:type="dxa"/>
            <w:shd w:val="clear" w:color="auto" w:fill="auto"/>
          </w:tcPr>
          <w:p w:rsidR="001D187B" w:rsidRDefault="000357A3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 xml:space="preserve">      </w:t>
            </w:r>
          </w:p>
          <w:p w:rsidR="000357A3" w:rsidRPr="001D187B" w:rsidRDefault="005D3A82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Septiembre, Octubre, Noviembre</w:t>
            </w:r>
          </w:p>
        </w:tc>
        <w:tc>
          <w:tcPr>
            <w:tcW w:w="1276" w:type="dxa"/>
            <w:shd w:val="clear" w:color="auto" w:fill="auto"/>
          </w:tcPr>
          <w:p w:rsidR="001D187B" w:rsidRPr="001D187B" w:rsidRDefault="005D3A82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50</w:t>
            </w:r>
            <w:r w:rsidR="001D187B"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4233" w:type="dxa"/>
            <w:shd w:val="clear" w:color="auto" w:fill="auto"/>
          </w:tcPr>
          <w:p w:rsidR="001D187B" w:rsidRPr="001D187B" w:rsidRDefault="005D3A82" w:rsidP="001D18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 ha logrado un 50</w:t>
            </w:r>
            <w:r w:rsidR="001D187B" w:rsidRPr="001D187B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% de álbumes en forma electrónica.</w:t>
            </w:r>
          </w:p>
        </w:tc>
      </w:tr>
      <w:tr w:rsidR="001D187B" w:rsidRPr="001D187B" w:rsidTr="00F114D5">
        <w:trPr>
          <w:gridAfter w:val="1"/>
          <w:wAfter w:w="20" w:type="dxa"/>
          <w:trHeight w:val="524"/>
        </w:trPr>
        <w:tc>
          <w:tcPr>
            <w:tcW w:w="6576" w:type="dxa"/>
          </w:tcPr>
          <w:p w:rsidR="001D187B" w:rsidRPr="001D187B" w:rsidRDefault="00F63ABA" w:rsidP="001D18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Selección </w:t>
            </w:r>
            <w:r w:rsidR="005D3A82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de asignaturas del plan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de</w:t>
            </w:r>
            <w:r w:rsidR="005D3A82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estudios de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1984-1996</w:t>
            </w:r>
          </w:p>
        </w:tc>
        <w:tc>
          <w:tcPr>
            <w:tcW w:w="1984" w:type="dxa"/>
            <w:shd w:val="clear" w:color="auto" w:fill="auto"/>
          </w:tcPr>
          <w:p w:rsidR="001D187B" w:rsidRPr="001D187B" w:rsidRDefault="005D3A82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5D3A82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Septiembre, Octubre, Noviembre</w:t>
            </w:r>
          </w:p>
        </w:tc>
        <w:tc>
          <w:tcPr>
            <w:tcW w:w="1276" w:type="dxa"/>
            <w:shd w:val="clear" w:color="auto" w:fill="auto"/>
          </w:tcPr>
          <w:p w:rsidR="001D187B" w:rsidRPr="001D187B" w:rsidRDefault="005D3A82" w:rsidP="005D3A8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50%</w:t>
            </w:r>
          </w:p>
        </w:tc>
        <w:tc>
          <w:tcPr>
            <w:tcW w:w="4233" w:type="dxa"/>
            <w:shd w:val="clear" w:color="auto" w:fill="auto"/>
          </w:tcPr>
          <w:p w:rsidR="001D187B" w:rsidRPr="001D187B" w:rsidRDefault="005D3A82" w:rsidP="001D187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Se ha logrado  avance en la búsqueda depuración y reubicación de material histórico.</w:t>
            </w:r>
          </w:p>
        </w:tc>
      </w:tr>
    </w:tbl>
    <w:p w:rsidR="001D187B" w:rsidRPr="001D187B" w:rsidRDefault="001D187B" w:rsidP="001D187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ES"/>
        </w:rPr>
      </w:pPr>
      <w:r w:rsidRPr="001D187B">
        <w:rPr>
          <w:rFonts w:ascii="Verdana" w:eastAsia="Times New Roman" w:hAnsi="Verdana" w:cs="Times New Roman"/>
          <w:sz w:val="24"/>
          <w:szCs w:val="24"/>
          <w:lang w:eastAsia="es-ES"/>
        </w:rPr>
        <w:br w:type="page"/>
      </w:r>
    </w:p>
    <w:p w:rsidR="001D187B" w:rsidRPr="001D187B" w:rsidRDefault="001D187B" w:rsidP="001D187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ES"/>
        </w:rPr>
      </w:pPr>
    </w:p>
    <w:p w:rsidR="001D187B" w:rsidRPr="001D187B" w:rsidRDefault="001D187B" w:rsidP="001D18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D187B" w:rsidRPr="001D187B" w:rsidRDefault="001D187B" w:rsidP="001D18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D187B">
        <w:rPr>
          <w:rFonts w:ascii="Arial" w:eastAsia="Times New Roman" w:hAnsi="Arial" w:cs="Arial"/>
          <w:b/>
          <w:sz w:val="24"/>
          <w:szCs w:val="24"/>
          <w:lang w:eastAsia="es-ES"/>
        </w:rPr>
        <w:t>RESULTADOS DE INDICADORES DE DESEMPEÑO</w:t>
      </w:r>
    </w:p>
    <w:p w:rsidR="001D187B" w:rsidRPr="001D187B" w:rsidRDefault="001D187B" w:rsidP="001D18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23"/>
        <w:gridCol w:w="4196"/>
        <w:gridCol w:w="936"/>
        <w:gridCol w:w="2190"/>
        <w:gridCol w:w="2104"/>
      </w:tblGrid>
      <w:tr w:rsidR="001D187B" w:rsidRPr="001D187B" w:rsidTr="00C8634C">
        <w:trPr>
          <w:trHeight w:val="617"/>
        </w:trPr>
        <w:tc>
          <w:tcPr>
            <w:tcW w:w="1957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PROCESO</w:t>
            </w:r>
          </w:p>
        </w:tc>
        <w:tc>
          <w:tcPr>
            <w:tcW w:w="1923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INDICADOR</w:t>
            </w:r>
          </w:p>
        </w:tc>
        <w:tc>
          <w:tcPr>
            <w:tcW w:w="4196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OPERACIÓN ARITMÉTICA</w:t>
            </w:r>
          </w:p>
        </w:tc>
        <w:tc>
          <w:tcPr>
            <w:tcW w:w="936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META</w:t>
            </w:r>
          </w:p>
        </w:tc>
        <w:tc>
          <w:tcPr>
            <w:tcW w:w="2190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PERIODO DE CUMPLIMIENTO</w:t>
            </w:r>
          </w:p>
        </w:tc>
        <w:tc>
          <w:tcPr>
            <w:tcW w:w="2104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D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FRECUENCIA DE MEDICION</w:t>
            </w:r>
          </w:p>
        </w:tc>
      </w:tr>
      <w:tr w:rsidR="001D187B" w:rsidRPr="001D187B" w:rsidTr="00C8634C">
        <w:trPr>
          <w:trHeight w:val="914"/>
        </w:trPr>
        <w:tc>
          <w:tcPr>
            <w:tcW w:w="1957" w:type="dxa"/>
            <w:vMerge w:val="restart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23" w:type="dxa"/>
            <w:vMerge w:val="restart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96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36" w:type="dxa"/>
            <w:vMerge w:val="restart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90" w:type="dxa"/>
            <w:vMerge w:val="restart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04" w:type="dxa"/>
            <w:vMerge w:val="restart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D187B" w:rsidRPr="001D187B" w:rsidTr="00C8634C">
        <w:trPr>
          <w:trHeight w:val="913"/>
        </w:trPr>
        <w:tc>
          <w:tcPr>
            <w:tcW w:w="1957" w:type="dxa"/>
            <w:vMerge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96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1D187B" w:rsidRPr="001D187B" w:rsidRDefault="001D187B" w:rsidP="001D18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D187B" w:rsidRPr="001D187B" w:rsidRDefault="001D187B" w:rsidP="001D18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D187B" w:rsidRPr="001D187B" w:rsidRDefault="001D187B" w:rsidP="001D18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D187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 TABLA SOLO SE LLENARÁ EN CASO DE QUE EXISTA ALGUNA DE LAS ACCIONES CORRESPONDIENTES CORRECTIVAS. Cuando una acción no da los resultados esperados se plantean acciones que para corregirlo </w:t>
      </w:r>
    </w:p>
    <w:p w:rsidR="001D187B" w:rsidRPr="001D187B" w:rsidRDefault="001D187B" w:rsidP="001D18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D187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PREVENTIVAS Acciones que permiten mejorar los resultados de algo que se planeo pero no se consideró </w:t>
      </w:r>
    </w:p>
    <w:p w:rsidR="001D187B" w:rsidRPr="001D187B" w:rsidRDefault="001D187B" w:rsidP="001D18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D187B">
        <w:rPr>
          <w:rFonts w:ascii="Arial" w:eastAsia="Times New Roman" w:hAnsi="Arial" w:cs="Arial"/>
          <w:b/>
          <w:sz w:val="24"/>
          <w:szCs w:val="24"/>
          <w:lang w:eastAsia="es-ES"/>
        </w:rPr>
        <w:t>DE MEJORA Acciones que permiten que lo planeado salga mejor.</w:t>
      </w:r>
    </w:p>
    <w:p w:rsidR="001D187B" w:rsidRPr="001D187B" w:rsidRDefault="001D187B" w:rsidP="001D18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571"/>
        <w:gridCol w:w="4572"/>
      </w:tblGrid>
      <w:tr w:rsidR="001D187B" w:rsidRPr="001D187B" w:rsidTr="00C8634C">
        <w:tc>
          <w:tcPr>
            <w:tcW w:w="4571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ACCIONES </w:t>
            </w:r>
          </w:p>
        </w:tc>
        <w:tc>
          <w:tcPr>
            <w:tcW w:w="4571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FECHA DE IMPLEMENTACIÓN </w:t>
            </w:r>
          </w:p>
        </w:tc>
        <w:tc>
          <w:tcPr>
            <w:tcW w:w="4572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RESULTADOS OBTENIDOS</w:t>
            </w:r>
          </w:p>
        </w:tc>
      </w:tr>
      <w:tr w:rsidR="001D187B" w:rsidRPr="001D187B" w:rsidTr="00C8634C">
        <w:tc>
          <w:tcPr>
            <w:tcW w:w="4571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s-ES"/>
              </w:rPr>
            </w:pPr>
            <w:r w:rsidRPr="001D187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s-ES"/>
              </w:rPr>
              <w:t xml:space="preserve">NOMBRE DE LA ACCIÓN Y SU DESCRIPCIÓN </w:t>
            </w:r>
          </w:p>
        </w:tc>
        <w:tc>
          <w:tcPr>
            <w:tcW w:w="4571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72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1D187B" w:rsidRPr="001D187B" w:rsidTr="00C8634C">
        <w:tc>
          <w:tcPr>
            <w:tcW w:w="4571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71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72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1D187B" w:rsidRPr="001D187B" w:rsidTr="00C8634C">
        <w:tc>
          <w:tcPr>
            <w:tcW w:w="4571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71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72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1D187B" w:rsidRPr="001D187B" w:rsidTr="00C8634C">
        <w:tc>
          <w:tcPr>
            <w:tcW w:w="4571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71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72" w:type="dxa"/>
            <w:shd w:val="clear" w:color="auto" w:fill="auto"/>
          </w:tcPr>
          <w:p w:rsidR="001D187B" w:rsidRPr="001D187B" w:rsidRDefault="001D187B" w:rsidP="001D18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:rsidR="001D187B" w:rsidRPr="001D187B" w:rsidRDefault="001D187B" w:rsidP="001D18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20C9" w:rsidRDefault="007920C9"/>
    <w:sectPr w:rsidR="007920C9" w:rsidSect="00534557">
      <w:footerReference w:type="default" r:id="rId8"/>
      <w:pgSz w:w="15842" w:h="12242" w:orient="landscape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AA" w:rsidRDefault="009D79AA">
      <w:pPr>
        <w:spacing w:after="0" w:line="240" w:lineRule="auto"/>
      </w:pPr>
      <w:r>
        <w:separator/>
      </w:r>
    </w:p>
  </w:endnote>
  <w:endnote w:type="continuationSeparator" w:id="0">
    <w:p w:rsidR="009D79AA" w:rsidRDefault="009D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BE" w:rsidRPr="00DE38C6" w:rsidRDefault="001D187B" w:rsidP="008630D4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7874635</wp:posOffset>
              </wp:positionH>
              <wp:positionV relativeFrom="paragraph">
                <wp:posOffset>-52070</wp:posOffset>
              </wp:positionV>
              <wp:extent cx="655955" cy="619125"/>
              <wp:effectExtent l="3175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BE" w:rsidRDefault="001D187B" w:rsidP="00D271DA">
                          <w:r>
                            <w:rPr>
                              <w:b/>
                              <w:noProof/>
                              <w:lang w:eastAsia="es-ES"/>
                            </w:rPr>
                            <w:drawing>
                              <wp:inline distT="0" distB="0" distL="0" distR="0" wp14:anchorId="4361CADE" wp14:editId="19B0861C">
                                <wp:extent cx="453390" cy="467995"/>
                                <wp:effectExtent l="0" t="0" r="3810" b="825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3390" cy="467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20.0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" stroked="f">
              <v:textbox>
                <w:txbxContent>
                  <w:p w:rsidR="00D704BE" w:rsidRDefault="001D187B" w:rsidP="00D271DA"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 wp14:anchorId="4361CADE" wp14:editId="19B0861C">
                          <wp:extent cx="453390" cy="467995"/>
                          <wp:effectExtent l="0" t="0" r="3810" b="825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3390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D3A82" w:rsidRPr="00DE38C6">
      <w:rPr>
        <w:rFonts w:ascii="Arial" w:hAnsi="Arial" w:cs="Arial"/>
        <w:b/>
        <w:lang w:val="es-MX"/>
      </w:rPr>
      <w:t>ENEP-F-P</w:t>
    </w:r>
    <w:r w:rsidR="005D3A82">
      <w:rPr>
        <w:rFonts w:ascii="Arial" w:hAnsi="Arial" w:cs="Arial"/>
        <w:b/>
        <w:lang w:val="es-MX"/>
      </w:rPr>
      <w:t>ISGC-18</w:t>
    </w:r>
  </w:p>
  <w:p w:rsidR="00D704BE" w:rsidRPr="00DE38C6" w:rsidRDefault="005D3A82" w:rsidP="008630D4">
    <w:pPr>
      <w:pStyle w:val="Piedepgina"/>
      <w:rPr>
        <w:rFonts w:ascii="Arial" w:hAnsi="Arial" w:cs="Arial"/>
        <w:b/>
        <w:lang w:val="es-MX"/>
      </w:rPr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102015</w:t>
    </w:r>
  </w:p>
  <w:p w:rsidR="00D704BE" w:rsidRPr="004D0A34" w:rsidRDefault="009D79AA" w:rsidP="008630D4">
    <w:pPr>
      <w:pStyle w:val="Piedepgina"/>
    </w:pPr>
  </w:p>
  <w:p w:rsidR="00D704BE" w:rsidRPr="008630D4" w:rsidRDefault="009D79AA" w:rsidP="008630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AA" w:rsidRDefault="009D79AA">
      <w:pPr>
        <w:spacing w:after="0" w:line="240" w:lineRule="auto"/>
      </w:pPr>
      <w:r>
        <w:separator/>
      </w:r>
    </w:p>
  </w:footnote>
  <w:footnote w:type="continuationSeparator" w:id="0">
    <w:p w:rsidR="009D79AA" w:rsidRDefault="009D7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7B"/>
    <w:rsid w:val="000357A3"/>
    <w:rsid w:val="000709EF"/>
    <w:rsid w:val="001D187B"/>
    <w:rsid w:val="002613BC"/>
    <w:rsid w:val="005D3A82"/>
    <w:rsid w:val="007920C9"/>
    <w:rsid w:val="009D508E"/>
    <w:rsid w:val="009D79AA"/>
    <w:rsid w:val="00F114D5"/>
    <w:rsid w:val="00F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1D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187B"/>
  </w:style>
  <w:style w:type="paragraph" w:styleId="Textodeglobo">
    <w:name w:val="Balloon Text"/>
    <w:basedOn w:val="Normal"/>
    <w:link w:val="TextodegloboCar"/>
    <w:uiPriority w:val="99"/>
    <w:semiHidden/>
    <w:unhideWhenUsed/>
    <w:rsid w:val="001D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1D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187B"/>
  </w:style>
  <w:style w:type="paragraph" w:styleId="Textodeglobo">
    <w:name w:val="Balloon Text"/>
    <w:basedOn w:val="Normal"/>
    <w:link w:val="TextodegloboCar"/>
    <w:uiPriority w:val="99"/>
    <w:semiHidden/>
    <w:unhideWhenUsed/>
    <w:rsid w:val="001D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2016-11-24T18:09:00Z</dcterms:created>
  <dcterms:modified xsi:type="dcterms:W3CDTF">2016-11-24T18:09:00Z</dcterms:modified>
</cp:coreProperties>
</file>