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48C69" w14:textId="3002DFD4" w:rsidR="003854BC" w:rsidRDefault="00CA1127">
      <w:r>
        <w:rPr>
          <w:noProof/>
        </w:rPr>
        <w:drawing>
          <wp:inline distT="0" distB="0" distL="0" distR="0" wp14:anchorId="79518EF8" wp14:editId="0F474062">
            <wp:extent cx="3552825" cy="2562225"/>
            <wp:effectExtent l="0" t="0" r="9525" b="9525"/>
            <wp:docPr id="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19F3E2F7-05CE-6504-6386-71DDF0F1D0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19F3E2F7-05CE-6504-6386-71DDF0F1D0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62333" cy="256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AA95B2" wp14:editId="2268208E">
            <wp:extent cx="3083211" cy="3505200"/>
            <wp:effectExtent l="0" t="1587" r="1587" b="1588"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08A88BB2-DC13-9245-24BF-EA0632AEEA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08A88BB2-DC13-9245-24BF-EA0632AEEA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15810" cy="354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AF250" w14:textId="578DBC1D" w:rsidR="00CA1127" w:rsidRDefault="00CA1127">
      <w:r>
        <w:rPr>
          <w:noProof/>
        </w:rPr>
        <w:drawing>
          <wp:inline distT="0" distB="0" distL="0" distR="0" wp14:anchorId="73768770" wp14:editId="15D50017">
            <wp:extent cx="3315017" cy="3495519"/>
            <wp:effectExtent l="5080" t="0" r="5080" b="5080"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8265EF4C-587B-FFCB-DFAF-587FB3BCC2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8265EF4C-587B-FFCB-DFAF-587FB3BCC2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62239" cy="354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1127" w:rsidSect="00CA112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127"/>
    <w:rsid w:val="003854BC"/>
    <w:rsid w:val="00CA1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09C09"/>
  <w15:chartTrackingRefBased/>
  <w15:docId w15:val="{90F32440-D14C-4AE0-B8A2-C84E82B91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GERARDO MARTINEZ CAZAREZ</dc:creator>
  <cp:keywords/>
  <dc:description/>
  <cp:lastModifiedBy>WILLIAM GERARDO MARTINEZ CAZAREZ</cp:lastModifiedBy>
  <cp:revision>1</cp:revision>
  <dcterms:created xsi:type="dcterms:W3CDTF">2024-02-14T19:28:00Z</dcterms:created>
  <dcterms:modified xsi:type="dcterms:W3CDTF">2024-02-14T19:32:00Z</dcterms:modified>
</cp:coreProperties>
</file>