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69" w:rsidRPr="000077F5" w:rsidRDefault="005E2E69" w:rsidP="00D538DF">
      <w:pPr>
        <w:jc w:val="center"/>
        <w:rPr>
          <w:rFonts w:cstheme="minorHAnsi"/>
          <w:b/>
          <w:sz w:val="28"/>
          <w:szCs w:val="21"/>
          <w:lang w:val="es-ES"/>
        </w:rPr>
      </w:pPr>
      <w:r w:rsidRPr="000077F5">
        <w:rPr>
          <w:rFonts w:cstheme="minorHAnsi"/>
          <w:b/>
          <w:sz w:val="28"/>
          <w:szCs w:val="21"/>
          <w:lang w:val="es-ES"/>
        </w:rPr>
        <w:t>Rúbr</w:t>
      </w:r>
      <w:bookmarkStart w:id="0" w:name="_GoBack"/>
      <w:bookmarkEnd w:id="0"/>
      <w:r w:rsidRPr="000077F5">
        <w:rPr>
          <w:rFonts w:cstheme="minorHAnsi"/>
          <w:b/>
          <w:sz w:val="28"/>
          <w:szCs w:val="21"/>
          <w:lang w:val="es-ES"/>
        </w:rPr>
        <w:t>ica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1E7C9F" w:rsidTr="00D73089">
        <w:tc>
          <w:tcPr>
            <w:tcW w:w="2405" w:type="dxa"/>
          </w:tcPr>
          <w:p w:rsidR="001E7C9F" w:rsidRPr="00D538DF" w:rsidRDefault="001E7C9F" w:rsidP="00686962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</w:tcPr>
          <w:p w:rsidR="001E7C9F" w:rsidRPr="00D538DF" w:rsidRDefault="001E7C9F" w:rsidP="002342E3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 xml:space="preserve">Criterios de </w:t>
            </w:r>
            <w:r w:rsidR="00D538DF" w:rsidRPr="00D538DF">
              <w:rPr>
                <w:b/>
                <w:lang w:val="es-ES"/>
              </w:rPr>
              <w:t>desempeño</w:t>
            </w:r>
          </w:p>
        </w:tc>
      </w:tr>
      <w:tr w:rsidR="001E7C9F" w:rsidRPr="00D41A61" w:rsidTr="00D73089">
        <w:tc>
          <w:tcPr>
            <w:tcW w:w="2405" w:type="dxa"/>
          </w:tcPr>
          <w:p w:rsidR="00F63565" w:rsidRPr="00CA405C" w:rsidRDefault="00F63565" w:rsidP="00F63565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</w:p>
          <w:p w:rsidR="00F63565" w:rsidRPr="00CA405C" w:rsidRDefault="00F63565" w:rsidP="00F63565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bookmarkStart w:id="1" w:name="_TOC_250001"/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 xml:space="preserve">Entender, orientar y dirigir la educación: entre la tradición y la </w:t>
            </w:r>
            <w:bookmarkEnd w:id="1"/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innovación</w:t>
            </w:r>
          </w:p>
          <w:p w:rsidR="001E7C9F" w:rsidRDefault="001E7C9F" w:rsidP="00686962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</w:tcPr>
          <w:p w:rsidR="001E7C9F" w:rsidRDefault="007528EC" w:rsidP="0068696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1E7C9F">
              <w:rPr>
                <w:lang w:val="es-ES"/>
              </w:rPr>
              <w:t>.Dominio de contenidos específicos</w:t>
            </w:r>
          </w:p>
          <w:p w:rsidR="001E7C9F" w:rsidRDefault="007528EC" w:rsidP="0068696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1E7C9F">
              <w:rPr>
                <w:lang w:val="es-ES"/>
              </w:rPr>
              <w:t>.Expresión escrita</w:t>
            </w:r>
          </w:p>
          <w:p w:rsidR="001E7C9F" w:rsidRDefault="007528EC" w:rsidP="0068696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1A0570">
              <w:rPr>
                <w:lang w:val="es-ES"/>
              </w:rPr>
              <w:t>.G</w:t>
            </w:r>
            <w:r w:rsidR="001E7C9F">
              <w:rPr>
                <w:lang w:val="es-ES"/>
              </w:rPr>
              <w:t>estión de la información</w:t>
            </w:r>
          </w:p>
          <w:p w:rsidR="001E7C9F" w:rsidRDefault="001E7C9F" w:rsidP="00686962">
            <w:pPr>
              <w:jc w:val="both"/>
              <w:rPr>
                <w:lang w:val="es-ES"/>
              </w:rPr>
            </w:pPr>
          </w:p>
        </w:tc>
      </w:tr>
    </w:tbl>
    <w:p w:rsidR="005E2E69" w:rsidRDefault="005E2E69" w:rsidP="005E2E69">
      <w:pPr>
        <w:jc w:val="both"/>
        <w:rPr>
          <w:lang w:val="es-ES"/>
        </w:rPr>
      </w:pPr>
    </w:p>
    <w:p w:rsidR="005E2E69" w:rsidRPr="00A73E77" w:rsidRDefault="00E20245" w:rsidP="005E2E69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D41A61" w:rsidTr="00D41A61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D41A61" w:rsidRPr="006B6F4F" w:rsidRDefault="00D41A61" w:rsidP="00686962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D41A61" w:rsidRPr="006B6F4F" w:rsidRDefault="00D41A61" w:rsidP="00B204CB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 w:rsidR="00B204CB"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D41A61" w:rsidTr="00D41A61">
        <w:trPr>
          <w:trHeight w:val="390"/>
        </w:trPr>
        <w:tc>
          <w:tcPr>
            <w:tcW w:w="1980" w:type="dxa"/>
            <w:vMerge/>
          </w:tcPr>
          <w:p w:rsidR="00D41A61" w:rsidRPr="0043343C" w:rsidRDefault="00D41A61" w:rsidP="00686962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:rsidR="00D41A61" w:rsidRPr="002172ED" w:rsidRDefault="00D41A61" w:rsidP="00686962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:rsidR="00D41A61" w:rsidRPr="00B766F5" w:rsidRDefault="00D41A61" w:rsidP="002F7DB8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:rsidR="00D41A61" w:rsidRPr="00B766F5" w:rsidRDefault="00D41A61" w:rsidP="002F7DB8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:rsidR="00D41A61" w:rsidRPr="00B766F5" w:rsidRDefault="00D41A61" w:rsidP="002F7DB8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="00D41A61" w:rsidRPr="00B766F5" w:rsidRDefault="00D41A61" w:rsidP="002F7DB8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6D2507" w:rsidRPr="001A0570" w:rsidTr="00D41A61">
        <w:trPr>
          <w:trHeight w:val="1883"/>
        </w:trPr>
        <w:tc>
          <w:tcPr>
            <w:tcW w:w="1980" w:type="dxa"/>
            <w:vMerge w:val="restart"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relaciones entre los principios, conceptos disciplinarios y contenidos del plan y programas de estudio en función del logro de aprendizaje de sus alumnos, asegurando la coherencia y continuidad entre los distintos grados 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niveles educativos.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="006D2507" w:rsidRPr="008872B6" w:rsidRDefault="00205A85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</w:t>
            </w:r>
            <w:proofErr w:type="spellStart"/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</w:tc>
        <w:tc>
          <w:tcPr>
            <w:tcW w:w="1559" w:type="dxa"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Recupera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 y plan de estudios 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Muestra 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Enfatiza 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Da cuenta 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  <w:tc>
          <w:tcPr>
            <w:tcW w:w="1984" w:type="dxa"/>
          </w:tcPr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Recupera en su mayoría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y plan de estudios 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Muestra 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="00661E9A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Enfatiza 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="00661E9A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en su mayoría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Da cuenta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 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  <w:tc>
          <w:tcPr>
            <w:tcW w:w="2127" w:type="dxa"/>
          </w:tcPr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Recupera con dificultad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 y plan de estudios 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Muestra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Enfatiza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61E9A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Presenta con dificultad</w:t>
            </w:r>
            <w:r w:rsidR="006D2507"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Da cuenta </w:t>
            </w:r>
            <w:r w:rsidR="00661E9A"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  <w:tc>
          <w:tcPr>
            <w:tcW w:w="2268" w:type="dxa"/>
          </w:tcPr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No Recupera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</w:t>
            </w:r>
            <w:r w:rsidR="00EE660E">
              <w:rPr>
                <w:rFonts w:ascii="Arial" w:hAnsi="Arial" w:cs="Arial"/>
                <w:sz w:val="20"/>
                <w:szCs w:val="20"/>
                <w:lang w:val="es-ES"/>
              </w:rPr>
              <w:t xml:space="preserve"> y plan de estudios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que han permeado los sistemas educativos.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Muestra el contexto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histórico en el que surgieron.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Enfatiza la manera en que se pre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tenden lograr los aprendizajes.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Presenta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contenidos curriculares que se privilegian en cada modelo.</w:t>
            </w:r>
          </w:p>
          <w:p w:rsidR="006D2507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464B3" w:rsidRDefault="005464B3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Da cuenta de las interacciones entre educandos y educador.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Presenta los métodos, técnicas, propuestas, para la enseñanza.</w:t>
            </w:r>
          </w:p>
        </w:tc>
      </w:tr>
      <w:tr w:rsidR="006D2507" w:rsidRPr="001A0570" w:rsidTr="00D41A61">
        <w:trPr>
          <w:trHeight w:val="1670"/>
        </w:trPr>
        <w:tc>
          <w:tcPr>
            <w:tcW w:w="1980" w:type="dxa"/>
            <w:vMerge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6D2507" w:rsidRPr="008872B6" w:rsidRDefault="00210028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Construye 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ontinuidades, contraposiciones,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etcétera, identificadas.</w:t>
            </w:r>
          </w:p>
        </w:tc>
        <w:tc>
          <w:tcPr>
            <w:tcW w:w="1984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Construye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con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ontinuidades, contraposiciones,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etcétera, identificadas.</w:t>
            </w:r>
          </w:p>
        </w:tc>
        <w:tc>
          <w:tcPr>
            <w:tcW w:w="2127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Construye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 con dificultad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ontinuidades, contraposiciones,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etcétera, identificadas.</w:t>
            </w:r>
          </w:p>
        </w:tc>
        <w:tc>
          <w:tcPr>
            <w:tcW w:w="2268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Construye su propia noción de modelo pedagógico a partir de los referentes analizados.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Identifica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los modelos pedagógicos que subyacen en las diferentes reformas educativas en México.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B204CB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sus características y principios que los sostienen.</w:t>
            </w:r>
          </w:p>
          <w:p w:rsidR="006D2507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B5284" w:rsidRDefault="003B5284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Discute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las innovaciones, 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ontinuidades, contraposiciones, 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etcétera, identificadas.</w:t>
            </w:r>
          </w:p>
        </w:tc>
      </w:tr>
      <w:tr w:rsidR="006D2507" w:rsidRPr="001A0570" w:rsidTr="00D41A61">
        <w:trPr>
          <w:trHeight w:val="1670"/>
        </w:trPr>
        <w:tc>
          <w:tcPr>
            <w:tcW w:w="1980" w:type="dxa"/>
            <w:vMerge/>
          </w:tcPr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6D2507" w:rsidRPr="008872B6" w:rsidRDefault="00210028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="006D2507"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D2507" w:rsidRPr="008872B6" w:rsidRDefault="006D2507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6D2507" w:rsidRPr="00B204CB" w:rsidRDefault="006D2507" w:rsidP="006D2507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:rsidR="006D2507" w:rsidRPr="008872B6" w:rsidRDefault="00182296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:rsidR="006D2507" w:rsidRPr="008872B6" w:rsidRDefault="00182296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:rsidR="006D2507" w:rsidRPr="008872B6" w:rsidRDefault="00182296" w:rsidP="006D250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="005E2E69" w:rsidRPr="008872B6" w:rsidRDefault="005E2E69" w:rsidP="008872B6">
      <w:pPr>
        <w:rPr>
          <w:rFonts w:ascii="Arial" w:hAnsi="Arial" w:cs="Arial"/>
          <w:sz w:val="20"/>
          <w:szCs w:val="20"/>
          <w:lang w:val="es-ES"/>
        </w:rPr>
      </w:pPr>
    </w:p>
    <w:p w:rsidR="005E2E69" w:rsidRPr="008872B6" w:rsidRDefault="005E2E69" w:rsidP="008872B6">
      <w:pPr>
        <w:rPr>
          <w:rFonts w:ascii="Arial" w:hAnsi="Arial" w:cs="Arial"/>
          <w:sz w:val="20"/>
          <w:szCs w:val="20"/>
          <w:lang w:val="es-ES"/>
        </w:rPr>
      </w:pPr>
    </w:p>
    <w:p w:rsidR="002550F0" w:rsidRDefault="002550F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Pr="000077F5" w:rsidRDefault="001A0570" w:rsidP="001A0570">
      <w:pPr>
        <w:jc w:val="center"/>
        <w:rPr>
          <w:rFonts w:cstheme="minorHAnsi"/>
          <w:b/>
          <w:sz w:val="28"/>
          <w:szCs w:val="21"/>
          <w:lang w:val="es-ES"/>
        </w:rPr>
      </w:pPr>
      <w:r w:rsidRPr="000077F5">
        <w:rPr>
          <w:rFonts w:cstheme="minorHAnsi"/>
          <w:b/>
          <w:sz w:val="28"/>
          <w:szCs w:val="21"/>
          <w:lang w:val="es-ES"/>
        </w:rPr>
        <w:lastRenderedPageBreak/>
        <w:t xml:space="preserve">Rúbrica UNIDAD </w:t>
      </w:r>
      <w:r>
        <w:rPr>
          <w:rFonts w:cstheme="minorHAnsi"/>
          <w:b/>
          <w:sz w:val="28"/>
          <w:szCs w:val="21"/>
          <w:lang w:val="es-ES"/>
        </w:rPr>
        <w:t>I</w:t>
      </w:r>
      <w:r w:rsidRPr="000077F5">
        <w:rPr>
          <w:rFonts w:cstheme="minorHAnsi"/>
          <w:b/>
          <w:sz w:val="28"/>
          <w:szCs w:val="21"/>
          <w:lang w:val="es-ES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1A0570" w:rsidTr="00520D57">
        <w:tc>
          <w:tcPr>
            <w:tcW w:w="2405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Criterios de desempeño</w:t>
            </w:r>
          </w:p>
        </w:tc>
      </w:tr>
      <w:tr w:rsidR="001A0570" w:rsidRPr="00D41A61" w:rsidTr="00520D57">
        <w:tc>
          <w:tcPr>
            <w:tcW w:w="2405" w:type="dxa"/>
          </w:tcPr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</w:p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</w:tcPr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  <w:r>
              <w:rPr>
                <w:lang w:val="es-ES"/>
              </w:rPr>
              <w:t>.G</w:t>
            </w:r>
            <w:r>
              <w:rPr>
                <w:lang w:val="es-ES"/>
              </w:rPr>
              <w:t>estión de la información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</w:tr>
    </w:tbl>
    <w:p w:rsidR="001A0570" w:rsidRDefault="001A0570" w:rsidP="001A0570">
      <w:pPr>
        <w:jc w:val="both"/>
        <w:rPr>
          <w:lang w:val="es-ES"/>
        </w:rPr>
      </w:pPr>
    </w:p>
    <w:p w:rsidR="001A0570" w:rsidRPr="00A73E77" w:rsidRDefault="001A0570" w:rsidP="001A0570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1A0570" w:rsidTr="00520D57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1A0570" w:rsidTr="00520D57">
        <w:trPr>
          <w:trHeight w:val="390"/>
        </w:trPr>
        <w:tc>
          <w:tcPr>
            <w:tcW w:w="1980" w:type="dxa"/>
            <w:vMerge/>
          </w:tcPr>
          <w:p w:rsidR="001A0570" w:rsidRPr="0043343C" w:rsidRDefault="001A0570" w:rsidP="00520D5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:rsidR="001A0570" w:rsidRPr="002172ED" w:rsidRDefault="001A0570" w:rsidP="00520D5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1A0570" w:rsidRPr="001A0570" w:rsidTr="00520D57">
        <w:trPr>
          <w:trHeight w:val="1883"/>
        </w:trPr>
        <w:tc>
          <w:tcPr>
            <w:tcW w:w="1980" w:type="dxa"/>
            <w:vMerge w:val="restart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relaciones entre los principios, conceptos disciplinarios y contenidos del plan y programas de estudio en función del logro de aprendizaje de sus alumnos, asegurando la coherencia y continuidad entre los distintos grados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niveles educativos.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Selecciona estrategias que favorecen el desarrollo intelectual, físico, social y emocional de los alumnos para procurar el logro de los aprendizajes.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="001A0570" w:rsidRPr="001A0570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</w:t>
            </w:r>
            <w:proofErr w:type="spellStart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:rsidR="001A0570" w:rsidRPr="008872B6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984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</w:p>
        </w:tc>
        <w:tc>
          <w:tcPr>
            <w:tcW w:w="2127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</w:tr>
      <w:tr w:rsidR="001A0570" w:rsidRPr="001A0570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docente los principios pedagógicos y enfoques que plantea el currículo vigente y el que está por venir, en el marco de las nuevas reformas educativas.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acerca de los desafíos que enfrentan los futuros docentes para concretar en su práctica docente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principios pedagógicos y enfoques que plantea el currículo vigente y el que está por venir, en el marco de las nuevas reformas educativas.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acerca de los desafíos que enfrentan los futuros docentes para concretar en su práctica docente los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principios pedagógicos y enfoques que plantea el currículo vigente y el que está por venir, en el marco de las nuevas reformas educativas.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docente los principios pedagógicos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enfoques que plantea el currículo vigente y el que está por venir, en el marco de las nuevas reformas educativas.</w:t>
            </w:r>
          </w:p>
        </w:tc>
      </w:tr>
      <w:tr w:rsidR="001A0570" w:rsidRPr="001A0570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B204CB" w:rsidRDefault="001A0570" w:rsidP="001A057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5E2E69" w:rsidRDefault="001A0570" w:rsidP="001A0570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Pr="005E2E69" w:rsidRDefault="001A0570" w:rsidP="008872B6">
      <w:pPr>
        <w:jc w:val="both"/>
        <w:rPr>
          <w:lang w:val="es-ES"/>
        </w:rPr>
      </w:pPr>
    </w:p>
    <w:sectPr w:rsidR="001A0570" w:rsidRPr="005E2E69" w:rsidSect="005E2E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9"/>
    <w:rsid w:val="000077F5"/>
    <w:rsid w:val="00151429"/>
    <w:rsid w:val="00162C7F"/>
    <w:rsid w:val="00182296"/>
    <w:rsid w:val="001A0570"/>
    <w:rsid w:val="001E7C9F"/>
    <w:rsid w:val="00205A85"/>
    <w:rsid w:val="00210028"/>
    <w:rsid w:val="002342E3"/>
    <w:rsid w:val="002550F0"/>
    <w:rsid w:val="00293FCE"/>
    <w:rsid w:val="002F7DB8"/>
    <w:rsid w:val="003B5284"/>
    <w:rsid w:val="005464B3"/>
    <w:rsid w:val="005E2E69"/>
    <w:rsid w:val="00661E9A"/>
    <w:rsid w:val="006B55ED"/>
    <w:rsid w:val="006B6F4F"/>
    <w:rsid w:val="006D2507"/>
    <w:rsid w:val="007528EC"/>
    <w:rsid w:val="00754712"/>
    <w:rsid w:val="007956EB"/>
    <w:rsid w:val="0080636C"/>
    <w:rsid w:val="008872B6"/>
    <w:rsid w:val="00A02454"/>
    <w:rsid w:val="00A73E77"/>
    <w:rsid w:val="00AD321D"/>
    <w:rsid w:val="00B204CB"/>
    <w:rsid w:val="00B477FC"/>
    <w:rsid w:val="00B766F5"/>
    <w:rsid w:val="00CA405C"/>
    <w:rsid w:val="00D41A61"/>
    <w:rsid w:val="00D538DF"/>
    <w:rsid w:val="00D73089"/>
    <w:rsid w:val="00E07464"/>
    <w:rsid w:val="00E20245"/>
    <w:rsid w:val="00EB5D17"/>
    <w:rsid w:val="00EE660E"/>
    <w:rsid w:val="00F26CC8"/>
    <w:rsid w:val="00F63565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8E31"/>
  <w15:chartTrackingRefBased/>
  <w15:docId w15:val="{E93E4613-28B3-4D27-8FB9-4B8B336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2</cp:revision>
  <dcterms:created xsi:type="dcterms:W3CDTF">2022-02-10T15:25:00Z</dcterms:created>
  <dcterms:modified xsi:type="dcterms:W3CDTF">2022-02-10T15:25:00Z</dcterms:modified>
</cp:coreProperties>
</file>