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C6294" w14:textId="77777777" w:rsidR="00C75A0B" w:rsidRDefault="00C75A0B">
      <w:pPr>
        <w:pStyle w:val="Standard"/>
        <w:rPr>
          <w:sz w:val="16"/>
          <w:szCs w:val="16"/>
        </w:rPr>
      </w:pPr>
      <w:bookmarkStart w:id="0" w:name="_GoBack"/>
      <w:bookmarkEnd w:id="0"/>
    </w:p>
    <w:tbl>
      <w:tblPr>
        <w:tblW w:w="14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05"/>
      </w:tblGrid>
      <w:tr w:rsidR="00C75A0B" w14:paraId="561A1727" w14:textId="77777777">
        <w:tc>
          <w:tcPr>
            <w:tcW w:w="14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AC05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</w:pPr>
            <w:r>
              <w:rPr>
                <w:rFonts w:ascii="Ubuntu" w:eastAsia="Ubuntu" w:hAnsi="Ubuntu" w:cs="Ubuntu"/>
                <w:b/>
                <w:sz w:val="28"/>
                <w:szCs w:val="28"/>
                <w:lang w:val="es-MX"/>
              </w:rPr>
              <w:t>RÚBRICA DE EVALUACIÓN DE UNA INFOGRAFÍA</w:t>
            </w:r>
          </w:p>
        </w:tc>
      </w:tr>
    </w:tbl>
    <w:p w14:paraId="41F71D1E" w14:textId="77777777" w:rsidR="00C75A0B" w:rsidRDefault="00C75A0B">
      <w:pPr>
        <w:pStyle w:val="Standard"/>
        <w:spacing w:line="360" w:lineRule="auto"/>
        <w:jc w:val="both"/>
        <w:rPr>
          <w:rFonts w:ascii="Source Sans Pro" w:eastAsia="Source Sans Pro" w:hAnsi="Source Sans Pro" w:cs="Source Sans Pro"/>
          <w:sz w:val="10"/>
          <w:szCs w:val="10"/>
          <w:lang w:val="es-MX"/>
        </w:rPr>
      </w:pPr>
    </w:p>
    <w:tbl>
      <w:tblPr>
        <w:tblW w:w="144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9"/>
        <w:gridCol w:w="3217"/>
        <w:gridCol w:w="3217"/>
        <w:gridCol w:w="3217"/>
        <w:gridCol w:w="3220"/>
      </w:tblGrid>
      <w:tr w:rsidR="00C75A0B" w14:paraId="0FFC4EA7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4DB98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</w:rPr>
            </w:pPr>
            <w:r>
              <w:rPr>
                <w:rFonts w:ascii="Ubuntu" w:eastAsia="Ubuntu" w:hAnsi="Ubuntu" w:cs="Ubuntu"/>
                <w:b/>
              </w:rPr>
              <w:t>ASPECTOS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92BEF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4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683C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3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69BAA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2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EA8BF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sz w:val="24"/>
                <w:szCs w:val="24"/>
              </w:rPr>
            </w:pPr>
            <w:r>
              <w:rPr>
                <w:rFonts w:ascii="Ubuntu" w:eastAsia="Ubuntu" w:hAnsi="Ubuntu" w:cs="Ubuntu"/>
                <w:sz w:val="24"/>
                <w:szCs w:val="24"/>
              </w:rPr>
              <w:t>1</w:t>
            </w:r>
          </w:p>
        </w:tc>
      </w:tr>
      <w:tr w:rsidR="00C75A0B" w14:paraId="123599F1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709" w14:textId="77777777" w:rsidR="00C75A0B" w:rsidRDefault="00C75A0B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</w:p>
          <w:p w14:paraId="171AA138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Patrón</w:t>
            </w:r>
            <w:proofErr w:type="spellEnd"/>
            <w:r>
              <w:rPr>
                <w:rFonts w:ascii="Ubuntu" w:eastAsia="Ubuntu" w:hAnsi="Ubuntu" w:cs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organizativo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98DD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Están presentes todos los elementos propios de una infografía (título, cuerpo, fuentes y créditos), existe un equilibrio perfecto entre el texto y la imagen.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046F9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Están presentes todos los elementos propios de una infografía (título, cuerpo, fuentes y créditos), la información visual y textual están bastante bien  equilibradas.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FC5DA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Falta alguno de los elementos característicos de una infografía (título, cuerpo, fuentes o créditos) y/o no existe un buen equilibrio entre la información visual y  textual.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61EBA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Solo presenta uno o dos de los elementos propios de una infografía (título, cuerpo, fuentes o créditos) y/o la información visual y textual no está equilibrada.</w:t>
            </w:r>
          </w:p>
        </w:tc>
      </w:tr>
      <w:tr w:rsidR="00C75A0B" w14:paraId="693CDDF7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F7A42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Diseño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094C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muy atractiva, la combinación de colores es muy armónica y la tipografía empleada es legible y muy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B81D9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bastante atractiva, la combinación de colores es adecuada y la tipografía empleada es legible y apropiada.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487C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manera visualmente poco atractiva, los colores no se combinan de una manera demasiado armónica y/o la tipografía no es la más apropiada.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9130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La información está distribuida de una visualmente nada atractiva, los colores no se combinan de manera armónica y/o la tipografía empleada es inapropiada y poco legible.</w:t>
            </w:r>
          </w:p>
        </w:tc>
      </w:tr>
      <w:tr w:rsidR="00C75A0B" w14:paraId="7FEFCAAE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C2C90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Contenido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6765D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aparecen recogidos con mucha claridad  todos y cada uno de los conceptos e ideas 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B6C2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 aparecen recogidas con bastante claridad todas o la mayor parte de las ideas claves del tema.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1CAC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no aparecen recogidas todas las ideas claves del tema pero sí las más relevantes.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D769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En la infografía no se reflejan la mayor parte de las ideas fundamentales del tema.</w:t>
            </w:r>
          </w:p>
        </w:tc>
      </w:tr>
      <w:tr w:rsidR="00C75A0B" w14:paraId="09BBB6CD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7903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Elementos</w:t>
            </w:r>
            <w:proofErr w:type="spellEnd"/>
            <w:r>
              <w:rPr>
                <w:rFonts w:ascii="Ubuntu" w:eastAsia="Ubuntu" w:hAnsi="Ubuntu" w:cs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visuales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2F0B" w14:textId="77777777" w:rsidR="00C75A0B" w:rsidRDefault="00DC40E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Todas las imágenes empleadas poseen unas dimensiones perfectas y apoyan con total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3B9BA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Todas las imágenes empleadas poseen unas dimensiones adecuadas y apoyan con claridad el mensaje que se quiere transmitir.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8CA72" w14:textId="77777777" w:rsidR="00C75A0B" w:rsidRDefault="00DC40E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No todas las imágenes empleadas poseen las dimensiones adecuadas y/o no apoya de una manera clara el mensaje que se quiere transmitir.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B41E5" w14:textId="77777777" w:rsidR="00C75A0B" w:rsidRDefault="00DC40E2">
            <w:pPr>
              <w:pStyle w:val="Standard"/>
              <w:spacing w:line="240" w:lineRule="auto"/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La mayor parte de las imágenes no poseen unas dimensiones adecuadas y no se adecúan al mensaje que se quiere transmitir.</w:t>
            </w:r>
          </w:p>
        </w:tc>
      </w:tr>
      <w:tr w:rsidR="00C75A0B" w14:paraId="3F8F37BE" w14:textId="77777777"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08A54" w14:textId="77777777" w:rsidR="00C75A0B" w:rsidRDefault="00DC40E2">
            <w:pPr>
              <w:pStyle w:val="Standard"/>
              <w:spacing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Corrección</w:t>
            </w:r>
            <w:proofErr w:type="spellEnd"/>
            <w:r>
              <w:rPr>
                <w:rFonts w:ascii="Ubuntu" w:eastAsia="Ubuntu" w:hAnsi="Ubuntu" w:cs="Ubuntu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Ubuntu" w:eastAsia="Ubuntu" w:hAnsi="Ubuntu" w:cs="Ubuntu"/>
                <w:b/>
                <w:sz w:val="20"/>
                <w:szCs w:val="20"/>
              </w:rPr>
              <w:t>lingüística</w:t>
            </w:r>
            <w:proofErr w:type="spellEnd"/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604D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No se aprecian errores ortográficos, morfosintácticos ni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5520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uno o dos errores ortográficos, morfosintácticos o de puntuación.</w:t>
            </w:r>
          </w:p>
        </w:tc>
        <w:tc>
          <w:tcPr>
            <w:tcW w:w="3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C61E5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tres o cuatro errores ortográficos, morfosintácticos o de puntuación.</w:t>
            </w:r>
          </w:p>
        </w:tc>
        <w:tc>
          <w:tcPr>
            <w:tcW w:w="3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9404" w14:textId="77777777" w:rsidR="00C75A0B" w:rsidRDefault="00DC40E2">
            <w:pPr>
              <w:pStyle w:val="Standard"/>
              <w:spacing w:line="240" w:lineRule="auto"/>
              <w:rPr>
                <w:rFonts w:ascii="Ubuntu" w:eastAsia="Ubuntu" w:hAnsi="Ubuntu" w:cs="Ubuntu"/>
                <w:sz w:val="18"/>
                <w:szCs w:val="18"/>
                <w:lang w:val="es-MX"/>
              </w:rPr>
            </w:pPr>
            <w:r>
              <w:rPr>
                <w:rFonts w:ascii="Ubuntu" w:eastAsia="Ubuntu" w:hAnsi="Ubuntu" w:cs="Ubuntu"/>
                <w:sz w:val="18"/>
                <w:szCs w:val="18"/>
                <w:lang w:val="es-MX"/>
              </w:rPr>
              <w:t>Aparecen cinco o más errores ortográficos, morfosintácticos o de puntuación.</w:t>
            </w:r>
          </w:p>
        </w:tc>
      </w:tr>
    </w:tbl>
    <w:p w14:paraId="745A4924" w14:textId="77777777" w:rsidR="00C75A0B" w:rsidRDefault="00C75A0B">
      <w:pPr>
        <w:pStyle w:val="Standard"/>
        <w:rPr>
          <w:lang w:val="es-MX"/>
        </w:rPr>
      </w:pPr>
    </w:p>
    <w:p w14:paraId="46B4D11B" w14:textId="77777777" w:rsidR="00C75A0B" w:rsidRDefault="00DC40E2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  <w:r>
        <w:rPr>
          <w:rFonts w:ascii="Ubuntu" w:eastAsia="Ubuntu" w:hAnsi="Ubuntu" w:cs="Ubuntu"/>
          <w:b/>
          <w:sz w:val="20"/>
          <w:szCs w:val="20"/>
          <w:lang w:val="es-MX"/>
        </w:rPr>
        <w:t>-Patrón organizativo 4</w:t>
      </w:r>
    </w:p>
    <w:p w14:paraId="21C6C95C" w14:textId="77777777" w:rsidR="00C75A0B" w:rsidRDefault="00DC40E2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  <w:r>
        <w:rPr>
          <w:rFonts w:ascii="Ubuntu" w:eastAsia="Ubuntu" w:hAnsi="Ubuntu" w:cs="Ubuntu"/>
          <w:b/>
          <w:sz w:val="20"/>
          <w:szCs w:val="20"/>
          <w:lang w:val="es-MX"/>
        </w:rPr>
        <w:t>-Diseño 4</w:t>
      </w:r>
    </w:p>
    <w:p w14:paraId="62278C03" w14:textId="77777777" w:rsidR="00C75A0B" w:rsidRDefault="00DC40E2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  <w:r>
        <w:rPr>
          <w:rFonts w:ascii="Ubuntu" w:eastAsia="Ubuntu" w:hAnsi="Ubuntu" w:cs="Ubuntu"/>
          <w:b/>
          <w:sz w:val="20"/>
          <w:szCs w:val="20"/>
          <w:lang w:val="es-MX"/>
        </w:rPr>
        <w:t>-Contenido 4</w:t>
      </w:r>
    </w:p>
    <w:p w14:paraId="223334C5" w14:textId="77777777" w:rsidR="00C75A0B" w:rsidRDefault="00DC40E2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  <w:r>
        <w:rPr>
          <w:rFonts w:ascii="Ubuntu" w:eastAsia="Ubuntu" w:hAnsi="Ubuntu" w:cs="Ubuntu"/>
          <w:b/>
          <w:sz w:val="20"/>
          <w:szCs w:val="20"/>
          <w:lang w:val="es-MX"/>
        </w:rPr>
        <w:t xml:space="preserve">-Elementos visuales 4 </w:t>
      </w:r>
    </w:p>
    <w:p w14:paraId="217C2FB4" w14:textId="77777777" w:rsidR="00C75A0B" w:rsidRDefault="00DC40E2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  <w:r>
        <w:rPr>
          <w:rFonts w:ascii="Ubuntu" w:eastAsia="Ubuntu" w:hAnsi="Ubuntu" w:cs="Ubuntu"/>
          <w:b/>
          <w:sz w:val="20"/>
          <w:szCs w:val="20"/>
          <w:lang w:val="es-MX"/>
        </w:rPr>
        <w:t>-Corrección lingüística 4</w:t>
      </w:r>
    </w:p>
    <w:p w14:paraId="343EC078" w14:textId="77777777" w:rsidR="00C75A0B" w:rsidRDefault="00C75A0B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</w:p>
    <w:p w14:paraId="666A7849" w14:textId="77777777" w:rsidR="00C75A0B" w:rsidRDefault="00C75A0B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</w:p>
    <w:p w14:paraId="1D95674E" w14:textId="77777777" w:rsidR="00C75A0B" w:rsidRDefault="00C75A0B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</w:p>
    <w:p w14:paraId="07A8EC90" w14:textId="77777777" w:rsidR="00C75A0B" w:rsidRDefault="00C75A0B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</w:p>
    <w:p w14:paraId="7687FFE4" w14:textId="77777777" w:rsidR="00C75A0B" w:rsidRDefault="00C75A0B">
      <w:pPr>
        <w:pStyle w:val="Standard"/>
        <w:rPr>
          <w:rFonts w:ascii="Ubuntu" w:eastAsia="Ubuntu" w:hAnsi="Ubuntu" w:cs="Ubuntu"/>
          <w:b/>
          <w:sz w:val="20"/>
          <w:szCs w:val="20"/>
          <w:lang w:val="es-MX"/>
        </w:rPr>
      </w:pPr>
    </w:p>
    <w:p w14:paraId="5A70B4C7" w14:textId="77777777" w:rsidR="00C75A0B" w:rsidRDefault="00DC40E2">
      <w:pPr>
        <w:pStyle w:val="Standard"/>
        <w:rPr>
          <w:lang w:val="es-MX"/>
        </w:rPr>
      </w:pPr>
      <w:r>
        <w:rPr>
          <w:lang w:val="es-MX"/>
        </w:rPr>
        <w:t xml:space="preserve">-EL INSTRUMENTO DIAGNÓSTICO TIENE LAS INSTRUCCIONES PARA SER </w:t>
      </w:r>
      <w:proofErr w:type="gramStart"/>
      <w:r>
        <w:rPr>
          <w:lang w:val="es-MX"/>
        </w:rPr>
        <w:t>CONTESTADO :</w:t>
      </w:r>
      <w:proofErr w:type="gramEnd"/>
      <w:r>
        <w:rPr>
          <w:lang w:val="es-MX"/>
        </w:rPr>
        <w:t xml:space="preserve"> 1 </w:t>
      </w:r>
    </w:p>
    <w:p w14:paraId="30D42650" w14:textId="77777777" w:rsidR="00C75A0B" w:rsidRDefault="00DC40E2">
      <w:pPr>
        <w:pStyle w:val="Standard"/>
        <w:rPr>
          <w:lang w:val="es-MX"/>
        </w:rPr>
      </w:pPr>
      <w:r>
        <w:rPr>
          <w:lang w:val="es-MX"/>
        </w:rPr>
        <w:t>-DESCRIBE EL TIPO DE INSTRUMENTO: 1</w:t>
      </w:r>
    </w:p>
    <w:p w14:paraId="55CE93BE" w14:textId="77777777" w:rsidR="00C75A0B" w:rsidRDefault="00DC40E2">
      <w:pPr>
        <w:pStyle w:val="Standard"/>
        <w:rPr>
          <w:lang w:val="es-MX"/>
        </w:rPr>
      </w:pPr>
      <w:r>
        <w:rPr>
          <w:lang w:val="es-MX"/>
        </w:rPr>
        <w:t>-DESCRIBE SU OBJETIVO: 1</w:t>
      </w:r>
    </w:p>
    <w:p w14:paraId="7106C134" w14:textId="77777777" w:rsidR="00C75A0B" w:rsidRDefault="00DC40E2">
      <w:pPr>
        <w:pStyle w:val="Standard"/>
        <w:rPr>
          <w:lang w:val="es-MX"/>
        </w:rPr>
      </w:pPr>
      <w:r>
        <w:rPr>
          <w:lang w:val="es-MX"/>
        </w:rPr>
        <w:t xml:space="preserve"> -DESCRIBE EL USO QUE SE LE PUEDE DAR: 1 </w:t>
      </w:r>
    </w:p>
    <w:p w14:paraId="2B2ED849" w14:textId="77777777" w:rsidR="00C75A0B" w:rsidRDefault="00DC40E2">
      <w:pPr>
        <w:pStyle w:val="Standard"/>
        <w:rPr>
          <w:lang w:val="es-MX"/>
        </w:rPr>
      </w:pPr>
      <w:r>
        <w:rPr>
          <w:lang w:val="es-MX"/>
        </w:rPr>
        <w:t xml:space="preserve">-DESCRIBE CÓMO ANALIZAR LAS RESPUESTAS DE DICHO INSTRUMENTO:1 </w:t>
      </w:r>
    </w:p>
    <w:p w14:paraId="3F2C2DAE" w14:textId="77777777" w:rsidR="00C75A0B" w:rsidRDefault="00DC40E2">
      <w:pPr>
        <w:pStyle w:val="Standard"/>
      </w:pPr>
      <w:r>
        <w:rPr>
          <w:lang w:val="es-MX"/>
        </w:rPr>
        <w:t>-SE ENCUENTRA EN TEAMS EN APARTADO DE ARCHIVOS: 1</w:t>
      </w:r>
    </w:p>
    <w:sectPr w:rsidR="00C75A0B">
      <w:headerReference w:type="default" r:id="rId6"/>
      <w:footerReference w:type="default" r:id="rId7"/>
      <w:pgSz w:w="16838" w:h="11906"/>
      <w:pgMar w:top="1133" w:right="1133" w:bottom="113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6FCD6" w14:textId="77777777" w:rsidR="007B51A2" w:rsidRDefault="007B51A2">
      <w:r>
        <w:separator/>
      </w:r>
    </w:p>
  </w:endnote>
  <w:endnote w:type="continuationSeparator" w:id="0">
    <w:p w14:paraId="71017CBC" w14:textId="77777777" w:rsidR="007B51A2" w:rsidRDefault="007B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Ubuntu">
    <w:altName w:val="Calibri"/>
    <w:charset w:val="00"/>
    <w:family w:val="swiss"/>
    <w:pitch w:val="variable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2161" w14:textId="77777777" w:rsidR="005A3B63" w:rsidRDefault="007B51A2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0462A" w14:textId="77777777" w:rsidR="007B51A2" w:rsidRDefault="007B51A2">
      <w:r>
        <w:rPr>
          <w:color w:val="000000"/>
        </w:rPr>
        <w:separator/>
      </w:r>
    </w:p>
  </w:footnote>
  <w:footnote w:type="continuationSeparator" w:id="0">
    <w:p w14:paraId="027E5950" w14:textId="77777777" w:rsidR="007B51A2" w:rsidRDefault="007B5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588CA" w14:textId="77777777" w:rsidR="005A3B63" w:rsidRDefault="007B51A2">
    <w:pPr>
      <w:pStyle w:val="Standard"/>
    </w:pPr>
  </w:p>
  <w:p w14:paraId="3D4D8F9D" w14:textId="77777777" w:rsidR="005A3B63" w:rsidRDefault="007B51A2">
    <w:pPr>
      <w:pStyle w:val="Standar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0B"/>
    <w:rsid w:val="0040485E"/>
    <w:rsid w:val="00794A50"/>
    <w:rsid w:val="007B51A2"/>
    <w:rsid w:val="00C75A0B"/>
    <w:rsid w:val="00D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9E1D"/>
  <w15:docId w15:val="{EEA57C24-B3D7-4064-82A3-2A96B89E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tulo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ascii="Ubuntu" w:eastAsia="Ubuntu" w:hAnsi="Ubuntu" w:cs="Ubuntu"/>
      <w:color w:val="000080"/>
      <w:sz w:val="16"/>
      <w:szCs w:val="16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Silvia Banda Servín</cp:lastModifiedBy>
  <cp:revision>2</cp:revision>
  <dcterms:created xsi:type="dcterms:W3CDTF">2022-10-24T02:53:00Z</dcterms:created>
  <dcterms:modified xsi:type="dcterms:W3CDTF">2022-10-24T02:53:00Z</dcterms:modified>
</cp:coreProperties>
</file>