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D7" w:rsidRDefault="009010D7" w:rsidP="005C6ECE">
      <w:pPr>
        <w:jc w:val="center"/>
        <w:rPr>
          <w:b/>
          <w:sz w:val="24"/>
        </w:rPr>
      </w:pPr>
    </w:p>
    <w:p w:rsidR="004456B2" w:rsidRDefault="005C6ECE" w:rsidP="005C6ECE">
      <w:pPr>
        <w:jc w:val="center"/>
        <w:rPr>
          <w:b/>
          <w:sz w:val="24"/>
        </w:rPr>
      </w:pPr>
      <w:r w:rsidRPr="005C6ECE">
        <w:rPr>
          <w:b/>
          <w:sz w:val="24"/>
        </w:rPr>
        <w:t>LISTA DE COTEJO PARA EVIDENCIA UNIDAD 3.</w:t>
      </w:r>
    </w:p>
    <w:p w:rsidR="005C6ECE" w:rsidRDefault="005C6ECE" w:rsidP="005C6ECE">
      <w:pPr>
        <w:jc w:val="center"/>
        <w:rPr>
          <w:b/>
          <w:sz w:val="24"/>
        </w:rPr>
      </w:pPr>
      <w:r>
        <w:rPr>
          <w:b/>
          <w:sz w:val="24"/>
        </w:rPr>
        <w:t xml:space="preserve">Evidencia: </w:t>
      </w:r>
      <w:r w:rsidR="00E40198">
        <w:rPr>
          <w:b/>
          <w:sz w:val="24"/>
        </w:rPr>
        <w:t>Reporte de estrategia implementada</w:t>
      </w:r>
    </w:p>
    <w:p w:rsidR="005C6ECE" w:rsidRDefault="009010D7" w:rsidP="00495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Competencias profesionales: </w:t>
      </w:r>
      <w:r w:rsidR="004957A9" w:rsidRPr="004957A9">
        <w:rPr>
          <w:i/>
          <w:sz w:val="24"/>
        </w:rPr>
        <w:t>Detecta los procesos de aprendizaje de sus alumnos para favorecer su</w:t>
      </w:r>
      <w:r w:rsidR="004957A9" w:rsidRPr="004957A9">
        <w:rPr>
          <w:i/>
          <w:sz w:val="24"/>
        </w:rPr>
        <w:t xml:space="preserve"> </w:t>
      </w:r>
      <w:r w:rsidR="004957A9" w:rsidRPr="004957A9">
        <w:rPr>
          <w:i/>
          <w:sz w:val="24"/>
        </w:rPr>
        <w:t>desarr</w:t>
      </w:r>
      <w:r w:rsidR="004957A9" w:rsidRPr="004957A9">
        <w:rPr>
          <w:i/>
          <w:sz w:val="24"/>
        </w:rPr>
        <w:t xml:space="preserve">ollo cognitivo y socioemocional; Aplica el plan y programas de </w:t>
      </w:r>
      <w:r w:rsidR="004957A9" w:rsidRPr="004957A9">
        <w:rPr>
          <w:i/>
          <w:sz w:val="24"/>
        </w:rPr>
        <w:t>estudio para alcanzar los propósitos educativos</w:t>
      </w:r>
      <w:r w:rsidR="004957A9" w:rsidRPr="004957A9">
        <w:rPr>
          <w:i/>
          <w:sz w:val="24"/>
        </w:rPr>
        <w:t xml:space="preserve"> </w:t>
      </w:r>
      <w:r w:rsidR="004957A9" w:rsidRPr="004957A9">
        <w:rPr>
          <w:i/>
          <w:sz w:val="24"/>
        </w:rPr>
        <w:t>y contribuir al pleno desenvolvimiento de</w:t>
      </w:r>
      <w:r w:rsidR="004957A9" w:rsidRPr="004957A9">
        <w:rPr>
          <w:i/>
          <w:sz w:val="24"/>
        </w:rPr>
        <w:t xml:space="preserve"> las capacidades de sus alumnos; </w:t>
      </w:r>
      <w:r w:rsidR="004957A9" w:rsidRPr="004957A9">
        <w:rPr>
          <w:i/>
          <w:sz w:val="24"/>
        </w:rPr>
        <w:t>Emplea la evaluación para intervenir en los diferentes ámbitos y momentos</w:t>
      </w:r>
      <w:r w:rsidR="004957A9" w:rsidRPr="004957A9">
        <w:rPr>
          <w:i/>
          <w:sz w:val="24"/>
        </w:rPr>
        <w:t xml:space="preserve"> </w:t>
      </w:r>
      <w:r w:rsidR="004957A9" w:rsidRPr="004957A9">
        <w:rPr>
          <w:i/>
          <w:sz w:val="24"/>
        </w:rPr>
        <w:t>de la tarea educativa para mejorar los aprendizajes de sus alumnos.</w:t>
      </w:r>
    </w:p>
    <w:p w:rsidR="005C6ECE" w:rsidRPr="00527761" w:rsidRDefault="005C6ECE" w:rsidP="00527761">
      <w:pPr>
        <w:rPr>
          <w:sz w:val="24"/>
        </w:rPr>
      </w:pPr>
      <w:r w:rsidRPr="00527761">
        <w:rPr>
          <w:sz w:val="24"/>
        </w:rPr>
        <w:t>Argumenta y analiza la puesta en práctica de una estrategia implementada para favorecer el área de desarrollo socioemocional</w:t>
      </w:r>
      <w:r w:rsidR="009010D7">
        <w:rPr>
          <w:sz w:val="24"/>
        </w:rPr>
        <w:t xml:space="preserve"> focalizando la atención en uno de los niños del seguimiento de caso</w:t>
      </w:r>
      <w:r w:rsidRPr="00527761">
        <w:rPr>
          <w:sz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04"/>
        <w:gridCol w:w="2943"/>
      </w:tblGrid>
      <w:tr w:rsidR="00292B5A" w:rsidTr="0069618F">
        <w:tc>
          <w:tcPr>
            <w:tcW w:w="3681" w:type="dxa"/>
            <w:shd w:val="clear" w:color="auto" w:fill="BFBFBF" w:themeFill="background1" w:themeFillShade="BF"/>
          </w:tcPr>
          <w:p w:rsidR="00292B5A" w:rsidRPr="00292B5A" w:rsidRDefault="00292B5A" w:rsidP="00292B5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292B5A">
              <w:rPr>
                <w:b/>
                <w:sz w:val="28"/>
              </w:rPr>
              <w:t>ASPECTO A EVALUAR</w:t>
            </w:r>
          </w:p>
        </w:tc>
        <w:tc>
          <w:tcPr>
            <w:tcW w:w="2204" w:type="dxa"/>
            <w:shd w:val="clear" w:color="auto" w:fill="BFBFBF" w:themeFill="background1" w:themeFillShade="BF"/>
          </w:tcPr>
          <w:p w:rsidR="00292B5A" w:rsidRPr="00292B5A" w:rsidRDefault="00292B5A" w:rsidP="00292B5A">
            <w:pPr>
              <w:jc w:val="center"/>
              <w:rPr>
                <w:b/>
                <w:sz w:val="28"/>
              </w:rPr>
            </w:pPr>
            <w:r w:rsidRPr="00292B5A">
              <w:rPr>
                <w:b/>
                <w:sz w:val="28"/>
              </w:rPr>
              <w:t>VALOR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92B5A" w:rsidRPr="00292B5A" w:rsidRDefault="00292B5A" w:rsidP="00292B5A">
            <w:pPr>
              <w:jc w:val="center"/>
              <w:rPr>
                <w:b/>
                <w:sz w:val="28"/>
              </w:rPr>
            </w:pPr>
            <w:r w:rsidRPr="00292B5A">
              <w:rPr>
                <w:b/>
                <w:sz w:val="28"/>
              </w:rPr>
              <w:t>PUNTOS OBTENIDOS</w:t>
            </w:r>
          </w:p>
        </w:tc>
      </w:tr>
      <w:tr w:rsidR="00292B5A" w:rsidTr="0069618F">
        <w:tc>
          <w:tcPr>
            <w:tcW w:w="3681" w:type="dxa"/>
            <w:shd w:val="clear" w:color="auto" w:fill="D9D9D9" w:themeFill="background1" w:themeFillShade="D9"/>
          </w:tcPr>
          <w:p w:rsidR="00292B5A" w:rsidRPr="00292B5A" w:rsidRDefault="00292B5A" w:rsidP="00292B5A">
            <w:pPr>
              <w:pStyle w:val="Prrafodelista"/>
              <w:numPr>
                <w:ilvl w:val="0"/>
                <w:numId w:val="2"/>
              </w:numPr>
              <w:ind w:left="457"/>
              <w:rPr>
                <w:b/>
                <w:sz w:val="24"/>
              </w:rPr>
            </w:pPr>
            <w:r w:rsidRPr="00292B5A">
              <w:rPr>
                <w:b/>
                <w:sz w:val="24"/>
              </w:rPr>
              <w:t>Describe brevemente el proceso de diagnóstico: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92B5A" w:rsidRPr="0069618F" w:rsidRDefault="0069618F" w:rsidP="0069618F">
            <w:pPr>
              <w:jc w:val="center"/>
              <w:rPr>
                <w:b/>
                <w:sz w:val="24"/>
              </w:rPr>
            </w:pPr>
            <w:r w:rsidRPr="0069618F">
              <w:rPr>
                <w:b/>
                <w:sz w:val="24"/>
              </w:rPr>
              <w:t>20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 xml:space="preserve">Diseño de rúbrica 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Aplicación de rúbrica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Análisis de resultados (mencionar aprendizajes esperados)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  <w:shd w:val="clear" w:color="auto" w:fill="D9D9D9" w:themeFill="background1" w:themeFillShade="D9"/>
          </w:tcPr>
          <w:p w:rsidR="00292B5A" w:rsidRPr="00292B5A" w:rsidRDefault="00292B5A" w:rsidP="00292B5A">
            <w:pPr>
              <w:pStyle w:val="Prrafodelista"/>
              <w:numPr>
                <w:ilvl w:val="0"/>
                <w:numId w:val="2"/>
              </w:numPr>
              <w:ind w:left="457"/>
              <w:rPr>
                <w:b/>
                <w:sz w:val="24"/>
              </w:rPr>
            </w:pPr>
            <w:r w:rsidRPr="00292B5A">
              <w:rPr>
                <w:b/>
                <w:sz w:val="24"/>
              </w:rPr>
              <w:t>Estrategia implementada: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92B5A" w:rsidRPr="0069618F" w:rsidRDefault="0069618F" w:rsidP="0069618F">
            <w:pPr>
              <w:jc w:val="center"/>
              <w:rPr>
                <w:b/>
                <w:sz w:val="24"/>
              </w:rPr>
            </w:pPr>
            <w:r w:rsidRPr="0069618F">
              <w:rPr>
                <w:b/>
                <w:sz w:val="24"/>
              </w:rPr>
              <w:t>20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Cómo determinaste que estrategias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292B5A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292B5A">
              <w:rPr>
                <w:sz w:val="24"/>
              </w:rPr>
              <w:t>Ajustes razonables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  <w:shd w:val="clear" w:color="auto" w:fill="D9D9D9" w:themeFill="background1" w:themeFillShade="D9"/>
          </w:tcPr>
          <w:p w:rsidR="00292B5A" w:rsidRPr="00292B5A" w:rsidRDefault="00292B5A" w:rsidP="00292B5A">
            <w:pPr>
              <w:pStyle w:val="Prrafodelista"/>
              <w:numPr>
                <w:ilvl w:val="0"/>
                <w:numId w:val="2"/>
              </w:numPr>
              <w:ind w:left="457"/>
              <w:rPr>
                <w:b/>
                <w:sz w:val="24"/>
              </w:rPr>
            </w:pPr>
            <w:r w:rsidRPr="00292B5A">
              <w:rPr>
                <w:b/>
                <w:sz w:val="24"/>
              </w:rPr>
              <w:t>Evaluación: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92B5A" w:rsidRPr="0069618F" w:rsidRDefault="0069618F" w:rsidP="0069618F">
            <w:pPr>
              <w:jc w:val="center"/>
              <w:rPr>
                <w:b/>
                <w:sz w:val="24"/>
              </w:rPr>
            </w:pPr>
            <w:r w:rsidRPr="0069618F">
              <w:rPr>
                <w:b/>
                <w:sz w:val="24"/>
              </w:rPr>
              <w:t>50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Fortalezas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Áreas de oportunidad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F7273D" w:rsidRDefault="00292B5A" w:rsidP="00292B5A">
            <w:pPr>
              <w:pStyle w:val="Prrafodelista"/>
              <w:numPr>
                <w:ilvl w:val="1"/>
                <w:numId w:val="2"/>
              </w:numPr>
              <w:ind w:left="741"/>
              <w:rPr>
                <w:sz w:val="24"/>
              </w:rPr>
            </w:pPr>
            <w:r w:rsidRPr="00F7273D">
              <w:rPr>
                <w:sz w:val="24"/>
              </w:rPr>
              <w:t>Acciones para mejorar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  <w:shd w:val="clear" w:color="auto" w:fill="D9D9D9" w:themeFill="background1" w:themeFillShade="D9"/>
          </w:tcPr>
          <w:p w:rsidR="00292B5A" w:rsidRPr="0069618F" w:rsidRDefault="00292B5A" w:rsidP="0069618F">
            <w:pPr>
              <w:pStyle w:val="Prrafodelista"/>
              <w:numPr>
                <w:ilvl w:val="0"/>
                <w:numId w:val="2"/>
              </w:numPr>
              <w:ind w:left="457"/>
              <w:rPr>
                <w:b/>
                <w:sz w:val="24"/>
              </w:rPr>
            </w:pPr>
            <w:r w:rsidRPr="0069618F">
              <w:rPr>
                <w:b/>
                <w:sz w:val="24"/>
              </w:rPr>
              <w:t xml:space="preserve">Fundamento teórico 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292B5A" w:rsidRPr="0069618F" w:rsidRDefault="009010D7" w:rsidP="006961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9618F">
              <w:rPr>
                <w:b/>
                <w:sz w:val="24"/>
              </w:rPr>
              <w:t>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292B5A" w:rsidRPr="0069618F" w:rsidRDefault="00292B5A" w:rsidP="00292B5A">
            <w:pPr>
              <w:rPr>
                <w:b/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69618F" w:rsidRDefault="0069618F" w:rsidP="0069618F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69618F">
              <w:rPr>
                <w:sz w:val="24"/>
              </w:rPr>
              <w:t>C</w:t>
            </w:r>
            <w:r w:rsidR="00292B5A" w:rsidRPr="0069618F">
              <w:rPr>
                <w:sz w:val="24"/>
              </w:rPr>
              <w:t>itas</w:t>
            </w:r>
            <w:r w:rsidRPr="0069618F">
              <w:rPr>
                <w:sz w:val="24"/>
              </w:rPr>
              <w:t xml:space="preserve"> o paráfrasis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  <w:tr w:rsidR="00292B5A" w:rsidTr="0069618F">
        <w:tc>
          <w:tcPr>
            <w:tcW w:w="3681" w:type="dxa"/>
          </w:tcPr>
          <w:p w:rsidR="00292B5A" w:rsidRPr="0069618F" w:rsidRDefault="00292B5A" w:rsidP="0069618F">
            <w:pPr>
              <w:pStyle w:val="Prrafodelista"/>
              <w:numPr>
                <w:ilvl w:val="0"/>
                <w:numId w:val="3"/>
              </w:numPr>
              <w:rPr>
                <w:sz w:val="24"/>
              </w:rPr>
            </w:pPr>
            <w:r w:rsidRPr="0069618F">
              <w:rPr>
                <w:sz w:val="24"/>
              </w:rPr>
              <w:t>Lista de referencias</w:t>
            </w:r>
          </w:p>
        </w:tc>
        <w:tc>
          <w:tcPr>
            <w:tcW w:w="2204" w:type="dxa"/>
            <w:vAlign w:val="center"/>
          </w:tcPr>
          <w:p w:rsidR="00292B5A" w:rsidRDefault="00292B5A" w:rsidP="0069618F">
            <w:pPr>
              <w:jc w:val="center"/>
              <w:rPr>
                <w:sz w:val="24"/>
              </w:rPr>
            </w:pPr>
          </w:p>
        </w:tc>
        <w:tc>
          <w:tcPr>
            <w:tcW w:w="2943" w:type="dxa"/>
          </w:tcPr>
          <w:p w:rsidR="00292B5A" w:rsidRDefault="00292B5A" w:rsidP="00292B5A">
            <w:pPr>
              <w:rPr>
                <w:sz w:val="24"/>
              </w:rPr>
            </w:pPr>
          </w:p>
        </w:tc>
      </w:tr>
    </w:tbl>
    <w:p w:rsidR="005C6ECE" w:rsidRPr="005C6ECE" w:rsidRDefault="005C6ECE" w:rsidP="005C6ECE">
      <w:pPr>
        <w:rPr>
          <w:sz w:val="24"/>
        </w:rPr>
      </w:pPr>
    </w:p>
    <w:p w:rsidR="005C6ECE" w:rsidRDefault="005C6ECE"/>
    <w:sectPr w:rsidR="005C6E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93" w:rsidRDefault="00FA7E93" w:rsidP="009010D7">
      <w:pPr>
        <w:spacing w:after="0" w:line="240" w:lineRule="auto"/>
      </w:pPr>
      <w:r>
        <w:separator/>
      </w:r>
    </w:p>
  </w:endnote>
  <w:endnote w:type="continuationSeparator" w:id="0">
    <w:p w:rsidR="00FA7E93" w:rsidRDefault="00FA7E93" w:rsidP="0090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93" w:rsidRDefault="00FA7E93" w:rsidP="009010D7">
      <w:pPr>
        <w:spacing w:after="0" w:line="240" w:lineRule="auto"/>
      </w:pPr>
      <w:r>
        <w:separator/>
      </w:r>
    </w:p>
  </w:footnote>
  <w:footnote w:type="continuationSeparator" w:id="0">
    <w:p w:rsidR="00FA7E93" w:rsidRDefault="00FA7E93" w:rsidP="0090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D7" w:rsidRDefault="009010D7" w:rsidP="009010D7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9010D7" w:rsidRDefault="009010D7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010D7" w:rsidRDefault="009010D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Curso: Estrategias para el desarrollo socioemocional</w:t>
    </w:r>
  </w:p>
  <w:p w:rsidR="009010D7" w:rsidRDefault="009010D7" w:rsidP="009010D7">
    <w:pPr>
      <w:pStyle w:val="Encabezado"/>
      <w:jc w:val="center"/>
    </w:pPr>
    <w:r>
      <w:t>Ciclo Escolar 2022-2023</w:t>
    </w:r>
  </w:p>
  <w:p w:rsidR="009010D7" w:rsidRDefault="009010D7" w:rsidP="009010D7">
    <w:pPr>
      <w:pStyle w:val="Encabezado"/>
      <w:jc w:val="center"/>
    </w:pPr>
    <w:r>
      <w:t xml:space="preserve">Docente: Martha Gabriela </w:t>
    </w:r>
    <w:proofErr w:type="spellStart"/>
    <w:r>
      <w:t>Avila</w:t>
    </w:r>
    <w:proofErr w:type="spellEnd"/>
    <w: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14A"/>
    <w:multiLevelType w:val="hybridMultilevel"/>
    <w:tmpl w:val="86A030F6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909A5"/>
    <w:multiLevelType w:val="hybridMultilevel"/>
    <w:tmpl w:val="740A1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8592B"/>
    <w:multiLevelType w:val="hybridMultilevel"/>
    <w:tmpl w:val="346A0D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CE"/>
    <w:rsid w:val="00292B5A"/>
    <w:rsid w:val="004456B2"/>
    <w:rsid w:val="004957A9"/>
    <w:rsid w:val="00527761"/>
    <w:rsid w:val="005C6ECE"/>
    <w:rsid w:val="0069618F"/>
    <w:rsid w:val="009010D7"/>
    <w:rsid w:val="00E40198"/>
    <w:rsid w:val="00F41DD4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6F4"/>
  <w15:chartTrackingRefBased/>
  <w15:docId w15:val="{20B559AD-1712-4A6B-83CD-70156A4D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0D7"/>
  </w:style>
  <w:style w:type="paragraph" w:styleId="Piedepgina">
    <w:name w:val="footer"/>
    <w:basedOn w:val="Normal"/>
    <w:link w:val="PiedepginaCar"/>
    <w:uiPriority w:val="99"/>
    <w:unhideWhenUsed/>
    <w:rsid w:val="00901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ENEP</cp:lastModifiedBy>
  <cp:revision>2</cp:revision>
  <dcterms:created xsi:type="dcterms:W3CDTF">2023-06-19T19:58:00Z</dcterms:created>
  <dcterms:modified xsi:type="dcterms:W3CDTF">2023-06-19T19:58:00Z</dcterms:modified>
</cp:coreProperties>
</file>