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D3" w:rsidRDefault="00D175D3" w:rsidP="00D175D3">
      <w:pPr>
        <w:jc w:val="center"/>
        <w:rPr>
          <w:rFonts w:ascii="Candara Light" w:hAnsi="Candara Light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/>
          <w:sz w:val="24"/>
          <w:szCs w:val="24"/>
        </w:rPr>
        <w:t>Ficha De Revisión De Plan De Trabajo Semanal</w:t>
      </w:r>
    </w:p>
    <w:p w:rsidR="00D175D3" w:rsidRDefault="00D175D3" w:rsidP="00D175D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:rsidR="00D175D3" w:rsidRDefault="00D175D3" w:rsidP="00D175D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práctica: ________________________</w:t>
      </w:r>
    </w:p>
    <w:tbl>
      <w:tblPr>
        <w:tblStyle w:val="Tablaconcuadrcula"/>
        <w:tblW w:w="11194" w:type="dxa"/>
        <w:tblInd w:w="0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D175D3" w:rsidTr="00D175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D175D3" w:rsidTr="00D175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D175D3" w:rsidTr="00D175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D175D3" w:rsidTr="00D175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D175D3" w:rsidTr="00D175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D175D3" w:rsidTr="00D175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D175D3" w:rsidTr="00D175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D3" w:rsidRDefault="00D175D3">
            <w:pPr>
              <w:spacing w:line="240" w:lineRule="auto"/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:rsidR="00D175D3" w:rsidRDefault="00D175D3" w:rsidP="00D175D3">
      <w:pPr>
        <w:jc w:val="center"/>
        <w:rPr>
          <w:rFonts w:ascii="Candara Light" w:hAnsi="Candara Light"/>
          <w:sz w:val="24"/>
          <w:szCs w:val="24"/>
        </w:rPr>
      </w:pPr>
    </w:p>
    <w:p w:rsidR="006435A5" w:rsidRDefault="006435A5">
      <w:bookmarkStart w:id="0" w:name="_GoBack"/>
      <w:bookmarkEnd w:id="0"/>
    </w:p>
    <w:sectPr w:rsidR="006435A5" w:rsidSect="00D175D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D3"/>
    <w:rsid w:val="00045BF2"/>
    <w:rsid w:val="006435A5"/>
    <w:rsid w:val="00D175D3"/>
    <w:rsid w:val="00D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DA0A7-7A71-4D17-ABB7-2B663DE4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5D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7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2023-08-29T14:25:00Z</dcterms:created>
  <dcterms:modified xsi:type="dcterms:W3CDTF">2023-08-29T14:25:00Z</dcterms:modified>
</cp:coreProperties>
</file>