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74" w:rsidRDefault="001D7C74" w:rsidP="00B30CE4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/>
          <w:b/>
        </w:rPr>
        <w:t>ACTA DE COLEGIADO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6B6A4C">
        <w:rPr>
          <w:rFonts w:ascii="Arial Narrow" w:hAnsi="Arial Narrow" w:cs="Arial"/>
          <w:b/>
        </w:rPr>
        <w:t>19</w:t>
      </w:r>
      <w:r w:rsidRPr="00017EC3">
        <w:rPr>
          <w:rFonts w:ascii="Arial Narrow" w:hAnsi="Arial Narrow" w:cs="Arial"/>
          <w:b/>
        </w:rPr>
        <w:t xml:space="preserve"> -20</w:t>
      </w:r>
      <w:r w:rsidR="006B6A4C">
        <w:rPr>
          <w:rFonts w:ascii="Arial Narrow" w:hAnsi="Arial Narrow" w:cs="Arial"/>
          <w:b/>
        </w:rPr>
        <w:t>20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4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231"/>
        <w:gridCol w:w="2707"/>
        <w:gridCol w:w="2471"/>
      </w:tblGrid>
      <w:tr w:rsidR="00B30CE4" w:rsidRPr="00017EC3" w:rsidTr="00C7586D">
        <w:trPr>
          <w:trHeight w:val="392"/>
        </w:trPr>
        <w:tc>
          <w:tcPr>
            <w:tcW w:w="2603" w:type="pct"/>
            <w:gridSpan w:val="2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7586D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397" w:type="pct"/>
            <w:gridSpan w:val="2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7586D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B30CE4" w:rsidRPr="00017EC3" w:rsidTr="00C7586D">
        <w:trPr>
          <w:trHeight w:val="734"/>
        </w:trPr>
        <w:tc>
          <w:tcPr>
            <w:tcW w:w="2033" w:type="pct"/>
            <w:shd w:val="clear" w:color="auto" w:fill="auto"/>
          </w:tcPr>
          <w:p w:rsidR="00B30CE4" w:rsidRPr="00017EC3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7586D">
              <w:rPr>
                <w:rFonts w:ascii="Arial Narrow" w:hAnsi="Arial Narrow" w:cs="Arial"/>
              </w:rPr>
              <w:t xml:space="preserve"> non séptimo</w:t>
            </w:r>
          </w:p>
        </w:tc>
        <w:tc>
          <w:tcPr>
            <w:tcW w:w="1823" w:type="pct"/>
            <w:gridSpan w:val="2"/>
            <w:shd w:val="clear" w:color="auto" w:fill="auto"/>
          </w:tcPr>
          <w:p w:rsidR="00B30CE4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</w:p>
          <w:p w:rsidR="00C7586D" w:rsidRPr="00017EC3" w:rsidRDefault="00C7586D" w:rsidP="00C7586D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144" w:type="pct"/>
            <w:shd w:val="clear" w:color="auto" w:fill="auto"/>
          </w:tcPr>
          <w:p w:rsidR="00C7586D" w:rsidRDefault="00B30CE4" w:rsidP="007E3306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7586D">
              <w:rPr>
                <w:rFonts w:ascii="Arial Narrow" w:hAnsi="Arial Narrow" w:cs="Arial"/>
              </w:rPr>
              <w:t xml:space="preserve"> </w:t>
            </w:r>
          </w:p>
          <w:p w:rsidR="00B30CE4" w:rsidRPr="00C7586D" w:rsidRDefault="00C7586D" w:rsidP="00C7586D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 de septiembre 2019</w:t>
            </w:r>
          </w:p>
        </w:tc>
      </w:tr>
    </w:tbl>
    <w:p w:rsidR="00D01EBF" w:rsidRPr="00C7586D" w:rsidRDefault="00B245FE" w:rsidP="00B30CE4">
      <w:pPr>
        <w:spacing w:before="100" w:beforeAutospacing="1" w:after="100" w:afterAutospacing="1"/>
      </w:pPr>
      <w:r w:rsidRPr="00017EC3">
        <w:rPr>
          <w:rFonts w:ascii="Arial Narrow" w:hAnsi="Arial Narrow"/>
        </w:rPr>
        <w:t>Propósito:</w:t>
      </w:r>
      <w:bookmarkStart w:id="0" w:name="_Hlk17440909"/>
      <w:r w:rsidR="00C7586D" w:rsidRPr="00C7586D">
        <w:t xml:space="preserve"> </w:t>
      </w:r>
      <w:r w:rsidR="00C7586D">
        <w:t xml:space="preserve">Organizar las actividades planeadas para este semestre con la finalidad de cumplir con los propositos institucionales y el perfil de egreso de nuestras estudiantes   </w:t>
      </w:r>
      <w:bookmarkEnd w:id="0"/>
    </w:p>
    <w:p w:rsidR="00D01EBF" w:rsidRDefault="00D01EBF" w:rsidP="00B30CE4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Desarrollo de la sesión:</w:t>
      </w: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>Pase de lista:</w:t>
      </w:r>
    </w:p>
    <w:p w:rsidR="001D5650" w:rsidRPr="00027EEB" w:rsidRDefault="001D5650" w:rsidP="001D5650">
      <w:pPr>
        <w:ind w:left="720"/>
        <w:rPr>
          <w:i/>
        </w:rPr>
      </w:pPr>
      <w:r w:rsidRPr="00027EEB">
        <w:rPr>
          <w:rFonts w:ascii="Arial Narrow" w:hAnsi="Arial Narrow"/>
          <w:i/>
        </w:rPr>
        <w:t>Pase de lista SBS, RJSS, NRE, SYGF, EAMS y MGAC.</w:t>
      </w: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>Lectura de acuerdos del acta anterior.</w:t>
      </w:r>
    </w:p>
    <w:p w:rsidR="001D5650" w:rsidRPr="00027EEB" w:rsidRDefault="001D5650" w:rsidP="00027EEB">
      <w:pPr>
        <w:ind w:left="720"/>
        <w:jc w:val="both"/>
        <w:rPr>
          <w:i/>
        </w:rPr>
      </w:pPr>
      <w:r w:rsidRPr="00027EEB">
        <w:rPr>
          <w:i/>
        </w:rPr>
        <w:t xml:space="preserve">Todos los integrantes del colegiado están interesados en participar en la capacitación propuesta por el Prof. Adán Tovar y como propuesta esta que se compren y se agende verlas los jueves en el horario de trabajo de titulación los días que las estudiantes no asisten. </w:t>
      </w: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>Firmar criterios de evaluación los docentes que faltan.</w:t>
      </w:r>
    </w:p>
    <w:p w:rsidR="00027EEB" w:rsidRPr="00027EEB" w:rsidRDefault="00027EEB" w:rsidP="00027EEB">
      <w:pPr>
        <w:ind w:left="720"/>
        <w:rPr>
          <w:i/>
        </w:rPr>
      </w:pPr>
      <w:r w:rsidRPr="00027EEB">
        <w:rPr>
          <w:i/>
        </w:rPr>
        <w:t xml:space="preserve">Faltaban de firmas las maestras Martha Gabriela </w:t>
      </w:r>
      <w:r w:rsidR="00851116" w:rsidRPr="00027EEB">
        <w:rPr>
          <w:i/>
        </w:rPr>
        <w:t>Ávila</w:t>
      </w:r>
      <w:r w:rsidRPr="00027EEB">
        <w:rPr>
          <w:i/>
        </w:rPr>
        <w:t xml:space="preserve"> Camacho y Edith Araceli Martínez Silva ya que </w:t>
      </w:r>
      <w:r w:rsidR="00851116" w:rsidRPr="00027EEB">
        <w:rPr>
          <w:i/>
        </w:rPr>
        <w:t>las sesiones anteriores tenían</w:t>
      </w:r>
      <w:r w:rsidRPr="00027EEB">
        <w:rPr>
          <w:i/>
        </w:rPr>
        <w:t xml:space="preserve"> comisión</w:t>
      </w:r>
      <w:r>
        <w:rPr>
          <w:i/>
        </w:rPr>
        <w:t xml:space="preserve"> quienes en esta sesión firmaron el documento</w:t>
      </w: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 xml:space="preserve">Dar a conocer el contenido de cada curso y lo que les solicita de trabajo </w:t>
      </w:r>
      <w:r w:rsidR="00865D53">
        <w:t>final.</w:t>
      </w:r>
    </w:p>
    <w:p w:rsidR="00027EEB" w:rsidRDefault="00027EEB" w:rsidP="00027EEB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34"/>
        <w:gridCol w:w="2795"/>
        <w:gridCol w:w="2795"/>
      </w:tblGrid>
      <w:tr w:rsidR="009C4278" w:rsidTr="009C4278">
        <w:tc>
          <w:tcPr>
            <w:tcW w:w="3234" w:type="dxa"/>
          </w:tcPr>
          <w:p w:rsidR="009C4278" w:rsidRPr="009C4278" w:rsidRDefault="009C4278" w:rsidP="009C4278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2795" w:type="dxa"/>
          </w:tcPr>
          <w:p w:rsidR="009C4278" w:rsidRPr="009C4278" w:rsidRDefault="009C4278" w:rsidP="009C4278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9C4278">
              <w:rPr>
                <w:b/>
                <w:sz w:val="24"/>
              </w:rPr>
              <w:t>Breve descripción</w:t>
            </w:r>
          </w:p>
        </w:tc>
        <w:tc>
          <w:tcPr>
            <w:tcW w:w="2795" w:type="dxa"/>
          </w:tcPr>
          <w:p w:rsidR="009C4278" w:rsidRPr="009C4278" w:rsidRDefault="009C4278" w:rsidP="009C4278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Evidencia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Planeacion y gestión educativa</w:t>
            </w:r>
          </w:p>
        </w:tc>
        <w:tc>
          <w:tcPr>
            <w:tcW w:w="2795" w:type="dxa"/>
          </w:tcPr>
          <w:p w:rsidR="009C4278" w:rsidRPr="000E3C50" w:rsidRDefault="009C4278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Aborda la gestión educativa para el logro de los propositos de la institución y funcionamiento eficaz y apoyo a su proyecto de desarrollo</w:t>
            </w:r>
          </w:p>
        </w:tc>
        <w:tc>
          <w:tcPr>
            <w:tcW w:w="2795" w:type="dxa"/>
          </w:tcPr>
          <w:p w:rsidR="009C4278" w:rsidRPr="000E3C50" w:rsidRDefault="00851116" w:rsidP="00027EEB">
            <w:pPr>
              <w:pStyle w:val="Prrafodelista"/>
              <w:ind w:left="0"/>
              <w:rPr>
                <w:i/>
              </w:rPr>
            </w:pPr>
            <w:r>
              <w:rPr>
                <w:i/>
              </w:rPr>
              <w:t xml:space="preserve">PROGRAMA ESCOLAR DE MEJORA CONTINUA </w:t>
            </w:r>
            <w:r w:rsidR="00671F13" w:rsidRPr="000E3C50">
              <w:rPr>
                <w:i/>
              </w:rPr>
              <w:t xml:space="preserve">con la realidad del jardín de práctica 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Atención educativa para la inclusión</w:t>
            </w:r>
          </w:p>
        </w:tc>
        <w:tc>
          <w:tcPr>
            <w:tcW w:w="2795" w:type="dxa"/>
          </w:tcPr>
          <w:p w:rsidR="009C4278" w:rsidRPr="000E3C50" w:rsidRDefault="009C4278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Identifican las BAP presentes en el jardín y plantean acciones para eliminar y/o contrarrestar su efecto.</w:t>
            </w:r>
          </w:p>
        </w:tc>
        <w:tc>
          <w:tcPr>
            <w:tcW w:w="2795" w:type="dxa"/>
          </w:tcPr>
          <w:p w:rsidR="009C4278" w:rsidRPr="000E3C50" w:rsidRDefault="00704097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Informe de los resultados de las adecuaciones implementadas para eliminar o disminuir las BAP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Formación ciudadana</w:t>
            </w:r>
          </w:p>
        </w:tc>
        <w:tc>
          <w:tcPr>
            <w:tcW w:w="2795" w:type="dxa"/>
          </w:tcPr>
          <w:p w:rsidR="009C4278" w:rsidRPr="000E3C50" w:rsidRDefault="00851116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Formación</w:t>
            </w:r>
            <w:r w:rsidR="009C4278" w:rsidRPr="000E3C50">
              <w:rPr>
                <w:i/>
              </w:rPr>
              <w:t xml:space="preserve"> </w:t>
            </w:r>
            <w:proofErr w:type="spellStart"/>
            <w:r w:rsidR="009C4278" w:rsidRPr="000E3C50">
              <w:rPr>
                <w:i/>
              </w:rPr>
              <w:t>valoral</w:t>
            </w:r>
            <w:proofErr w:type="spellEnd"/>
            <w:r w:rsidR="009C4278" w:rsidRPr="000E3C50">
              <w:rPr>
                <w:i/>
              </w:rPr>
              <w:t xml:space="preserve"> de las estudiantes para posteriormente promover en los niños una ciudadanía democrática con valores.</w:t>
            </w:r>
          </w:p>
        </w:tc>
        <w:tc>
          <w:tcPr>
            <w:tcW w:w="2795" w:type="dxa"/>
          </w:tcPr>
          <w:p w:rsidR="009C4278" w:rsidRPr="000E3C50" w:rsidRDefault="00671F1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Reporte de valoración de los resultados de una situación didáctica que promueva volares</w:t>
            </w:r>
            <w:r w:rsidR="00865D53" w:rsidRPr="000E3C50">
              <w:rPr>
                <w:i/>
              </w:rPr>
              <w:t xml:space="preserve"> para la formación ciudadana. 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Educación geográfica</w:t>
            </w:r>
          </w:p>
        </w:tc>
        <w:tc>
          <w:tcPr>
            <w:tcW w:w="2795" w:type="dxa"/>
          </w:tcPr>
          <w:p w:rsidR="009C4278" w:rsidRPr="000E3C50" w:rsidRDefault="00671F1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 xml:space="preserve">Conozcan elementos básicos </w:t>
            </w:r>
            <w:r w:rsidRPr="000E3C50">
              <w:rPr>
                <w:i/>
              </w:rPr>
              <w:lastRenderedPageBreak/>
              <w:t xml:space="preserve">de la geografía y su aplicación en la educación preescolar </w:t>
            </w:r>
          </w:p>
        </w:tc>
        <w:tc>
          <w:tcPr>
            <w:tcW w:w="2795" w:type="dxa"/>
          </w:tcPr>
          <w:p w:rsidR="009C4278" w:rsidRPr="000E3C50" w:rsidRDefault="00865D5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lastRenderedPageBreak/>
              <w:t xml:space="preserve">Periódico mural de </w:t>
            </w:r>
            <w:r w:rsidRPr="000E3C50">
              <w:rPr>
                <w:i/>
              </w:rPr>
              <w:lastRenderedPageBreak/>
              <w:t>divulgación</w:t>
            </w:r>
            <w:r w:rsidR="00671F13" w:rsidRPr="000E3C50">
              <w:rPr>
                <w:i/>
              </w:rPr>
              <w:t xml:space="preserve"> en que se evidencie la aplicación de una secuencia didáctica de ambientes natural y/o social</w:t>
            </w:r>
            <w:r w:rsidRPr="000E3C50">
              <w:rPr>
                <w:i/>
              </w:rPr>
              <w:t xml:space="preserve"> y su evaluación.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lastRenderedPageBreak/>
              <w:t>Optativo: prevención de la violencia</w:t>
            </w:r>
          </w:p>
        </w:tc>
        <w:tc>
          <w:tcPr>
            <w:tcW w:w="2795" w:type="dxa"/>
          </w:tcPr>
          <w:p w:rsidR="009C4278" w:rsidRPr="000E3C50" w:rsidRDefault="009C4278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Conocen las diferentes manifestaciones de violencia y diseñan estrategias de prevención.</w:t>
            </w:r>
          </w:p>
        </w:tc>
        <w:tc>
          <w:tcPr>
            <w:tcW w:w="2795" w:type="dxa"/>
          </w:tcPr>
          <w:p w:rsidR="009C4278" w:rsidRPr="000E3C50" w:rsidRDefault="00865D5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 xml:space="preserve">Ensayo en el que se </w:t>
            </w:r>
            <w:r w:rsidR="00DF1329" w:rsidRPr="000E3C50">
              <w:rPr>
                <w:i/>
              </w:rPr>
              <w:t>valore el proceso y resultados de la situación didáctica aplicada para promover la paz.</w:t>
            </w:r>
          </w:p>
        </w:tc>
      </w:tr>
      <w:tr w:rsidR="009C4278" w:rsidTr="000E3C50">
        <w:tc>
          <w:tcPr>
            <w:tcW w:w="3234" w:type="dxa"/>
            <w:vAlign w:val="center"/>
          </w:tcPr>
          <w:p w:rsidR="009C4278" w:rsidRPr="000E3C50" w:rsidRDefault="009C4278" w:rsidP="000E3C50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Práctica profesional</w:t>
            </w:r>
          </w:p>
        </w:tc>
        <w:tc>
          <w:tcPr>
            <w:tcW w:w="2795" w:type="dxa"/>
          </w:tcPr>
          <w:p w:rsidR="009C4278" w:rsidRPr="000E3C50" w:rsidRDefault="00671F1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Movilizan los saberes adquiridos a lo largo de los semestres anteriores para responder a las necesidades de los jardines de práctica.</w:t>
            </w:r>
          </w:p>
        </w:tc>
        <w:tc>
          <w:tcPr>
            <w:tcW w:w="2795" w:type="dxa"/>
          </w:tcPr>
          <w:p w:rsidR="009C4278" w:rsidRPr="000E3C50" w:rsidRDefault="00865D53" w:rsidP="00027EEB">
            <w:pPr>
              <w:pStyle w:val="Prrafodelista"/>
              <w:ind w:left="0"/>
              <w:rPr>
                <w:i/>
              </w:rPr>
            </w:pPr>
            <w:r w:rsidRPr="000E3C50">
              <w:rPr>
                <w:i/>
              </w:rPr>
              <w:t>Escrito reflexión del utilidad de instrumentos de como el plan de clase, diario del profesor, evaluación de los alumnos.</w:t>
            </w:r>
          </w:p>
        </w:tc>
      </w:tr>
    </w:tbl>
    <w:p w:rsidR="009C4278" w:rsidRDefault="009C4278" w:rsidP="00027EEB">
      <w:pPr>
        <w:pStyle w:val="Prrafodelista"/>
        <w:ind w:left="1080"/>
      </w:pPr>
    </w:p>
    <w:p w:rsidR="009C4278" w:rsidRDefault="009C4278" w:rsidP="00027EEB">
      <w:pPr>
        <w:pStyle w:val="Prrafodelista"/>
        <w:ind w:left="1080"/>
      </w:pPr>
    </w:p>
    <w:p w:rsidR="00027EEB" w:rsidRDefault="001D5650" w:rsidP="001D5650">
      <w:pPr>
        <w:pStyle w:val="Prrafodelista"/>
        <w:numPr>
          <w:ilvl w:val="0"/>
          <w:numId w:val="2"/>
        </w:numPr>
      </w:pPr>
      <w:r>
        <w:t>Revisar el tríptico que se les dará a conocer a las directoras</w:t>
      </w:r>
    </w:p>
    <w:p w:rsidR="001D5650" w:rsidRPr="00704097" w:rsidRDefault="001D5650" w:rsidP="000230D1">
      <w:pPr>
        <w:ind w:left="720"/>
        <w:rPr>
          <w:i/>
        </w:rPr>
      </w:pPr>
      <w:r>
        <w:t xml:space="preserve"> </w:t>
      </w:r>
      <w:r w:rsidR="000230D1" w:rsidRPr="00704097">
        <w:rPr>
          <w:i/>
        </w:rPr>
        <w:t>Se sugiere se cambie plan de estudios del 2011 al 2012. Error de dedo se marca en el tríptico de manera física, actualizar ciclo escolar</w:t>
      </w:r>
      <w:r w:rsidR="00704097" w:rsidRPr="00704097">
        <w:rPr>
          <w:i/>
        </w:rPr>
        <w:t xml:space="preserve"> y el nombre del directivo de la EN.</w:t>
      </w:r>
      <w:r w:rsidR="000230D1" w:rsidRPr="00704097">
        <w:rPr>
          <w:i/>
        </w:rPr>
        <w:t xml:space="preserve"> </w:t>
      </w:r>
    </w:p>
    <w:p w:rsidR="00027EEB" w:rsidRDefault="00027EEB" w:rsidP="00027EEB">
      <w:pPr>
        <w:pStyle w:val="Prrafodelista"/>
        <w:ind w:left="1080"/>
      </w:pP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 xml:space="preserve">Dar a conocer las caracteristicas del instrumento de evaluacion de desempeño docente, con dicho documento se realizarán las visitas áulicas y seremos evaluados los docentes firmar al margen de entrados </w:t>
      </w:r>
    </w:p>
    <w:p w:rsidR="000230D1" w:rsidRDefault="00704097" w:rsidP="000E3C50">
      <w:pPr>
        <w:ind w:left="720" w:firstLine="360"/>
        <w:rPr>
          <w:i/>
        </w:rPr>
      </w:pPr>
      <w:r w:rsidRPr="00704097">
        <w:rPr>
          <w:i/>
        </w:rPr>
        <w:t>No se alcanzo a analizar detenidamente, se acuerda en el siguiente colegiado retomarlo</w:t>
      </w:r>
      <w:r w:rsidR="000E3C50">
        <w:rPr>
          <w:i/>
        </w:rPr>
        <w:t xml:space="preserve"> </w:t>
      </w:r>
      <w:r w:rsidRPr="00704097">
        <w:rPr>
          <w:i/>
        </w:rPr>
        <w:t>nuevamente</w:t>
      </w:r>
      <w:r>
        <w:rPr>
          <w:i/>
        </w:rPr>
        <w:t>.</w:t>
      </w:r>
    </w:p>
    <w:p w:rsidR="00704097" w:rsidRPr="00704097" w:rsidRDefault="00704097" w:rsidP="00704097">
      <w:pPr>
        <w:ind w:left="720"/>
        <w:rPr>
          <w:i/>
        </w:rPr>
      </w:pP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 xml:space="preserve">Mostrar nuevo formato de avances programáticos </w:t>
      </w:r>
    </w:p>
    <w:p w:rsidR="00704097" w:rsidRPr="00704097" w:rsidRDefault="00704097" w:rsidP="00704097">
      <w:pPr>
        <w:ind w:left="720"/>
        <w:rPr>
          <w:i/>
        </w:rPr>
      </w:pPr>
      <w:r w:rsidRPr="00704097">
        <w:rPr>
          <w:i/>
        </w:rPr>
        <w:t>Se conoció y se hizo uso del nuevo formato de avance programático. No hubo dudas ni observaciones.</w:t>
      </w:r>
    </w:p>
    <w:p w:rsidR="000230D1" w:rsidRDefault="000230D1" w:rsidP="00027EEB">
      <w:pPr>
        <w:pStyle w:val="Prrafodelista"/>
        <w:ind w:left="1080"/>
      </w:pPr>
    </w:p>
    <w:p w:rsidR="001D5650" w:rsidRDefault="001D5650" w:rsidP="00704097">
      <w:pPr>
        <w:pStyle w:val="Prrafodelista"/>
        <w:numPr>
          <w:ilvl w:val="0"/>
          <w:numId w:val="2"/>
        </w:numPr>
      </w:pPr>
      <w:r>
        <w:t>Avance programático.</w:t>
      </w:r>
    </w:p>
    <w:p w:rsidR="00704097" w:rsidRPr="00704097" w:rsidRDefault="00704097" w:rsidP="00704097">
      <w:pPr>
        <w:ind w:left="720"/>
        <w:rPr>
          <w:i/>
        </w:rPr>
      </w:pPr>
      <w:r w:rsidRPr="00704097">
        <w:rPr>
          <w:i/>
        </w:rPr>
        <w:t xml:space="preserve">Todos actualizaron su avance </w:t>
      </w:r>
    </w:p>
    <w:p w:rsidR="00027EEB" w:rsidRDefault="00027EEB" w:rsidP="00027EEB">
      <w:pPr>
        <w:pStyle w:val="Prrafodelista"/>
        <w:ind w:left="1080"/>
      </w:pPr>
    </w:p>
    <w:p w:rsidR="000230D1" w:rsidRDefault="000230D1" w:rsidP="00027EEB">
      <w:pPr>
        <w:pStyle w:val="Prrafodelista"/>
        <w:ind w:left="1080"/>
      </w:pP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 xml:space="preserve"> Organizar el trabajo final, que todos los cursos aporten algo en él.</w:t>
      </w:r>
    </w:p>
    <w:p w:rsidR="000E3C50" w:rsidRDefault="000E3C50" w:rsidP="000E3C50">
      <w:pPr>
        <w:ind w:left="720"/>
      </w:pPr>
      <w:r>
        <w:t>Evidencia Final Integradora: Proyecto Estratégico de Mejora</w:t>
      </w:r>
    </w:p>
    <w:p w:rsidR="00494AA2" w:rsidRDefault="000E3C50" w:rsidP="00494AA2">
      <w:pPr>
        <w:ind w:left="720"/>
      </w:pPr>
      <w:r>
        <w:t>Los cursos de atención educativa para la inclusión, formación ciudadana, educación geográfica, prevención de la v</w:t>
      </w:r>
      <w:r w:rsidR="00494AA2">
        <w:t>iolencia y práctica profesional aportaran insumos para conformar la d</w:t>
      </w:r>
      <w:r>
        <w:t xml:space="preserve">imensión </w:t>
      </w:r>
      <w:r>
        <w:lastRenderedPageBreak/>
        <w:t>pedagógica didáctica</w:t>
      </w:r>
      <w:r w:rsidR="00494AA2">
        <w:t xml:space="preserve">. Los cursos de planeación y gestión educativa y practica profesional conformaran el resto de las dimensiones (administrativa, político-educativa, socio-comunicativa y organizativa). </w:t>
      </w:r>
    </w:p>
    <w:p w:rsidR="000230D1" w:rsidRDefault="000230D1" w:rsidP="00027EEB">
      <w:pPr>
        <w:pStyle w:val="Prrafodelista"/>
        <w:ind w:left="1080"/>
      </w:pPr>
    </w:p>
    <w:p w:rsidR="001D5650" w:rsidRDefault="001D5650" w:rsidP="001D5650">
      <w:pPr>
        <w:pStyle w:val="Prrafodelista"/>
        <w:numPr>
          <w:ilvl w:val="0"/>
          <w:numId w:val="2"/>
        </w:numPr>
      </w:pPr>
      <w:r>
        <w:t xml:space="preserve">Revisaran que tengamos en la plataforma encuadre con especificaciones y firma de las alumnas de que se dio a conocer </w:t>
      </w:r>
    </w:p>
    <w:p w:rsidR="00027EEB" w:rsidRPr="00704097" w:rsidRDefault="00704097" w:rsidP="00027EEB">
      <w:pPr>
        <w:pStyle w:val="Prrafodelista"/>
        <w:ind w:left="1080"/>
        <w:rPr>
          <w:i/>
        </w:rPr>
      </w:pPr>
      <w:r w:rsidRPr="00704097">
        <w:rPr>
          <w:i/>
        </w:rPr>
        <w:t xml:space="preserve">Se </w:t>
      </w:r>
      <w:r w:rsidR="00851116" w:rsidRPr="00704097">
        <w:rPr>
          <w:i/>
        </w:rPr>
        <w:t>informó</w:t>
      </w:r>
      <w:bookmarkStart w:id="1" w:name="_GoBack"/>
      <w:bookmarkEnd w:id="1"/>
      <w:r w:rsidRPr="00704097">
        <w:rPr>
          <w:i/>
        </w:rPr>
        <w:t xml:space="preserve"> </w:t>
      </w:r>
      <w:proofErr w:type="gramStart"/>
      <w:r w:rsidR="00851116">
        <w:rPr>
          <w:i/>
        </w:rPr>
        <w:t>a los</w:t>
      </w:r>
      <w:r w:rsidR="00851116" w:rsidRPr="00704097">
        <w:rPr>
          <w:i/>
        </w:rPr>
        <w:t xml:space="preserve"> docente</w:t>
      </w:r>
      <w:proofErr w:type="gramEnd"/>
      <w:r w:rsidRPr="00704097">
        <w:rPr>
          <w:i/>
        </w:rPr>
        <w:t xml:space="preserve"> que el encuadre hay que subirlo con los criterios de evaluación firmados; deberá quedar mas tardar para el 11 de septiembre</w:t>
      </w:r>
    </w:p>
    <w:p w:rsidR="00704097" w:rsidRDefault="00704097" w:rsidP="00704097">
      <w:pPr>
        <w:pStyle w:val="Prrafodelista"/>
        <w:ind w:left="1080"/>
      </w:pPr>
    </w:p>
    <w:p w:rsidR="000E3C50" w:rsidRDefault="001D5650" w:rsidP="000E3C50">
      <w:pPr>
        <w:pStyle w:val="Prrafodelista"/>
        <w:numPr>
          <w:ilvl w:val="0"/>
          <w:numId w:val="2"/>
        </w:numPr>
      </w:pPr>
      <w:r>
        <w:t>Revisaran que tengamos planeacion semestral y diaria con las caracteristicas específicas y el nombre de la maestra Alina en la subdirección académica</w:t>
      </w:r>
    </w:p>
    <w:p w:rsidR="000E3C50" w:rsidRDefault="000E3C50" w:rsidP="000E3C50">
      <w:pPr>
        <w:pStyle w:val="Prrafodelista"/>
        <w:ind w:left="1080"/>
        <w:rPr>
          <w:i/>
        </w:rPr>
      </w:pPr>
      <w:r w:rsidRPr="000E3C50">
        <w:rPr>
          <w:i/>
        </w:rPr>
        <w:t xml:space="preserve">Se </w:t>
      </w:r>
      <w:r>
        <w:rPr>
          <w:i/>
        </w:rPr>
        <w:t xml:space="preserve">recuerda a los docentes subir planeación semestral y diaria. </w:t>
      </w:r>
    </w:p>
    <w:p w:rsidR="000E3C50" w:rsidRDefault="000E3C50" w:rsidP="000E3C50">
      <w:pPr>
        <w:pStyle w:val="Prrafodelista"/>
        <w:ind w:left="1080"/>
        <w:rPr>
          <w:i/>
        </w:rPr>
      </w:pPr>
    </w:p>
    <w:p w:rsidR="001D5650" w:rsidRPr="00163CD9" w:rsidRDefault="001D5650" w:rsidP="000E3C50">
      <w:pPr>
        <w:pStyle w:val="Prrafodelista"/>
        <w:ind w:left="1080"/>
        <w:rPr>
          <w:u w:val="single"/>
        </w:rPr>
      </w:pPr>
      <w:r w:rsidRPr="00163CD9">
        <w:rPr>
          <w:u w:val="single"/>
        </w:rPr>
        <w:t>Asuntos generales:</w:t>
      </w:r>
    </w:p>
    <w:p w:rsidR="001D5650" w:rsidRDefault="001D5650" w:rsidP="001D5650">
      <w:pPr>
        <w:pStyle w:val="Prrafodelista"/>
        <w:numPr>
          <w:ilvl w:val="0"/>
          <w:numId w:val="4"/>
        </w:numPr>
      </w:pPr>
      <w:r>
        <w:t xml:space="preserve">10 De septiembre 46 Aniversario de la ENEP ceremonia significativa en las instalaciones de la institución </w:t>
      </w:r>
    </w:p>
    <w:p w:rsidR="001D5650" w:rsidRDefault="001D5650" w:rsidP="001D5650">
      <w:pPr>
        <w:pStyle w:val="Prrafodelista"/>
        <w:numPr>
          <w:ilvl w:val="0"/>
          <w:numId w:val="4"/>
        </w:numPr>
      </w:pPr>
      <w:r>
        <w:t xml:space="preserve">Reunión con directoras el dia jueves 12 de septiembre en </w:t>
      </w:r>
    </w:p>
    <w:p w:rsidR="001D5650" w:rsidRDefault="001D5650" w:rsidP="001D5650">
      <w:pPr>
        <w:pStyle w:val="Prrafodelista"/>
        <w:numPr>
          <w:ilvl w:val="0"/>
          <w:numId w:val="4"/>
        </w:numPr>
      </w:pPr>
      <w:r>
        <w:t>Revisión de portafolio docente del 10 de septiembre en adelante (permiso especial para colegiado de cuarto año)</w:t>
      </w:r>
    </w:p>
    <w:p w:rsidR="001D5650" w:rsidRPr="00017EC3" w:rsidRDefault="001D5650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D01EBF" w:rsidRPr="00017EC3" w:rsidRDefault="00D01EBF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017EC3" w:rsidRPr="00017EC3" w:rsidRDefault="00D01EBF" w:rsidP="00017EC3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Acuerdos establecidos:</w:t>
      </w:r>
    </w:p>
    <w:p w:rsidR="00494AA2" w:rsidRDefault="000E3C50" w:rsidP="00017EC3">
      <w:pPr>
        <w:spacing w:before="100" w:beforeAutospacing="1" w:after="100" w:afterAutospacing="1"/>
        <w:rPr>
          <w:rFonts w:ascii="Arial Narrow" w:hAnsi="Arial Narrow"/>
          <w:i/>
        </w:rPr>
      </w:pPr>
      <w:r w:rsidRPr="000E3C50">
        <w:rPr>
          <w:rFonts w:ascii="Arial Narrow" w:hAnsi="Arial Narrow"/>
          <w:i/>
        </w:rPr>
        <w:t>Retomar</w:t>
      </w:r>
      <w:r w:rsidR="00494AA2">
        <w:rPr>
          <w:rFonts w:ascii="Arial Narrow" w:hAnsi="Arial Narrow"/>
          <w:i/>
        </w:rPr>
        <w:t xml:space="preserve"> de manera personal</w:t>
      </w:r>
      <w:r w:rsidRPr="000E3C50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los indicadores de evaluación</w:t>
      </w:r>
      <w:r w:rsidR="00494AA2">
        <w:rPr>
          <w:rFonts w:ascii="Arial Narrow" w:hAnsi="Arial Narrow"/>
          <w:i/>
        </w:rPr>
        <w:t xml:space="preserve"> áulica que se encuentran en la plataforma</w:t>
      </w:r>
    </w:p>
    <w:p w:rsidR="00494AA2" w:rsidRPr="000E3C50" w:rsidRDefault="00494AA2" w:rsidP="00017EC3">
      <w:pPr>
        <w:spacing w:before="100" w:beforeAutospacing="1" w:after="100" w:afterAutospacing="1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Para el 10 de septiembre portafolio docente completo ya que se revisará a partir el 11.</w:t>
      </w:r>
    </w:p>
    <w:p w:rsidR="00017EC3" w:rsidRDefault="00017EC3" w:rsidP="00017EC3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038"/>
        <w:gridCol w:w="4419"/>
      </w:tblGrid>
      <w:tr w:rsidR="00017EC3" w:rsidRPr="00017EC3" w:rsidTr="00017EC3">
        <w:tc>
          <w:tcPr>
            <w:tcW w:w="2245" w:type="pct"/>
            <w:shd w:val="clear" w:color="auto" w:fill="auto"/>
          </w:tcPr>
          <w:p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:rsidR="00592FB6" w:rsidRPr="00C7586D" w:rsidRDefault="00D01EBF" w:rsidP="00C7586D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 de colegiad</w:t>
      </w:r>
      <w:r w:rsidR="00C7586D">
        <w:rPr>
          <w:rFonts w:ascii="Arial Narrow" w:hAnsi="Arial Narrow"/>
        </w:rPr>
        <w:t>o</w:t>
      </w:r>
    </w:p>
    <w:sectPr w:rsidR="00592FB6" w:rsidRPr="00C7586D" w:rsidSect="001D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EC" w:rsidRDefault="007B4BEC" w:rsidP="00B245FE">
      <w:pPr>
        <w:spacing w:after="0" w:line="240" w:lineRule="auto"/>
      </w:pPr>
      <w:r>
        <w:separator/>
      </w:r>
    </w:p>
  </w:endnote>
  <w:endnote w:type="continuationSeparator" w:id="0">
    <w:p w:rsidR="007B4BEC" w:rsidRDefault="007B4BEC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69DD99" wp14:editId="7666F2D2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9DD9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5.25pt;height:32.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E19apnbAAAACAEA&#10;AA8AAAAAAAAAAAAAAAAA8QMAAGRycy9kb3ducmV2LnhtbFBLBQYAAAAABAAEAPMAAAD5BAAAAAA=&#10;" filled="f" stroked="f">
              <v:textbox style="mso-fit-shape-to-text:t">
                <w:txbxContent>
                  <w:p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507449E" wp14:editId="42E04BF2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31CE67FE" wp14:editId="5678566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0B2" w:rsidRDefault="00592FB6" w:rsidP="00592FB6">
    <w:pPr>
      <w:pStyle w:val="Piedepgina"/>
    </w:pPr>
    <w:r>
      <w:t xml:space="preserve">                  </w:t>
    </w:r>
  </w:p>
  <w:p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EC" w:rsidRDefault="007B4BEC" w:rsidP="00B245FE">
      <w:pPr>
        <w:spacing w:after="0" w:line="240" w:lineRule="auto"/>
      </w:pPr>
      <w:r>
        <w:separator/>
      </w:r>
    </w:p>
  </w:footnote>
  <w:footnote w:type="continuationSeparator" w:id="0">
    <w:p w:rsidR="007B4BEC" w:rsidRDefault="007B4BEC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15591" w:rsidRDefault="001D7C74" w:rsidP="002E174A">
    <w:pPr>
      <w:pStyle w:val="Encabezado"/>
      <w:rPr>
        <w:rFonts w:ascii="Arial" w:hAnsi="Arial" w:cs="Arial"/>
        <w:b/>
        <w:sz w:val="18"/>
      </w:rPr>
    </w:pPr>
    <w:r w:rsidRPr="001D7C74">
      <w:rPr>
        <w:noProof/>
        <w:lang w:eastAsia="es-MX"/>
      </w:rPr>
      <w:drawing>
        <wp:inline distT="0" distB="0" distL="0" distR="0" wp14:anchorId="6AF9C998" wp14:editId="48A1C0E7">
          <wp:extent cx="5210175" cy="907415"/>
          <wp:effectExtent l="0" t="0" r="0" b="6985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/>
                  <a:srcRect l="774" t="2703" r="14534" b="32917"/>
                  <a:stretch/>
                </pic:blipFill>
                <pic:spPr bwMode="auto">
                  <a:xfrm>
                    <a:off x="0" y="0"/>
                    <a:ext cx="5210175" cy="907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E174A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96387EF">
          <wp:extent cx="933450" cy="81121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47" cy="811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4A" w:rsidRDefault="002E1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35D86"/>
    <w:multiLevelType w:val="hybridMultilevel"/>
    <w:tmpl w:val="55D8C824"/>
    <w:lvl w:ilvl="0" w:tplc="E38C183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E"/>
    <w:rsid w:val="00017EC3"/>
    <w:rsid w:val="000230D1"/>
    <w:rsid w:val="00027EEB"/>
    <w:rsid w:val="000E3C50"/>
    <w:rsid w:val="00117430"/>
    <w:rsid w:val="001202A8"/>
    <w:rsid w:val="00160975"/>
    <w:rsid w:val="001D118B"/>
    <w:rsid w:val="001D5650"/>
    <w:rsid w:val="001D7C74"/>
    <w:rsid w:val="0022070A"/>
    <w:rsid w:val="00222066"/>
    <w:rsid w:val="002541BC"/>
    <w:rsid w:val="0027594A"/>
    <w:rsid w:val="002E174A"/>
    <w:rsid w:val="0040439F"/>
    <w:rsid w:val="00494AA2"/>
    <w:rsid w:val="004E23EE"/>
    <w:rsid w:val="005200B2"/>
    <w:rsid w:val="00534385"/>
    <w:rsid w:val="00592FB6"/>
    <w:rsid w:val="005E5126"/>
    <w:rsid w:val="006674BE"/>
    <w:rsid w:val="00671F13"/>
    <w:rsid w:val="006B6A4C"/>
    <w:rsid w:val="006C7B8A"/>
    <w:rsid w:val="006D2E92"/>
    <w:rsid w:val="006F56A1"/>
    <w:rsid w:val="00704097"/>
    <w:rsid w:val="007B4BEC"/>
    <w:rsid w:val="00851116"/>
    <w:rsid w:val="00865D53"/>
    <w:rsid w:val="008A7643"/>
    <w:rsid w:val="008C7020"/>
    <w:rsid w:val="00915591"/>
    <w:rsid w:val="00935C0B"/>
    <w:rsid w:val="009C4278"/>
    <w:rsid w:val="00A271F2"/>
    <w:rsid w:val="00A30BC8"/>
    <w:rsid w:val="00A938BE"/>
    <w:rsid w:val="00AF6084"/>
    <w:rsid w:val="00B22D62"/>
    <w:rsid w:val="00B245FE"/>
    <w:rsid w:val="00B30CE4"/>
    <w:rsid w:val="00BE73EA"/>
    <w:rsid w:val="00C36277"/>
    <w:rsid w:val="00C7586D"/>
    <w:rsid w:val="00C9748A"/>
    <w:rsid w:val="00D01EBF"/>
    <w:rsid w:val="00DF1329"/>
    <w:rsid w:val="00DF1903"/>
    <w:rsid w:val="00E559AC"/>
    <w:rsid w:val="00EA2B06"/>
    <w:rsid w:val="00EB0288"/>
    <w:rsid w:val="00EE01FE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F68C57"/>
  <w15:docId w15:val="{4BDD1AB6-11FD-447A-908B-ACC46F8E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DC80-35DB-42B0-BE6D-74D43312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ENEP</cp:lastModifiedBy>
  <cp:revision>7</cp:revision>
  <cp:lastPrinted>2019-09-06T18:08:00Z</cp:lastPrinted>
  <dcterms:created xsi:type="dcterms:W3CDTF">2019-08-22T17:13:00Z</dcterms:created>
  <dcterms:modified xsi:type="dcterms:W3CDTF">2019-09-06T18:08:00Z</dcterms:modified>
</cp:coreProperties>
</file>