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2"/>
        <w:gridCol w:w="3878"/>
        <w:gridCol w:w="3579"/>
        <w:gridCol w:w="4167"/>
      </w:tblGrid>
      <w:tr w:rsidR="008D7CEA" w:rsidTr="008D7CEA">
        <w:tc>
          <w:tcPr>
            <w:tcW w:w="528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92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</w:t>
            </w:r>
          </w:p>
        </w:tc>
        <w:tc>
          <w:tcPr>
            <w:tcW w:w="1377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603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</w:tr>
      <w:tr w:rsidR="008D7CEA" w:rsidTr="008D7CEA">
        <w:tc>
          <w:tcPr>
            <w:tcW w:w="528" w:type="pct"/>
            <w:vMerge w:val="restart"/>
          </w:tcPr>
          <w:p w:rsidR="008D7CEA" w:rsidRPr="000635A2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635A2">
              <w:rPr>
                <w:rFonts w:ascii="Arial" w:hAnsi="Arial" w:cs="Arial"/>
                <w:b/>
                <w:sz w:val="24"/>
                <w:szCs w:val="24"/>
              </w:rPr>
              <w:t>9 al 13 de Febrero</w:t>
            </w:r>
          </w:p>
        </w:tc>
        <w:tc>
          <w:tcPr>
            <w:tcW w:w="1492" w:type="pct"/>
            <w:vMerge w:val="restart"/>
          </w:tcPr>
          <w:p w:rsidR="008D7CEA" w:rsidRPr="00112E11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62135">
              <w:rPr>
                <w:rFonts w:ascii="Arial" w:hAnsi="Arial" w:cs="Arial"/>
                <w:b/>
                <w:sz w:val="24"/>
                <w:szCs w:val="24"/>
                <w:u w:val="single"/>
              </w:rPr>
              <w:t>Módulo</w:t>
            </w:r>
            <w:r w:rsidRPr="006621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I</w:t>
            </w:r>
          </w:p>
          <w:p w:rsidR="008D7CEA" w:rsidRPr="00112E11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135">
              <w:rPr>
                <w:rFonts w:ascii="Arial" w:hAnsi="Arial" w:cs="Arial"/>
                <w:b/>
                <w:sz w:val="24"/>
                <w:szCs w:val="24"/>
              </w:rPr>
              <w:t>ASPECTOS CURRICULARES DE LA EDUCACIÒN BÀSICA</w:t>
            </w:r>
          </w:p>
          <w:p w:rsidR="008D7CEA" w:rsidRPr="00662135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D7CEA" w:rsidRPr="00D258DD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8DD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D258D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D258DD">
              <w:rPr>
                <w:rFonts w:ascii="Arial" w:hAnsi="Arial" w:cs="Arial"/>
                <w:sz w:val="24"/>
                <w:szCs w:val="24"/>
              </w:rPr>
              <w:t>Conocer y analizar los principios pedagógicos del Plan de Estudios 2011 de Educación Básica.</w:t>
            </w:r>
          </w:p>
          <w:p w:rsidR="008D7CEA" w:rsidRPr="00D258DD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58DD">
              <w:rPr>
                <w:rFonts w:ascii="Arial" w:hAnsi="Arial" w:cs="Arial"/>
                <w:sz w:val="24"/>
                <w:szCs w:val="24"/>
              </w:rPr>
              <w:t>•</w:t>
            </w:r>
            <w:r w:rsidRPr="00D258DD">
              <w:rPr>
                <w:rFonts w:ascii="Arial" w:hAnsi="Arial" w:cs="Arial"/>
                <w:sz w:val="24"/>
                <w:szCs w:val="24"/>
              </w:rPr>
              <w:tab/>
              <w:t>Relacionar los principios pedagógicos con los campos formativos del Plan de Estudios 2011 de Educación Básica</w:t>
            </w: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8DD">
              <w:rPr>
                <w:rFonts w:ascii="Arial" w:hAnsi="Arial" w:cs="Arial"/>
                <w:b/>
                <w:sz w:val="24"/>
                <w:szCs w:val="24"/>
              </w:rPr>
              <w:t>UNIDAD I</w:t>
            </w:r>
            <w:r w:rsidRPr="00D258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7CEA" w:rsidRPr="00D258DD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8DD">
              <w:rPr>
                <w:rFonts w:ascii="Arial" w:hAnsi="Arial" w:cs="Arial"/>
                <w:sz w:val="24"/>
                <w:szCs w:val="24"/>
              </w:rPr>
              <w:t>Fundamentos generales del Plan de Estudios 2011 de Educación Básica</w:t>
            </w:r>
          </w:p>
        </w:tc>
        <w:tc>
          <w:tcPr>
            <w:tcW w:w="1603" w:type="pct"/>
          </w:tcPr>
          <w:p w:rsidR="008D7CEA" w:rsidRPr="00662135" w:rsidRDefault="008D7CEA" w:rsidP="00112E11">
            <w:pPr>
              <w:pStyle w:val="Prrafodelista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5">
              <w:rPr>
                <w:rFonts w:ascii="Arial" w:hAnsi="Arial" w:cs="Arial"/>
                <w:sz w:val="24"/>
                <w:szCs w:val="24"/>
              </w:rPr>
              <w:t>Cuadro comparativo donde incluya los principales conceptos y principios teóricos del enfoque formativo del Plan 2011.</w:t>
            </w:r>
          </w:p>
          <w:p w:rsidR="008D7CEA" w:rsidRPr="00662135" w:rsidRDefault="008D7CEA" w:rsidP="00112E11">
            <w:pPr>
              <w:pStyle w:val="Prrafodelista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5">
              <w:rPr>
                <w:rFonts w:ascii="Arial" w:hAnsi="Arial" w:cs="Arial"/>
                <w:sz w:val="24"/>
                <w:szCs w:val="24"/>
              </w:rPr>
              <w:t>Cuadro sinóptico de los principales conceptos psicopedagógicos</w:t>
            </w:r>
          </w:p>
          <w:p w:rsidR="008D7CEA" w:rsidRPr="00662135" w:rsidRDefault="008D7CEA" w:rsidP="00112E11">
            <w:pPr>
              <w:pStyle w:val="Prrafodelista"/>
              <w:numPr>
                <w:ilvl w:val="0"/>
                <w:numId w:val="5"/>
              </w:numPr>
              <w:spacing w:after="120"/>
              <w:ind w:left="0" w:firstLine="0"/>
              <w:jc w:val="both"/>
              <w:rPr>
                <w:rFonts w:ascii="Arial" w:hAnsi="Arial" w:cs="Arial"/>
                <w:lang w:val="es-ES_tradnl"/>
              </w:rPr>
            </w:pPr>
            <w:r w:rsidRPr="00662135">
              <w:rPr>
                <w:rFonts w:ascii="Arial" w:hAnsi="Arial" w:cs="Arial"/>
                <w:lang w:val="es-ES_tradnl"/>
              </w:rPr>
              <w:t>Ensayo sobre el perfil de egreso y los retos de la educación básica. (3 cuartillas mínimo).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CEA" w:rsidTr="008D7CEA">
        <w:tc>
          <w:tcPr>
            <w:tcW w:w="528" w:type="pct"/>
            <w:vMerge/>
          </w:tcPr>
          <w:p w:rsidR="008D7CEA" w:rsidRPr="00D258DD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  II 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8DD">
              <w:rPr>
                <w:rFonts w:ascii="Arial" w:hAnsi="Arial" w:cs="Arial"/>
                <w:sz w:val="24"/>
                <w:szCs w:val="24"/>
              </w:rPr>
              <w:t>Estructura pedagógica y educativa del Plan de estudios 2011 de educación básica. Conocer y analizar los principios pedagógicos del Plan de estudios 2011 de educación básica.</w:t>
            </w:r>
          </w:p>
          <w:p w:rsidR="008D7CEA" w:rsidRPr="00D258DD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pct"/>
          </w:tcPr>
          <w:p w:rsidR="008D7CEA" w:rsidRPr="00662135" w:rsidRDefault="008D7CEA" w:rsidP="00112E11">
            <w:pPr>
              <w:pStyle w:val="Prrafodelista"/>
              <w:numPr>
                <w:ilvl w:val="0"/>
                <w:numId w:val="6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135">
              <w:rPr>
                <w:rFonts w:ascii="Arial" w:hAnsi="Arial" w:cs="Arial"/>
                <w:sz w:val="24"/>
                <w:szCs w:val="24"/>
              </w:rPr>
              <w:t>Mapa conceptual sobre la relación entre los principios pedagógicos y los campos formativos</w:t>
            </w:r>
            <w:r w:rsidRPr="0066213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D7CEA" w:rsidTr="008D7CEA">
        <w:tc>
          <w:tcPr>
            <w:tcW w:w="528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</w:t>
            </w:r>
            <w:r w:rsidRPr="00662135">
              <w:rPr>
                <w:rFonts w:ascii="Arial" w:hAnsi="Arial" w:cs="Arial"/>
                <w:b/>
                <w:sz w:val="24"/>
                <w:szCs w:val="24"/>
              </w:rPr>
              <w:t xml:space="preserve">III 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2135">
              <w:rPr>
                <w:rFonts w:ascii="Arial" w:hAnsi="Arial" w:cs="Arial"/>
                <w:sz w:val="24"/>
                <w:szCs w:val="24"/>
              </w:rPr>
              <w:t>Orientaciones pedagógicas y didácticas. Una propuesta curricular</w:t>
            </w:r>
          </w:p>
        </w:tc>
        <w:tc>
          <w:tcPr>
            <w:tcW w:w="1603" w:type="pct"/>
          </w:tcPr>
          <w:p w:rsidR="008D7CEA" w:rsidRDefault="008D7CEA" w:rsidP="00112E11">
            <w:pPr>
              <w:pStyle w:val="Prrafodelista"/>
              <w:numPr>
                <w:ilvl w:val="0"/>
                <w:numId w:val="7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135">
              <w:rPr>
                <w:rFonts w:ascii="Arial" w:hAnsi="Arial" w:cs="Arial"/>
                <w:sz w:val="24"/>
                <w:szCs w:val="24"/>
              </w:rPr>
              <w:t>Plan de clase incorporando los elementos pedagógicos y didácticos básicos e identificar su pertinencia, la relación lógica.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Pr="00514A21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7CEA" w:rsidTr="008D7CEA">
        <w:tc>
          <w:tcPr>
            <w:tcW w:w="528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1492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</w:t>
            </w:r>
          </w:p>
        </w:tc>
        <w:tc>
          <w:tcPr>
            <w:tcW w:w="1377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603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</w:tr>
      <w:tr w:rsidR="008D7CEA" w:rsidTr="008D7CEA">
        <w:tc>
          <w:tcPr>
            <w:tcW w:w="528" w:type="pct"/>
            <w:vMerge w:val="restart"/>
          </w:tcPr>
          <w:p w:rsidR="008D7CEA" w:rsidRPr="000635A2" w:rsidRDefault="000635A2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 al 20 de M</w:t>
            </w:r>
            <w:r w:rsidR="008D7CEA" w:rsidRPr="000635A2">
              <w:rPr>
                <w:rFonts w:ascii="Arial" w:hAnsi="Arial" w:cs="Arial"/>
                <w:b/>
                <w:sz w:val="24"/>
                <w:szCs w:val="24"/>
              </w:rPr>
              <w:t>arzo</w:t>
            </w:r>
          </w:p>
        </w:tc>
        <w:tc>
          <w:tcPr>
            <w:tcW w:w="1492" w:type="pct"/>
            <w:vMerge w:val="restart"/>
          </w:tcPr>
          <w:p w:rsidR="008D7CEA" w:rsidRPr="00112E11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62135">
              <w:rPr>
                <w:rFonts w:ascii="Arial" w:hAnsi="Arial" w:cs="Arial"/>
                <w:b/>
                <w:sz w:val="24"/>
                <w:szCs w:val="24"/>
                <w:u w:val="single"/>
              </w:rPr>
              <w:t>Módulo II</w:t>
            </w:r>
          </w:p>
          <w:p w:rsidR="008D7CEA" w:rsidRPr="00995076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95076">
              <w:rPr>
                <w:rFonts w:ascii="Arial" w:hAnsi="Arial" w:cs="Arial"/>
                <w:b/>
                <w:sz w:val="24"/>
                <w:szCs w:val="24"/>
              </w:rPr>
              <w:t>INTERVENCION DIDÁCTICA</w:t>
            </w:r>
          </w:p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95076">
              <w:rPr>
                <w:rFonts w:ascii="Arial" w:hAnsi="Arial" w:cs="Arial"/>
                <w:b/>
                <w:sz w:val="24"/>
                <w:szCs w:val="24"/>
              </w:rPr>
              <w:t>Propósitos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D7CEA" w:rsidRDefault="008D7CEA" w:rsidP="00112E11">
            <w:pPr>
              <w:pStyle w:val="Prrafodelista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>Analizar  la importancia de la intervención didáctica en el proceso educativo y en la práctica docente</w:t>
            </w:r>
          </w:p>
          <w:p w:rsidR="008D7CEA" w:rsidRPr="00995076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Default="008D7CEA" w:rsidP="00112E11">
            <w:pPr>
              <w:pStyle w:val="Prrafodelista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>Identificar los principales elementos que median en la intervención didáctica como son el diagnóstico, la planeación y las estrategias didácticas</w:t>
            </w:r>
          </w:p>
          <w:p w:rsidR="008D7CEA" w:rsidRPr="00995076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Pr="006E1FF0" w:rsidRDefault="008D7CEA" w:rsidP="00112E11">
            <w:pPr>
              <w:pStyle w:val="Prrafodelista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>Analizar la importancia de la evaluación de los aprendizajes establecidos en el Plan de estudios 2011 de educación básica, así como las fases de evaluación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CEA" w:rsidRPr="00514A21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CEA" w:rsidRDefault="008D7CEA" w:rsidP="00112E11">
            <w:pPr>
              <w:pStyle w:val="Prrafodelista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I</w:t>
            </w:r>
            <w:r w:rsidRPr="00514A21">
              <w:rPr>
                <w:rFonts w:ascii="Arial" w:hAnsi="Arial" w:cs="Arial"/>
                <w:sz w:val="24"/>
                <w:szCs w:val="24"/>
              </w:rPr>
              <w:t xml:space="preserve">dentificar la importancia de generar ambientes de aprendizaje </w:t>
            </w:r>
            <w:r w:rsidRPr="00514A21">
              <w:rPr>
                <w:rFonts w:ascii="Arial" w:hAnsi="Arial" w:cs="Arial"/>
                <w:sz w:val="24"/>
                <w:szCs w:val="24"/>
              </w:rPr>
              <w:lastRenderedPageBreak/>
              <w:t>como espacios donde se desarrolla la comunicación y las interacciones que posibilitan el aprendizaje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CEA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Pr="006E1FF0" w:rsidRDefault="008D7CEA" w:rsidP="00112E11">
            <w:pPr>
              <w:pStyle w:val="Prrafodelista"/>
              <w:numPr>
                <w:ilvl w:val="0"/>
                <w:numId w:val="13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Diseñar una propuesta de intervención didáctica que permita recuperar los conocimientos adquiridos a lo largo del módulo</w:t>
            </w: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I</w:t>
            </w:r>
          </w:p>
          <w:p w:rsidR="008D7CEA" w:rsidRPr="00995076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>El contexto de la intervención didáctica. En esta primera unidad se abordan los aspectos conceptuales y contextuales de la intervención educativa</w:t>
            </w:r>
          </w:p>
        </w:tc>
        <w:tc>
          <w:tcPr>
            <w:tcW w:w="1603" w:type="pct"/>
          </w:tcPr>
          <w:p w:rsidR="008D7CEA" w:rsidRDefault="008D7CEA" w:rsidP="00112E11">
            <w:pPr>
              <w:pStyle w:val="Prrafodelista"/>
              <w:spacing w:after="120"/>
              <w:ind w:left="0"/>
              <w:rPr>
                <w:rFonts w:ascii="Arial" w:hAnsi="Arial" w:cs="Arial"/>
                <w:lang w:val="es-ES_tradnl"/>
              </w:rPr>
            </w:pPr>
          </w:p>
          <w:p w:rsidR="008D7CEA" w:rsidRPr="00995076" w:rsidRDefault="008D7CEA" w:rsidP="00112E11">
            <w:pPr>
              <w:pStyle w:val="Prrafodelista"/>
              <w:numPr>
                <w:ilvl w:val="0"/>
                <w:numId w:val="8"/>
              </w:numPr>
              <w:spacing w:after="120"/>
              <w:ind w:left="0" w:firstLine="0"/>
              <w:jc w:val="both"/>
              <w:rPr>
                <w:rFonts w:ascii="Arial" w:hAnsi="Arial" w:cs="Arial"/>
                <w:lang w:val="es-ES_tradnl"/>
              </w:rPr>
            </w:pPr>
            <w:r w:rsidRPr="00995076">
              <w:rPr>
                <w:rFonts w:ascii="Arial" w:hAnsi="Arial" w:cs="Arial"/>
                <w:lang w:val="es-ES_tradnl"/>
              </w:rPr>
              <w:t>Cuadro de trabajo donde incluyan los 3 aspectos solicitados y donde se consideren las 4 preguntas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18"/>
              <w:gridCol w:w="868"/>
              <w:gridCol w:w="1150"/>
            </w:tblGrid>
            <w:tr w:rsidR="008D7CEA" w:rsidTr="006F51D4">
              <w:tc>
                <w:tcPr>
                  <w:tcW w:w="868" w:type="dxa"/>
                </w:tcPr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8B0BC2">
                    <w:rPr>
                      <w:rFonts w:ascii="Arial" w:hAnsi="Arial" w:cs="Arial"/>
                      <w:sz w:val="14"/>
                      <w:szCs w:val="24"/>
                    </w:rPr>
                    <w:t>Contexto</w:t>
                  </w:r>
                </w:p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8B0BC2">
                    <w:rPr>
                      <w:rFonts w:ascii="Arial" w:hAnsi="Arial" w:cs="Arial"/>
                      <w:sz w:val="14"/>
                      <w:szCs w:val="24"/>
                    </w:rPr>
                    <w:t>Internacional</w:t>
                  </w:r>
                </w:p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8B0BC2">
                    <w:rPr>
                      <w:rFonts w:ascii="Arial" w:hAnsi="Arial" w:cs="Arial"/>
                      <w:sz w:val="14"/>
                      <w:szCs w:val="24"/>
                    </w:rPr>
                    <w:t xml:space="preserve">De la </w:t>
                  </w:r>
                </w:p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8B0BC2">
                    <w:rPr>
                      <w:rFonts w:ascii="Arial" w:hAnsi="Arial" w:cs="Arial"/>
                      <w:sz w:val="14"/>
                      <w:szCs w:val="24"/>
                    </w:rPr>
                    <w:t xml:space="preserve">Intervención </w:t>
                  </w:r>
                </w:p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8B0BC2">
                    <w:rPr>
                      <w:rFonts w:ascii="Arial" w:hAnsi="Arial" w:cs="Arial"/>
                      <w:sz w:val="14"/>
                      <w:szCs w:val="24"/>
                    </w:rPr>
                    <w:t>didáctica</w:t>
                  </w:r>
                </w:p>
              </w:tc>
              <w:tc>
                <w:tcPr>
                  <w:tcW w:w="868" w:type="dxa"/>
                </w:tcPr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 w:rsidRPr="008B0BC2">
                    <w:rPr>
                      <w:rFonts w:ascii="Arial" w:hAnsi="Arial" w:cs="Arial"/>
                      <w:sz w:val="14"/>
                      <w:szCs w:val="24"/>
                    </w:rPr>
                    <w:t>Análisis</w:t>
                  </w:r>
                </w:p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>
                    <w:rPr>
                      <w:rFonts w:ascii="Arial" w:hAnsi="Arial" w:cs="Arial"/>
                      <w:sz w:val="14"/>
                      <w:szCs w:val="24"/>
                    </w:rPr>
                    <w:t xml:space="preserve">de la </w:t>
                  </w:r>
                </w:p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>
                    <w:rPr>
                      <w:rFonts w:ascii="Arial" w:hAnsi="Arial" w:cs="Arial"/>
                      <w:sz w:val="14"/>
                      <w:szCs w:val="24"/>
                    </w:rPr>
                    <w:t>RIEB en</w:t>
                  </w:r>
                </w:p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>
                    <w:rPr>
                      <w:rFonts w:ascii="Arial" w:hAnsi="Arial" w:cs="Arial"/>
                      <w:sz w:val="14"/>
                      <w:szCs w:val="24"/>
                    </w:rPr>
                    <w:t>Cada nivel</w:t>
                  </w:r>
                </w:p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>
                    <w:rPr>
                      <w:rFonts w:ascii="Arial" w:hAnsi="Arial" w:cs="Arial"/>
                      <w:sz w:val="14"/>
                      <w:szCs w:val="24"/>
                    </w:rPr>
                    <w:t>educativo</w:t>
                  </w:r>
                </w:p>
              </w:tc>
              <w:tc>
                <w:tcPr>
                  <w:tcW w:w="868" w:type="dxa"/>
                </w:tcPr>
                <w:p w:rsidR="008D7CEA" w:rsidRPr="008B0BC2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14"/>
                      <w:szCs w:val="24"/>
                    </w:rPr>
                  </w:pPr>
                  <w:r>
                    <w:rPr>
                      <w:rFonts w:ascii="Arial" w:hAnsi="Arial" w:cs="Arial"/>
                      <w:sz w:val="14"/>
                      <w:szCs w:val="24"/>
                    </w:rPr>
                    <w:t>Características curriculares de la RIEB 2011 por nivel educativo</w:t>
                  </w:r>
                </w:p>
              </w:tc>
            </w:tr>
            <w:tr w:rsidR="008D7CEA" w:rsidTr="006F51D4">
              <w:tc>
                <w:tcPr>
                  <w:tcW w:w="868" w:type="dxa"/>
                </w:tcPr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8" w:type="dxa"/>
                </w:tcPr>
                <w:p w:rsidR="008D7CEA" w:rsidRDefault="008D7CEA" w:rsidP="00112E11">
                  <w:pPr>
                    <w:spacing w:after="1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D7CEA" w:rsidRPr="00514A21" w:rsidRDefault="008D7CEA" w:rsidP="00112E11">
            <w:pPr>
              <w:pStyle w:val="Prrafodelista"/>
              <w:numPr>
                <w:ilvl w:val="0"/>
                <w:numId w:val="9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>Elaborar en equipo un documento en donde se describan las características e   importancia de la intervención didáctica en educación básica.</w:t>
            </w:r>
          </w:p>
        </w:tc>
      </w:tr>
      <w:tr w:rsidR="008D7CEA" w:rsidTr="008D7CEA">
        <w:tc>
          <w:tcPr>
            <w:tcW w:w="528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II</w:t>
            </w:r>
          </w:p>
          <w:p w:rsidR="008D7CEA" w:rsidRPr="00995076" w:rsidRDefault="008D7CEA" w:rsidP="00112E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>El Diagnóstico, la planeación y la secuencia didáctica</w:t>
            </w:r>
          </w:p>
        </w:tc>
        <w:tc>
          <w:tcPr>
            <w:tcW w:w="1603" w:type="pct"/>
          </w:tcPr>
          <w:p w:rsidR="008D7CEA" w:rsidRPr="00995076" w:rsidRDefault="008D7CEA" w:rsidP="00112E11">
            <w:pPr>
              <w:pStyle w:val="Prrafodelista"/>
              <w:numPr>
                <w:ilvl w:val="0"/>
                <w:numId w:val="10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 xml:space="preserve">Elaborar en equipo un diagnóstico del aula y realizar la planeación didáctica. </w:t>
            </w:r>
          </w:p>
        </w:tc>
      </w:tr>
      <w:tr w:rsidR="008D7CEA" w:rsidTr="008D7CEA">
        <w:tc>
          <w:tcPr>
            <w:tcW w:w="528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III</w:t>
            </w:r>
          </w:p>
          <w:p w:rsidR="008D7CEA" w:rsidRPr="00995076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t xml:space="preserve"> La evaluación en la intervención didáctica</w:t>
            </w:r>
          </w:p>
          <w:p w:rsidR="008D7CEA" w:rsidRPr="00995076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pct"/>
          </w:tcPr>
          <w:p w:rsidR="008D7CEA" w:rsidRDefault="008D7CEA" w:rsidP="00112E11">
            <w:pPr>
              <w:pStyle w:val="Prrafodelista"/>
              <w:numPr>
                <w:ilvl w:val="0"/>
                <w:numId w:val="12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5076">
              <w:rPr>
                <w:rFonts w:ascii="Arial" w:hAnsi="Arial" w:cs="Arial"/>
                <w:sz w:val="24"/>
                <w:szCs w:val="24"/>
              </w:rPr>
              <w:lastRenderedPageBreak/>
              <w:t>Identificar los tipos de instrumentos de evaluación que existen y hacer un listado de estos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7CEA" w:rsidRPr="00995076" w:rsidRDefault="008D7CEA" w:rsidP="00112E11">
            <w:pPr>
              <w:pStyle w:val="Prrafodelista"/>
              <w:numPr>
                <w:ilvl w:val="0"/>
                <w:numId w:val="12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</w:t>
            </w:r>
            <w:r w:rsidRPr="00995076">
              <w:rPr>
                <w:rFonts w:ascii="Arial" w:hAnsi="Arial" w:cs="Arial"/>
                <w:sz w:val="24"/>
                <w:szCs w:val="24"/>
              </w:rPr>
              <w:t>laborar un instrumento de evaluación</w:t>
            </w:r>
          </w:p>
        </w:tc>
      </w:tr>
      <w:tr w:rsidR="008D7CEA" w:rsidTr="008D7CEA">
        <w:tc>
          <w:tcPr>
            <w:tcW w:w="528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Pr="00514A21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514A21">
              <w:rPr>
                <w:rFonts w:ascii="Arial" w:hAnsi="Arial" w:cs="Arial"/>
                <w:b/>
                <w:sz w:val="24"/>
                <w:szCs w:val="24"/>
              </w:rPr>
              <w:t>UNIDAD IV</w:t>
            </w:r>
          </w:p>
          <w:p w:rsidR="008D7CEA" w:rsidRPr="00514A21" w:rsidRDefault="008D7CEA" w:rsidP="00112E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Los ambientes de aprendizaje favorables en las escuelas de educación básica</w:t>
            </w:r>
          </w:p>
        </w:tc>
        <w:tc>
          <w:tcPr>
            <w:tcW w:w="1603" w:type="pct"/>
          </w:tcPr>
          <w:p w:rsidR="008D7CEA" w:rsidRPr="00514A21" w:rsidRDefault="008D7CEA" w:rsidP="00112E11">
            <w:pPr>
              <w:pStyle w:val="Prrafodelista"/>
              <w:numPr>
                <w:ilvl w:val="0"/>
                <w:numId w:val="12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Elaborar una tabla con los elementos que conforman los ambientes de aprendizaje:</w:t>
            </w:r>
          </w:p>
          <w:p w:rsidR="008D7CEA" w:rsidRPr="00514A21" w:rsidRDefault="008D7CEA" w:rsidP="00112E11">
            <w:pPr>
              <w:pStyle w:val="Prrafodelista"/>
              <w:spacing w:after="120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1.La actuación del docente</w:t>
            </w:r>
          </w:p>
          <w:p w:rsidR="008D7CEA" w:rsidRPr="00514A21" w:rsidRDefault="008D7CEA" w:rsidP="00112E11">
            <w:pPr>
              <w:pStyle w:val="Prrafodelista"/>
              <w:spacing w:after="120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2. Los aprendizajes que se esperan logren los alumnos.</w:t>
            </w:r>
          </w:p>
          <w:p w:rsidR="008D7CEA" w:rsidRPr="00514A21" w:rsidRDefault="008D7CEA" w:rsidP="00112E11">
            <w:pPr>
              <w:pStyle w:val="Prrafodelista"/>
              <w:spacing w:after="120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3. Reconocimiento delos elementos del contexto</w:t>
            </w:r>
          </w:p>
          <w:p w:rsidR="008D7CEA" w:rsidRPr="00514A21" w:rsidRDefault="008D7CEA" w:rsidP="00112E11">
            <w:pPr>
              <w:pStyle w:val="Prrafodelista"/>
              <w:spacing w:after="120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4. Relevancia de los materiales educativos de apoyo.</w:t>
            </w:r>
          </w:p>
          <w:p w:rsidR="008D7CEA" w:rsidRDefault="008D7CEA" w:rsidP="00112E11">
            <w:pPr>
              <w:pStyle w:val="Prrafodelista"/>
              <w:spacing w:after="120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A21">
              <w:rPr>
                <w:rFonts w:ascii="Arial" w:hAnsi="Arial" w:cs="Arial"/>
                <w:sz w:val="24"/>
                <w:szCs w:val="24"/>
              </w:rPr>
              <w:t>5. Relación entre docentes-alumnos y padres de familia</w:t>
            </w:r>
          </w:p>
          <w:p w:rsidR="008D7CEA" w:rsidRDefault="008D7CEA" w:rsidP="00112E11">
            <w:pPr>
              <w:pStyle w:val="Prrafodelista"/>
              <w:spacing w:after="120"/>
              <w:ind w:lef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Pr="00514A21" w:rsidRDefault="008D7CEA" w:rsidP="00112E11">
            <w:pPr>
              <w:pStyle w:val="Prrafodelista"/>
              <w:numPr>
                <w:ilvl w:val="0"/>
                <w:numId w:val="12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lang w:val="es-ES_tradnl"/>
              </w:rPr>
              <w:t>Elaborar un ensayo sobre la importancia de generar ambientes de aprendizaje, tomando en cuente alguno o todos los aspectos antes mencionados</w:t>
            </w:r>
          </w:p>
        </w:tc>
      </w:tr>
      <w:tr w:rsidR="008D7CEA" w:rsidTr="008D7CEA">
        <w:tc>
          <w:tcPr>
            <w:tcW w:w="528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V</w:t>
            </w:r>
          </w:p>
          <w:p w:rsidR="008D7CEA" w:rsidRPr="006E1FF0" w:rsidRDefault="008D7CEA" w:rsidP="00112E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Propuesta de intervención Didáctica</w:t>
            </w:r>
          </w:p>
          <w:p w:rsidR="008D7CEA" w:rsidRPr="00514A21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CEA" w:rsidRPr="00514A21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pct"/>
          </w:tcPr>
          <w:p w:rsidR="008D7CEA" w:rsidRPr="008D7CEA" w:rsidRDefault="008D7CEA" w:rsidP="00112E11">
            <w:pPr>
              <w:pStyle w:val="Prrafodelista"/>
              <w:numPr>
                <w:ilvl w:val="0"/>
                <w:numId w:val="12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Entregar  una propuesta de intervención didáctica, recuperando los productos de las unidades anteriores. Considerando la información del diagnóstico, población a la que va dirigido, nivel educativo, grado, características del contexto, necesidades e intereses de los alumnos, estilos de aprendizajes, entre otros.</w:t>
            </w:r>
          </w:p>
        </w:tc>
      </w:tr>
      <w:tr w:rsidR="008D7CEA" w:rsidTr="008D7CEA">
        <w:tc>
          <w:tcPr>
            <w:tcW w:w="528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1492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</w:t>
            </w:r>
          </w:p>
        </w:tc>
        <w:tc>
          <w:tcPr>
            <w:tcW w:w="1377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ADES</w:t>
            </w:r>
          </w:p>
        </w:tc>
        <w:tc>
          <w:tcPr>
            <w:tcW w:w="1603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</w:tr>
      <w:tr w:rsidR="008D7CEA" w:rsidTr="008D7CEA">
        <w:tc>
          <w:tcPr>
            <w:tcW w:w="528" w:type="pct"/>
            <w:vMerge w:val="restart"/>
          </w:tcPr>
          <w:p w:rsidR="008D7CEA" w:rsidRDefault="000635A2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635A2" w:rsidRDefault="000635A2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23 al 27 de Marzo</w:t>
            </w:r>
          </w:p>
        </w:tc>
        <w:tc>
          <w:tcPr>
            <w:tcW w:w="1492" w:type="pct"/>
            <w:vMerge w:val="restart"/>
          </w:tcPr>
          <w:p w:rsidR="008D7CEA" w:rsidRPr="006E1FF0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E1FF0">
              <w:rPr>
                <w:rFonts w:ascii="Arial" w:hAnsi="Arial" w:cs="Arial"/>
                <w:b/>
                <w:sz w:val="24"/>
                <w:szCs w:val="24"/>
                <w:u w:val="single"/>
              </w:rPr>
              <w:t>Módulo III</w:t>
            </w:r>
          </w:p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E1FF0">
              <w:rPr>
                <w:rFonts w:ascii="Arial" w:hAnsi="Arial" w:cs="Arial"/>
                <w:b/>
                <w:sz w:val="24"/>
                <w:szCs w:val="24"/>
              </w:rPr>
              <w:t>MEJORA PROFESIONAL</w:t>
            </w:r>
          </w:p>
          <w:p w:rsidR="008D7CEA" w:rsidRPr="006E1FF0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Propósitos:</w:t>
            </w:r>
          </w:p>
          <w:p w:rsidR="008D7CEA" w:rsidRDefault="008D7CEA" w:rsidP="00112E11">
            <w:pPr>
              <w:pStyle w:val="Prrafodelista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Reflexionar sobre la importancia de la mejora profesional como elemento fundamental para la toma de decisiones en el trabajo pedagógico.</w:t>
            </w:r>
          </w:p>
          <w:p w:rsidR="008D7CEA" w:rsidRPr="006E1FF0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Default="008D7CEA" w:rsidP="00112E11">
            <w:pPr>
              <w:pStyle w:val="Prrafodelista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E1FF0">
              <w:rPr>
                <w:rFonts w:ascii="Arial" w:hAnsi="Arial" w:cs="Arial"/>
                <w:sz w:val="24"/>
                <w:szCs w:val="24"/>
              </w:rPr>
              <w:t>omprender la importancia del uso eficiente de los recursos tecnológicos para obtener, seleccionar, organizar y producir información de calidad, y con ello mejorar su ejercicio profesional</w:t>
            </w:r>
            <w:r w:rsidRPr="006E1FF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D7CEA" w:rsidRPr="006E1FF0" w:rsidRDefault="008D7CEA" w:rsidP="00112E11">
            <w:pPr>
              <w:pStyle w:val="Prrafodelista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8D7CEA" w:rsidRPr="006E1FF0" w:rsidRDefault="008D7CEA" w:rsidP="00112E11">
            <w:pPr>
              <w:pStyle w:val="Prrafodelista"/>
              <w:numPr>
                <w:ilvl w:val="0"/>
                <w:numId w:val="14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Implementar estrategias para la mejora profesional de los docentes para favorecer el trabajo en la escuela</w:t>
            </w:r>
          </w:p>
          <w:p w:rsidR="008D7CEA" w:rsidRPr="006E1FF0" w:rsidRDefault="008D7CEA" w:rsidP="00112E11">
            <w:pPr>
              <w:pStyle w:val="Prrafodelista"/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7CEA" w:rsidRPr="006E1FF0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</w:t>
            </w:r>
          </w:p>
          <w:p w:rsidR="008D7CEA" w:rsidRPr="006E1FF0" w:rsidRDefault="008D7CEA" w:rsidP="00112E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Reflexión sobre la práctica docente y los aspectos de mejora</w:t>
            </w:r>
          </w:p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3" w:type="pct"/>
          </w:tcPr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Responder el siguiente cuestionario individualmente: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</w:t>
            </w:r>
            <w:r w:rsidRPr="006E1FF0">
              <w:rPr>
                <w:rFonts w:ascii="Arial" w:hAnsi="Arial" w:cs="Arial"/>
                <w:sz w:val="24"/>
                <w:szCs w:val="24"/>
              </w:rPr>
              <w:t>Qué</w:t>
            </w:r>
            <w:r w:rsidRPr="006E1FF0">
              <w:rPr>
                <w:rFonts w:ascii="Arial" w:hAnsi="Arial" w:cs="Arial"/>
                <w:sz w:val="24"/>
                <w:szCs w:val="24"/>
              </w:rPr>
              <w:t xml:space="preserve"> tiene que aprender los alumnos de educación básica en relación con las tecnologías de la información y la comunicación?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</w:t>
            </w:r>
            <w:r w:rsidRPr="006E1FF0">
              <w:rPr>
                <w:rFonts w:ascii="Arial" w:hAnsi="Arial" w:cs="Arial"/>
                <w:sz w:val="24"/>
                <w:szCs w:val="24"/>
              </w:rPr>
              <w:t>Qué</w:t>
            </w:r>
            <w:r w:rsidRPr="006E1FF0">
              <w:rPr>
                <w:rFonts w:ascii="Arial" w:hAnsi="Arial" w:cs="Arial"/>
                <w:sz w:val="24"/>
                <w:szCs w:val="24"/>
              </w:rPr>
              <w:t xml:space="preserve"> tipo de experiencias se proponen para que los alumnos aprendan?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¿Cómo interviene el docente en la generación de oportunidades de aprendizaje para sus alumnos?</w:t>
            </w:r>
          </w:p>
          <w:p w:rsidR="008D7CEA" w:rsidRPr="00995076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¿Cuáles el impacto de la mejora profesional del docente para favorecer el aprendizaje en los alumnos?</w:t>
            </w:r>
          </w:p>
        </w:tc>
      </w:tr>
      <w:tr w:rsidR="008D7CEA" w:rsidTr="008D7CEA">
        <w:tc>
          <w:tcPr>
            <w:tcW w:w="528" w:type="pct"/>
            <w:vMerge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</w:tcPr>
          <w:p w:rsidR="008D7CEA" w:rsidRPr="006E1FF0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pct"/>
          </w:tcPr>
          <w:p w:rsidR="008D7CEA" w:rsidRDefault="008D7CEA" w:rsidP="00112E11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II</w:t>
            </w:r>
          </w:p>
          <w:p w:rsidR="008D7CEA" w:rsidRPr="006E1FF0" w:rsidRDefault="008D7CEA" w:rsidP="00112E1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La mejora profesional como una acción permanente</w:t>
            </w:r>
          </w:p>
        </w:tc>
        <w:tc>
          <w:tcPr>
            <w:tcW w:w="1603" w:type="pct"/>
          </w:tcPr>
          <w:p w:rsidR="008D7CEA" w:rsidRPr="006E1FF0" w:rsidRDefault="008D7CEA" w:rsidP="00112E11">
            <w:pPr>
              <w:pStyle w:val="Prrafodelista"/>
              <w:numPr>
                <w:ilvl w:val="0"/>
                <w:numId w:val="15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 xml:space="preserve">Diseñar una estrategia para dar atención a la problemática o necesidad que se presenta. En todos los casos es necesario precisar: 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¿Quiénes participan?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 xml:space="preserve">¿De </w:t>
            </w:r>
            <w:r w:rsidRPr="006E1FF0">
              <w:rPr>
                <w:rFonts w:ascii="Arial" w:hAnsi="Arial" w:cs="Arial"/>
                <w:sz w:val="24"/>
                <w:szCs w:val="24"/>
              </w:rPr>
              <w:t>qué</w:t>
            </w:r>
            <w:r w:rsidRPr="006E1FF0">
              <w:rPr>
                <w:rFonts w:ascii="Arial" w:hAnsi="Arial" w:cs="Arial"/>
                <w:sz w:val="24"/>
                <w:szCs w:val="24"/>
              </w:rPr>
              <w:t xml:space="preserve"> manera?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¿Qué acciones es necesario realizar para atender el caso?</w:t>
            </w:r>
          </w:p>
          <w:p w:rsidR="008D7CEA" w:rsidRPr="006E1FF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lastRenderedPageBreak/>
              <w:t>¿Qué estrategias de comunicación se utilizaran?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FF0">
              <w:rPr>
                <w:rFonts w:ascii="Arial" w:hAnsi="Arial" w:cs="Arial"/>
                <w:sz w:val="24"/>
                <w:szCs w:val="24"/>
              </w:rPr>
              <w:t>¿Qué medios y recursos requieren para la implementación de la estrategia?</w:t>
            </w:r>
          </w:p>
          <w:p w:rsidR="008D7CEA" w:rsidRPr="006E1FF0" w:rsidRDefault="008D7CEA" w:rsidP="00112E11">
            <w:pPr>
              <w:pStyle w:val="Prrafodelista"/>
              <w:numPr>
                <w:ilvl w:val="0"/>
                <w:numId w:val="15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522E0">
              <w:rPr>
                <w:rFonts w:ascii="Arial" w:hAnsi="Arial" w:cs="Arial"/>
                <w:sz w:val="24"/>
                <w:szCs w:val="24"/>
              </w:rPr>
              <w:t>laborar un proyecto orientado a la mejora profesional como una acción permanente del docente considerando las características y perfiles de los participantes</w:t>
            </w:r>
          </w:p>
        </w:tc>
      </w:tr>
      <w:tr w:rsidR="008D7CEA" w:rsidTr="008D7CEA">
        <w:tc>
          <w:tcPr>
            <w:tcW w:w="528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1492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</w:t>
            </w:r>
          </w:p>
        </w:tc>
        <w:tc>
          <w:tcPr>
            <w:tcW w:w="1377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603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</w:tr>
      <w:tr w:rsidR="008D7CEA" w:rsidTr="008D7CEA">
        <w:tc>
          <w:tcPr>
            <w:tcW w:w="528" w:type="pct"/>
            <w:vMerge w:val="restart"/>
            <w:shd w:val="clear" w:color="auto" w:fill="FFFFFF" w:themeFill="background1"/>
          </w:tcPr>
          <w:p w:rsidR="008D7CEA" w:rsidRDefault="00561C0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al 5 de Junio</w:t>
            </w:r>
          </w:p>
        </w:tc>
        <w:tc>
          <w:tcPr>
            <w:tcW w:w="1492" w:type="pct"/>
            <w:vMerge w:val="restart"/>
            <w:shd w:val="clear" w:color="auto" w:fill="FFFFFF" w:themeFill="background1"/>
          </w:tcPr>
          <w:p w:rsidR="008D7CEA" w:rsidRPr="00112E11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22E0">
              <w:rPr>
                <w:rFonts w:ascii="Arial" w:hAnsi="Arial" w:cs="Arial"/>
                <w:b/>
                <w:sz w:val="24"/>
                <w:szCs w:val="24"/>
                <w:u w:val="single"/>
              </w:rPr>
              <w:t>Módulo IV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COMPROMISO ÉTICO</w:t>
            </w:r>
          </w:p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Propósitos:</w:t>
            </w:r>
          </w:p>
          <w:p w:rsidR="008D7CEA" w:rsidRDefault="008D7CEA" w:rsidP="00112E11">
            <w:pPr>
              <w:pStyle w:val="Prrafodelista"/>
              <w:numPr>
                <w:ilvl w:val="0"/>
                <w:numId w:val="17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>Analizar la importancia  de los fundamentos legales y principios filosóficos de la educación en México para que su aplicación en la práctica educativa diaria favorezca el logro de los aprendizajes en los alumnos.</w:t>
            </w:r>
          </w:p>
          <w:p w:rsidR="008D7CEA" w:rsidRPr="000522E0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Pr="000522E0" w:rsidRDefault="008D7CEA" w:rsidP="00112E11">
            <w:pPr>
              <w:pStyle w:val="Prrafodelista"/>
              <w:numPr>
                <w:ilvl w:val="0"/>
                <w:numId w:val="16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 xml:space="preserve">Reconocer la necesidad de realizar el trabajo docente atendido a los principios de inclusión y equidad con la finalidad </w:t>
            </w:r>
            <w:r w:rsidRPr="000522E0">
              <w:rPr>
                <w:rFonts w:ascii="Arial" w:hAnsi="Arial" w:cs="Arial"/>
                <w:sz w:val="24"/>
                <w:szCs w:val="24"/>
              </w:rPr>
              <w:lastRenderedPageBreak/>
              <w:t>d crear situaciones d ambientes de aprendizaje que respondan a estos principios.</w:t>
            </w:r>
          </w:p>
          <w:p w:rsidR="008D7CEA" w:rsidRPr="000522E0" w:rsidRDefault="008D7CEA" w:rsidP="00112E11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7CEA" w:rsidRPr="000522E0" w:rsidRDefault="008D7CEA" w:rsidP="00112E11">
            <w:pPr>
              <w:pStyle w:val="Prrafodelista"/>
              <w:numPr>
                <w:ilvl w:val="0"/>
                <w:numId w:val="16"/>
              </w:numPr>
              <w:spacing w:after="120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>Reflexionar sobre las expectativas que el docente tiene de las capacidades y habilidades de sus alumnos y como determina e logro de los propósitos educativos.</w:t>
            </w:r>
          </w:p>
        </w:tc>
        <w:tc>
          <w:tcPr>
            <w:tcW w:w="1377" w:type="pct"/>
            <w:shd w:val="clear" w:color="auto" w:fill="FFFFFF" w:themeFill="background1"/>
          </w:tcPr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I</w:t>
            </w:r>
          </w:p>
          <w:p w:rsidR="008D7CEA" w:rsidRPr="000522E0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>Los fundamentos legales y principios filosóficos de la educación en México</w:t>
            </w:r>
          </w:p>
        </w:tc>
        <w:tc>
          <w:tcPr>
            <w:tcW w:w="1603" w:type="pct"/>
            <w:shd w:val="clear" w:color="auto" w:fill="FFFFFF" w:themeFill="background1"/>
          </w:tcPr>
          <w:p w:rsidR="008D7CEA" w:rsidRPr="00C60FDD" w:rsidRDefault="008D7CEA" w:rsidP="00112E11">
            <w:pPr>
              <w:pStyle w:val="Prrafodelista"/>
              <w:numPr>
                <w:ilvl w:val="0"/>
                <w:numId w:val="18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>Cuestionarios</w:t>
            </w:r>
          </w:p>
          <w:p w:rsidR="008D7CEA" w:rsidRPr="000522E0" w:rsidRDefault="008D7CEA" w:rsidP="00112E11">
            <w:pPr>
              <w:pStyle w:val="Prrafodelista"/>
              <w:numPr>
                <w:ilvl w:val="0"/>
                <w:numId w:val="18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>Cuadro de semejanzas</w:t>
            </w:r>
          </w:p>
          <w:p w:rsidR="008D7CEA" w:rsidRPr="000522E0" w:rsidRDefault="008D7CEA" w:rsidP="00112E11">
            <w:pPr>
              <w:pStyle w:val="Prrafodelista"/>
              <w:numPr>
                <w:ilvl w:val="0"/>
                <w:numId w:val="18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2E0">
              <w:rPr>
                <w:rFonts w:ascii="Arial" w:hAnsi="Arial" w:cs="Arial"/>
                <w:sz w:val="24"/>
                <w:szCs w:val="24"/>
              </w:rPr>
              <w:t>Diferencias de derechos humanos y de los niños</w:t>
            </w:r>
          </w:p>
          <w:p w:rsidR="008D7CEA" w:rsidRPr="00112E11" w:rsidRDefault="008D7CEA" w:rsidP="00112E11">
            <w:pPr>
              <w:pStyle w:val="Prrafodelista"/>
              <w:numPr>
                <w:ilvl w:val="0"/>
                <w:numId w:val="18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E11">
              <w:rPr>
                <w:rFonts w:ascii="Arial" w:hAnsi="Arial" w:cs="Arial"/>
                <w:sz w:val="24"/>
                <w:szCs w:val="24"/>
              </w:rPr>
              <w:t>Presentación   acuerdos secretariales 592 y 696</w:t>
            </w:r>
          </w:p>
        </w:tc>
      </w:tr>
      <w:tr w:rsidR="008D7CEA" w:rsidTr="008D7CEA">
        <w:tc>
          <w:tcPr>
            <w:tcW w:w="528" w:type="pct"/>
            <w:vMerge/>
            <w:shd w:val="clear" w:color="auto" w:fill="FFFFFF" w:themeFill="background1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pct"/>
            <w:vMerge/>
            <w:shd w:val="clear" w:color="auto" w:fill="FFFFFF" w:themeFill="background1"/>
          </w:tcPr>
          <w:p w:rsidR="008D7CEA" w:rsidRPr="000522E0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pct"/>
            <w:shd w:val="clear" w:color="auto" w:fill="FFFFFF" w:themeFill="background1"/>
          </w:tcPr>
          <w:p w:rsidR="008D7CEA" w:rsidRDefault="008D7CEA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II</w:t>
            </w:r>
          </w:p>
          <w:p w:rsidR="008D7CEA" w:rsidRPr="00112E11" w:rsidRDefault="008D7CEA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Inclusión y Equidad en la Escuela</w:t>
            </w:r>
          </w:p>
        </w:tc>
        <w:tc>
          <w:tcPr>
            <w:tcW w:w="1603" w:type="pct"/>
            <w:shd w:val="clear" w:color="auto" w:fill="FFFFFF" w:themeFill="background1"/>
          </w:tcPr>
          <w:p w:rsidR="008D7CEA" w:rsidRDefault="008D7CEA" w:rsidP="00112E11">
            <w:pPr>
              <w:pStyle w:val="Prrafodelista"/>
              <w:numPr>
                <w:ilvl w:val="0"/>
                <w:numId w:val="18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de ambientes o situaciones de aprendizaje diseñadas.</w:t>
            </w:r>
          </w:p>
          <w:p w:rsidR="008D7CEA" w:rsidRDefault="008D7CEA" w:rsidP="00ED4A21">
            <w:pPr>
              <w:pStyle w:val="Prrafodelista"/>
              <w:numPr>
                <w:ilvl w:val="0"/>
                <w:numId w:val="20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Grupo (edad y grado de los niños  quien va dirigida)</w:t>
            </w:r>
          </w:p>
          <w:p w:rsidR="008D7CEA" w:rsidRDefault="008D7CEA" w:rsidP="00ED4A21">
            <w:pPr>
              <w:pStyle w:val="Prrafodelista"/>
              <w:numPr>
                <w:ilvl w:val="0"/>
                <w:numId w:val="20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Campo formativo, aspecto, competencia y aprendizajes esperados.</w:t>
            </w:r>
          </w:p>
          <w:p w:rsidR="008D7CEA" w:rsidRDefault="00ED4A21" w:rsidP="00ED4A21">
            <w:pPr>
              <w:pStyle w:val="Prrafodelista"/>
              <w:numPr>
                <w:ilvl w:val="0"/>
                <w:numId w:val="20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sugeridas</w:t>
            </w:r>
          </w:p>
          <w:p w:rsidR="00ED4A21" w:rsidRDefault="00ED4A21" w:rsidP="00ED4A21">
            <w:pPr>
              <w:pStyle w:val="Prrafodelista"/>
              <w:numPr>
                <w:ilvl w:val="0"/>
                <w:numId w:val="20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y materiales</w:t>
            </w:r>
          </w:p>
          <w:p w:rsidR="00ED4A21" w:rsidRPr="000522E0" w:rsidRDefault="00ED4A21" w:rsidP="00ED4A21">
            <w:pPr>
              <w:pStyle w:val="Prrafodelista"/>
              <w:numPr>
                <w:ilvl w:val="0"/>
                <w:numId w:val="20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Propuesta de evaluación</w:t>
            </w:r>
          </w:p>
        </w:tc>
      </w:tr>
      <w:tr w:rsidR="008D7CEA" w:rsidTr="008D7CEA">
        <w:tc>
          <w:tcPr>
            <w:tcW w:w="528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FECHA</w:t>
            </w:r>
          </w:p>
        </w:tc>
        <w:tc>
          <w:tcPr>
            <w:tcW w:w="1492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MÓDULO</w:t>
            </w:r>
          </w:p>
        </w:tc>
        <w:tc>
          <w:tcPr>
            <w:tcW w:w="1377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1603" w:type="pct"/>
            <w:shd w:val="clear" w:color="auto" w:fill="BFBFBF" w:themeFill="background1" w:themeFillShade="BF"/>
          </w:tcPr>
          <w:p w:rsidR="008D7CEA" w:rsidRDefault="008D7CE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</w:tr>
      <w:tr w:rsidR="000635A2" w:rsidTr="008D7CEA">
        <w:tc>
          <w:tcPr>
            <w:tcW w:w="528" w:type="pct"/>
            <w:vMerge w:val="restart"/>
            <w:shd w:val="clear" w:color="auto" w:fill="FFFFFF" w:themeFill="background1"/>
          </w:tcPr>
          <w:p w:rsidR="000635A2" w:rsidRPr="00561C0A" w:rsidRDefault="00561C0A" w:rsidP="00112E11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1C0A">
              <w:rPr>
                <w:rFonts w:ascii="Arial" w:hAnsi="Arial" w:cs="Arial"/>
                <w:b/>
                <w:sz w:val="24"/>
                <w:szCs w:val="24"/>
              </w:rPr>
              <w:t>8 al 12 de Junio</w:t>
            </w:r>
          </w:p>
        </w:tc>
        <w:tc>
          <w:tcPr>
            <w:tcW w:w="1492" w:type="pct"/>
            <w:vMerge w:val="restart"/>
            <w:shd w:val="clear" w:color="auto" w:fill="FFFFFF" w:themeFill="background1"/>
          </w:tcPr>
          <w:p w:rsidR="000635A2" w:rsidRPr="00112E11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Módulo V</w:t>
            </w:r>
          </w:p>
          <w:p w:rsidR="000635A2" w:rsidRPr="00112E11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GESTIÓN ESCOLAR Y VINCULACIÓN CON LA COMUNIDAD</w:t>
            </w:r>
          </w:p>
          <w:p w:rsidR="000635A2" w:rsidRPr="00112E11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Propósitos:</w:t>
            </w:r>
          </w:p>
          <w:p w:rsidR="000635A2" w:rsidRDefault="000635A2" w:rsidP="00112E11">
            <w:pPr>
              <w:pStyle w:val="Prrafodelista"/>
              <w:numPr>
                <w:ilvl w:val="0"/>
                <w:numId w:val="19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Identificar los elementos de la gestión escolar que favorezcan u obstaculicen el logro de los propósitos educativos.</w:t>
            </w:r>
          </w:p>
          <w:p w:rsidR="000635A2" w:rsidRDefault="000635A2" w:rsidP="00112E11">
            <w:pPr>
              <w:pStyle w:val="Prrafodelista"/>
              <w:numPr>
                <w:ilvl w:val="0"/>
                <w:numId w:val="19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las principales disposiciones normativas respecto a la organización y el funcionamiento de las escuelas.</w:t>
            </w:r>
          </w:p>
          <w:p w:rsidR="000635A2" w:rsidRPr="00112E11" w:rsidRDefault="000635A2" w:rsidP="00112E11">
            <w:pPr>
              <w:pStyle w:val="Prrafodelista"/>
              <w:numPr>
                <w:ilvl w:val="0"/>
                <w:numId w:val="19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Reflexionar acerca de la importancia que tiene el trabajo colegiado en el ejercicio docente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como mecanismo para la superación permanente y como estrategias para mejorar el funcionamiento cotidiano de las escuelas para l construcción de la cultura escolar innovadora basada en las buenas prácticas de la comunidad.</w:t>
            </w:r>
          </w:p>
        </w:tc>
        <w:tc>
          <w:tcPr>
            <w:tcW w:w="1377" w:type="pct"/>
            <w:shd w:val="clear" w:color="auto" w:fill="FFFFFF" w:themeFill="background1"/>
          </w:tcPr>
          <w:p w:rsidR="000635A2" w:rsidRPr="00ED4A21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4A21">
              <w:rPr>
                <w:rFonts w:ascii="Arial" w:hAnsi="Arial" w:cs="Arial"/>
                <w:b/>
                <w:sz w:val="24"/>
                <w:szCs w:val="24"/>
              </w:rPr>
              <w:lastRenderedPageBreak/>
              <w:t>UNIDAD I</w:t>
            </w:r>
          </w:p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gestión escolar en el centro de debate.</w:t>
            </w:r>
          </w:p>
          <w:p w:rsidR="000635A2" w:rsidRPr="00112E11" w:rsidRDefault="000635A2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Acercamiento a las condiciones actuales de las escuelas</w:t>
            </w:r>
          </w:p>
        </w:tc>
        <w:tc>
          <w:tcPr>
            <w:tcW w:w="1603" w:type="pct"/>
            <w:shd w:val="clear" w:color="auto" w:fill="FFFFFF" w:themeFill="background1"/>
          </w:tcPr>
          <w:p w:rsidR="000635A2" w:rsidRPr="00ED4A21" w:rsidRDefault="000635A2" w:rsidP="00ED4A21">
            <w:pPr>
              <w:pStyle w:val="Prrafodelista"/>
              <w:numPr>
                <w:ilvl w:val="0"/>
                <w:numId w:val="21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4A21">
              <w:rPr>
                <w:rFonts w:ascii="Arial" w:hAnsi="Arial" w:cs="Arial"/>
                <w:sz w:val="24"/>
                <w:szCs w:val="24"/>
              </w:rPr>
              <w:t>Mapa mental con las principales características de la gestión escolar y los elementos que se requieren para el funcionamiento de la escuela.</w:t>
            </w:r>
          </w:p>
        </w:tc>
      </w:tr>
      <w:tr w:rsidR="000635A2" w:rsidTr="008D7CEA">
        <w:tc>
          <w:tcPr>
            <w:tcW w:w="528" w:type="pct"/>
            <w:vMerge/>
            <w:shd w:val="clear" w:color="auto" w:fill="FFFFFF" w:themeFill="background1"/>
          </w:tcPr>
          <w:p w:rsidR="000635A2" w:rsidRPr="00112E11" w:rsidRDefault="000635A2" w:rsidP="00112E1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pct"/>
            <w:vMerge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pct"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II</w:t>
            </w:r>
          </w:p>
          <w:p w:rsidR="000635A2" w:rsidRPr="00ED4A21" w:rsidRDefault="000635A2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formativos de la gestión escolar</w:t>
            </w:r>
          </w:p>
        </w:tc>
        <w:tc>
          <w:tcPr>
            <w:tcW w:w="1603" w:type="pct"/>
            <w:shd w:val="clear" w:color="auto" w:fill="FFFFFF" w:themeFill="background1"/>
          </w:tcPr>
          <w:p w:rsidR="000635A2" w:rsidRDefault="000635A2" w:rsidP="00ED4A21">
            <w:pPr>
              <w:pStyle w:val="Prrafodelista"/>
              <w:numPr>
                <w:ilvl w:val="0"/>
                <w:numId w:val="21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Organizador grafico que incluya los principales retos de la reforma educativa y los rasgos críticos de su funcionamiento actual.</w:t>
            </w:r>
          </w:p>
          <w:p w:rsidR="000635A2" w:rsidRPr="00ED4A21" w:rsidRDefault="000635A2" w:rsidP="00ED4A21">
            <w:pPr>
              <w:pStyle w:val="Prrafodelista"/>
              <w:numPr>
                <w:ilvl w:val="0"/>
                <w:numId w:val="21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Guía de aspectos normativos.</w:t>
            </w:r>
          </w:p>
        </w:tc>
      </w:tr>
      <w:tr w:rsidR="000635A2" w:rsidTr="008D7CEA">
        <w:tc>
          <w:tcPr>
            <w:tcW w:w="528" w:type="pct"/>
            <w:vMerge/>
            <w:shd w:val="clear" w:color="auto" w:fill="FFFFFF" w:themeFill="background1"/>
          </w:tcPr>
          <w:p w:rsidR="000635A2" w:rsidRPr="00112E11" w:rsidRDefault="000635A2" w:rsidP="00112E1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pct"/>
            <w:vMerge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pct"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III</w:t>
            </w:r>
          </w:p>
          <w:p w:rsidR="000635A2" w:rsidRPr="00ED4A21" w:rsidRDefault="000635A2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organización y el funcionamiento de las escuelas de educación básica en el logro d los propósitos educativos.</w:t>
            </w:r>
          </w:p>
        </w:tc>
        <w:tc>
          <w:tcPr>
            <w:tcW w:w="1603" w:type="pct"/>
            <w:shd w:val="clear" w:color="auto" w:fill="FFFFFF" w:themeFill="background1"/>
          </w:tcPr>
          <w:p w:rsidR="000635A2" w:rsidRPr="00ED4A21" w:rsidRDefault="000635A2" w:rsidP="00ED4A21">
            <w:pPr>
              <w:pStyle w:val="Prrafodelista"/>
              <w:numPr>
                <w:ilvl w:val="0"/>
                <w:numId w:val="21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Ruta de mejora de la institución de práctica. En donde plantee posibles soluciones viables y alcanzables y considerar cada uno de los actores: director, padres de familia, docentes y alumnos.</w:t>
            </w:r>
          </w:p>
        </w:tc>
      </w:tr>
      <w:tr w:rsidR="000635A2" w:rsidTr="008D7CEA">
        <w:tc>
          <w:tcPr>
            <w:tcW w:w="528" w:type="pct"/>
            <w:vMerge/>
            <w:shd w:val="clear" w:color="auto" w:fill="FFFFFF" w:themeFill="background1"/>
          </w:tcPr>
          <w:p w:rsidR="000635A2" w:rsidRPr="00112E11" w:rsidRDefault="000635A2" w:rsidP="00112E1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pct"/>
            <w:vMerge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pct"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IV</w:t>
            </w:r>
          </w:p>
          <w:p w:rsidR="000635A2" w:rsidRPr="00ED4A21" w:rsidRDefault="000635A2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papel de los docentes, directivos, padres de familia y alumnos en la gestión escolar. Análisis de casos.</w:t>
            </w:r>
          </w:p>
        </w:tc>
        <w:tc>
          <w:tcPr>
            <w:tcW w:w="1603" w:type="pct"/>
            <w:shd w:val="clear" w:color="auto" w:fill="FFFFFF" w:themeFill="background1"/>
          </w:tcPr>
          <w:p w:rsidR="000635A2" w:rsidRPr="000635A2" w:rsidRDefault="000635A2" w:rsidP="000635A2">
            <w:pPr>
              <w:pStyle w:val="Prrafodelista"/>
              <w:numPr>
                <w:ilvl w:val="0"/>
                <w:numId w:val="21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Ensayo de aportes de la gestión para la mejora del trabajo docente y el funcionamiento de la escuela.</w:t>
            </w:r>
          </w:p>
        </w:tc>
      </w:tr>
      <w:tr w:rsidR="000635A2" w:rsidTr="008D7CEA">
        <w:tc>
          <w:tcPr>
            <w:tcW w:w="528" w:type="pct"/>
            <w:vMerge/>
            <w:shd w:val="clear" w:color="auto" w:fill="FFFFFF" w:themeFill="background1"/>
          </w:tcPr>
          <w:p w:rsidR="000635A2" w:rsidRPr="00112E11" w:rsidRDefault="000635A2" w:rsidP="00112E11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pct"/>
            <w:vMerge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377" w:type="pct"/>
            <w:shd w:val="clear" w:color="auto" w:fill="FFFFFF" w:themeFill="background1"/>
          </w:tcPr>
          <w:p w:rsidR="000635A2" w:rsidRDefault="000635A2" w:rsidP="00112E11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V</w:t>
            </w:r>
          </w:p>
          <w:p w:rsidR="000635A2" w:rsidRPr="000635A2" w:rsidRDefault="000635A2" w:rsidP="00112E11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35A2">
              <w:rPr>
                <w:rFonts w:ascii="Arial" w:hAnsi="Arial" w:cs="Arial"/>
                <w:sz w:val="24"/>
                <w:szCs w:val="24"/>
              </w:rPr>
              <w:t>Hacia una gestión innovadora</w:t>
            </w:r>
          </w:p>
        </w:tc>
        <w:tc>
          <w:tcPr>
            <w:tcW w:w="1603" w:type="pct"/>
            <w:shd w:val="clear" w:color="auto" w:fill="FFFFFF" w:themeFill="background1"/>
          </w:tcPr>
          <w:p w:rsidR="000635A2" w:rsidRDefault="000635A2" w:rsidP="000635A2">
            <w:pPr>
              <w:pStyle w:val="Prrafodelista"/>
              <w:numPr>
                <w:ilvl w:val="0"/>
                <w:numId w:val="21"/>
              </w:numPr>
              <w:spacing w:after="12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 innovadora de mejora escolar.</w:t>
            </w:r>
          </w:p>
          <w:p w:rsidR="000635A2" w:rsidRDefault="000635A2" w:rsidP="000635A2">
            <w:pPr>
              <w:pStyle w:val="Prrafodelista"/>
              <w:spacing w:after="12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Tomando en cuenta la gestión estratégica, prospectiva y situacional.</w:t>
            </w:r>
          </w:p>
        </w:tc>
      </w:tr>
    </w:tbl>
    <w:p w:rsidR="008D5BE8" w:rsidRPr="00C04FBB" w:rsidRDefault="008D5BE8" w:rsidP="00112E11">
      <w:pPr>
        <w:shd w:val="clear" w:color="auto" w:fill="FFFFFF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27691E" w:rsidRPr="00C04FBB" w:rsidRDefault="0027691E" w:rsidP="00112E11">
      <w:pPr>
        <w:spacing w:after="120"/>
        <w:rPr>
          <w:sz w:val="24"/>
          <w:szCs w:val="24"/>
        </w:rPr>
      </w:pPr>
    </w:p>
    <w:sectPr w:rsidR="0027691E" w:rsidRPr="00C04FBB" w:rsidSect="003D23F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1E" w:rsidRDefault="0055611E" w:rsidP="00112E11">
      <w:pPr>
        <w:spacing w:after="0" w:line="240" w:lineRule="auto"/>
      </w:pPr>
      <w:r>
        <w:separator/>
      </w:r>
    </w:p>
  </w:endnote>
  <w:endnote w:type="continuationSeparator" w:id="0">
    <w:p w:rsidR="0055611E" w:rsidRDefault="0055611E" w:rsidP="0011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1E" w:rsidRDefault="0055611E" w:rsidP="00112E11">
      <w:pPr>
        <w:spacing w:after="0" w:line="240" w:lineRule="auto"/>
      </w:pPr>
      <w:r>
        <w:separator/>
      </w:r>
    </w:p>
  </w:footnote>
  <w:footnote w:type="continuationSeparator" w:id="0">
    <w:p w:rsidR="0055611E" w:rsidRDefault="0055611E" w:rsidP="0011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11" w:rsidRDefault="00112E11">
    <w:pPr>
      <w:pStyle w:val="Encabezado"/>
    </w:pPr>
    <w:r w:rsidRPr="00C04FBB">
      <w:rPr>
        <w:rFonts w:ascii="Arial" w:hAnsi="Arial" w:cs="Arial"/>
        <w:b/>
        <w:noProof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7E0FB966" wp14:editId="3C48738B">
          <wp:simplePos x="0" y="0"/>
          <wp:positionH relativeFrom="column">
            <wp:posOffset>-57150</wp:posOffset>
          </wp:positionH>
          <wp:positionV relativeFrom="paragraph">
            <wp:posOffset>-105410</wp:posOffset>
          </wp:positionV>
          <wp:extent cx="858520" cy="625475"/>
          <wp:effectExtent l="0" t="0" r="0" b="3175"/>
          <wp:wrapTight wrapText="bothSides">
            <wp:wrapPolygon edited="0">
              <wp:start x="0" y="0"/>
              <wp:lineTo x="0" y="21052"/>
              <wp:lineTo x="21089" y="21052"/>
              <wp:lineTo x="2108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E11" w:rsidRPr="00112E11" w:rsidRDefault="00112E11" w:rsidP="00112E11">
    <w:pPr>
      <w:pStyle w:val="Encabezado"/>
      <w:jc w:val="center"/>
      <w:rPr>
        <w:rFonts w:ascii="Arial" w:hAnsi="Arial" w:cs="Arial"/>
        <w:b/>
        <w:sz w:val="32"/>
      </w:rPr>
    </w:pPr>
    <w:r w:rsidRPr="00112E11">
      <w:rPr>
        <w:rFonts w:ascii="Arial" w:hAnsi="Arial" w:cs="Arial"/>
        <w:b/>
        <w:sz w:val="32"/>
      </w:rPr>
      <w:t>ESCUELA NORMAL DE EDUCACIÓN PREESCOLAR</w:t>
    </w:r>
  </w:p>
  <w:p w:rsidR="00112E11" w:rsidRDefault="00112E11" w:rsidP="00112E11">
    <w:pPr>
      <w:pStyle w:val="Encabezado"/>
      <w:jc w:val="center"/>
      <w:rPr>
        <w:sz w:val="28"/>
        <w:szCs w:val="28"/>
      </w:rPr>
    </w:pPr>
    <w:r>
      <w:rPr>
        <w:sz w:val="28"/>
        <w:szCs w:val="28"/>
      </w:rPr>
      <w:t>PROGRAMA DE ESTUDIO DIRIGIDO PARA EL CONCURSO DE</w:t>
    </w:r>
    <w:r w:rsidR="00561C0A">
      <w:rPr>
        <w:sz w:val="28"/>
        <w:szCs w:val="28"/>
      </w:rPr>
      <w:t xml:space="preserve"> </w:t>
    </w:r>
    <w:r>
      <w:rPr>
        <w:sz w:val="28"/>
        <w:szCs w:val="28"/>
      </w:rPr>
      <w:t>OPOSICIÓN</w:t>
    </w:r>
  </w:p>
  <w:p w:rsidR="00112E11" w:rsidRPr="00112E11" w:rsidRDefault="00112E11" w:rsidP="00112E11">
    <w:pPr>
      <w:pStyle w:val="Encabezad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959"/>
    <w:multiLevelType w:val="hybridMultilevel"/>
    <w:tmpl w:val="8B8CECF8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1DE0"/>
    <w:multiLevelType w:val="hybridMultilevel"/>
    <w:tmpl w:val="A08815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821"/>
    <w:multiLevelType w:val="hybridMultilevel"/>
    <w:tmpl w:val="2CD67A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5BF"/>
    <w:multiLevelType w:val="hybridMultilevel"/>
    <w:tmpl w:val="A67EA99C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F30BA"/>
    <w:multiLevelType w:val="hybridMultilevel"/>
    <w:tmpl w:val="36DC23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D7384"/>
    <w:multiLevelType w:val="hybridMultilevel"/>
    <w:tmpl w:val="8612CFF4"/>
    <w:lvl w:ilvl="0" w:tplc="88EE9D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9524D"/>
    <w:multiLevelType w:val="hybridMultilevel"/>
    <w:tmpl w:val="E52EB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46BD0"/>
    <w:multiLevelType w:val="hybridMultilevel"/>
    <w:tmpl w:val="96D01A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40E66"/>
    <w:multiLevelType w:val="hybridMultilevel"/>
    <w:tmpl w:val="19B21E2A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E3C87"/>
    <w:multiLevelType w:val="hybridMultilevel"/>
    <w:tmpl w:val="8F38D5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E2CF8"/>
    <w:multiLevelType w:val="hybridMultilevel"/>
    <w:tmpl w:val="B6BE39F2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E711A"/>
    <w:multiLevelType w:val="hybridMultilevel"/>
    <w:tmpl w:val="803E4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E582A"/>
    <w:multiLevelType w:val="hybridMultilevel"/>
    <w:tmpl w:val="112650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855A2"/>
    <w:multiLevelType w:val="hybridMultilevel"/>
    <w:tmpl w:val="F9B676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E0D3F"/>
    <w:multiLevelType w:val="hybridMultilevel"/>
    <w:tmpl w:val="F454FB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F05E5"/>
    <w:multiLevelType w:val="hybridMultilevel"/>
    <w:tmpl w:val="51C46666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249F1"/>
    <w:multiLevelType w:val="hybridMultilevel"/>
    <w:tmpl w:val="E828F9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475760"/>
    <w:multiLevelType w:val="hybridMultilevel"/>
    <w:tmpl w:val="ACFCD7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A77286"/>
    <w:multiLevelType w:val="hybridMultilevel"/>
    <w:tmpl w:val="94923B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03603"/>
    <w:multiLevelType w:val="hybridMultilevel"/>
    <w:tmpl w:val="AC1C1808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268D9"/>
    <w:multiLevelType w:val="hybridMultilevel"/>
    <w:tmpl w:val="418C003E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9"/>
  </w:num>
  <w:num w:numId="5">
    <w:abstractNumId w:val="9"/>
  </w:num>
  <w:num w:numId="6">
    <w:abstractNumId w:val="13"/>
  </w:num>
  <w:num w:numId="7">
    <w:abstractNumId w:val="12"/>
  </w:num>
  <w:num w:numId="8">
    <w:abstractNumId w:val="18"/>
  </w:num>
  <w:num w:numId="9">
    <w:abstractNumId w:val="2"/>
  </w:num>
  <w:num w:numId="10">
    <w:abstractNumId w:val="7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17"/>
  </w:num>
  <w:num w:numId="16">
    <w:abstractNumId w:val="20"/>
  </w:num>
  <w:num w:numId="17">
    <w:abstractNumId w:val="8"/>
  </w:num>
  <w:num w:numId="18">
    <w:abstractNumId w:val="4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F9"/>
    <w:rsid w:val="000407B4"/>
    <w:rsid w:val="000522E0"/>
    <w:rsid w:val="000635A2"/>
    <w:rsid w:val="000C0217"/>
    <w:rsid w:val="00112E11"/>
    <w:rsid w:val="0027691E"/>
    <w:rsid w:val="003D23F9"/>
    <w:rsid w:val="004A481C"/>
    <w:rsid w:val="00514A21"/>
    <w:rsid w:val="0055611E"/>
    <w:rsid w:val="00561C0A"/>
    <w:rsid w:val="00587CD5"/>
    <w:rsid w:val="00652D66"/>
    <w:rsid w:val="00662135"/>
    <w:rsid w:val="006A125B"/>
    <w:rsid w:val="006E1FF0"/>
    <w:rsid w:val="008D5BE8"/>
    <w:rsid w:val="008D7CEA"/>
    <w:rsid w:val="00995076"/>
    <w:rsid w:val="00AF3309"/>
    <w:rsid w:val="00C04FBB"/>
    <w:rsid w:val="00C60FDD"/>
    <w:rsid w:val="00D258DD"/>
    <w:rsid w:val="00DB0CC2"/>
    <w:rsid w:val="00EA63B2"/>
    <w:rsid w:val="00ED4A21"/>
    <w:rsid w:val="00E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DD62B8-E187-4B1A-9E0C-C85E13E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F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23F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D2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23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2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E1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12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E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EMACHINES</dc:creator>
  <cp:lastModifiedBy>Usuario</cp:lastModifiedBy>
  <cp:revision>2</cp:revision>
  <dcterms:created xsi:type="dcterms:W3CDTF">2015-02-03T20:12:00Z</dcterms:created>
  <dcterms:modified xsi:type="dcterms:W3CDTF">2015-02-03T20:12:00Z</dcterms:modified>
</cp:coreProperties>
</file>