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5C0" w:rsidRPr="00AC5C50" w:rsidRDefault="00DC05C0" w:rsidP="00DC05C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AC5C50">
        <w:rPr>
          <w:rFonts w:ascii="Arial" w:hAnsi="Arial" w:cs="Arial"/>
          <w:b/>
          <w:bCs/>
          <w:color w:val="000000" w:themeColor="text1"/>
          <w:kern w:val="24"/>
        </w:rPr>
        <w:t>ESCUELA NORMAL DE EDUCACIÓN   PREESCOLAR</w:t>
      </w:r>
    </w:p>
    <w:p w:rsidR="00DC05C0" w:rsidRPr="00AC5C50" w:rsidRDefault="00DC05C0" w:rsidP="00DC05C0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C5C50"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709440" behindDoc="0" locked="0" layoutInCell="1" allowOverlap="1" wp14:anchorId="536F2ED7" wp14:editId="6B64DD4C">
            <wp:simplePos x="0" y="0"/>
            <wp:positionH relativeFrom="column">
              <wp:posOffset>1838960</wp:posOffset>
            </wp:positionH>
            <wp:positionV relativeFrom="paragraph">
              <wp:posOffset>302895</wp:posOffset>
            </wp:positionV>
            <wp:extent cx="2160000" cy="1440000"/>
            <wp:effectExtent l="0" t="0" r="0" b="0"/>
            <wp:wrapNone/>
            <wp:docPr id="18" name="Picture 2" descr="http://www.enef.sepc.edu.mx/imagenes/logooooos/02enep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http://www.enef.sepc.edu.mx/imagenes/logooooos/02ene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05C0" w:rsidRPr="00AC5C50" w:rsidRDefault="00DC05C0" w:rsidP="00DC05C0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DC05C0" w:rsidRDefault="00DC05C0" w:rsidP="00DC05C0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DC05C0" w:rsidRPr="00AC5C50" w:rsidRDefault="00DC05C0" w:rsidP="00DC05C0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DC05C0" w:rsidRDefault="00DC05C0" w:rsidP="00DC05C0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DC05C0" w:rsidRPr="00AC5C50" w:rsidRDefault="00DC05C0" w:rsidP="00DC05C0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DC05C0" w:rsidRPr="00AC5C50" w:rsidRDefault="00DC05C0" w:rsidP="00DC05C0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DC05C0" w:rsidRPr="00DC05C0" w:rsidRDefault="00DC05C0" w:rsidP="00DC05C0">
      <w:pPr>
        <w:pStyle w:val="Ttulo2"/>
        <w:spacing w:before="75" w:beforeAutospacing="0" w:after="75" w:afterAutospacing="0"/>
        <w:jc w:val="both"/>
        <w:rPr>
          <w:rStyle w:val="apple-converted-space"/>
          <w:rFonts w:ascii="Arial" w:hAnsi="Arial" w:cs="Arial"/>
          <w:i/>
          <w:iCs/>
          <w:color w:val="000000"/>
          <w:sz w:val="32"/>
          <w:szCs w:val="32"/>
        </w:rPr>
      </w:pPr>
      <w:r w:rsidRPr="00AC5C50">
        <w:rPr>
          <w:rFonts w:ascii="Arial" w:hAnsi="Arial" w:cs="Arial"/>
          <w:color w:val="000000"/>
          <w:sz w:val="24"/>
          <w:szCs w:val="24"/>
        </w:rPr>
        <w:t>“</w:t>
      </w:r>
      <w:r>
        <w:rPr>
          <w:rFonts w:ascii="Arial" w:hAnsi="Arial" w:cs="Arial"/>
          <w:b w:val="0"/>
          <w:color w:val="000000"/>
          <w:sz w:val="24"/>
          <w:szCs w:val="24"/>
        </w:rPr>
        <w:t>Modulo 1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C5C50">
        <w:rPr>
          <w:rFonts w:ascii="Arial" w:hAnsi="Arial" w:cs="Arial"/>
          <w:color w:val="000000"/>
          <w:sz w:val="24"/>
          <w:szCs w:val="24"/>
        </w:rPr>
        <w:t xml:space="preserve">Unidad I: </w:t>
      </w:r>
      <w:r w:rsidRPr="00DC05C0">
        <w:rPr>
          <w:rFonts w:ascii="Arial" w:hAnsi="Arial" w:cs="Arial"/>
          <w:b w:val="0"/>
          <w:i/>
          <w:iCs/>
          <w:color w:val="000000"/>
          <w:sz w:val="24"/>
          <w:szCs w:val="24"/>
        </w:rPr>
        <w:t>Fundamentos generales del Plan de Estudios 2011 de Educación Básica / CUADRO SINÓPTICO * El enfoque formativo, fundamentos y principios teóricos del Plan de Estudios 2011 de Educación Básica</w:t>
      </w:r>
      <w:r w:rsidRPr="00DC05C0">
        <w:rPr>
          <w:rFonts w:ascii="Arial" w:hAnsi="Arial" w:cs="Arial"/>
          <w:b w:val="0"/>
          <w:color w:val="000000"/>
          <w:sz w:val="24"/>
          <w:szCs w:val="24"/>
        </w:rPr>
        <w:t>”</w:t>
      </w:r>
      <w:r w:rsidRPr="00AC5C50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</w:p>
    <w:p w:rsidR="00DC05C0" w:rsidRDefault="00DC05C0" w:rsidP="00DC05C0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DC05C0" w:rsidRPr="00AC5C50" w:rsidRDefault="00DC05C0" w:rsidP="00DC05C0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DC05C0" w:rsidRDefault="00DC05C0" w:rsidP="00DC05C0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AC5C50">
        <w:rPr>
          <w:rFonts w:ascii="Arial" w:hAnsi="Arial" w:cs="Arial"/>
          <w:b/>
          <w:color w:val="000000"/>
          <w:sz w:val="24"/>
          <w:szCs w:val="24"/>
        </w:rPr>
        <w:t xml:space="preserve">Alumna: </w:t>
      </w:r>
    </w:p>
    <w:p w:rsidR="00DC05C0" w:rsidRDefault="00DC05C0" w:rsidP="00DC05C0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Gabriela Carrizales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Cardosa</w:t>
      </w:r>
      <w:bookmarkStart w:id="0" w:name="_GoBack"/>
      <w:bookmarkEnd w:id="0"/>
      <w:proofErr w:type="spellEnd"/>
    </w:p>
    <w:p w:rsidR="00DC05C0" w:rsidRDefault="00DC05C0" w:rsidP="00DC05C0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DC05C0" w:rsidRDefault="00DC05C0" w:rsidP="00DC05C0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Asesora: Sonia Ivonne Garza Flores</w:t>
      </w:r>
    </w:p>
    <w:p w:rsidR="00DC05C0" w:rsidRDefault="00DC05C0" w:rsidP="00DC05C0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DC05C0" w:rsidRPr="00AC5C50" w:rsidRDefault="00DC05C0" w:rsidP="00DC05C0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DC05C0" w:rsidRDefault="00DC05C0" w:rsidP="00DC05C0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AC5C50">
        <w:rPr>
          <w:rFonts w:ascii="Arial" w:hAnsi="Arial" w:cs="Arial"/>
          <w:b/>
          <w:i/>
          <w:sz w:val="24"/>
          <w:szCs w:val="24"/>
        </w:rPr>
        <w:t xml:space="preserve">4 grado Sección </w:t>
      </w:r>
      <w:r>
        <w:rPr>
          <w:rFonts w:ascii="Arial" w:hAnsi="Arial" w:cs="Arial"/>
          <w:b/>
          <w:i/>
          <w:sz w:val="24"/>
          <w:szCs w:val="24"/>
        </w:rPr>
        <w:t>“</w:t>
      </w:r>
      <w:r w:rsidRPr="00AC5C50">
        <w:rPr>
          <w:rFonts w:ascii="Arial" w:hAnsi="Arial" w:cs="Arial"/>
          <w:b/>
          <w:i/>
          <w:sz w:val="24"/>
          <w:szCs w:val="24"/>
        </w:rPr>
        <w:t>E</w:t>
      </w:r>
      <w:r>
        <w:rPr>
          <w:rFonts w:ascii="Arial" w:hAnsi="Arial" w:cs="Arial"/>
          <w:b/>
          <w:i/>
          <w:sz w:val="24"/>
          <w:szCs w:val="24"/>
        </w:rPr>
        <w:t>”</w:t>
      </w:r>
    </w:p>
    <w:p w:rsidR="00DC05C0" w:rsidRDefault="00DC05C0" w:rsidP="00DC05C0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DC05C0" w:rsidRDefault="00DC05C0" w:rsidP="00DC05C0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DC05C0" w:rsidRDefault="00DC05C0" w:rsidP="00DC05C0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DC05C0" w:rsidRDefault="00DC05C0" w:rsidP="00DC05C0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DC05C0" w:rsidRDefault="00DC05C0" w:rsidP="00DC05C0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DC05C0" w:rsidRDefault="00DC05C0" w:rsidP="00DC05C0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04408D" w:rsidRDefault="00DC05C0" w:rsidP="00DC05C0">
      <w:pPr>
        <w:rPr>
          <w:rFonts w:ascii="DK Sleepy Time" w:hAnsi="DK Sleepy Time" w:cs="Arial"/>
          <w:b/>
          <w:sz w:val="40"/>
          <w:szCs w:val="28"/>
        </w:rPr>
      </w:pPr>
      <w:r>
        <w:rPr>
          <w:rFonts w:ascii="Arial" w:hAnsi="Arial" w:cs="Arial"/>
          <w:b/>
          <w:i/>
          <w:sz w:val="24"/>
          <w:szCs w:val="24"/>
        </w:rPr>
        <w:t>Saltillo, Coahuila                                                           Enero 2016</w:t>
      </w:r>
      <w:r w:rsidR="0004408D">
        <w:rPr>
          <w:rFonts w:ascii="DK Sleepy Time" w:hAnsi="DK Sleepy Time" w:cs="Arial"/>
          <w:b/>
          <w:sz w:val="40"/>
          <w:szCs w:val="28"/>
        </w:rPr>
        <w:br w:type="page"/>
      </w:r>
    </w:p>
    <w:p w:rsidR="0004408D" w:rsidRDefault="0004408D" w:rsidP="0004408D">
      <w:pPr>
        <w:spacing w:line="360" w:lineRule="auto"/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lastRenderedPageBreak/>
        <w:t xml:space="preserve">Los principios pedagógicos, </w:t>
      </w:r>
      <w:r w:rsidRPr="008E3871">
        <w:rPr>
          <w:rFonts w:ascii="Arial" w:hAnsi="Arial" w:cs="Arial"/>
          <w:sz w:val="24"/>
          <w:lang w:val="es-ES"/>
        </w:rPr>
        <w:t>son importantes porque con ellos vamos a darle forma al curriculum, es decir, darle estructura al currículo o plan de clases, se tiene que hacer un diagnóstico de la necesidades, una planeación de contenidos y una evaluación d</w:t>
      </w:r>
      <w:r>
        <w:rPr>
          <w:rFonts w:ascii="Arial" w:hAnsi="Arial" w:cs="Arial"/>
          <w:sz w:val="24"/>
          <w:lang w:val="es-ES"/>
        </w:rPr>
        <w:t>e los mismos, es decir, e</w:t>
      </w:r>
      <w:r w:rsidRPr="008E3871">
        <w:rPr>
          <w:rFonts w:ascii="Arial" w:hAnsi="Arial" w:cs="Arial"/>
          <w:sz w:val="24"/>
          <w:lang w:val="es-ES"/>
        </w:rPr>
        <w:t>l contenido debe estar estructurado de manera adecuado para lograr el proceso Enseñanza-Aprendizaje de determinada materia o institución; tomando en cuenta l</w:t>
      </w:r>
      <w:r>
        <w:rPr>
          <w:rFonts w:ascii="Arial" w:hAnsi="Arial" w:cs="Arial"/>
          <w:sz w:val="24"/>
          <w:lang w:val="es-ES"/>
        </w:rPr>
        <w:t>os fundamentos del curriculum porque</w:t>
      </w:r>
      <w:r w:rsidRPr="008E3871">
        <w:rPr>
          <w:rFonts w:ascii="Arial" w:hAnsi="Arial" w:cs="Arial"/>
          <w:sz w:val="24"/>
          <w:lang w:val="es-ES"/>
        </w:rPr>
        <w:t xml:space="preserve"> en ellos determinamos las necesidades del estudiante ya que tenemos que identificar sus cuestiones ideológicas, políticas, su contexto social, logrando</w:t>
      </w:r>
      <w:r>
        <w:rPr>
          <w:rFonts w:ascii="Arial" w:hAnsi="Arial" w:cs="Arial"/>
          <w:sz w:val="24"/>
          <w:lang w:val="es-ES"/>
        </w:rPr>
        <w:t xml:space="preserve"> en los </w:t>
      </w:r>
      <w:r w:rsidRPr="008E3871">
        <w:rPr>
          <w:rFonts w:ascii="Arial" w:hAnsi="Arial" w:cs="Arial"/>
          <w:sz w:val="24"/>
          <w:lang w:val="es-ES"/>
        </w:rPr>
        <w:t>alumnos las competencias académicas.</w:t>
      </w:r>
      <w:r>
        <w:rPr>
          <w:rFonts w:ascii="Arial" w:hAnsi="Arial" w:cs="Arial"/>
          <w:sz w:val="24"/>
          <w:lang w:val="es-ES"/>
        </w:rPr>
        <w:t xml:space="preserve">  </w:t>
      </w:r>
    </w:p>
    <w:p w:rsidR="0004408D" w:rsidRDefault="0004408D" w:rsidP="0004408D">
      <w:pPr>
        <w:spacing w:line="360" w:lineRule="auto"/>
        <w:jc w:val="center"/>
        <w:rPr>
          <w:rFonts w:ascii="Arial" w:hAnsi="Arial" w:cs="Arial"/>
          <w:i/>
          <w:sz w:val="24"/>
          <w:lang w:val="es-ES"/>
        </w:rPr>
      </w:pPr>
    </w:p>
    <w:p w:rsidR="0004408D" w:rsidRPr="00783BA6" w:rsidRDefault="0004408D" w:rsidP="0004408D">
      <w:pPr>
        <w:spacing w:line="360" w:lineRule="auto"/>
        <w:jc w:val="center"/>
        <w:rPr>
          <w:rFonts w:ascii="Arial" w:hAnsi="Arial" w:cs="Arial"/>
          <w:i/>
          <w:sz w:val="24"/>
          <w:lang w:val="es-ES"/>
        </w:rPr>
      </w:pPr>
      <w:r>
        <w:rPr>
          <w:rFonts w:ascii="Arial" w:hAnsi="Arial" w:cs="Arial"/>
          <w:i/>
          <w:sz w:val="24"/>
          <w:lang w:val="es-ES"/>
        </w:rPr>
        <w:t>“</w:t>
      </w:r>
      <w:r w:rsidRPr="00783BA6">
        <w:rPr>
          <w:rFonts w:ascii="Arial" w:hAnsi="Arial" w:cs="Arial"/>
          <w:i/>
          <w:sz w:val="24"/>
          <w:lang w:val="es-ES"/>
        </w:rPr>
        <w:t>Los principios pedagógicos son condiciones esenciales para la implementación del currículo, la transformación de la práctica docente, el logro de los aprendizajes y la</w:t>
      </w:r>
      <w:r>
        <w:rPr>
          <w:rFonts w:ascii="Arial" w:hAnsi="Arial" w:cs="Arial"/>
          <w:i/>
          <w:sz w:val="24"/>
          <w:lang w:val="es-ES"/>
        </w:rPr>
        <w:t xml:space="preserve"> mejora de la calidad educativa”. (Plan de estudios 2011)</w:t>
      </w:r>
    </w:p>
    <w:p w:rsidR="009325E8" w:rsidRDefault="009325E8">
      <w:r>
        <w:br w:type="page"/>
      </w:r>
      <w:r>
        <w:lastRenderedPageBreak/>
        <w:t>.</w:t>
      </w:r>
      <w:r w:rsidR="00EC6D9B" w:rsidRPr="00EC6D9B">
        <w:rPr>
          <w:noProof/>
          <w:lang w:eastAsia="es-MX"/>
        </w:rPr>
        <w:t xml:space="preserve"> </w:t>
      </w:r>
    </w:p>
    <w:p w:rsidR="009325E8" w:rsidRDefault="00DC05C0">
      <w:r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 CuadroTexto" o:spid="_x0000_s1029" type="#_x0000_t202" style="position:absolute;margin-left:21.8pt;margin-top:-62.9pt;width:448.05pt;height:53.4pt;z-index:251671552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" filled="f" stroked="f">
            <v:textbox>
              <w:txbxContent>
                <w:p w:rsidR="00EC6D9B" w:rsidRPr="00EC6D9B" w:rsidRDefault="00EC6D9B" w:rsidP="00EC6D9B">
                  <w:pPr>
                    <w:pStyle w:val="Sinespaciado"/>
                    <w:numPr>
                      <w:ilvl w:val="0"/>
                      <w:numId w:val="7"/>
                    </w:numPr>
                    <w:rPr>
                      <w:rFonts w:ascii="Arial" w:eastAsia="Times New Roman" w:hAnsi="Arial" w:cs="Arial"/>
                      <w:color w:val="9BBB59"/>
                      <w:sz w:val="24"/>
                      <w:szCs w:val="24"/>
                    </w:rPr>
                  </w:pPr>
                  <w:r w:rsidRPr="00EC6D9B">
                    <w:rPr>
                      <w:rFonts w:ascii="Arial" w:hAnsi="Arial" w:cs="Arial"/>
                      <w:sz w:val="24"/>
                      <w:szCs w:val="24"/>
                    </w:rPr>
                    <w:t>Generar la disposición y la capacidad del estudiante de continuar aprendiendo a lo largo de la vida.</w:t>
                  </w:r>
                </w:p>
                <w:p w:rsidR="00EC6D9B" w:rsidRPr="00EC6D9B" w:rsidRDefault="00EC6D9B" w:rsidP="00EC6D9B">
                  <w:pPr>
                    <w:pStyle w:val="Sinespaciado"/>
                    <w:numPr>
                      <w:ilvl w:val="0"/>
                      <w:numId w:val="7"/>
                    </w:numPr>
                    <w:rPr>
                      <w:rFonts w:ascii="Arial" w:eastAsia="Times New Roman" w:hAnsi="Arial" w:cs="Arial"/>
                      <w:color w:val="9BBB59"/>
                      <w:sz w:val="24"/>
                      <w:szCs w:val="24"/>
                    </w:rPr>
                  </w:pPr>
                  <w:r w:rsidRPr="00EC6D9B">
                    <w:rPr>
                      <w:rFonts w:ascii="Arial" w:hAnsi="Arial" w:cs="Arial"/>
                      <w:sz w:val="24"/>
                      <w:szCs w:val="24"/>
                    </w:rPr>
                    <w:t>Conocer el contexto (diversidad, estilos y ritmos de A)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9 CuadroTexto" o:spid="_x0000_s1027" type="#_x0000_t202" style="position:absolute;margin-left:21.65pt;margin-top:8.85pt;width:600.1pt;height:40.2pt;z-index:251673600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" filled="f" stroked="f">
            <v:textbox>
              <w:txbxContent>
                <w:p w:rsidR="00EC6D9B" w:rsidRPr="00EC6D9B" w:rsidRDefault="00EC6D9B" w:rsidP="00EC6D9B">
                  <w:pPr>
                    <w:pStyle w:val="Sinespaciado"/>
                    <w:numPr>
                      <w:ilvl w:val="0"/>
                      <w:numId w:val="9"/>
                    </w:numPr>
                    <w:rPr>
                      <w:rFonts w:ascii="Arial" w:eastAsia="Times New Roman" w:hAnsi="Arial" w:cs="Arial"/>
                      <w:color w:val="604A7B"/>
                      <w:sz w:val="24"/>
                    </w:rPr>
                  </w:pPr>
                  <w:r w:rsidRPr="00EC6D9B">
                    <w:rPr>
                      <w:rFonts w:ascii="Arial" w:hAnsi="Arial" w:cs="Arial"/>
                      <w:sz w:val="24"/>
                    </w:rPr>
                    <w:t xml:space="preserve">Planificación- potencia el aprendizaje del alumno  para desarrollar competencias </w:t>
                  </w:r>
                </w:p>
                <w:p w:rsidR="00EC6D9B" w:rsidRPr="00EC6D9B" w:rsidRDefault="00EC6D9B" w:rsidP="00EC6D9B">
                  <w:pPr>
                    <w:pStyle w:val="Sinespaciado"/>
                    <w:numPr>
                      <w:ilvl w:val="0"/>
                      <w:numId w:val="9"/>
                    </w:numPr>
                    <w:rPr>
                      <w:rFonts w:ascii="Arial" w:eastAsia="Times New Roman" w:hAnsi="Arial" w:cs="Arial"/>
                      <w:color w:val="604A7B"/>
                      <w:sz w:val="24"/>
                    </w:rPr>
                  </w:pPr>
                  <w:r w:rsidRPr="00EC6D9B">
                    <w:rPr>
                      <w:rFonts w:ascii="Arial" w:hAnsi="Arial" w:cs="Arial"/>
                      <w:sz w:val="24"/>
                    </w:rPr>
                    <w:t xml:space="preserve">Actividades diversificadas  que presenten desafíos (proyectos, secuencias, </w:t>
                  </w:r>
                  <w:proofErr w:type="spellStart"/>
                  <w:r w:rsidRPr="00EC6D9B">
                    <w:rPr>
                      <w:rFonts w:ascii="Arial" w:hAnsi="Arial" w:cs="Arial"/>
                      <w:sz w:val="24"/>
                    </w:rPr>
                    <w:t>etc</w:t>
                  </w:r>
                  <w:proofErr w:type="spellEnd"/>
                  <w:r w:rsidRPr="00EC6D9B">
                    <w:rPr>
                      <w:rFonts w:ascii="Arial" w:hAnsi="Arial" w:cs="Arial"/>
                      <w:sz w:val="24"/>
                    </w:rPr>
                    <w:t>).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5 CuadroTexto" o:spid="_x0000_s1026" type="#_x0000_t202" style="position:absolute;margin-left:34.5pt;margin-top:-10.6pt;width:474.95pt;height:4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" filled="f" stroked="f">
            <v:textbox style="mso-fit-shape-to-text:t">
              <w:txbxContent>
                <w:p w:rsidR="009325E8" w:rsidRPr="00EC6D9B" w:rsidRDefault="009325E8" w:rsidP="009325E8">
                  <w:pPr>
                    <w:pStyle w:val="NormalWeb"/>
                    <w:spacing w:before="0" w:beforeAutospacing="0" w:after="0" w:afterAutospacing="0"/>
                    <w:rPr>
                      <w:sz w:val="22"/>
                    </w:rPr>
                  </w:pPr>
                  <w:r w:rsidRPr="00EC6D9B">
                    <w:rPr>
                      <w:rFonts w:ascii="Janda Safe and Sound" w:hAnsi="Janda Safe and Sound" w:cstheme="minorBidi"/>
                      <w:b/>
                      <w:bCs/>
                      <w:color w:val="F79646" w:themeColor="accent6"/>
                      <w:kern w:val="24"/>
                      <w:sz w:val="28"/>
                      <w:szCs w:val="32"/>
                    </w:rPr>
                    <w:t xml:space="preserve">Planificar para potenciar el aprendizaje: 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4 CuadroTexto" o:spid="_x0000_s1028" type="#_x0000_t202" style="position:absolute;margin-left:12.2pt;margin-top:-81.35pt;width:498.3pt;height:2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" filled="f" stroked="f">
            <v:textbox>
              <w:txbxContent>
                <w:p w:rsidR="00EC6D9B" w:rsidRDefault="00EC6D9B" w:rsidP="00EC6D9B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Janda Safe and Sound" w:hAnsi="Janda Safe and Sound" w:cstheme="minorBidi"/>
                      <w:b/>
                      <w:bCs/>
                      <w:color w:val="F79646" w:themeColor="accent6"/>
                      <w:kern w:val="24"/>
                      <w:sz w:val="28"/>
                      <w:szCs w:val="28"/>
                    </w:rPr>
                    <w:t xml:space="preserve">Centrar la atención en los estudiantes y en sus procesos de aprendizaje: </w:t>
                  </w:r>
                </w:p>
              </w:txbxContent>
            </v:textbox>
          </v:shape>
        </w:pict>
      </w:r>
      <w:r>
        <w:rPr>
          <w:noProof/>
          <w:lang w:eastAsia="es-MX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1 Abrir llave" o:spid="_x0000_s1049" type="#_x0000_t87" style="position:absolute;margin-left:-29.55pt;margin-top:-84.3pt;width:133.5pt;height:76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" adj="313" strokecolor="#4579b8 [3044]"/>
        </w:pict>
      </w:r>
    </w:p>
    <w:p w:rsidR="009325E8" w:rsidRPr="0004408D" w:rsidRDefault="00DC05C0">
      <w:pPr>
        <w:rPr>
          <w:b/>
        </w:rPr>
      </w:pPr>
      <w:r>
        <w:rPr>
          <w:b/>
          <w:noProof/>
          <w:lang w:eastAsia="es-MX"/>
        </w:rPr>
        <w:pict>
          <v:rect id="8 Rectángulo" o:spid="_x0000_s1031" style="position:absolute;margin-left:22.45pt;margin-top:51pt;width:627.95pt;height:48.6pt;z-index:251675648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" filled="f" stroked="f">
            <v:textbox>
              <w:txbxContent>
                <w:p w:rsidR="00066CA5" w:rsidRPr="00066CA5" w:rsidRDefault="00EC6D9B" w:rsidP="00EC6D9B">
                  <w:pPr>
                    <w:pStyle w:val="Prrafodelista"/>
                    <w:numPr>
                      <w:ilvl w:val="0"/>
                      <w:numId w:val="10"/>
                    </w:numPr>
                    <w:jc w:val="both"/>
                    <w:rPr>
                      <w:rFonts w:ascii="Arial" w:eastAsia="Times New Roman" w:hAnsi="Arial" w:cs="Arial"/>
                    </w:rPr>
                  </w:pPr>
                  <w:r w:rsidRPr="00EC6D9B">
                    <w:rPr>
                      <w:rFonts w:ascii="Arial" w:hAnsi="Arial" w:cs="Arial"/>
                      <w:color w:val="000000" w:themeColor="text1"/>
                      <w:kern w:val="24"/>
                      <w:szCs w:val="36"/>
                    </w:rPr>
                    <w:t xml:space="preserve">Se denomina ambiente de aprendizaje al espacio de donde se desarrolla la </w:t>
                  </w:r>
                </w:p>
                <w:p w:rsidR="00EC6D9B" w:rsidRPr="00EC6D9B" w:rsidRDefault="00D643D6" w:rsidP="00066CA5">
                  <w:pPr>
                    <w:pStyle w:val="Prrafodelista"/>
                    <w:jc w:val="both"/>
                    <w:rPr>
                      <w:rFonts w:ascii="Arial" w:eastAsia="Times New Roman" w:hAnsi="Arial" w:cs="Arial"/>
                    </w:rPr>
                  </w:pPr>
                  <w:r w:rsidRPr="00EC6D9B">
                    <w:rPr>
                      <w:rFonts w:ascii="Arial" w:hAnsi="Arial" w:cs="Arial"/>
                      <w:color w:val="000000" w:themeColor="text1"/>
                      <w:kern w:val="24"/>
                      <w:szCs w:val="36"/>
                    </w:rPr>
                    <w:t>Comunicación</w:t>
                  </w:r>
                  <w:r w:rsidR="00EC6D9B" w:rsidRPr="00EC6D9B">
                    <w:rPr>
                      <w:rFonts w:ascii="Arial" w:hAnsi="Arial" w:cs="Arial"/>
                      <w:color w:val="000000" w:themeColor="text1"/>
                      <w:kern w:val="24"/>
                      <w:szCs w:val="36"/>
                    </w:rPr>
                    <w:t xml:space="preserve"> y las interacciones que posibilitan el aprendizaje</w:t>
                  </w:r>
                </w:p>
                <w:p w:rsidR="00EC6D9B" w:rsidRPr="00EC6D9B" w:rsidRDefault="00EC6D9B" w:rsidP="00EC6D9B">
                  <w:pPr>
                    <w:pStyle w:val="Prrafodelista"/>
                    <w:numPr>
                      <w:ilvl w:val="0"/>
                      <w:numId w:val="10"/>
                    </w:numPr>
                    <w:jc w:val="both"/>
                    <w:rPr>
                      <w:rFonts w:ascii="Arial" w:eastAsia="Times New Roman" w:hAnsi="Arial" w:cs="Arial"/>
                    </w:rPr>
                  </w:pPr>
                  <w:r w:rsidRPr="00EC6D9B">
                    <w:rPr>
                      <w:rFonts w:ascii="Arial" w:hAnsi="Arial" w:cs="Arial"/>
                      <w:color w:val="000000" w:themeColor="text1"/>
                      <w:kern w:val="24"/>
                      <w:szCs w:val="36"/>
                    </w:rPr>
                    <w:t xml:space="preserve">Actuación del docente </w:t>
                  </w:r>
                </w:p>
              </w:txbxContent>
            </v:textbox>
          </v:rect>
        </w:pict>
      </w:r>
      <w:r>
        <w:rPr>
          <w:b/>
          <w:noProof/>
          <w:lang w:eastAsia="es-MX"/>
        </w:rPr>
        <w:pict>
          <v:shape id="6 CuadroTexto" o:spid="_x0000_s1030" type="#_x0000_t202" style="position:absolute;margin-left:35.5pt;margin-top:28.2pt;width:462.85pt;height:23.35pt;z-index:2516695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" filled="f" stroked="f">
            <v:textbox>
              <w:txbxContent>
                <w:p w:rsidR="00EC6D9B" w:rsidRPr="00EC6D9B" w:rsidRDefault="00EC6D9B" w:rsidP="00EC6D9B">
                  <w:pPr>
                    <w:pStyle w:val="NormalWeb"/>
                    <w:spacing w:before="0" w:beforeAutospacing="0" w:after="0" w:afterAutospacing="0"/>
                    <w:rPr>
                      <w:rFonts w:ascii="Janda Safe and Sound" w:hAnsi="Janda Safe and Sound" w:cstheme="minorBidi"/>
                      <w:b/>
                      <w:bCs/>
                      <w:color w:val="F79646" w:themeColor="accent6"/>
                      <w:kern w:val="24"/>
                      <w:sz w:val="28"/>
                      <w:szCs w:val="32"/>
                    </w:rPr>
                  </w:pPr>
                  <w:r w:rsidRPr="00EC6D9B">
                    <w:rPr>
                      <w:rFonts w:ascii="Janda Safe and Sound" w:hAnsi="Janda Safe and Sound" w:cstheme="minorBidi"/>
                      <w:b/>
                      <w:bCs/>
                      <w:color w:val="F79646" w:themeColor="accent6"/>
                      <w:kern w:val="24"/>
                      <w:sz w:val="28"/>
                      <w:szCs w:val="32"/>
                    </w:rPr>
                    <w:t xml:space="preserve">Generar ambientes de aprendizaje: </w:t>
                  </w:r>
                </w:p>
              </w:txbxContent>
            </v:textbox>
          </v:shape>
        </w:pict>
      </w:r>
      <w:r>
        <w:rPr>
          <w:b/>
          <w:noProof/>
          <w:lang w:eastAsia="es-MX"/>
        </w:rPr>
        <w:pict>
          <v:shape id="7 CuadroTexto" o:spid="_x0000_s1032" type="#_x0000_t202" style="position:absolute;margin-left:-39.5pt;margin-top:116.7pt;width:501.15pt;height:65.4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" filled="f" stroked="f">
            <v:textbox style="mso-fit-shape-to-text:t">
              <w:txbxContent>
                <w:p w:rsidR="00EC6D9B" w:rsidRPr="00EC6D9B" w:rsidRDefault="00EC6D9B" w:rsidP="00EC6D9B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0"/>
                    </w:rPr>
                  </w:pPr>
                  <w:r w:rsidRPr="00EC6D9B">
                    <w:rPr>
                      <w:rFonts w:ascii="Janda Safe and Sound" w:hAnsi="Janda Safe and Sound" w:cstheme="minorBidi"/>
                      <w:b/>
                      <w:bCs/>
                      <w:color w:val="F79646" w:themeColor="accent6"/>
                      <w:kern w:val="24"/>
                      <w:sz w:val="28"/>
                      <w:szCs w:val="32"/>
                    </w:rPr>
                    <w:t xml:space="preserve">Trabajar en colaboración para construir el aprendizaje: </w:t>
                  </w:r>
                </w:p>
              </w:txbxContent>
            </v:textbox>
          </v:shape>
        </w:pict>
      </w:r>
      <w:r>
        <w:rPr>
          <w:b/>
          <w:noProof/>
          <w:lang w:eastAsia="es-MX"/>
        </w:rPr>
        <w:pict>
          <v:rect id="3 Rectángulo" o:spid="_x0000_s1033" style="position:absolute;margin-left:35.25pt;margin-top:137.15pt;width:473.95pt;height:48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" filled="f" stroked="f">
            <v:textbox>
              <w:txbxContent>
                <w:p w:rsidR="00066CA5" w:rsidRPr="00066CA5" w:rsidRDefault="00066CA5" w:rsidP="00066CA5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066CA5">
                    <w:rPr>
                      <w:rFonts w:ascii="Arial" w:hAnsi="Arial" w:cs="Arial"/>
                      <w:color w:val="000000" w:themeColor="text1"/>
                      <w:kern w:val="24"/>
                      <w:szCs w:val="36"/>
                    </w:rPr>
                    <w:t>El trabajo colaborativo alude a estudiantes y maestros y orienta las acciones para el descubrimiento, la búsqueda de soluciones, coincidencias y diferencias, con el propósito de construir aprendizajes en colectivo</w:t>
                  </w:r>
                  <w:r>
                    <w:rPr>
                      <w:rFonts w:ascii="Arial" w:hAnsi="Arial" w:cs="Arial"/>
                      <w:color w:val="000000" w:themeColor="text1"/>
                      <w:kern w:val="24"/>
                      <w:szCs w:val="36"/>
                    </w:rPr>
                    <w:t>.</w:t>
                  </w:r>
                </w:p>
              </w:txbxContent>
            </v:textbox>
          </v:rect>
        </w:pict>
      </w:r>
      <w:r>
        <w:rPr>
          <w:b/>
          <w:noProof/>
          <w:lang w:eastAsia="es-MX"/>
        </w:rPr>
        <w:pict>
          <v:rect id="1 Rectángulo" o:spid="_x0000_s1034" style="position:absolute;margin-left:36.2pt;margin-top:208.55pt;width:487pt;height:84.8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" filled="f" stroked="f">
            <v:textbox style="mso-fit-shape-to-text:t">
              <w:txbxContent>
                <w:p w:rsidR="00066CA5" w:rsidRDefault="00066CA5" w:rsidP="006A4F22">
                  <w:pPr>
                    <w:pStyle w:val="NormalWeb"/>
                    <w:spacing w:before="0" w:beforeAutospacing="0" w:after="0" w:afterAutospacing="0"/>
                  </w:pPr>
                  <w:r w:rsidRPr="00066CA5">
                    <w:rPr>
                      <w:rFonts w:ascii="Janda Safe and Sound" w:hAnsi="Janda Safe and Sound" w:cstheme="minorBidi"/>
                      <w:b/>
                      <w:bCs/>
                      <w:color w:val="F79646" w:themeColor="accent6"/>
                      <w:kern w:val="24"/>
                      <w:sz w:val="28"/>
                      <w:szCs w:val="32"/>
                    </w:rPr>
                    <w:t>Poner énfasis en el desarrollo de competencias, el logro de los estándares curricular</w:t>
                  </w:r>
                  <w:r w:rsidR="006A4F22">
                    <w:rPr>
                      <w:rFonts w:ascii="Janda Safe and Sound" w:hAnsi="Janda Safe and Sound" w:cstheme="minorBidi"/>
                      <w:b/>
                      <w:bCs/>
                      <w:color w:val="F79646" w:themeColor="accent6"/>
                      <w:kern w:val="24"/>
                      <w:sz w:val="28"/>
                      <w:szCs w:val="32"/>
                    </w:rPr>
                    <w:t>es y los aprendizajes esperados:</w:t>
                  </w:r>
                  <w:r>
                    <w:rPr>
                      <w:rFonts w:ascii="Janda Safe and Sound" w:hAnsi="Janda Safe and Sound" w:cstheme="minorBidi"/>
                      <w:b/>
                      <w:bCs/>
                      <w:color w:val="F79646" w:themeColor="accent6"/>
                      <w:kern w:val="24"/>
                      <w:sz w:val="32"/>
                      <w:szCs w:val="32"/>
                    </w:rPr>
                    <w:br/>
                    <w:t> </w:t>
                  </w:r>
                </w:p>
              </w:txbxContent>
            </v:textbox>
          </v:rect>
        </w:pict>
      </w:r>
      <w:r>
        <w:rPr>
          <w:b/>
          <w:noProof/>
          <w:lang w:eastAsia="es-MX"/>
        </w:rPr>
        <w:pict>
          <v:rect id="2 Rectángulo" o:spid="_x0000_s1035" style="position:absolute;margin-left:36.7pt;margin-top:249.3pt;width:482.05pt;height:106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" filled="f" stroked="f">
            <v:textbox>
              <w:txbxContent>
                <w:p w:rsidR="00066CA5" w:rsidRPr="00066CA5" w:rsidRDefault="00066CA5" w:rsidP="00D643D6">
                  <w:pPr>
                    <w:pStyle w:val="Sinespaciado"/>
                    <w:numPr>
                      <w:ilvl w:val="0"/>
                      <w:numId w:val="18"/>
                    </w:num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66CA5">
                    <w:rPr>
                      <w:rFonts w:ascii="Arial" w:hAnsi="Arial" w:cs="Arial"/>
                      <w:b/>
                      <w:bCs/>
                      <w:color w:val="7030A0"/>
                      <w:sz w:val="24"/>
                      <w:szCs w:val="24"/>
                    </w:rPr>
                    <w:t xml:space="preserve">Competencias: </w:t>
                  </w:r>
                  <w:r w:rsidRPr="00066CA5">
                    <w:rPr>
                      <w:rFonts w:ascii="Arial" w:hAnsi="Arial" w:cs="Arial"/>
                      <w:sz w:val="24"/>
                      <w:szCs w:val="24"/>
                    </w:rPr>
                    <w:t>Capacidad de responder diferentes situaciones, implica saber hacer con un saber. Así como las  consecuencias  del mismo.</w:t>
                  </w:r>
                </w:p>
                <w:p w:rsidR="00066CA5" w:rsidRPr="00066CA5" w:rsidRDefault="00066CA5" w:rsidP="00D643D6">
                  <w:pPr>
                    <w:pStyle w:val="Sinespaciado"/>
                    <w:numPr>
                      <w:ilvl w:val="0"/>
                      <w:numId w:val="18"/>
                    </w:num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66CA5">
                    <w:rPr>
                      <w:rFonts w:ascii="Arial" w:hAnsi="Arial" w:cs="Arial"/>
                      <w:b/>
                      <w:bCs/>
                      <w:color w:val="7030A0"/>
                      <w:sz w:val="24"/>
                      <w:szCs w:val="24"/>
                    </w:rPr>
                    <w:t xml:space="preserve">Estándares curriculares: </w:t>
                  </w:r>
                  <w:r w:rsidRPr="00066CA5">
                    <w:rPr>
                      <w:rFonts w:ascii="Arial" w:hAnsi="Arial" w:cs="Arial"/>
                      <w:sz w:val="24"/>
                      <w:szCs w:val="24"/>
                    </w:rPr>
                    <w:t>Son descripciones de logros y definen aquello que los alumnos demostraran al concluir un periodo escolar.</w:t>
                  </w:r>
                </w:p>
                <w:p w:rsidR="00066CA5" w:rsidRPr="00066CA5" w:rsidRDefault="00066CA5" w:rsidP="00D643D6">
                  <w:pPr>
                    <w:pStyle w:val="Sinespaciado"/>
                    <w:numPr>
                      <w:ilvl w:val="0"/>
                      <w:numId w:val="18"/>
                    </w:num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66CA5">
                    <w:rPr>
                      <w:rFonts w:ascii="Arial" w:hAnsi="Arial" w:cs="Arial"/>
                      <w:b/>
                      <w:bCs/>
                      <w:color w:val="7030A0"/>
                      <w:sz w:val="24"/>
                      <w:szCs w:val="24"/>
                    </w:rPr>
                    <w:t xml:space="preserve">Aprendizajes esperados: </w:t>
                  </w:r>
                  <w:r w:rsidRPr="00066CA5">
                    <w:rPr>
                      <w:rFonts w:ascii="Arial" w:hAnsi="Arial" w:cs="Arial"/>
                      <w:sz w:val="24"/>
                      <w:szCs w:val="24"/>
                    </w:rPr>
                    <w:t>Son indicadores de logro que en término de la temporalidad establecida en los programas definen lo que se espera de cada uno, en términos de saber, saber hacer, y saber ser.</w:t>
                  </w:r>
                </w:p>
              </w:txbxContent>
            </v:textbox>
          </v:rect>
        </w:pict>
      </w:r>
      <w:r>
        <w:rPr>
          <w:b/>
        </w:rPr>
        <w:pict>
          <v:rect id="1 Título" o:spid="_x0000_s1036" style="position:absolute;margin-left:35.1pt;margin-top:372.2pt;width:419.8pt;height:32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" filled="f" stroked="f">
            <v:path arrowok="t"/>
            <o:lock v:ext="edit" grouping="t"/>
            <v:textbox>
              <w:txbxContent>
                <w:p w:rsidR="006A4F22" w:rsidRPr="006A4F22" w:rsidRDefault="006A4F22" w:rsidP="006A4F22">
                  <w:pPr>
                    <w:pStyle w:val="NormalWeb"/>
                    <w:spacing w:before="0" w:beforeAutospacing="0" w:after="240" w:afterAutospacing="0"/>
                    <w:rPr>
                      <w:color w:val="F79646" w:themeColor="accent6"/>
                      <w:sz w:val="16"/>
                    </w:rPr>
                  </w:pPr>
                  <w:r w:rsidRPr="006A4F22">
                    <w:rPr>
                      <w:rFonts w:ascii="Janda Safe and Sound" w:eastAsiaTheme="majorEastAsia" w:hAnsi="Janda Safe and Sound" w:cstheme="majorBidi"/>
                      <w:b/>
                      <w:bCs/>
                      <w:color w:val="F79646" w:themeColor="accent6"/>
                      <w:kern w:val="24"/>
                      <w:sz w:val="28"/>
                      <w:szCs w:val="36"/>
                    </w:rPr>
                    <w:t>Usar materiales educativos para favorecer el aprendizaje:</w:t>
                  </w:r>
                </w:p>
              </w:txbxContent>
            </v:textbox>
          </v:rect>
        </w:pict>
      </w:r>
      <w:r>
        <w:rPr>
          <w:b/>
        </w:rPr>
        <w:pict>
          <v:rect id="_x0000_s1037" style="position:absolute;margin-left:35pt;margin-top:389.8pt;width:521pt;height:94.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" filled="f" stroked="f">
            <v:textbox style="mso-fit-shape-to-text:t">
              <w:txbxContent>
                <w:p w:rsidR="006A4F22" w:rsidRPr="00D643D6" w:rsidRDefault="006A4F22" w:rsidP="006A4F22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18"/>
                    </w:rPr>
                  </w:pPr>
                  <w:r w:rsidRPr="00D643D6">
                    <w:rPr>
                      <w:rFonts w:ascii="Arial" w:eastAsiaTheme="majorEastAsia" w:hAnsi="Arial" w:cs="Arial"/>
                      <w:color w:val="000000"/>
                      <w:kern w:val="24"/>
                      <w:szCs w:val="36"/>
                    </w:rPr>
                    <w:t>Libros de texto y otros materiales para el aprendizaje permanente, algunos de ellos son:</w:t>
                  </w:r>
                  <w:r w:rsidRPr="00D643D6">
                    <w:rPr>
                      <w:rFonts w:ascii="Arial" w:eastAsiaTheme="majorEastAsia" w:hAnsi="Arial" w:cs="Arial"/>
                      <w:color w:val="000000"/>
                      <w:kern w:val="24"/>
                      <w:szCs w:val="36"/>
                    </w:rPr>
                    <w:br/>
                    <w:t>-Acervos para la biblioteca escolar y la biblioteca de aula.</w:t>
                  </w:r>
                  <w:r w:rsidRPr="00D643D6">
                    <w:rPr>
                      <w:rFonts w:ascii="Arial" w:eastAsiaTheme="majorEastAsia" w:hAnsi="Arial" w:cs="Arial"/>
                      <w:color w:val="000000"/>
                      <w:kern w:val="24"/>
                      <w:szCs w:val="36"/>
                    </w:rPr>
                    <w:br/>
                    <w:t>-Materiales audiovisuales, multimedia e internet.</w:t>
                  </w:r>
                  <w:r w:rsidRPr="00D643D6">
                    <w:rPr>
                      <w:rFonts w:ascii="Arial" w:eastAsiaTheme="majorEastAsia" w:hAnsi="Arial" w:cs="Arial"/>
                      <w:color w:val="000000"/>
                      <w:kern w:val="24"/>
                      <w:szCs w:val="36"/>
                    </w:rPr>
                    <w:br/>
                    <w:t>-Materiales y recursos educativos</w:t>
                  </w:r>
                </w:p>
              </w:txbxContent>
            </v:textbox>
          </v:rect>
        </w:pict>
      </w:r>
      <w:r>
        <w:rPr>
          <w:b/>
        </w:rPr>
        <w:pict>
          <v:rect id="5 Rectángulo" o:spid="_x0000_s1038" style="position:absolute;margin-left:35pt;margin-top:468.5pt;width:323.05pt;height:50.8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" filled="f" stroked="f">
            <v:textbox style="mso-fit-shape-to-text:t">
              <w:txbxContent>
                <w:p w:rsidR="006A4F22" w:rsidRPr="006A4F22" w:rsidRDefault="006A4F22" w:rsidP="006A4F22">
                  <w:pPr>
                    <w:pStyle w:val="NormalWeb"/>
                    <w:spacing w:before="0" w:beforeAutospacing="0" w:after="0" w:afterAutospacing="0"/>
                    <w:textAlignment w:val="baseline"/>
                    <w:rPr>
                      <w:b/>
                      <w:sz w:val="16"/>
                    </w:rPr>
                  </w:pPr>
                  <w:r w:rsidRPr="006A4F22">
                    <w:rPr>
                      <w:rFonts w:ascii="Janda Safe and Sound" w:hAnsi="Janda Safe and Sound" w:cs="Arial"/>
                      <w:b/>
                      <w:bCs/>
                      <w:color w:val="F79646" w:themeColor="accent6"/>
                      <w:kern w:val="24"/>
                      <w:sz w:val="28"/>
                      <w:szCs w:val="36"/>
                    </w:rPr>
                    <w:t xml:space="preserve">Evaluar </w:t>
                  </w:r>
                  <w:r>
                    <w:rPr>
                      <w:rFonts w:ascii="Janda Safe and Sound" w:hAnsi="Janda Safe and Sound" w:cs="Arial"/>
                      <w:b/>
                      <w:bCs/>
                      <w:color w:val="F79646" w:themeColor="accent6"/>
                      <w:kern w:val="24"/>
                      <w:sz w:val="28"/>
                      <w:szCs w:val="36"/>
                    </w:rPr>
                    <w:t>para aprender:</w:t>
                  </w:r>
                </w:p>
              </w:txbxContent>
            </v:textbox>
          </v:rect>
        </w:pict>
      </w:r>
      <w:r>
        <w:rPr>
          <w:b/>
        </w:rPr>
        <w:pict>
          <v:rect id="Rectangle 1" o:spid="_x0000_s1039" style="position:absolute;margin-left:2.6pt;margin-top:483.75pt;width:517.05pt;height:329.5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" filled="f" stroked="f" strokeweight="2pt">
            <v:textbox style="mso-fit-shape-to-text:t" inset="4.40833mm,,4.40833mm">
              <w:txbxContent>
                <w:p w:rsidR="006A4F22" w:rsidRPr="00D643D6" w:rsidRDefault="00D643D6" w:rsidP="006A4F22">
                  <w:pPr>
                    <w:pStyle w:val="Prrafodelista"/>
                    <w:numPr>
                      <w:ilvl w:val="0"/>
                      <w:numId w:val="14"/>
                    </w:numPr>
                    <w:kinsoku w:val="0"/>
                    <w:overflowPunct w:val="0"/>
                    <w:textAlignment w:val="baseline"/>
                    <w:rPr>
                      <w:rFonts w:ascii="Arial" w:eastAsia="Times New Roman" w:hAnsi="Arial" w:cs="Arial"/>
                      <w:color w:val="8064A2"/>
                      <w:sz w:val="18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kern w:val="24"/>
                      <w:szCs w:val="36"/>
                    </w:rPr>
                    <w:t>Docentes</w:t>
                  </w:r>
                  <w:r w:rsidR="006A4F22" w:rsidRPr="00D643D6">
                    <w:rPr>
                      <w:rFonts w:ascii="Arial" w:hAnsi="Arial" w:cs="Arial"/>
                      <w:color w:val="000000" w:themeColor="text1"/>
                      <w:kern w:val="24"/>
                      <w:szCs w:val="36"/>
                    </w:rPr>
                    <w:t xml:space="preserve"> ente es el encargado de la evaluación de los aprendizajes, realiza el seguimiento, crea oportunidades de aprendizaje y modifica su práctica para su logro.</w:t>
                  </w:r>
                </w:p>
                <w:p w:rsidR="006A4F22" w:rsidRPr="00D643D6" w:rsidRDefault="006A4F22" w:rsidP="006A4F22">
                  <w:pPr>
                    <w:pStyle w:val="Prrafodelista"/>
                    <w:numPr>
                      <w:ilvl w:val="0"/>
                      <w:numId w:val="14"/>
                    </w:numPr>
                    <w:kinsoku w:val="0"/>
                    <w:overflowPunct w:val="0"/>
                    <w:textAlignment w:val="baseline"/>
                    <w:rPr>
                      <w:rFonts w:ascii="Arial" w:eastAsia="Times New Roman" w:hAnsi="Arial" w:cs="Arial"/>
                      <w:color w:val="8064A2"/>
                      <w:sz w:val="18"/>
                    </w:rPr>
                  </w:pPr>
                  <w:r w:rsidRPr="00D643D6">
                    <w:rPr>
                      <w:rFonts w:ascii="Arial" w:hAnsi="Arial" w:cs="Arial"/>
                      <w:color w:val="000000" w:themeColor="text1"/>
                      <w:kern w:val="24"/>
                      <w:szCs w:val="36"/>
                    </w:rPr>
                    <w:t>La evaluación de los aprendizajes, es el proceso que permite obtener evidencias, elaborar juicios, y brindar retroalimentación sobre los logros de aprendizaje de los alumnos.</w:t>
                  </w:r>
                </w:p>
                <w:p w:rsidR="006A4F22" w:rsidRPr="00D643D6" w:rsidRDefault="006A4F22" w:rsidP="006A4F22">
                  <w:pPr>
                    <w:pStyle w:val="Prrafodelista"/>
                    <w:numPr>
                      <w:ilvl w:val="0"/>
                      <w:numId w:val="14"/>
                    </w:numPr>
                    <w:kinsoku w:val="0"/>
                    <w:overflowPunct w:val="0"/>
                    <w:textAlignment w:val="baseline"/>
                    <w:rPr>
                      <w:rFonts w:ascii="Arial" w:eastAsia="Times New Roman" w:hAnsi="Arial" w:cs="Arial"/>
                      <w:color w:val="8064A2"/>
                      <w:sz w:val="18"/>
                    </w:rPr>
                  </w:pPr>
                  <w:r w:rsidRPr="00D643D6">
                    <w:rPr>
                      <w:rFonts w:ascii="Arial" w:hAnsi="Arial" w:cs="Arial"/>
                      <w:color w:val="000000" w:themeColor="text1"/>
                      <w:kern w:val="24"/>
                      <w:szCs w:val="36"/>
                    </w:rPr>
                    <w:t>Esta permite tomar decisiones para mejorar el desempeño de los estudiantes.</w:t>
                  </w:r>
                </w:p>
                <w:p w:rsidR="006A4F22" w:rsidRPr="00D643D6" w:rsidRDefault="006A4F22" w:rsidP="006A4F22">
                  <w:pPr>
                    <w:pStyle w:val="Prrafodelista"/>
                    <w:numPr>
                      <w:ilvl w:val="0"/>
                      <w:numId w:val="14"/>
                    </w:numPr>
                    <w:kinsoku w:val="0"/>
                    <w:overflowPunct w:val="0"/>
                    <w:textAlignment w:val="baseline"/>
                    <w:rPr>
                      <w:rFonts w:ascii="Arial" w:eastAsia="Times New Roman" w:hAnsi="Arial" w:cs="Arial"/>
                      <w:color w:val="8064A2"/>
                      <w:sz w:val="18"/>
                    </w:rPr>
                  </w:pPr>
                  <w:r w:rsidRPr="00D643D6">
                    <w:rPr>
                      <w:rFonts w:ascii="Arial" w:hAnsi="Arial" w:cs="Arial"/>
                      <w:color w:val="000000" w:themeColor="text1"/>
                      <w:kern w:val="24"/>
                      <w:szCs w:val="36"/>
                    </w:rPr>
                    <w:t xml:space="preserve">Debe </w:t>
                  </w:r>
                  <w:proofErr w:type="spellStart"/>
                  <w:r w:rsidRPr="00D643D6">
                    <w:rPr>
                      <w:rFonts w:ascii="Arial" w:hAnsi="Arial" w:cs="Arial"/>
                      <w:color w:val="000000" w:themeColor="text1"/>
                      <w:kern w:val="24"/>
                      <w:szCs w:val="36"/>
                    </w:rPr>
                    <w:t>se</w:t>
                  </w:r>
                  <w:proofErr w:type="spellEnd"/>
                  <w:r w:rsidRPr="00D643D6">
                    <w:rPr>
                      <w:rFonts w:ascii="Arial" w:hAnsi="Arial" w:cs="Arial"/>
                      <w:color w:val="000000" w:themeColor="text1"/>
                      <w:kern w:val="24"/>
                      <w:szCs w:val="36"/>
                    </w:rPr>
                    <w:t xml:space="preserve"> compartido con docentes y padres de familia lo que se espera que aprendan así como los criterios de evaluación. </w:t>
                  </w:r>
                </w:p>
                <w:p w:rsidR="006A4F22" w:rsidRPr="00D643D6" w:rsidRDefault="006A4F22" w:rsidP="006A4F22">
                  <w:pPr>
                    <w:pStyle w:val="Prrafodelista"/>
                    <w:numPr>
                      <w:ilvl w:val="0"/>
                      <w:numId w:val="15"/>
                    </w:numPr>
                    <w:kinsoku w:val="0"/>
                    <w:overflowPunct w:val="0"/>
                    <w:textAlignment w:val="baseline"/>
                    <w:rPr>
                      <w:rFonts w:ascii="Arial" w:eastAsia="Times New Roman" w:hAnsi="Arial" w:cs="Arial"/>
                      <w:color w:val="8064A2"/>
                      <w:sz w:val="18"/>
                    </w:rPr>
                  </w:pPr>
                  <w:r w:rsidRPr="00D643D6">
                    <w:rPr>
                      <w:rFonts w:ascii="Arial" w:hAnsi="Arial" w:cs="Arial"/>
                      <w:color w:val="000000" w:themeColor="text1"/>
                      <w:kern w:val="24"/>
                      <w:szCs w:val="36"/>
                    </w:rPr>
                    <w:t xml:space="preserve">1er termino: Las evaluaciones diagnosticas se dividen en dos tipos, las formativas y </w:t>
                  </w:r>
                  <w:proofErr w:type="spellStart"/>
                  <w:r w:rsidRPr="00D643D6">
                    <w:rPr>
                      <w:rFonts w:ascii="Arial" w:hAnsi="Arial" w:cs="Arial"/>
                      <w:color w:val="000000" w:themeColor="text1"/>
                      <w:kern w:val="24"/>
                      <w:szCs w:val="36"/>
                    </w:rPr>
                    <w:t>sumativas</w:t>
                  </w:r>
                  <w:proofErr w:type="spellEnd"/>
                  <w:r w:rsidRPr="00D643D6">
                    <w:rPr>
                      <w:rFonts w:ascii="Arial" w:hAnsi="Arial" w:cs="Arial"/>
                      <w:color w:val="000000" w:themeColor="text1"/>
                      <w:kern w:val="24"/>
                      <w:szCs w:val="36"/>
                    </w:rPr>
                    <w:t>.</w:t>
                  </w:r>
                </w:p>
                <w:p w:rsidR="006A4F22" w:rsidRPr="00D643D6" w:rsidRDefault="006A4F22" w:rsidP="006A4F22">
                  <w:pPr>
                    <w:pStyle w:val="Prrafodelista"/>
                    <w:numPr>
                      <w:ilvl w:val="0"/>
                      <w:numId w:val="15"/>
                    </w:numPr>
                    <w:kinsoku w:val="0"/>
                    <w:overflowPunct w:val="0"/>
                    <w:textAlignment w:val="baseline"/>
                    <w:rPr>
                      <w:rFonts w:ascii="Arial" w:eastAsia="Times New Roman" w:hAnsi="Arial" w:cs="Arial"/>
                      <w:color w:val="8064A2"/>
                      <w:sz w:val="18"/>
                    </w:rPr>
                  </w:pPr>
                  <w:r w:rsidRPr="00D643D6">
                    <w:rPr>
                      <w:rFonts w:ascii="Arial" w:hAnsi="Arial" w:cs="Arial"/>
                      <w:color w:val="000000" w:themeColor="text1"/>
                      <w:kern w:val="24"/>
                      <w:szCs w:val="36"/>
                    </w:rPr>
                    <w:t xml:space="preserve">2do. término: La autoevaluación y la evaluación </w:t>
                  </w:r>
                </w:p>
                <w:p w:rsidR="006A4F22" w:rsidRPr="00D643D6" w:rsidRDefault="006A4F22" w:rsidP="006A4F22">
                  <w:pPr>
                    <w:pStyle w:val="Prrafodelista"/>
                    <w:numPr>
                      <w:ilvl w:val="0"/>
                      <w:numId w:val="16"/>
                    </w:numPr>
                    <w:kinsoku w:val="0"/>
                    <w:overflowPunct w:val="0"/>
                    <w:textAlignment w:val="baseline"/>
                    <w:rPr>
                      <w:rFonts w:ascii="Arial" w:eastAsia="Times New Roman" w:hAnsi="Arial" w:cs="Arial"/>
                      <w:color w:val="8064A2"/>
                      <w:sz w:val="18"/>
                    </w:rPr>
                  </w:pPr>
                  <w:r w:rsidRPr="00D643D6">
                    <w:rPr>
                      <w:rFonts w:ascii="Arial" w:hAnsi="Arial" w:cs="Arial"/>
                      <w:color w:val="000000" w:themeColor="text1"/>
                      <w:kern w:val="24"/>
                      <w:szCs w:val="36"/>
                    </w:rPr>
                    <w:t>Rubricas, matrices</w:t>
                  </w:r>
                  <w:proofErr w:type="gramStart"/>
                  <w:r w:rsidRPr="00D643D6">
                    <w:rPr>
                      <w:rFonts w:ascii="Arial" w:hAnsi="Arial" w:cs="Arial"/>
                      <w:color w:val="000000" w:themeColor="text1"/>
                      <w:kern w:val="24"/>
                      <w:szCs w:val="36"/>
                    </w:rPr>
                    <w:t>,,</w:t>
                  </w:r>
                  <w:proofErr w:type="gramEnd"/>
                  <w:r w:rsidRPr="00D643D6">
                    <w:rPr>
                      <w:rFonts w:ascii="Arial" w:hAnsi="Arial" w:cs="Arial"/>
                      <w:color w:val="000000" w:themeColor="text1"/>
                      <w:kern w:val="24"/>
                      <w:szCs w:val="36"/>
                    </w:rPr>
                    <w:t xml:space="preserve"> listas de cotejo, etc.</w:t>
                  </w:r>
                </w:p>
              </w:txbxContent>
            </v:textbox>
          </v:rect>
        </w:pict>
      </w:r>
      <w:r>
        <w:rPr>
          <w:b/>
          <w:noProof/>
          <w:lang w:eastAsia="es-MX"/>
        </w:rPr>
        <w:pict>
          <v:shape id="Cuadro de texto 2" o:spid="_x0000_s1040" type="#_x0000_t202" style="position:absolute;margin-left:-217.2pt;margin-top:260.35pt;width:397.3pt;height:110.55pt;rotation:90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" filled="f" stroked="f">
            <v:textbox style="mso-fit-shape-to-text:t">
              <w:txbxContent>
                <w:p w:rsidR="009325E8" w:rsidRPr="0004408D" w:rsidRDefault="009325E8">
                  <w:pPr>
                    <w:rPr>
                      <w:rFonts w:ascii="Century Gothic" w:hAnsi="Century Gothic" w:cs="Arial"/>
                      <w:b/>
                      <w:sz w:val="24"/>
                      <w:szCs w:val="36"/>
                    </w:rPr>
                  </w:pPr>
                  <w:r w:rsidRPr="0004408D">
                    <w:rPr>
                      <w:rFonts w:ascii="Century Gothic" w:hAnsi="Century Gothic" w:cs="Arial"/>
                      <w:b/>
                      <w:sz w:val="24"/>
                      <w:szCs w:val="36"/>
                    </w:rPr>
                    <w:t>Principios pedagógicos.</w:t>
                  </w:r>
                </w:p>
              </w:txbxContent>
            </v:textbox>
          </v:shape>
        </w:pict>
      </w:r>
      <w:r w:rsidR="009325E8" w:rsidRPr="0004408D">
        <w:rPr>
          <w:b/>
        </w:rPr>
        <w:br w:type="page"/>
      </w:r>
    </w:p>
    <w:p w:rsidR="00D643D6" w:rsidRDefault="00DC05C0">
      <w:r>
        <w:lastRenderedPageBreak/>
        <w:pict>
          <v:rect id="6 Rectángulo" o:spid="_x0000_s1041" style="position:absolute;margin-left:67.6pt;margin-top:636.7pt;width:415.85pt;height:159.9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" filled="f" stroked="f">
            <v:textbox style="mso-fit-shape-to-text:t">
              <w:txbxContent>
                <w:p w:rsidR="00D643D6" w:rsidRPr="00D643D6" w:rsidRDefault="00D643D6" w:rsidP="00D643D6">
                  <w:pPr>
                    <w:pStyle w:val="NormalWeb"/>
                    <w:spacing w:before="0" w:beforeAutospacing="0" w:after="0" w:afterAutospacing="0"/>
                    <w:rPr>
                      <w:color w:val="F79646" w:themeColor="accent6"/>
                      <w:sz w:val="28"/>
                      <w:szCs w:val="28"/>
                    </w:rPr>
                  </w:pPr>
                  <w:r w:rsidRPr="00D643D6">
                    <w:rPr>
                      <w:rFonts w:ascii="Janda Safe and Sound" w:hAnsi="Janda Safe and Sound" w:cstheme="minorBidi"/>
                      <w:b/>
                      <w:bCs/>
                      <w:color w:val="F79646" w:themeColor="accent6"/>
                      <w:kern w:val="24"/>
                      <w:sz w:val="28"/>
                      <w:szCs w:val="28"/>
                    </w:rPr>
                    <w:t>La tutoría y la asesoría académica a la escuela</w:t>
                  </w:r>
                  <w:r>
                    <w:rPr>
                      <w:rFonts w:ascii="Janda Safe and Sound" w:hAnsi="Janda Safe and Sound" w:cstheme="minorBidi"/>
                      <w:color w:val="F79646" w:themeColor="accent6"/>
                      <w:kern w:val="24"/>
                      <w:sz w:val="28"/>
                      <w:szCs w:val="28"/>
                    </w:rPr>
                    <w:t>:</w:t>
                  </w:r>
                  <w:r>
                    <w:rPr>
                      <w:rFonts w:asciiTheme="minorHAnsi" w:hAnsi="Calibri" w:cstheme="minorBidi"/>
                      <w:color w:val="000000"/>
                      <w:kern w:val="24"/>
                      <w:sz w:val="36"/>
                      <w:szCs w:val="36"/>
                    </w:rPr>
                    <w:br/>
                  </w:r>
                  <w:r w:rsidRPr="00D643D6">
                    <w:rPr>
                      <w:rFonts w:ascii="Arial" w:hAnsi="Arial" w:cs="Arial"/>
                      <w:color w:val="000000"/>
                      <w:kern w:val="24"/>
                    </w:rPr>
                    <w:t>La asesoría es un acompañamiento que se da a los docentes para la comprensión e implementación de las nuevas propuestas curriculares.</w:t>
                  </w:r>
                </w:p>
              </w:txbxContent>
            </v:textbox>
          </v:rect>
        </w:pict>
      </w:r>
      <w:r>
        <w:pict>
          <v:rect id="4 Rectángulo" o:spid="_x0000_s1042" style="position:absolute;margin-left:55.2pt;margin-top:326.35pt;width:449.35pt;height:203.5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" filled="f" stroked="f">
            <v:textbox style="mso-fit-shape-to-text:t">
              <w:txbxContent>
                <w:p w:rsidR="00D643D6" w:rsidRPr="00D643D6" w:rsidRDefault="00D643D6" w:rsidP="00D643D6">
                  <w:pPr>
                    <w:pStyle w:val="NormalWeb"/>
                    <w:spacing w:before="0" w:beforeAutospacing="0" w:after="0" w:afterAutospacing="0"/>
                    <w:rPr>
                      <w:color w:val="F79646" w:themeColor="accent6"/>
                      <w:sz w:val="28"/>
                      <w:szCs w:val="28"/>
                    </w:rPr>
                  </w:pPr>
                  <w:r w:rsidRPr="00D643D6">
                    <w:rPr>
                      <w:rFonts w:ascii="Janda Safe and Sound" w:hAnsi="Janda Safe and Sound" w:cstheme="minorBidi"/>
                      <w:b/>
                      <w:bCs/>
                      <w:color w:val="F79646" w:themeColor="accent6"/>
                      <w:kern w:val="24"/>
                      <w:sz w:val="28"/>
                      <w:szCs w:val="28"/>
                    </w:rPr>
                    <w:t>Renovar el pacto entre el estudiante, el do</w:t>
                  </w:r>
                  <w:r>
                    <w:rPr>
                      <w:rFonts w:ascii="Janda Safe and Sound" w:hAnsi="Janda Safe and Sound" w:cstheme="minorBidi"/>
                      <w:b/>
                      <w:bCs/>
                      <w:color w:val="F79646" w:themeColor="accent6"/>
                      <w:kern w:val="24"/>
                      <w:sz w:val="28"/>
                      <w:szCs w:val="28"/>
                    </w:rPr>
                    <w:t>cente, la familia, y la escuela:</w:t>
                  </w:r>
                  <w:r>
                    <w:rPr>
                      <w:rFonts w:asciiTheme="minorHAnsi" w:hAnsi="Calibri" w:cstheme="minorBidi"/>
                      <w:color w:val="000000"/>
                      <w:kern w:val="24"/>
                      <w:sz w:val="36"/>
                      <w:szCs w:val="36"/>
                    </w:rPr>
                    <w:br/>
                  </w:r>
                  <w:r w:rsidRPr="00D643D6">
                    <w:rPr>
                      <w:rFonts w:ascii="Arial" w:hAnsi="Arial" w:cs="Arial"/>
                      <w:color w:val="000000"/>
                      <w:kern w:val="24"/>
                    </w:rPr>
                    <w:t>-Es conveniente que las normas del salón de clases y de la escuela se revisen periódicamente.</w:t>
                  </w:r>
                </w:p>
              </w:txbxContent>
            </v:textbox>
          </v:rect>
        </w:pict>
      </w:r>
      <w:r>
        <w:pict>
          <v:rect id="_x0000_s1043" style="position:absolute;margin-left:55.2pt;margin-top:196pt;width:438.2pt;height:181.7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" filled="f" stroked="f">
            <v:textbox style="mso-fit-shape-to-text:t">
              <w:txbxContent>
                <w:p w:rsidR="00D643D6" w:rsidRDefault="00D643D6" w:rsidP="00D643D6">
                  <w:pPr>
                    <w:pStyle w:val="NormalWeb"/>
                    <w:spacing w:before="0" w:beforeAutospacing="0" w:after="0" w:afterAutospacing="0"/>
                  </w:pPr>
                  <w:r w:rsidRPr="00D643D6">
                    <w:rPr>
                      <w:rFonts w:ascii="Janda Safe and Sound" w:hAnsi="Janda Safe and Sound" w:cstheme="minorBidi"/>
                      <w:b/>
                      <w:bCs/>
                      <w:color w:val="F79646" w:themeColor="accent6"/>
                      <w:kern w:val="24"/>
                      <w:sz w:val="28"/>
                      <w:szCs w:val="28"/>
                    </w:rPr>
                    <w:t xml:space="preserve">Incorporar temas de </w:t>
                  </w:r>
                  <w:r>
                    <w:rPr>
                      <w:rFonts w:ascii="Janda Safe and Sound" w:hAnsi="Janda Safe and Sound" w:cstheme="minorBidi"/>
                      <w:b/>
                      <w:bCs/>
                      <w:color w:val="F79646" w:themeColor="accent6"/>
                      <w:kern w:val="24"/>
                      <w:sz w:val="28"/>
                      <w:szCs w:val="28"/>
                    </w:rPr>
                    <w:t>relevancia social:</w:t>
                  </w: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36"/>
                      <w:szCs w:val="36"/>
                    </w:rPr>
                    <w:br/>
                  </w:r>
                  <w:r w:rsidRPr="00D643D6">
                    <w:rPr>
                      <w:rFonts w:ascii="Arial" w:hAnsi="Arial" w:cs="Arial"/>
                      <w:color w:val="000000" w:themeColor="text1"/>
                      <w:kern w:val="24"/>
                    </w:rPr>
                    <w:t>Favorecen aprendizajes relacionados con los valores y aptitudes.</w:t>
                  </w:r>
                </w:p>
              </w:txbxContent>
            </v:textbox>
          </v:rect>
        </w:pict>
      </w:r>
      <w:r>
        <w:pict>
          <v:rect id="2 Marcador de contenido" o:spid="_x0000_s1044" style="position:absolute;margin-left:55.7pt;margin-top:.45pt;width:482.35pt;height:2in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" filled="f" stroked="f">
            <v:path arrowok="t"/>
            <o:lock v:ext="edit" grouping="t"/>
            <v:textbox>
              <w:txbxContent>
                <w:p w:rsidR="006A4F22" w:rsidRPr="00D643D6" w:rsidRDefault="006A4F22" w:rsidP="006A4F22">
                  <w:pPr>
                    <w:pStyle w:val="Sinespaciad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43D6">
                    <w:rPr>
                      <w:rFonts w:ascii="Arial" w:hAnsi="Arial" w:cs="Arial"/>
                      <w:sz w:val="24"/>
                      <w:szCs w:val="24"/>
                    </w:rPr>
                    <w:t>-Estrategias para ampliar las oportunidades, reducir las desigualdades entre grupos sociales, impulsar la equidad.</w:t>
                  </w:r>
                </w:p>
                <w:p w:rsidR="006A4F22" w:rsidRPr="00D643D6" w:rsidRDefault="006A4F22" w:rsidP="006A4F22">
                  <w:pPr>
                    <w:pStyle w:val="Sinespaciad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643D6">
                    <w:rPr>
                      <w:rFonts w:ascii="Arial" w:hAnsi="Arial" w:cs="Arial"/>
                      <w:sz w:val="24"/>
                      <w:szCs w:val="24"/>
                    </w:rPr>
                    <w:t>-Evita los distintos tipos de discriminación.</w:t>
                  </w:r>
                  <w:r w:rsidRPr="00D643D6">
                    <w:rPr>
                      <w:rFonts w:ascii="Arial" w:hAnsi="Arial" w:cs="Arial"/>
                      <w:sz w:val="24"/>
                      <w:szCs w:val="24"/>
                    </w:rPr>
                    <w:br/>
                    <w:t>-Los docentes deben promover y  fomentarlo en su escuela</w:t>
                  </w:r>
                  <w:r w:rsidRPr="00D643D6">
                    <w:rPr>
                      <w:rFonts w:ascii="Arial" w:hAnsi="Arial" w:cs="Arial"/>
                      <w:sz w:val="24"/>
                      <w:szCs w:val="24"/>
                    </w:rPr>
                    <w:br/>
                    <w:t>-Fomentar que la escuela se convierta en un espacio donde la diversidad puede apreciarse y practicarse</w:t>
                  </w:r>
                </w:p>
                <w:p w:rsidR="006A4F22" w:rsidRPr="00D643D6" w:rsidRDefault="006A4F22" w:rsidP="006A4F22">
                  <w:pPr>
                    <w:pStyle w:val="Sinespaciad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643D6">
                    <w:rPr>
                      <w:rFonts w:ascii="Arial" w:hAnsi="Arial" w:cs="Arial"/>
                      <w:sz w:val="24"/>
                      <w:szCs w:val="24"/>
                    </w:rPr>
                    <w:t>Estrategias de aprendizaje y enseñanza diferenciadas.</w:t>
                  </w:r>
                </w:p>
                <w:p w:rsidR="006A4F22" w:rsidRPr="00D643D6" w:rsidRDefault="006A4F22" w:rsidP="006A4F22">
                  <w:pPr>
                    <w:pStyle w:val="Sinespaciad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643D6">
                    <w:rPr>
                      <w:rFonts w:ascii="Arial" w:hAnsi="Arial" w:cs="Arial"/>
                      <w:sz w:val="24"/>
                      <w:szCs w:val="24"/>
                    </w:rPr>
                    <w:t xml:space="preserve">Diseñar una planeación </w:t>
                  </w:r>
                </w:p>
                <w:p w:rsidR="006A4F22" w:rsidRPr="00D643D6" w:rsidRDefault="006A4F22" w:rsidP="006A4F22">
                  <w:pPr>
                    <w:pStyle w:val="Sinespaciad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643D6">
                    <w:rPr>
                      <w:rFonts w:ascii="Arial" w:hAnsi="Arial" w:cs="Arial"/>
                      <w:sz w:val="24"/>
                      <w:szCs w:val="24"/>
                    </w:rPr>
                    <w:t xml:space="preserve"> A la educación básica le corresponde crear escenarios basados en los derechos humanos y el respeto a la dignidad humana.</w:t>
                  </w:r>
                </w:p>
              </w:txbxContent>
            </v:textbox>
          </v:rect>
        </w:pict>
      </w:r>
      <w:r>
        <w:pict>
          <v:rect id="_x0000_s1045" style="position:absolute;margin-left:55.2pt;margin-top:-29.85pt;width:430.65pt;height:31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" filled="f" stroked="f">
            <v:textbox>
              <w:txbxContent>
                <w:p w:rsidR="006A4F22" w:rsidRPr="006A4F22" w:rsidRDefault="006A4F22" w:rsidP="006A4F22">
                  <w:pPr>
                    <w:pStyle w:val="NormalWeb"/>
                    <w:spacing w:before="0" w:beforeAutospacing="0" w:after="0" w:afterAutospacing="0"/>
                    <w:rPr>
                      <w:b/>
                      <w:color w:val="F79646" w:themeColor="accent6"/>
                      <w:sz w:val="28"/>
                      <w:szCs w:val="28"/>
                    </w:rPr>
                  </w:pPr>
                  <w:r w:rsidRPr="006A4F22">
                    <w:rPr>
                      <w:rFonts w:ascii="Janda Safe and Sound" w:hAnsi="Janda Safe and Sound" w:cstheme="minorBidi"/>
                      <w:b/>
                      <w:color w:val="F79646" w:themeColor="accent6"/>
                      <w:kern w:val="24"/>
                      <w:sz w:val="28"/>
                      <w:szCs w:val="28"/>
                    </w:rPr>
                    <w:t>Favorecer la inclusión para atender a la diversidad</w:t>
                  </w:r>
                  <w:r w:rsidRPr="006A4F22">
                    <w:rPr>
                      <w:rFonts w:asciiTheme="minorHAnsi" w:hAnsi="Calibri" w:cstheme="minorBidi"/>
                      <w:b/>
                      <w:color w:val="F79646" w:themeColor="accent6"/>
                      <w:kern w:val="24"/>
                      <w:sz w:val="28"/>
                      <w:szCs w:val="28"/>
                    </w:rPr>
                    <w:t>.</w:t>
                  </w:r>
                </w:p>
              </w:txbxContent>
            </v:textbox>
          </v:rect>
        </w:pict>
      </w:r>
      <w:r>
        <w:pict>
          <v:rect id="_x0000_s1046" style="position:absolute;margin-left:55.25pt;margin-top:464.2pt;width:449.4pt;height:290.8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" filled="f" stroked="f">
            <v:textbox style="mso-fit-shape-to-text:t">
              <w:txbxContent>
                <w:p w:rsidR="00D643D6" w:rsidRPr="00D643D6" w:rsidRDefault="00D643D6" w:rsidP="00D643D6">
                  <w:pPr>
                    <w:pStyle w:val="NormalWeb"/>
                    <w:spacing w:before="0" w:beforeAutospacing="0" w:after="0" w:afterAutospacing="0"/>
                    <w:rPr>
                      <w:color w:val="F79646" w:themeColor="accent6"/>
                      <w:sz w:val="28"/>
                      <w:szCs w:val="28"/>
                    </w:rPr>
                  </w:pPr>
                  <w:r w:rsidRPr="00D643D6">
                    <w:rPr>
                      <w:rFonts w:ascii="Janda Safe and Sound" w:hAnsi="Janda Safe and Sound" w:cstheme="minorBidi"/>
                      <w:b/>
                      <w:bCs/>
                      <w:color w:val="F79646" w:themeColor="accent6"/>
                      <w:kern w:val="24"/>
                      <w:sz w:val="28"/>
                      <w:szCs w:val="28"/>
                    </w:rPr>
                    <w:t>Reorientar el liderazgo. Implica com</w:t>
                  </w:r>
                  <w:r>
                    <w:rPr>
                      <w:rFonts w:ascii="Janda Safe and Sound" w:hAnsi="Janda Safe and Sound" w:cstheme="minorBidi"/>
                      <w:b/>
                      <w:bCs/>
                      <w:color w:val="F79646" w:themeColor="accent6"/>
                      <w:kern w:val="24"/>
                      <w:sz w:val="28"/>
                      <w:szCs w:val="28"/>
                    </w:rPr>
                    <w:t>promiso personal y con el grupo:</w:t>
                  </w:r>
                </w:p>
                <w:p w:rsidR="00D643D6" w:rsidRPr="00D643D6" w:rsidRDefault="00D643D6" w:rsidP="00D643D6">
                  <w:pPr>
                    <w:pStyle w:val="Prrafodelista"/>
                    <w:numPr>
                      <w:ilvl w:val="0"/>
                      <w:numId w:val="19"/>
                    </w:numPr>
                    <w:rPr>
                      <w:rFonts w:ascii="Arial" w:eastAsia="Times New Roman" w:hAnsi="Arial" w:cs="Arial"/>
                    </w:rPr>
                  </w:pPr>
                  <w:r w:rsidRPr="00D643D6">
                    <w:rPr>
                      <w:rFonts w:ascii="Arial" w:hAnsi="Arial" w:cs="Arial"/>
                      <w:color w:val="000000"/>
                      <w:kern w:val="24"/>
                    </w:rPr>
                    <w:t>Requiere de la participación de estudiantes, docentes, directivos escolares, padres de familia y otros actores.</w:t>
                  </w:r>
                </w:p>
                <w:p w:rsidR="00D643D6" w:rsidRPr="00D643D6" w:rsidRDefault="00D643D6" w:rsidP="00D643D6">
                  <w:pPr>
                    <w:pStyle w:val="Prrafodelista"/>
                    <w:numPr>
                      <w:ilvl w:val="0"/>
                      <w:numId w:val="19"/>
                    </w:numPr>
                    <w:rPr>
                      <w:rFonts w:ascii="Arial" w:eastAsia="Times New Roman" w:hAnsi="Arial" w:cs="Arial"/>
                    </w:rPr>
                  </w:pPr>
                  <w:r w:rsidRPr="00D643D6">
                    <w:rPr>
                      <w:rFonts w:ascii="Arial" w:hAnsi="Arial" w:cs="Arial"/>
                      <w:color w:val="000000"/>
                      <w:kern w:val="24"/>
                    </w:rPr>
                    <w:t xml:space="preserve">Características del liderazgo: </w:t>
                  </w:r>
                </w:p>
                <w:p w:rsidR="00D643D6" w:rsidRPr="00D643D6" w:rsidRDefault="00D643D6" w:rsidP="00D643D6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D643D6">
                    <w:rPr>
                      <w:rFonts w:ascii="Arial" w:hAnsi="Arial" w:cs="Arial"/>
                      <w:color w:val="000000"/>
                      <w:kern w:val="24"/>
                    </w:rPr>
                    <w:t>La creatividad colectiva, la visión de futuro, innovación para la transformaciones fortalecimiento de la gestión, la promoción del trabajo colaborativo, asesoría y la orientación</w:t>
                  </w:r>
                </w:p>
              </w:txbxContent>
            </v:textbox>
          </v:rect>
        </w:pict>
      </w:r>
      <w:r>
        <w:pict>
          <v:shape id="18 Abrir llave" o:spid="_x0000_s1048" type="#_x0000_t87" style="position:absolute;margin-left:-17.55pt;margin-top:-46.85pt;width:133.5pt;height:768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" adj="313" strokecolor="#4579b8 [3044]"/>
        </w:pict>
      </w:r>
      <w:r>
        <w:pict>
          <v:shape id="_x0000_s1047" type="#_x0000_t202" style="position:absolute;margin-left:-205pt;margin-top:323.2pt;width:397.3pt;height:110.55pt;rotation:90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" filled="f" stroked="f">
            <v:textbox style="mso-fit-shape-to-text:t">
              <w:txbxContent>
                <w:p w:rsidR="00D643D6" w:rsidRPr="0004408D" w:rsidRDefault="00D643D6" w:rsidP="00D643D6">
                  <w:pPr>
                    <w:rPr>
                      <w:rFonts w:ascii="Century Gothic" w:hAnsi="Century Gothic" w:cs="Arial"/>
                      <w:b/>
                      <w:sz w:val="28"/>
                      <w:szCs w:val="36"/>
                    </w:rPr>
                  </w:pPr>
                  <w:r w:rsidRPr="0004408D">
                    <w:rPr>
                      <w:rFonts w:ascii="Century Gothic" w:hAnsi="Century Gothic" w:cs="Arial"/>
                      <w:b/>
                      <w:sz w:val="28"/>
                      <w:szCs w:val="36"/>
                    </w:rPr>
                    <w:t>Principios pedagógicos.</w:t>
                  </w:r>
                </w:p>
              </w:txbxContent>
            </v:textbox>
          </v:shape>
        </w:pict>
      </w:r>
      <w:r w:rsidR="00D643D6">
        <w:br w:type="page"/>
      </w:r>
    </w:p>
    <w:p w:rsidR="009325E8" w:rsidRPr="005933E1" w:rsidRDefault="009325E8">
      <w:pPr>
        <w:rPr>
          <w:rFonts w:ascii="Arial" w:hAnsi="Arial" w:cs="Arial"/>
          <w:sz w:val="24"/>
        </w:rPr>
      </w:pPr>
      <w:r w:rsidRPr="005933E1">
        <w:rPr>
          <w:rFonts w:ascii="Arial" w:hAnsi="Arial" w:cs="Arial"/>
          <w:sz w:val="24"/>
        </w:rPr>
        <w:lastRenderedPageBreak/>
        <w:t>Conclusión:</w:t>
      </w:r>
    </w:p>
    <w:p w:rsidR="005933E1" w:rsidRPr="005933E1" w:rsidRDefault="005933E1" w:rsidP="005933E1">
      <w:pPr>
        <w:spacing w:line="360" w:lineRule="auto"/>
        <w:jc w:val="both"/>
        <w:rPr>
          <w:rFonts w:ascii="Arial" w:hAnsi="Arial" w:cs="Arial"/>
          <w:sz w:val="24"/>
        </w:rPr>
      </w:pPr>
      <w:r w:rsidRPr="005933E1">
        <w:rPr>
          <w:rFonts w:ascii="Arial" w:hAnsi="Arial" w:cs="Arial"/>
          <w:sz w:val="24"/>
          <w:shd w:val="clear" w:color="auto" w:fill="FFFFFF"/>
        </w:rPr>
        <w:t>Considero que retomar los principios dentro del diseño curricular es de gran importancia ya que de estos depende la selección y organización de los contenidos curriculares,</w:t>
      </w:r>
      <w:r>
        <w:rPr>
          <w:rFonts w:ascii="Arial" w:hAnsi="Arial" w:cs="Arial"/>
          <w:sz w:val="24"/>
          <w:shd w:val="clear" w:color="auto" w:fill="FFFFFF"/>
        </w:rPr>
        <w:t xml:space="preserve"> </w:t>
      </w:r>
      <w:r w:rsidRPr="005933E1">
        <w:rPr>
          <w:rFonts w:ascii="Arial" w:hAnsi="Arial" w:cs="Arial"/>
          <w:sz w:val="24"/>
          <w:shd w:val="clear" w:color="auto" w:fill="FFFFFF"/>
        </w:rPr>
        <w:t>los principios rigen la actuación educativa y nos orientan a proporcionar una educación de calidad,</w:t>
      </w:r>
      <w:r>
        <w:rPr>
          <w:rFonts w:ascii="Arial" w:hAnsi="Arial" w:cs="Arial"/>
          <w:sz w:val="24"/>
          <w:shd w:val="clear" w:color="auto" w:fill="FFFFFF"/>
        </w:rPr>
        <w:t xml:space="preserve"> </w:t>
      </w:r>
      <w:r w:rsidRPr="005933E1">
        <w:rPr>
          <w:rFonts w:ascii="Arial" w:hAnsi="Arial" w:cs="Arial"/>
          <w:sz w:val="24"/>
          <w:shd w:val="clear" w:color="auto" w:fill="FFFFFF"/>
        </w:rPr>
        <w:t>equidad,</w:t>
      </w:r>
      <w:r>
        <w:rPr>
          <w:rFonts w:ascii="Arial" w:hAnsi="Arial" w:cs="Arial"/>
          <w:sz w:val="24"/>
          <w:shd w:val="clear" w:color="auto" w:fill="FFFFFF"/>
        </w:rPr>
        <w:t xml:space="preserve"> </w:t>
      </w:r>
      <w:r w:rsidRPr="005933E1">
        <w:rPr>
          <w:rFonts w:ascii="Arial" w:hAnsi="Arial" w:cs="Arial"/>
          <w:sz w:val="24"/>
          <w:shd w:val="clear" w:color="auto" w:fill="FFFFFF"/>
        </w:rPr>
        <w:t>adquisición de valores,</w:t>
      </w:r>
      <w:r>
        <w:rPr>
          <w:rFonts w:ascii="Arial" w:hAnsi="Arial" w:cs="Arial"/>
          <w:sz w:val="24"/>
          <w:shd w:val="clear" w:color="auto" w:fill="FFFFFF"/>
        </w:rPr>
        <w:t xml:space="preserve"> participación de profesores, </w:t>
      </w:r>
      <w:r w:rsidRPr="005933E1">
        <w:rPr>
          <w:rFonts w:ascii="Arial" w:hAnsi="Arial" w:cs="Arial"/>
          <w:sz w:val="24"/>
          <w:shd w:val="clear" w:color="auto" w:fill="FFFFFF"/>
        </w:rPr>
        <w:t>padres y alumnos,</w:t>
      </w:r>
      <w:r>
        <w:rPr>
          <w:rFonts w:ascii="Arial" w:hAnsi="Arial" w:cs="Arial"/>
          <w:sz w:val="24"/>
          <w:shd w:val="clear" w:color="auto" w:fill="FFFFFF"/>
        </w:rPr>
        <w:t xml:space="preserve"> </w:t>
      </w:r>
      <w:r w:rsidRPr="005933E1">
        <w:rPr>
          <w:rFonts w:ascii="Arial" w:hAnsi="Arial" w:cs="Arial"/>
          <w:sz w:val="24"/>
          <w:shd w:val="clear" w:color="auto" w:fill="FFFFFF"/>
        </w:rPr>
        <w:t>nos hace considerar la diversidad cultural como un fenómeno</w:t>
      </w:r>
      <w:r>
        <w:rPr>
          <w:rFonts w:ascii="Arial" w:hAnsi="Arial" w:cs="Arial"/>
          <w:sz w:val="24"/>
        </w:rPr>
        <w:t xml:space="preserve"> </w:t>
      </w:r>
      <w:r w:rsidRPr="005933E1">
        <w:rPr>
          <w:rFonts w:ascii="Arial" w:hAnsi="Arial" w:cs="Arial"/>
          <w:sz w:val="24"/>
          <w:shd w:val="clear" w:color="auto" w:fill="FFFFFF"/>
        </w:rPr>
        <w:t>positivo enriquecedor de la sociedad,</w:t>
      </w:r>
      <w:r>
        <w:rPr>
          <w:rFonts w:ascii="Arial" w:hAnsi="Arial" w:cs="Arial"/>
          <w:sz w:val="24"/>
          <w:shd w:val="clear" w:color="auto" w:fill="FFFFFF"/>
        </w:rPr>
        <w:t xml:space="preserve"> </w:t>
      </w:r>
      <w:r w:rsidRPr="005933E1">
        <w:rPr>
          <w:rFonts w:ascii="Arial" w:hAnsi="Arial" w:cs="Arial"/>
          <w:sz w:val="24"/>
          <w:shd w:val="clear" w:color="auto" w:fill="FFFFFF"/>
        </w:rPr>
        <w:t>Fomentar y promover la investigación, la experimentación</w:t>
      </w:r>
      <w:r>
        <w:rPr>
          <w:rFonts w:ascii="Arial" w:hAnsi="Arial" w:cs="Arial"/>
          <w:sz w:val="24"/>
        </w:rPr>
        <w:t xml:space="preserve"> </w:t>
      </w:r>
      <w:r w:rsidRPr="005933E1">
        <w:rPr>
          <w:rFonts w:ascii="Arial" w:hAnsi="Arial" w:cs="Arial"/>
          <w:sz w:val="24"/>
          <w:shd w:val="clear" w:color="auto" w:fill="FFFFFF"/>
        </w:rPr>
        <w:t>y l</w:t>
      </w:r>
      <w:r>
        <w:rPr>
          <w:rFonts w:ascii="Arial" w:hAnsi="Arial" w:cs="Arial"/>
          <w:sz w:val="24"/>
          <w:shd w:val="clear" w:color="auto" w:fill="FFFFFF"/>
        </w:rPr>
        <w:t xml:space="preserve">a innovación educativa. </w:t>
      </w:r>
      <w:r w:rsidRPr="005933E1">
        <w:rPr>
          <w:rFonts w:ascii="Arial" w:hAnsi="Arial" w:cs="Arial"/>
          <w:sz w:val="24"/>
          <w:shd w:val="clear" w:color="auto" w:fill="FFFFFF"/>
        </w:rPr>
        <w:t>Preparar a los alumnos para ser m</w:t>
      </w:r>
      <w:r>
        <w:rPr>
          <w:rFonts w:ascii="Arial" w:hAnsi="Arial" w:cs="Arial"/>
          <w:sz w:val="24"/>
          <w:shd w:val="clear" w:color="auto" w:fill="FFFFFF"/>
        </w:rPr>
        <w:t>iembros activos de la sociedad, p</w:t>
      </w:r>
      <w:r w:rsidRPr="005933E1">
        <w:rPr>
          <w:rFonts w:ascii="Arial" w:hAnsi="Arial" w:cs="Arial"/>
          <w:sz w:val="24"/>
          <w:shd w:val="clear" w:color="auto" w:fill="FFFFFF"/>
        </w:rPr>
        <w:t>roporcionar a los estudiantes una educación que</w:t>
      </w:r>
      <w:r>
        <w:rPr>
          <w:rFonts w:ascii="Arial" w:hAnsi="Arial" w:cs="Arial"/>
          <w:sz w:val="24"/>
        </w:rPr>
        <w:t xml:space="preserve"> </w:t>
      </w:r>
      <w:r w:rsidRPr="005933E1">
        <w:rPr>
          <w:rFonts w:ascii="Arial" w:hAnsi="Arial" w:cs="Arial"/>
          <w:sz w:val="24"/>
          <w:shd w:val="clear" w:color="auto" w:fill="FFFFFF"/>
        </w:rPr>
        <w:t>abarque las competencias básicas necesarias en la sociedad actual,</w:t>
      </w:r>
      <w:r>
        <w:rPr>
          <w:rFonts w:ascii="Arial" w:hAnsi="Arial" w:cs="Arial"/>
          <w:sz w:val="24"/>
          <w:shd w:val="clear" w:color="auto" w:fill="FFFFFF"/>
        </w:rPr>
        <w:t xml:space="preserve"> </w:t>
      </w:r>
      <w:r w:rsidRPr="005933E1">
        <w:rPr>
          <w:rFonts w:ascii="Arial" w:hAnsi="Arial" w:cs="Arial"/>
          <w:sz w:val="24"/>
          <w:shd w:val="clear" w:color="auto" w:fill="FFFFFF"/>
        </w:rPr>
        <w:t>etc.</w:t>
      </w:r>
    </w:p>
    <w:sectPr w:rsidR="005933E1" w:rsidRPr="005933E1" w:rsidSect="000440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K Sleepy Time">
    <w:altName w:val="Arial"/>
    <w:panose1 w:val="00000000000000000000"/>
    <w:charset w:val="00"/>
    <w:family w:val="modern"/>
    <w:notTrueType/>
    <w:pitch w:val="variable"/>
    <w:sig w:usb0="00000001" w:usb1="00000002" w:usb2="00000000" w:usb3="00000000" w:csb0="00000097" w:csb1="00000000"/>
  </w:font>
  <w:font w:name="Janda Safe and Sound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358"/>
    <w:multiLevelType w:val="hybridMultilevel"/>
    <w:tmpl w:val="3EF6B8AE"/>
    <w:lvl w:ilvl="0" w:tplc="736A25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1849B" w:themeColor="accent5" w:themeShade="BF"/>
      </w:rPr>
    </w:lvl>
    <w:lvl w:ilvl="1" w:tplc="A93E5B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409F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7863D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1CE7D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1E82F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78F70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A6183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44C02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3309E4"/>
    <w:multiLevelType w:val="hybridMultilevel"/>
    <w:tmpl w:val="1E586BB4"/>
    <w:lvl w:ilvl="0" w:tplc="A7062EEA">
      <w:start w:val="1"/>
      <w:numFmt w:val="decimal"/>
      <w:lvlText w:val="%1."/>
      <w:lvlJc w:val="left"/>
      <w:pPr>
        <w:ind w:left="720" w:hanging="360"/>
      </w:pPr>
      <w:rPr>
        <w:rFonts w:hint="default"/>
        <w:color w:val="4BACC6" w:themeColor="accent5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65E1B"/>
    <w:multiLevelType w:val="hybridMultilevel"/>
    <w:tmpl w:val="87902CCE"/>
    <w:lvl w:ilvl="0" w:tplc="51F81D1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1849B" w:themeColor="accent5" w:themeShade="BF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E56DD"/>
    <w:multiLevelType w:val="hybridMultilevel"/>
    <w:tmpl w:val="31584696"/>
    <w:lvl w:ilvl="0" w:tplc="5A6AF91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C0DAB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24D29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74909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9AC98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DC830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06505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DC33E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FADE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2E4289"/>
    <w:multiLevelType w:val="hybridMultilevel"/>
    <w:tmpl w:val="84264E1E"/>
    <w:lvl w:ilvl="0" w:tplc="5F7C6B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CA237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A4CEF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E067C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D2558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C462B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4836A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62A53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A685C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9925CC"/>
    <w:multiLevelType w:val="hybridMultilevel"/>
    <w:tmpl w:val="96DE4300"/>
    <w:lvl w:ilvl="0" w:tplc="D2AA4B7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20A9B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FD6A70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D2EB25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A60D9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04260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18E9CE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69C75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9A4EC2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6">
    <w:nsid w:val="1C8E3BE1"/>
    <w:multiLevelType w:val="hybridMultilevel"/>
    <w:tmpl w:val="800E31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550E1"/>
    <w:multiLevelType w:val="hybridMultilevel"/>
    <w:tmpl w:val="2F88E878"/>
    <w:lvl w:ilvl="0" w:tplc="0B1C785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4E0B7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1E98C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2E342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DCDB7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8A270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82211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0ADFF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D6AC2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3B2738"/>
    <w:multiLevelType w:val="hybridMultilevel"/>
    <w:tmpl w:val="8A48906C"/>
    <w:lvl w:ilvl="0" w:tplc="2800EFD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8EE04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880CD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38CC39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C3EB0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5EC526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D70FBE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CF053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D224E6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9">
    <w:nsid w:val="2A5E22B1"/>
    <w:multiLevelType w:val="hybridMultilevel"/>
    <w:tmpl w:val="4BB6F88C"/>
    <w:lvl w:ilvl="0" w:tplc="99C0EF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F0D5D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2097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1C2B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2061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AAE64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C02A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88F16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D2FF6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2703E1"/>
    <w:multiLevelType w:val="hybridMultilevel"/>
    <w:tmpl w:val="FF2866F0"/>
    <w:lvl w:ilvl="0" w:tplc="C424302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  <w:color w:val="7030A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1112B2"/>
    <w:multiLevelType w:val="hybridMultilevel"/>
    <w:tmpl w:val="B232D494"/>
    <w:lvl w:ilvl="0" w:tplc="E9E8FC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D877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7A188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6812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34C7E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0A60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FE4D9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BADB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3ADC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2A4412"/>
    <w:multiLevelType w:val="hybridMultilevel"/>
    <w:tmpl w:val="44725992"/>
    <w:lvl w:ilvl="0" w:tplc="A574D7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BCF0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D6B0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486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BE34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8EB1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B610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CE88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8022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9CB0BDA"/>
    <w:multiLevelType w:val="hybridMultilevel"/>
    <w:tmpl w:val="BCFEF4C0"/>
    <w:lvl w:ilvl="0" w:tplc="FB38423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22642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D61C3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92FF1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003B5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4C878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D09E1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62A88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004FA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4A175A"/>
    <w:multiLevelType w:val="hybridMultilevel"/>
    <w:tmpl w:val="18BE8862"/>
    <w:lvl w:ilvl="0" w:tplc="AA8E897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528E3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9CD52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046C0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C6DDC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60A93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CA3FF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0A0E9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F20CA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04325E"/>
    <w:multiLevelType w:val="hybridMultilevel"/>
    <w:tmpl w:val="0F3CF14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29016D"/>
    <w:multiLevelType w:val="hybridMultilevel"/>
    <w:tmpl w:val="E2EAE62A"/>
    <w:lvl w:ilvl="0" w:tplc="692AD35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D2565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F0E20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E0CE4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8E084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10A32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0CB15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76285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8C8E0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A7019B"/>
    <w:multiLevelType w:val="hybridMultilevel"/>
    <w:tmpl w:val="A62EDDAE"/>
    <w:lvl w:ilvl="0" w:tplc="D4FA2D2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31A18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14216B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592015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3D2F3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D6B19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396033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C9E30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CEB4A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8">
    <w:nsid w:val="7E8465B2"/>
    <w:multiLevelType w:val="hybridMultilevel"/>
    <w:tmpl w:val="EEC0FF90"/>
    <w:lvl w:ilvl="0" w:tplc="C0B8EB8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1849B" w:themeColor="accent5" w:themeShade="BF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6"/>
  </w:num>
  <w:num w:numId="4">
    <w:abstractNumId w:val="4"/>
  </w:num>
  <w:num w:numId="5">
    <w:abstractNumId w:val="11"/>
  </w:num>
  <w:num w:numId="6">
    <w:abstractNumId w:val="13"/>
  </w:num>
  <w:num w:numId="7">
    <w:abstractNumId w:val="2"/>
  </w:num>
  <w:num w:numId="8">
    <w:abstractNumId w:val="16"/>
  </w:num>
  <w:num w:numId="9">
    <w:abstractNumId w:val="18"/>
  </w:num>
  <w:num w:numId="10">
    <w:abstractNumId w:val="0"/>
  </w:num>
  <w:num w:numId="11">
    <w:abstractNumId w:val="5"/>
  </w:num>
  <w:num w:numId="12">
    <w:abstractNumId w:val="8"/>
  </w:num>
  <w:num w:numId="13">
    <w:abstractNumId w:val="17"/>
  </w:num>
  <w:num w:numId="14">
    <w:abstractNumId w:val="3"/>
  </w:num>
  <w:num w:numId="15">
    <w:abstractNumId w:val="14"/>
  </w:num>
  <w:num w:numId="16">
    <w:abstractNumId w:val="9"/>
  </w:num>
  <w:num w:numId="17">
    <w:abstractNumId w:val="12"/>
  </w:num>
  <w:num w:numId="18">
    <w:abstractNumId w:val="1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325E8"/>
    <w:rsid w:val="0004408D"/>
    <w:rsid w:val="00066CA5"/>
    <w:rsid w:val="004F0A08"/>
    <w:rsid w:val="005933E1"/>
    <w:rsid w:val="006A4F22"/>
    <w:rsid w:val="00767CB5"/>
    <w:rsid w:val="009325E8"/>
    <w:rsid w:val="00B8355F"/>
    <w:rsid w:val="00D643D6"/>
    <w:rsid w:val="00DC05C0"/>
    <w:rsid w:val="00EC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CB5"/>
  </w:style>
  <w:style w:type="paragraph" w:styleId="Ttulo2">
    <w:name w:val="heading 2"/>
    <w:basedOn w:val="Normal"/>
    <w:link w:val="Ttulo2Car"/>
    <w:uiPriority w:val="9"/>
    <w:qFormat/>
    <w:rsid w:val="00DC05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32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25E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325E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9325E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C6D9B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04408D"/>
  </w:style>
  <w:style w:type="character" w:customStyle="1" w:styleId="Ttulo2Car">
    <w:name w:val="Título 2 Car"/>
    <w:basedOn w:val="Fuentedeprrafopredeter"/>
    <w:link w:val="Ttulo2"/>
    <w:uiPriority w:val="9"/>
    <w:rsid w:val="00DC05C0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1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1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81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282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325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acer1</dc:creator>
  <cp:lastModifiedBy>acer1</cp:lastModifiedBy>
  <cp:revision>5</cp:revision>
  <dcterms:created xsi:type="dcterms:W3CDTF">2015-12-23T21:19:00Z</dcterms:created>
  <dcterms:modified xsi:type="dcterms:W3CDTF">2016-01-24T01:45:00Z</dcterms:modified>
</cp:coreProperties>
</file>